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05F" w:rsidRDefault="0051405F"/>
    <w:p w:rsidR="009F2324" w:rsidRPr="003B785C" w:rsidRDefault="00183577" w:rsidP="003B785C">
      <w:pPr>
        <w:jc w:val="center"/>
        <w:rPr>
          <w:b/>
        </w:rPr>
      </w:pPr>
      <w:proofErr w:type="spellStart"/>
      <w:r>
        <w:rPr>
          <w:b/>
        </w:rPr>
        <w:t>Sequence</w:t>
      </w:r>
      <w:r w:rsidR="009F2324" w:rsidRPr="003B785C">
        <w:rPr>
          <w:b/>
        </w:rPr>
        <w:t>plan</w:t>
      </w:r>
      <w:proofErr w:type="spellEnd"/>
    </w:p>
    <w:p w:rsidR="009F2324" w:rsidRPr="00183577" w:rsidRDefault="00183577">
      <w:pPr>
        <w:rPr>
          <w:lang w:val="en-US"/>
        </w:rPr>
      </w:pPr>
      <w:r w:rsidRPr="00183577">
        <w:rPr>
          <w:b/>
          <w:lang w:val="en-US"/>
        </w:rPr>
        <w:t>Topic</w:t>
      </w:r>
      <w:r w:rsidR="009F2324" w:rsidRPr="00183577">
        <w:rPr>
          <w:lang w:val="en-US"/>
        </w:rPr>
        <w:t xml:space="preserve">: </w:t>
      </w:r>
      <w:r w:rsidR="003B785C" w:rsidRPr="00183577">
        <w:rPr>
          <w:lang w:val="en-US"/>
        </w:rPr>
        <w:t xml:space="preserve">Alternative </w:t>
      </w:r>
      <w:r w:rsidRPr="00183577">
        <w:rPr>
          <w:lang w:val="en-US"/>
        </w:rPr>
        <w:t>Fuels</w:t>
      </w:r>
    </w:p>
    <w:p w:rsidR="00B6623E" w:rsidRPr="00183577" w:rsidRDefault="00183577">
      <w:pPr>
        <w:rPr>
          <w:lang w:val="en-US"/>
        </w:rPr>
      </w:pPr>
      <w:r w:rsidRPr="00183577">
        <w:rPr>
          <w:b/>
          <w:lang w:val="en-US"/>
        </w:rPr>
        <w:t>Promoted Competences</w:t>
      </w:r>
      <w:r w:rsidR="003B785C" w:rsidRPr="00183577">
        <w:rPr>
          <w:lang w:val="en-US"/>
        </w:rPr>
        <w:t xml:space="preserve">: </w:t>
      </w:r>
      <w:r w:rsidRPr="00183577">
        <w:rPr>
          <w:lang w:val="en-US"/>
        </w:rPr>
        <w:t>Content Knowledge, Evaluation, Communication, Gaining-of-Insight,</w:t>
      </w:r>
      <w:r w:rsidR="006D0675">
        <w:rPr>
          <w:lang w:val="en-US"/>
        </w:rPr>
        <w:t xml:space="preserve"> Competence to Act Accordingly,</w:t>
      </w:r>
      <w:r w:rsidRPr="00183577">
        <w:rPr>
          <w:lang w:val="en-US"/>
        </w:rPr>
        <w:t xml:space="preserve"> Intercultural Competence</w:t>
      </w:r>
      <w:r w:rsidR="00E26E87" w:rsidRPr="00183577">
        <w:rPr>
          <w:lang w:val="en-US"/>
        </w:rPr>
        <w:t xml:space="preserve">, </w:t>
      </w:r>
      <w:r w:rsidRPr="00183577">
        <w:rPr>
          <w:lang w:val="en-US"/>
        </w:rPr>
        <w:t>Language Competence (based on the</w:t>
      </w:r>
      <w:r w:rsidR="006D0675">
        <w:rPr>
          <w:lang w:val="en-US"/>
        </w:rPr>
        <w:t xml:space="preserve"> Science and English Curricula</w:t>
      </w:r>
      <w:r w:rsidRPr="00183577">
        <w:rPr>
          <w:lang w:val="en-US"/>
        </w:rPr>
        <w:t xml:space="preserve"> of Lower Saxony, Germany)</w:t>
      </w:r>
    </w:p>
    <w:p w:rsidR="003B785C" w:rsidRPr="00183577" w:rsidRDefault="00183577">
      <w:pPr>
        <w:rPr>
          <w:lang w:val="en-US"/>
        </w:rPr>
      </w:pPr>
      <w:r w:rsidRPr="00183577">
        <w:rPr>
          <w:b/>
          <w:lang w:val="en-US"/>
        </w:rPr>
        <w:t>Prior Knowledge</w:t>
      </w:r>
      <w:r w:rsidR="00B6623E" w:rsidRPr="00183577">
        <w:rPr>
          <w:b/>
          <w:lang w:val="en-US"/>
        </w:rPr>
        <w:t xml:space="preserve">: </w:t>
      </w:r>
      <w:r w:rsidR="003B785C" w:rsidRPr="00183577">
        <w:rPr>
          <w:b/>
          <w:lang w:val="en-US"/>
        </w:rPr>
        <w:t xml:space="preserve"> </w:t>
      </w:r>
      <w:r w:rsidRPr="00183577">
        <w:rPr>
          <w:lang w:val="en-US"/>
        </w:rPr>
        <w:t>Alcohol, (</w:t>
      </w:r>
      <w:proofErr w:type="spellStart"/>
      <w:r w:rsidRPr="00183577">
        <w:rPr>
          <w:lang w:val="en-US"/>
        </w:rPr>
        <w:t>a</w:t>
      </w:r>
      <w:r w:rsidR="00B6623E" w:rsidRPr="00183577">
        <w:rPr>
          <w:lang w:val="en-US"/>
        </w:rPr>
        <w:t>lkane</w:t>
      </w:r>
      <w:r w:rsidRPr="00183577">
        <w:rPr>
          <w:lang w:val="en-US"/>
        </w:rPr>
        <w:t>s</w:t>
      </w:r>
      <w:proofErr w:type="spellEnd"/>
      <w:r w:rsidR="00B6623E" w:rsidRPr="00183577">
        <w:rPr>
          <w:lang w:val="en-US"/>
        </w:rPr>
        <w:t>)</w:t>
      </w:r>
      <w:r w:rsidR="00745D9F" w:rsidRPr="00183577">
        <w:rPr>
          <w:lang w:val="en-US"/>
        </w:rPr>
        <w:t>, (</w:t>
      </w:r>
      <w:r w:rsidRPr="00183577">
        <w:rPr>
          <w:lang w:val="en-US"/>
        </w:rPr>
        <w:t>gasoline</w:t>
      </w:r>
      <w:r w:rsidR="0081442A" w:rsidRPr="00183577">
        <w:rPr>
          <w:lang w:val="en-US"/>
        </w:rPr>
        <w:t>)</w:t>
      </w:r>
    </w:p>
    <w:p w:rsidR="009F2324" w:rsidRPr="00DA35B6" w:rsidRDefault="00183577">
      <w:pPr>
        <w:rPr>
          <w:lang w:val="en-US"/>
        </w:rPr>
      </w:pPr>
      <w:r w:rsidRPr="00183577">
        <w:rPr>
          <w:b/>
          <w:lang w:val="en-US"/>
        </w:rPr>
        <w:t xml:space="preserve">Thematic </w:t>
      </w:r>
      <w:r w:rsidRPr="00DA35B6">
        <w:rPr>
          <w:b/>
          <w:lang w:val="en-US"/>
        </w:rPr>
        <w:t>Frame</w:t>
      </w:r>
      <w:r w:rsidR="003B785C" w:rsidRPr="00DA35B6">
        <w:rPr>
          <w:lang w:val="en-US"/>
        </w:rPr>
        <w:t xml:space="preserve">: </w:t>
      </w:r>
      <w:r w:rsidRPr="00DA35B6">
        <w:rPr>
          <w:lang w:val="en-US"/>
        </w:rPr>
        <w:t xml:space="preserve">The students are on a trip to partake in a science exchange in northern Canada (Inuvik, Northwest Territories) together with Canadian students. The topic of the project is alternative fuels. Since the science equipment for chemistry classes in the North is limited, the German students have to bring a lot of the chemicals and materials needed to do the project. </w:t>
      </w:r>
      <w:r w:rsidR="00DA35B6" w:rsidRPr="00DA35B6">
        <w:rPr>
          <w:lang w:val="en-US"/>
        </w:rPr>
        <w:t xml:space="preserve">Therefore, the students will drive by bus from Edmonton to Inuvik through the Canadian wild. During one of the stops, the gasoline is sold out </w:t>
      </w:r>
      <w:r w:rsidR="00DA35B6">
        <w:rPr>
          <w:lang w:val="en-US"/>
        </w:rPr>
        <w:t xml:space="preserve">hindering </w:t>
      </w:r>
      <w:r w:rsidR="00DA35B6" w:rsidRPr="00DA35B6">
        <w:rPr>
          <w:lang w:val="en-US"/>
        </w:rPr>
        <w:t xml:space="preserve">the continuation of the trip. </w:t>
      </w:r>
      <w:r w:rsidR="009F2324" w:rsidRPr="00DA35B6">
        <w:rPr>
          <w:lang w:val="en-US"/>
        </w:rPr>
        <w:t xml:space="preserve"> </w:t>
      </w:r>
    </w:p>
    <w:p w:rsidR="00DA35B6" w:rsidRDefault="00DA35B6">
      <w:pPr>
        <w:rPr>
          <w:lang w:val="en-US"/>
        </w:rPr>
      </w:pPr>
      <w:r w:rsidRPr="00DA35B6">
        <w:rPr>
          <w:b/>
          <w:lang w:val="en-US"/>
        </w:rPr>
        <w:t>Homework before the start of the first lesson</w:t>
      </w:r>
      <w:r w:rsidR="009F2324" w:rsidRPr="00DA35B6">
        <w:rPr>
          <w:lang w:val="en-US"/>
        </w:rPr>
        <w:t xml:space="preserve">: </w:t>
      </w:r>
      <w:r w:rsidRPr="00DA35B6">
        <w:rPr>
          <w:lang w:val="en-US"/>
        </w:rPr>
        <w:t>To prepare themselves for their stay abroad in Canada, students have to read an information brochure detailing the trip</w:t>
      </w:r>
      <w:r>
        <w:rPr>
          <w:lang w:val="en-US"/>
        </w:rPr>
        <w:t>. While reading, they have to answer a few questions in order to test their comprehension</w:t>
      </w:r>
    </w:p>
    <w:p w:rsidR="00F86B87" w:rsidRPr="00DA35B6" w:rsidRDefault="00DA35B6">
      <w:pPr>
        <w:rPr>
          <w:lang w:val="en-US"/>
        </w:rPr>
      </w:pPr>
      <w:r w:rsidRPr="00DA35B6">
        <w:rPr>
          <w:lang w:val="en-US"/>
        </w:rPr>
        <w:t>**Please note:  All accompanying materials are in English.</w:t>
      </w:r>
      <w:r>
        <w:rPr>
          <w:lang w:val="en-US"/>
        </w:rPr>
        <w:t xml:space="preserve"> However, some of the scaffolding gives German translation of unknown English words. This has to be adapted before the materials can be used in bilingual chemistry classes other countries.</w:t>
      </w:r>
      <w:r w:rsidRPr="00DA35B6">
        <w:rPr>
          <w:lang w:val="en-US"/>
        </w:rPr>
        <w:t xml:space="preserve"> </w:t>
      </w:r>
    </w:p>
    <w:p w:rsidR="00F86B87" w:rsidRPr="00DA35B6" w:rsidRDefault="00F86B87">
      <w:pPr>
        <w:rPr>
          <w:lang w:val="en-US"/>
        </w:rPr>
      </w:pPr>
    </w:p>
    <w:p w:rsidR="00F86B87" w:rsidRPr="00DA35B6" w:rsidRDefault="00F86B87">
      <w:pPr>
        <w:rPr>
          <w:lang w:val="en-US"/>
        </w:rPr>
      </w:pPr>
    </w:p>
    <w:p w:rsidR="00F86B87" w:rsidRPr="00DA35B6" w:rsidRDefault="00F86B87">
      <w:pPr>
        <w:rPr>
          <w:lang w:val="en-US"/>
        </w:rPr>
      </w:pPr>
    </w:p>
    <w:p w:rsidR="00F86B87" w:rsidRPr="00DA35B6" w:rsidRDefault="00F86B87">
      <w:pPr>
        <w:rPr>
          <w:lang w:val="en-US"/>
        </w:rPr>
      </w:pPr>
    </w:p>
    <w:p w:rsidR="00F86B87" w:rsidRPr="00DA35B6" w:rsidRDefault="00F86B87">
      <w:pPr>
        <w:rPr>
          <w:lang w:val="en-US"/>
        </w:rPr>
      </w:pPr>
    </w:p>
    <w:p w:rsidR="00F86B87" w:rsidRPr="00DA35B6" w:rsidRDefault="00F86B87">
      <w:pPr>
        <w:rPr>
          <w:lang w:val="en-US"/>
        </w:rPr>
      </w:pPr>
    </w:p>
    <w:tbl>
      <w:tblPr>
        <w:tblStyle w:val="Tabellengitternetz"/>
        <w:tblW w:w="0" w:type="auto"/>
        <w:tblLayout w:type="fixed"/>
        <w:tblLook w:val="04A0"/>
      </w:tblPr>
      <w:tblGrid>
        <w:gridCol w:w="1526"/>
        <w:gridCol w:w="2551"/>
        <w:gridCol w:w="3969"/>
        <w:gridCol w:w="4253"/>
        <w:gridCol w:w="2204"/>
      </w:tblGrid>
      <w:tr w:rsidR="00703642" w:rsidRPr="00DA35B6" w:rsidTr="004B279A">
        <w:tc>
          <w:tcPr>
            <w:tcW w:w="1526" w:type="dxa"/>
          </w:tcPr>
          <w:p w:rsidR="009F2324" w:rsidRPr="00DA35B6" w:rsidRDefault="00DA35B6" w:rsidP="009F2324">
            <w:pPr>
              <w:jc w:val="center"/>
              <w:rPr>
                <w:b/>
                <w:lang w:val="en-US"/>
              </w:rPr>
            </w:pPr>
            <w:r w:rsidRPr="00DA35B6">
              <w:rPr>
                <w:b/>
                <w:lang w:val="en-US"/>
              </w:rPr>
              <w:lastRenderedPageBreak/>
              <w:t>Week</w:t>
            </w:r>
          </w:p>
        </w:tc>
        <w:tc>
          <w:tcPr>
            <w:tcW w:w="2551" w:type="dxa"/>
          </w:tcPr>
          <w:p w:rsidR="009F2324" w:rsidRPr="00DA35B6" w:rsidRDefault="00DA35B6" w:rsidP="009F2324">
            <w:pPr>
              <w:jc w:val="center"/>
              <w:rPr>
                <w:b/>
                <w:lang w:val="en-US"/>
              </w:rPr>
            </w:pPr>
            <w:r w:rsidRPr="00DA35B6">
              <w:rPr>
                <w:b/>
                <w:lang w:val="en-US"/>
              </w:rPr>
              <w:t>Topic</w:t>
            </w:r>
          </w:p>
        </w:tc>
        <w:tc>
          <w:tcPr>
            <w:tcW w:w="3969" w:type="dxa"/>
          </w:tcPr>
          <w:p w:rsidR="009F2324" w:rsidRPr="00DA35B6" w:rsidRDefault="00DA35B6" w:rsidP="009F2324">
            <w:pPr>
              <w:jc w:val="center"/>
              <w:rPr>
                <w:b/>
                <w:lang w:val="en-US"/>
              </w:rPr>
            </w:pPr>
            <w:r w:rsidRPr="00DA35B6">
              <w:rPr>
                <w:b/>
                <w:lang w:val="en-US"/>
              </w:rPr>
              <w:t>Content of the Lesson</w:t>
            </w:r>
          </w:p>
        </w:tc>
        <w:tc>
          <w:tcPr>
            <w:tcW w:w="4253" w:type="dxa"/>
          </w:tcPr>
          <w:p w:rsidR="009F2324" w:rsidRPr="00DA35B6" w:rsidRDefault="00DA35B6" w:rsidP="009F2324">
            <w:pPr>
              <w:jc w:val="center"/>
              <w:rPr>
                <w:b/>
                <w:lang w:val="en-US"/>
              </w:rPr>
            </w:pPr>
            <w:r w:rsidRPr="00DA35B6">
              <w:rPr>
                <w:b/>
                <w:lang w:val="en-US"/>
              </w:rPr>
              <w:t>Competences</w:t>
            </w:r>
          </w:p>
        </w:tc>
        <w:tc>
          <w:tcPr>
            <w:tcW w:w="2204" w:type="dxa"/>
          </w:tcPr>
          <w:p w:rsidR="009F2324" w:rsidRPr="00DA35B6" w:rsidRDefault="00DA35B6" w:rsidP="009F2324">
            <w:pPr>
              <w:jc w:val="center"/>
              <w:rPr>
                <w:b/>
                <w:lang w:val="en-US"/>
              </w:rPr>
            </w:pPr>
            <w:r w:rsidRPr="00DA35B6">
              <w:rPr>
                <w:b/>
                <w:lang w:val="en-US"/>
              </w:rPr>
              <w:t>Materials</w:t>
            </w:r>
          </w:p>
        </w:tc>
      </w:tr>
      <w:tr w:rsidR="00703642" w:rsidRPr="00DA35B6" w:rsidTr="004B279A">
        <w:tc>
          <w:tcPr>
            <w:tcW w:w="1526" w:type="dxa"/>
            <w:vAlign w:val="center"/>
          </w:tcPr>
          <w:p w:rsidR="00745D9F" w:rsidRPr="00DA35B6" w:rsidRDefault="00DA35B6" w:rsidP="00745D9F">
            <w:pPr>
              <w:jc w:val="center"/>
              <w:rPr>
                <w:b/>
                <w:lang w:val="en-US"/>
              </w:rPr>
            </w:pPr>
            <w:r w:rsidRPr="00DA35B6">
              <w:rPr>
                <w:b/>
                <w:lang w:val="en-US"/>
              </w:rPr>
              <w:t>Day 1</w:t>
            </w:r>
          </w:p>
          <w:p w:rsidR="009F2324" w:rsidRPr="00DA35B6" w:rsidRDefault="00DA35B6" w:rsidP="00745D9F">
            <w:pPr>
              <w:jc w:val="center"/>
              <w:rPr>
                <w:b/>
                <w:lang w:val="en-US"/>
              </w:rPr>
            </w:pPr>
            <w:r w:rsidRPr="00DA35B6">
              <w:rPr>
                <w:b/>
                <w:lang w:val="en-US"/>
              </w:rPr>
              <w:t xml:space="preserve">November 24th </w:t>
            </w:r>
          </w:p>
        </w:tc>
        <w:tc>
          <w:tcPr>
            <w:tcW w:w="2551" w:type="dxa"/>
          </w:tcPr>
          <w:p w:rsidR="009F2324" w:rsidRPr="00DA35B6" w:rsidRDefault="00DA35B6" w:rsidP="0051405F">
            <w:pPr>
              <w:rPr>
                <w:lang w:val="en-US"/>
              </w:rPr>
            </w:pPr>
            <w:r w:rsidRPr="00DA35B6">
              <w:rPr>
                <w:lang w:val="en-US"/>
              </w:rPr>
              <w:t>Arrival in Edmonton; Topic „Alternative Fuels“</w:t>
            </w:r>
          </w:p>
          <w:p w:rsidR="009F2324" w:rsidRPr="00DA35B6" w:rsidRDefault="009F2324" w:rsidP="0051405F">
            <w:pPr>
              <w:rPr>
                <w:lang w:val="en-US"/>
              </w:rPr>
            </w:pPr>
          </w:p>
          <w:p w:rsidR="00DA35B6" w:rsidRPr="00DA35B6" w:rsidRDefault="00DA35B6" w:rsidP="0051405F">
            <w:pPr>
              <w:rPr>
                <w:lang w:val="en-US"/>
              </w:rPr>
            </w:pPr>
          </w:p>
          <w:p w:rsidR="009F2324" w:rsidRPr="00DA35B6" w:rsidRDefault="009F2324" w:rsidP="00DA35B6">
            <w:pPr>
              <w:rPr>
                <w:lang w:val="en-US"/>
              </w:rPr>
            </w:pPr>
            <w:r w:rsidRPr="00DA35B6">
              <w:rPr>
                <w:lang w:val="en-US"/>
              </w:rPr>
              <w:t xml:space="preserve">Problem: </w:t>
            </w:r>
            <w:r w:rsidR="00DA35B6" w:rsidRPr="00DA35B6">
              <w:rPr>
                <w:lang w:val="en-US"/>
              </w:rPr>
              <w:t>After the first day, the bus runs out of gasoline. No gas station can be found for another</w:t>
            </w:r>
            <w:r w:rsidRPr="00DA35B6">
              <w:rPr>
                <w:lang w:val="en-US"/>
              </w:rPr>
              <w:t xml:space="preserve"> </w:t>
            </w:r>
            <w:r w:rsidR="00745D9F" w:rsidRPr="00DA35B6">
              <w:rPr>
                <w:lang w:val="en-US"/>
              </w:rPr>
              <w:t>100</w:t>
            </w:r>
            <w:r w:rsidRPr="00DA35B6">
              <w:rPr>
                <w:lang w:val="en-US"/>
              </w:rPr>
              <w:t xml:space="preserve"> km.</w:t>
            </w:r>
          </w:p>
        </w:tc>
        <w:tc>
          <w:tcPr>
            <w:tcW w:w="3969" w:type="dxa"/>
          </w:tcPr>
          <w:p w:rsidR="009F2324" w:rsidRPr="00DA35B6" w:rsidRDefault="00DA35B6" w:rsidP="009F2324">
            <w:pPr>
              <w:pStyle w:val="Listenabsatz"/>
              <w:numPr>
                <w:ilvl w:val="0"/>
                <w:numId w:val="2"/>
              </w:numPr>
              <w:rPr>
                <w:lang w:val="en-US"/>
              </w:rPr>
            </w:pPr>
            <w:r w:rsidRPr="00DA35B6">
              <w:rPr>
                <w:lang w:val="en-US"/>
              </w:rPr>
              <w:t>Introduction into the “project“</w:t>
            </w:r>
            <w:r w:rsidR="009F2324" w:rsidRPr="00DA35B6">
              <w:rPr>
                <w:lang w:val="en-US"/>
              </w:rPr>
              <w:t xml:space="preserve"> (10 min)</w:t>
            </w:r>
          </w:p>
          <w:p w:rsidR="009F2324" w:rsidRPr="00DA35B6" w:rsidRDefault="009F2324" w:rsidP="009F2324">
            <w:pPr>
              <w:pStyle w:val="Listenabsatz"/>
              <w:numPr>
                <w:ilvl w:val="0"/>
                <w:numId w:val="2"/>
              </w:numPr>
              <w:rPr>
                <w:lang w:val="en-US"/>
              </w:rPr>
            </w:pPr>
            <w:r w:rsidRPr="00DA35B6">
              <w:t>„</w:t>
            </w:r>
            <w:proofErr w:type="spellStart"/>
            <w:r w:rsidR="00DA35B6" w:rsidRPr="00DA35B6">
              <w:t>Arrival</w:t>
            </w:r>
            <w:proofErr w:type="spellEnd"/>
            <w:r w:rsidRPr="00DA35B6">
              <w:t xml:space="preserve">“ in </w:t>
            </w:r>
            <w:r w:rsidR="00DA35B6">
              <w:t xml:space="preserve">Canada. Bus </w:t>
            </w:r>
            <w:proofErr w:type="spellStart"/>
            <w:r w:rsidR="00DA35B6">
              <w:t>trip</w:t>
            </w:r>
            <w:proofErr w:type="spellEnd"/>
            <w:r w:rsidR="00DA35B6">
              <w:t xml:space="preserve"> </w:t>
            </w:r>
            <w:proofErr w:type="spellStart"/>
            <w:r w:rsidR="00DA35B6">
              <w:t>to</w:t>
            </w:r>
            <w:proofErr w:type="spellEnd"/>
            <w:r w:rsidR="00DA35B6">
              <w:t xml:space="preserve"> </w:t>
            </w:r>
            <w:proofErr w:type="spellStart"/>
            <w:r w:rsidR="00DA35B6">
              <w:t>Inuvik</w:t>
            </w:r>
            <w:proofErr w:type="spellEnd"/>
            <w:r w:rsidR="00DA35B6">
              <w:t xml:space="preserve">. </w:t>
            </w:r>
            <w:r w:rsidR="00DA35B6" w:rsidRPr="00DA35B6">
              <w:rPr>
                <w:lang w:val="en-US"/>
              </w:rPr>
              <w:t xml:space="preserve">Analysis of  the problem (no gas) </w:t>
            </w:r>
            <w:r w:rsidRPr="00DA35B6">
              <w:rPr>
                <w:lang w:val="en-US"/>
              </w:rPr>
              <w:t>(10 min)</w:t>
            </w:r>
          </w:p>
          <w:p w:rsidR="009F2324" w:rsidRPr="00DA35B6" w:rsidRDefault="00DA35B6" w:rsidP="009F2324">
            <w:pPr>
              <w:pStyle w:val="Listenabsatz"/>
              <w:numPr>
                <w:ilvl w:val="0"/>
                <w:numId w:val="2"/>
              </w:numPr>
              <w:rPr>
                <w:lang w:val="en-US"/>
              </w:rPr>
            </w:pPr>
            <w:r w:rsidRPr="00DA35B6">
              <w:rPr>
                <w:lang w:val="en-US"/>
              </w:rPr>
              <w:t>Students info</w:t>
            </w:r>
            <w:r>
              <w:rPr>
                <w:lang w:val="en-US"/>
              </w:rPr>
              <w:t xml:space="preserve">rm themselves in groups of 4-5 </w:t>
            </w:r>
            <w:r w:rsidRPr="00DA35B6">
              <w:rPr>
                <w:lang w:val="en-US"/>
              </w:rPr>
              <w:t>about five different types of alternative (e</w:t>
            </w:r>
            <w:r w:rsidR="009F2324" w:rsidRPr="00DA35B6">
              <w:rPr>
                <w:lang w:val="en-US"/>
              </w:rPr>
              <w:t xml:space="preserve">thanol, </w:t>
            </w:r>
            <w:r>
              <w:rPr>
                <w:lang w:val="en-US"/>
              </w:rPr>
              <w:t>b</w:t>
            </w:r>
            <w:r w:rsidR="009F2324" w:rsidRPr="00DA35B6">
              <w:rPr>
                <w:lang w:val="en-US"/>
              </w:rPr>
              <w:t xml:space="preserve">iodiesel, </w:t>
            </w:r>
            <w:r>
              <w:rPr>
                <w:lang w:val="en-US"/>
              </w:rPr>
              <w:t>hydrogen</w:t>
            </w:r>
            <w:r w:rsidR="009F2324" w:rsidRPr="00DA35B6">
              <w:rPr>
                <w:lang w:val="en-US"/>
              </w:rPr>
              <w:t xml:space="preserve">, </w:t>
            </w:r>
            <w:r>
              <w:rPr>
                <w:lang w:val="en-US"/>
              </w:rPr>
              <w:t>natural gas</w:t>
            </w:r>
            <w:r w:rsidR="009F2324" w:rsidRPr="00DA35B6">
              <w:rPr>
                <w:lang w:val="en-US"/>
              </w:rPr>
              <w:t xml:space="preserve">, </w:t>
            </w:r>
            <w:r>
              <w:rPr>
                <w:lang w:val="en-US"/>
              </w:rPr>
              <w:t>electricity</w:t>
            </w:r>
            <w:r w:rsidR="009F2324" w:rsidRPr="00DA35B6">
              <w:rPr>
                <w:lang w:val="en-US"/>
              </w:rPr>
              <w:t xml:space="preserve">) und </w:t>
            </w:r>
            <w:r>
              <w:rPr>
                <w:lang w:val="en-US"/>
              </w:rPr>
              <w:t>develop an information poster in English</w:t>
            </w:r>
            <w:r w:rsidR="009F2324" w:rsidRPr="00DA35B6">
              <w:rPr>
                <w:lang w:val="en-US"/>
              </w:rPr>
              <w:t>. (40 min)</w:t>
            </w:r>
          </w:p>
          <w:p w:rsidR="009F2324" w:rsidRPr="00DA35B6" w:rsidRDefault="009F2324" w:rsidP="009F2324">
            <w:pPr>
              <w:pStyle w:val="Listenabsatz"/>
              <w:numPr>
                <w:ilvl w:val="0"/>
                <w:numId w:val="2"/>
              </w:numPr>
              <w:rPr>
                <w:lang w:val="en-US"/>
              </w:rPr>
            </w:pPr>
            <w:r w:rsidRPr="00DA35B6">
              <w:rPr>
                <w:lang w:val="en-US"/>
              </w:rPr>
              <w:t xml:space="preserve">Gallery Walk </w:t>
            </w:r>
            <w:r w:rsidR="00DA35B6" w:rsidRPr="00DA35B6">
              <w:rPr>
                <w:lang w:val="en-US"/>
              </w:rPr>
              <w:t>in new</w:t>
            </w:r>
            <w:r w:rsidR="00DA35B6">
              <w:rPr>
                <w:lang w:val="en-US"/>
              </w:rPr>
              <w:t xml:space="preserve"> groups to present the posters</w:t>
            </w:r>
            <w:r w:rsidRPr="00DA35B6">
              <w:rPr>
                <w:lang w:val="en-US"/>
              </w:rPr>
              <w:t>.(10 min)</w:t>
            </w:r>
          </w:p>
          <w:p w:rsidR="009F2324" w:rsidRPr="00DA35B6" w:rsidRDefault="00DA35B6" w:rsidP="009F2324">
            <w:pPr>
              <w:pStyle w:val="Listenabsatz"/>
              <w:numPr>
                <w:ilvl w:val="0"/>
                <w:numId w:val="2"/>
              </w:numPr>
              <w:rPr>
                <w:lang w:val="en-US"/>
              </w:rPr>
            </w:pPr>
            <w:r w:rsidRPr="00DA35B6">
              <w:rPr>
                <w:lang w:val="en-US"/>
              </w:rPr>
              <w:t>Class discussion about which fuel is best suited  to continue the trip</w:t>
            </w:r>
            <w:r>
              <w:rPr>
                <w:lang w:val="en-US"/>
              </w:rPr>
              <w:t xml:space="preserve"> </w:t>
            </w:r>
            <w:r w:rsidR="00703642" w:rsidRPr="00DA35B6">
              <w:rPr>
                <w:lang w:val="en-US"/>
              </w:rPr>
              <w:t>(10 min)</w:t>
            </w:r>
          </w:p>
          <w:p w:rsidR="00E26E87" w:rsidRPr="00DA35B6" w:rsidRDefault="00E26E87" w:rsidP="00E26E87">
            <w:pPr>
              <w:pStyle w:val="Listenabsatz"/>
              <w:rPr>
                <w:lang w:val="en-US"/>
              </w:rPr>
            </w:pPr>
          </w:p>
          <w:p w:rsidR="003B785C" w:rsidRPr="00DA35B6" w:rsidRDefault="00DA35B6" w:rsidP="00DA35B6">
            <w:pPr>
              <w:rPr>
                <w:lang w:val="en-US"/>
              </w:rPr>
            </w:pPr>
            <w:r w:rsidRPr="00DA35B6">
              <w:rPr>
                <w:lang w:val="en-US"/>
              </w:rPr>
              <w:t>Homework: Think about which fuels are suitable and how they can be produced.</w:t>
            </w:r>
            <w:r w:rsidR="003B785C" w:rsidRPr="00DA35B6">
              <w:rPr>
                <w:lang w:val="en-US"/>
              </w:rPr>
              <w:t xml:space="preserve"> </w:t>
            </w:r>
          </w:p>
        </w:tc>
        <w:tc>
          <w:tcPr>
            <w:tcW w:w="4253" w:type="dxa"/>
          </w:tcPr>
          <w:p w:rsidR="009F2324" w:rsidRPr="00DA35B6" w:rsidRDefault="00DA35B6" w:rsidP="0051405F">
            <w:pPr>
              <w:rPr>
                <w:lang w:val="en-US"/>
              </w:rPr>
            </w:pPr>
            <w:r>
              <w:rPr>
                <w:lang w:val="en-US"/>
              </w:rPr>
              <w:t>Content Knowledge</w:t>
            </w:r>
          </w:p>
          <w:p w:rsidR="009F2324" w:rsidRPr="00DA35B6" w:rsidRDefault="00DA35B6" w:rsidP="009F2324">
            <w:pPr>
              <w:pStyle w:val="Listenabsatz"/>
              <w:numPr>
                <w:ilvl w:val="0"/>
                <w:numId w:val="1"/>
              </w:numPr>
              <w:rPr>
                <w:lang w:val="en-US"/>
              </w:rPr>
            </w:pPr>
            <w:r>
              <w:rPr>
                <w:lang w:val="en-US"/>
              </w:rPr>
              <w:t>Students describe the types of alternative fuels.</w:t>
            </w:r>
          </w:p>
          <w:p w:rsidR="00DA7972" w:rsidRPr="00DA35B6" w:rsidRDefault="00DA35B6" w:rsidP="009F2324">
            <w:pPr>
              <w:pStyle w:val="Listenabsatz"/>
              <w:numPr>
                <w:ilvl w:val="0"/>
                <w:numId w:val="1"/>
              </w:numPr>
              <w:rPr>
                <w:lang w:val="en-US"/>
              </w:rPr>
            </w:pPr>
            <w:r>
              <w:rPr>
                <w:lang w:val="en-US"/>
              </w:rPr>
              <w:t>Students recognize characteristics of alternative fuels.</w:t>
            </w:r>
            <w:r>
              <w:rPr>
                <w:lang w:val="en-US"/>
              </w:rPr>
              <w:br/>
            </w:r>
          </w:p>
          <w:p w:rsidR="009F2324" w:rsidRPr="00DA35B6" w:rsidRDefault="00DA35B6" w:rsidP="0051405F">
            <w:pPr>
              <w:rPr>
                <w:lang w:val="en-US"/>
              </w:rPr>
            </w:pPr>
            <w:r>
              <w:rPr>
                <w:lang w:val="en-US"/>
              </w:rPr>
              <w:t>Evaluation</w:t>
            </w:r>
          </w:p>
          <w:p w:rsidR="009F2324" w:rsidRPr="00DA35B6" w:rsidRDefault="00DA35B6" w:rsidP="009F2324">
            <w:pPr>
              <w:pStyle w:val="Listenabsatz"/>
              <w:numPr>
                <w:ilvl w:val="0"/>
                <w:numId w:val="1"/>
              </w:numPr>
              <w:rPr>
                <w:lang w:val="en-US"/>
              </w:rPr>
            </w:pPr>
            <w:r>
              <w:rPr>
                <w:lang w:val="en-US"/>
              </w:rPr>
              <w:t>Students describe advantages and disadvantages of alternative fuels.</w:t>
            </w:r>
          </w:p>
          <w:p w:rsidR="00DA7972" w:rsidRPr="00DA35B6" w:rsidRDefault="00DA7972" w:rsidP="00DA35B6">
            <w:pPr>
              <w:pStyle w:val="Listenabsatz"/>
              <w:rPr>
                <w:lang w:val="en-US"/>
              </w:rPr>
            </w:pPr>
          </w:p>
          <w:p w:rsidR="003B785C" w:rsidRPr="00DA35B6" w:rsidRDefault="00DA35B6" w:rsidP="003B785C">
            <w:pPr>
              <w:rPr>
                <w:lang w:val="en-US"/>
              </w:rPr>
            </w:pPr>
            <w:r>
              <w:rPr>
                <w:lang w:val="en-US"/>
              </w:rPr>
              <w:t>Communication</w:t>
            </w:r>
          </w:p>
          <w:p w:rsidR="003B785C" w:rsidRPr="00DA35B6" w:rsidRDefault="003B785C" w:rsidP="003B785C">
            <w:pPr>
              <w:pStyle w:val="Listenabsatz"/>
              <w:numPr>
                <w:ilvl w:val="0"/>
                <w:numId w:val="1"/>
              </w:numPr>
              <w:rPr>
                <w:lang w:val="en-US"/>
              </w:rPr>
            </w:pPr>
            <w:r w:rsidRPr="00DA35B6">
              <w:rPr>
                <w:lang w:val="en-US"/>
              </w:rPr>
              <w:t>S</w:t>
            </w:r>
            <w:r w:rsidR="00DA35B6">
              <w:rPr>
                <w:lang w:val="en-US"/>
              </w:rPr>
              <w:t>tudents present their work.</w:t>
            </w:r>
          </w:p>
          <w:p w:rsidR="003B785C" w:rsidRPr="00DA35B6" w:rsidRDefault="00DA35B6" w:rsidP="003B785C">
            <w:pPr>
              <w:pStyle w:val="Listenabsatz"/>
              <w:numPr>
                <w:ilvl w:val="0"/>
                <w:numId w:val="1"/>
              </w:numPr>
              <w:rPr>
                <w:lang w:val="en-US"/>
              </w:rPr>
            </w:pPr>
            <w:r w:rsidRPr="00DA35B6">
              <w:rPr>
                <w:lang w:val="en-US"/>
              </w:rPr>
              <w:t>Students research information on alternative fuels</w:t>
            </w:r>
            <w:r w:rsidR="003B785C" w:rsidRPr="00DA35B6">
              <w:rPr>
                <w:lang w:val="en-US"/>
              </w:rPr>
              <w:t>.</w:t>
            </w:r>
          </w:p>
          <w:p w:rsidR="00DA7972" w:rsidRPr="00DA35B6" w:rsidRDefault="00DA35B6" w:rsidP="003B785C">
            <w:pPr>
              <w:pStyle w:val="Listenabsatz"/>
              <w:numPr>
                <w:ilvl w:val="0"/>
                <w:numId w:val="1"/>
              </w:numPr>
              <w:rPr>
                <w:lang w:val="en-US"/>
              </w:rPr>
            </w:pPr>
            <w:r>
              <w:rPr>
                <w:lang w:val="en-US"/>
              </w:rPr>
              <w:t>Students use sources of information</w:t>
            </w:r>
            <w:r w:rsidR="00DA7972" w:rsidRPr="00DA35B6">
              <w:rPr>
                <w:lang w:val="en-US"/>
              </w:rPr>
              <w:t>.</w:t>
            </w:r>
          </w:p>
          <w:p w:rsidR="00E26E87" w:rsidRPr="00DA35B6" w:rsidRDefault="00E26E87" w:rsidP="00E26E87">
            <w:pPr>
              <w:rPr>
                <w:lang w:val="en-US"/>
              </w:rPr>
            </w:pPr>
          </w:p>
          <w:p w:rsidR="00E26E87" w:rsidRPr="00DA35B6" w:rsidRDefault="006D0675" w:rsidP="00E26E87">
            <w:pPr>
              <w:rPr>
                <w:lang w:val="en-US"/>
              </w:rPr>
            </w:pPr>
            <w:r>
              <w:rPr>
                <w:lang w:val="en-US"/>
              </w:rPr>
              <w:t>Competence to A</w:t>
            </w:r>
            <w:r w:rsidR="00DA35B6">
              <w:rPr>
                <w:lang w:val="en-US"/>
              </w:rPr>
              <w:t>ct</w:t>
            </w:r>
            <w:r>
              <w:rPr>
                <w:lang w:val="en-US"/>
              </w:rPr>
              <w:t xml:space="preserve"> Accordingly</w:t>
            </w:r>
          </w:p>
          <w:p w:rsidR="00E26E87" w:rsidRPr="00DA35B6" w:rsidRDefault="00DA35B6" w:rsidP="00E26E87">
            <w:pPr>
              <w:pStyle w:val="Listenabsatz"/>
              <w:numPr>
                <w:ilvl w:val="0"/>
                <w:numId w:val="1"/>
              </w:numPr>
              <w:rPr>
                <w:lang w:val="en-US"/>
              </w:rPr>
            </w:pPr>
            <w:r>
              <w:rPr>
                <w:lang w:val="en-US"/>
              </w:rPr>
              <w:t>Students act accordingly in new linguistic situations</w:t>
            </w:r>
          </w:p>
          <w:p w:rsidR="00E26E87" w:rsidRPr="00DA35B6" w:rsidRDefault="00DA35B6" w:rsidP="00E26E87">
            <w:pPr>
              <w:pStyle w:val="Listenabsatz"/>
              <w:numPr>
                <w:ilvl w:val="0"/>
                <w:numId w:val="1"/>
              </w:numPr>
              <w:rPr>
                <w:lang w:val="en-US"/>
              </w:rPr>
            </w:pPr>
            <w:r>
              <w:rPr>
                <w:lang w:val="en-US"/>
              </w:rPr>
              <w:t>Students use grammar and vocabulary adequately</w:t>
            </w:r>
          </w:p>
          <w:p w:rsidR="00E26E87" w:rsidRPr="00DA35B6" w:rsidRDefault="00E26E87" w:rsidP="00E26E87">
            <w:pPr>
              <w:rPr>
                <w:lang w:val="en-US"/>
              </w:rPr>
            </w:pPr>
          </w:p>
          <w:p w:rsidR="00E26E87" w:rsidRPr="00DA35B6" w:rsidRDefault="00DA35B6" w:rsidP="00E26E87">
            <w:pPr>
              <w:rPr>
                <w:lang w:val="en-US"/>
              </w:rPr>
            </w:pPr>
            <w:r>
              <w:rPr>
                <w:lang w:val="en-US"/>
              </w:rPr>
              <w:t>Language Competence</w:t>
            </w:r>
          </w:p>
          <w:p w:rsidR="00E26E87" w:rsidRPr="00DA35B6" w:rsidRDefault="00DA35B6" w:rsidP="00E26E87">
            <w:pPr>
              <w:pStyle w:val="Listenabsatz"/>
              <w:numPr>
                <w:ilvl w:val="0"/>
                <w:numId w:val="1"/>
              </w:numPr>
              <w:rPr>
                <w:lang w:val="en-US"/>
              </w:rPr>
            </w:pPr>
            <w:r>
              <w:rPr>
                <w:lang w:val="en-US"/>
              </w:rPr>
              <w:t>Students derive meaning of words from the context</w:t>
            </w:r>
            <w:r w:rsidR="00E26E87" w:rsidRPr="00DA35B6">
              <w:rPr>
                <w:lang w:val="en-US"/>
              </w:rPr>
              <w:t>.</w:t>
            </w:r>
          </w:p>
          <w:p w:rsidR="00E26E87" w:rsidRPr="00DA35B6" w:rsidRDefault="00E26E87" w:rsidP="00E26E87">
            <w:pPr>
              <w:pStyle w:val="Listenabsatz"/>
              <w:rPr>
                <w:lang w:val="en-US"/>
              </w:rPr>
            </w:pPr>
          </w:p>
        </w:tc>
        <w:tc>
          <w:tcPr>
            <w:tcW w:w="2204" w:type="dxa"/>
          </w:tcPr>
          <w:p w:rsidR="009F2324" w:rsidRPr="00DA35B6" w:rsidRDefault="006D0675" w:rsidP="0051405F">
            <w:pPr>
              <w:rPr>
                <w:lang w:val="en-US"/>
              </w:rPr>
            </w:pPr>
            <w:r>
              <w:rPr>
                <w:lang w:val="en-US"/>
              </w:rPr>
              <w:t>c</w:t>
            </w:r>
            <w:r w:rsidR="009F2324" w:rsidRPr="00DA35B6">
              <w:rPr>
                <w:lang w:val="en-US"/>
              </w:rPr>
              <w:t>omputer</w:t>
            </w:r>
            <w:r>
              <w:rPr>
                <w:lang w:val="en-US"/>
              </w:rPr>
              <w:t>, b</w:t>
            </w:r>
            <w:r w:rsidR="00745D9F" w:rsidRPr="00DA35B6">
              <w:rPr>
                <w:lang w:val="en-US"/>
              </w:rPr>
              <w:t>eamer, PowerPoint</w:t>
            </w:r>
          </w:p>
          <w:p w:rsidR="009F2324" w:rsidRPr="00DA35B6" w:rsidRDefault="006D0675" w:rsidP="0051405F">
            <w:pPr>
              <w:rPr>
                <w:lang w:val="en-US"/>
              </w:rPr>
            </w:pPr>
            <w:r>
              <w:rPr>
                <w:lang w:val="en-US"/>
              </w:rPr>
              <w:t>scotch tape</w:t>
            </w:r>
            <w:r w:rsidR="00F263F4" w:rsidRPr="00DA35B6">
              <w:rPr>
                <w:lang w:val="en-US"/>
              </w:rPr>
              <w:t xml:space="preserve"> </w:t>
            </w:r>
          </w:p>
          <w:p w:rsidR="009F2324" w:rsidRPr="00DA35B6" w:rsidRDefault="006D0675" w:rsidP="0051405F">
            <w:pPr>
              <w:rPr>
                <w:lang w:val="en-US"/>
              </w:rPr>
            </w:pPr>
            <w:r>
              <w:rPr>
                <w:lang w:val="en-US"/>
              </w:rPr>
              <w:t>p</w:t>
            </w:r>
            <w:r w:rsidR="009F2324" w:rsidRPr="00DA35B6">
              <w:rPr>
                <w:lang w:val="en-US"/>
              </w:rPr>
              <w:t>oster</w:t>
            </w:r>
            <w:r>
              <w:rPr>
                <w:lang w:val="en-US"/>
              </w:rPr>
              <w:t>s</w:t>
            </w:r>
          </w:p>
          <w:p w:rsidR="009F2324" w:rsidRPr="00DA35B6" w:rsidRDefault="006D0675" w:rsidP="0051405F">
            <w:pPr>
              <w:rPr>
                <w:lang w:val="en-US"/>
              </w:rPr>
            </w:pPr>
            <w:r>
              <w:rPr>
                <w:lang w:val="en-US"/>
              </w:rPr>
              <w:t>markers</w:t>
            </w:r>
          </w:p>
          <w:p w:rsidR="00745D9F" w:rsidRPr="00DA35B6" w:rsidRDefault="006D0675" w:rsidP="0051405F">
            <w:pPr>
              <w:rPr>
                <w:lang w:val="en-US"/>
              </w:rPr>
            </w:pPr>
            <w:r>
              <w:rPr>
                <w:lang w:val="en-US"/>
              </w:rPr>
              <w:t>bell</w:t>
            </w:r>
          </w:p>
          <w:p w:rsidR="00F263F4" w:rsidRPr="00DA35B6" w:rsidRDefault="00F263F4" w:rsidP="0051405F">
            <w:pPr>
              <w:rPr>
                <w:lang w:val="en-US"/>
              </w:rPr>
            </w:pPr>
          </w:p>
          <w:p w:rsidR="006D0675" w:rsidRDefault="006D0675" w:rsidP="0051405F">
            <w:pPr>
              <w:rPr>
                <w:lang w:val="en-US"/>
              </w:rPr>
            </w:pPr>
          </w:p>
          <w:p w:rsidR="00F263F4" w:rsidRPr="00DA35B6" w:rsidRDefault="006D0675" w:rsidP="0051405F">
            <w:pPr>
              <w:rPr>
                <w:lang w:val="en-US"/>
              </w:rPr>
            </w:pPr>
            <w:r>
              <w:rPr>
                <w:lang w:val="en-US"/>
              </w:rPr>
              <w:t>Information texts on alternative fuels</w:t>
            </w:r>
          </w:p>
          <w:p w:rsidR="00F263F4" w:rsidRPr="00DA35B6" w:rsidRDefault="00F263F4" w:rsidP="0051405F">
            <w:pPr>
              <w:rPr>
                <w:lang w:val="en-US"/>
              </w:rPr>
            </w:pPr>
          </w:p>
          <w:p w:rsidR="00F263F4" w:rsidRPr="00DA35B6" w:rsidRDefault="00F263F4" w:rsidP="0051405F">
            <w:pPr>
              <w:rPr>
                <w:lang w:val="en-US"/>
              </w:rPr>
            </w:pPr>
          </w:p>
        </w:tc>
      </w:tr>
      <w:tr w:rsidR="00703642" w:rsidRPr="00DA35B6" w:rsidTr="004B279A">
        <w:tc>
          <w:tcPr>
            <w:tcW w:w="1526" w:type="dxa"/>
            <w:vAlign w:val="center"/>
          </w:tcPr>
          <w:p w:rsidR="00745D9F" w:rsidRPr="00DA35B6" w:rsidRDefault="006D0675" w:rsidP="00745D9F">
            <w:pPr>
              <w:jc w:val="center"/>
              <w:rPr>
                <w:b/>
                <w:lang w:val="en-US"/>
              </w:rPr>
            </w:pPr>
            <w:r>
              <w:rPr>
                <w:b/>
                <w:lang w:val="en-US"/>
              </w:rPr>
              <w:t>Day 2</w:t>
            </w:r>
          </w:p>
          <w:p w:rsidR="009F2324" w:rsidRPr="00DA35B6" w:rsidRDefault="006D0675" w:rsidP="00745D9F">
            <w:pPr>
              <w:jc w:val="center"/>
              <w:rPr>
                <w:b/>
                <w:lang w:val="en-US"/>
              </w:rPr>
            </w:pPr>
            <w:r>
              <w:rPr>
                <w:b/>
                <w:lang w:val="en-US"/>
              </w:rPr>
              <w:t>December 1</w:t>
            </w:r>
            <w:r w:rsidRPr="006D0675">
              <w:rPr>
                <w:b/>
                <w:vertAlign w:val="superscript"/>
                <w:lang w:val="en-US"/>
              </w:rPr>
              <w:t>st</w:t>
            </w:r>
            <w:r>
              <w:rPr>
                <w:b/>
                <w:lang w:val="en-US"/>
              </w:rPr>
              <w:t xml:space="preserve"> </w:t>
            </w:r>
          </w:p>
        </w:tc>
        <w:tc>
          <w:tcPr>
            <w:tcW w:w="2551" w:type="dxa"/>
          </w:tcPr>
          <w:p w:rsidR="009F2324" w:rsidRPr="00DA35B6" w:rsidRDefault="009F2324" w:rsidP="006D0675">
            <w:pPr>
              <w:rPr>
                <w:lang w:val="en-US"/>
              </w:rPr>
            </w:pPr>
            <w:r w:rsidRPr="00DA35B6">
              <w:rPr>
                <w:lang w:val="en-US"/>
              </w:rPr>
              <w:t xml:space="preserve">Experiment: </w:t>
            </w:r>
            <w:r w:rsidR="006D0675">
              <w:rPr>
                <w:lang w:val="en-US"/>
              </w:rPr>
              <w:t>Production of b</w:t>
            </w:r>
            <w:r w:rsidRPr="00DA35B6">
              <w:rPr>
                <w:lang w:val="en-US"/>
              </w:rPr>
              <w:t>iodiesel (</w:t>
            </w:r>
            <w:r w:rsidR="006D0675">
              <w:rPr>
                <w:lang w:val="en-US"/>
              </w:rPr>
              <w:t>from canola oil</w:t>
            </w:r>
            <w:r w:rsidRPr="00DA35B6">
              <w:rPr>
                <w:lang w:val="en-US"/>
              </w:rPr>
              <w:t xml:space="preserve">) </w:t>
            </w:r>
            <w:r w:rsidR="006D0675">
              <w:rPr>
                <w:lang w:val="en-US"/>
              </w:rPr>
              <w:t>or ethanol</w:t>
            </w:r>
            <w:r w:rsidR="00745D9F" w:rsidRPr="00DA35B6">
              <w:rPr>
                <w:lang w:val="en-US"/>
              </w:rPr>
              <w:t xml:space="preserve"> (</w:t>
            </w:r>
            <w:r w:rsidRPr="00DA35B6">
              <w:rPr>
                <w:lang w:val="en-US"/>
              </w:rPr>
              <w:t xml:space="preserve"> </w:t>
            </w:r>
            <w:r w:rsidR="006D0675">
              <w:rPr>
                <w:lang w:val="en-US"/>
              </w:rPr>
              <w:t>from yeast, sugar and water</w:t>
            </w:r>
            <w:r w:rsidRPr="00DA35B6">
              <w:rPr>
                <w:lang w:val="en-US"/>
              </w:rPr>
              <w:t xml:space="preserve"> )</w:t>
            </w:r>
          </w:p>
        </w:tc>
        <w:tc>
          <w:tcPr>
            <w:tcW w:w="3969" w:type="dxa"/>
          </w:tcPr>
          <w:p w:rsidR="009F2324" w:rsidRPr="006D0675" w:rsidRDefault="006D0675" w:rsidP="009F2324">
            <w:pPr>
              <w:pStyle w:val="Listenabsatz"/>
              <w:numPr>
                <w:ilvl w:val="0"/>
                <w:numId w:val="3"/>
              </w:numPr>
              <w:rPr>
                <w:lang w:val="en-US"/>
              </w:rPr>
            </w:pPr>
            <w:r w:rsidRPr="006D0675">
              <w:rPr>
                <w:lang w:val="en-US"/>
              </w:rPr>
              <w:t xml:space="preserve">Class: Crisis situation: Which alternative fuel can be produced so that the class can reach the next gas station 100 km </w:t>
            </w:r>
            <w:proofErr w:type="gramStart"/>
            <w:r w:rsidRPr="006D0675">
              <w:rPr>
                <w:lang w:val="en-US"/>
              </w:rPr>
              <w:t>away</w:t>
            </w:r>
            <w:r w:rsidR="009F2324" w:rsidRPr="006D0675">
              <w:rPr>
                <w:lang w:val="en-US"/>
              </w:rPr>
              <w:t>.</w:t>
            </w:r>
            <w:proofErr w:type="gramEnd"/>
            <w:r>
              <w:rPr>
                <w:lang w:val="en-US"/>
              </w:rPr>
              <w:t xml:space="preserve"> (Review from the previous week)</w:t>
            </w:r>
            <w:r w:rsidR="009F2324" w:rsidRPr="006D0675">
              <w:rPr>
                <w:lang w:val="en-US"/>
              </w:rPr>
              <w:t xml:space="preserve"> </w:t>
            </w:r>
            <w:r w:rsidR="009F2324" w:rsidRPr="00DA35B6">
              <w:rPr>
                <w:lang w:val="en-US"/>
              </w:rPr>
              <w:t>(10 min).</w:t>
            </w:r>
            <w:r w:rsidR="009F2324" w:rsidRPr="00DA35B6">
              <w:rPr>
                <w:lang w:val="en-US"/>
              </w:rPr>
              <w:br/>
            </w:r>
            <w:r w:rsidRPr="006D0675">
              <w:rPr>
                <w:lang w:val="en-US"/>
              </w:rPr>
              <w:lastRenderedPageBreak/>
              <w:t>Class decides which 2 alternative fuels can be made</w:t>
            </w:r>
            <w:r w:rsidR="009F2324" w:rsidRPr="006D0675">
              <w:rPr>
                <w:lang w:val="en-US"/>
              </w:rPr>
              <w:t>.</w:t>
            </w:r>
            <w:r w:rsidR="00A41AEC" w:rsidRPr="006D0675">
              <w:rPr>
                <w:lang w:val="en-US"/>
              </w:rPr>
              <w:t>(5 min)</w:t>
            </w:r>
          </w:p>
          <w:p w:rsidR="00F86B87" w:rsidRPr="006D0675" w:rsidRDefault="006D0675" w:rsidP="00F86B87">
            <w:pPr>
              <w:pStyle w:val="Listenabsatz"/>
              <w:numPr>
                <w:ilvl w:val="0"/>
                <w:numId w:val="3"/>
              </w:numPr>
              <w:rPr>
                <w:lang w:val="en-US"/>
              </w:rPr>
            </w:pPr>
            <w:r w:rsidRPr="006D0675">
              <w:rPr>
                <w:lang w:val="en-US"/>
              </w:rPr>
              <w:t>In groups</w:t>
            </w:r>
            <w:r w:rsidR="00703642" w:rsidRPr="006D0675">
              <w:rPr>
                <w:lang w:val="en-US"/>
              </w:rPr>
              <w:t xml:space="preserve">: </w:t>
            </w:r>
            <w:r w:rsidRPr="006D0675">
              <w:rPr>
                <w:lang w:val="en-US"/>
              </w:rPr>
              <w:t xml:space="preserve">students carry out experiments and write lab reports to document the experiments </w:t>
            </w:r>
            <w:r>
              <w:rPr>
                <w:lang w:val="en-US"/>
              </w:rPr>
              <w:t>for</w:t>
            </w:r>
            <w:r w:rsidRPr="006D0675">
              <w:rPr>
                <w:lang w:val="en-US"/>
              </w:rPr>
              <w:t xml:space="preserve"> </w:t>
            </w:r>
            <w:r>
              <w:rPr>
                <w:lang w:val="en-US"/>
              </w:rPr>
              <w:t>t</w:t>
            </w:r>
            <w:r w:rsidRPr="006D0675">
              <w:rPr>
                <w:lang w:val="en-US"/>
              </w:rPr>
              <w:t>he Canadian students</w:t>
            </w:r>
            <w:r w:rsidR="00A41AEC" w:rsidRPr="006D0675">
              <w:rPr>
                <w:lang w:val="en-US"/>
              </w:rPr>
              <w:t xml:space="preserve"> (30-40 min)</w:t>
            </w:r>
          </w:p>
          <w:p w:rsidR="009F2324" w:rsidRPr="00DA35B6" w:rsidRDefault="006D0675" w:rsidP="009F2324">
            <w:pPr>
              <w:pStyle w:val="Listenabsatz"/>
              <w:numPr>
                <w:ilvl w:val="0"/>
                <w:numId w:val="3"/>
              </w:numPr>
              <w:rPr>
                <w:lang w:val="en-US"/>
              </w:rPr>
            </w:pPr>
            <w:r w:rsidRPr="006D0675">
              <w:rPr>
                <w:lang w:val="en-US"/>
              </w:rPr>
              <w:t>Teacher experiment</w:t>
            </w:r>
            <w:r w:rsidR="00703642" w:rsidRPr="006D0675">
              <w:rPr>
                <w:lang w:val="en-US"/>
              </w:rPr>
              <w:t xml:space="preserve">: </w:t>
            </w:r>
            <w:r w:rsidRPr="006D0675">
              <w:rPr>
                <w:lang w:val="en-US"/>
              </w:rPr>
              <w:t>comparison of flashpoints and emissions of biodiesel, ethanol and diesel.</w:t>
            </w:r>
            <w:r>
              <w:rPr>
                <w:lang w:val="en-US"/>
              </w:rPr>
              <w:t xml:space="preserve"> </w:t>
            </w:r>
            <w:r w:rsidR="009F2324" w:rsidRPr="006D0675">
              <w:rPr>
                <w:lang w:val="en-US"/>
              </w:rPr>
              <w:t xml:space="preserve"> </w:t>
            </w:r>
            <w:r w:rsidR="00A41AEC" w:rsidRPr="00DA35B6">
              <w:rPr>
                <w:lang w:val="en-US"/>
              </w:rPr>
              <w:t>(10 min)</w:t>
            </w:r>
            <w:r w:rsidR="00703642" w:rsidRPr="00DA35B6">
              <w:rPr>
                <w:lang w:val="en-US"/>
              </w:rPr>
              <w:br/>
            </w:r>
            <w:r>
              <w:rPr>
                <w:lang w:val="en-US"/>
              </w:rPr>
              <w:t>Students decide which fuel they want to put in their bus</w:t>
            </w:r>
            <w:r w:rsidR="00703642" w:rsidRPr="00DA35B6">
              <w:rPr>
                <w:lang w:val="en-US"/>
              </w:rPr>
              <w:t xml:space="preserve">. </w:t>
            </w:r>
            <w:r w:rsidR="00A41AEC" w:rsidRPr="00DA35B6">
              <w:rPr>
                <w:lang w:val="en-US"/>
              </w:rPr>
              <w:t>(5 min)</w:t>
            </w:r>
          </w:p>
          <w:p w:rsidR="009F2324" w:rsidRPr="00DA35B6" w:rsidRDefault="006D0675" w:rsidP="006D0675">
            <w:pPr>
              <w:pStyle w:val="Listenabsatz"/>
              <w:numPr>
                <w:ilvl w:val="0"/>
                <w:numId w:val="3"/>
              </w:numPr>
              <w:rPr>
                <w:lang w:val="en-US"/>
              </w:rPr>
            </w:pPr>
            <w:r>
              <w:rPr>
                <w:lang w:val="en-US"/>
              </w:rPr>
              <w:t>Class</w:t>
            </w:r>
            <w:r w:rsidR="00703642" w:rsidRPr="00DA35B6">
              <w:rPr>
                <w:lang w:val="en-US"/>
              </w:rPr>
              <w:t xml:space="preserve">: </w:t>
            </w:r>
            <w:r>
              <w:rPr>
                <w:lang w:val="en-US"/>
              </w:rPr>
              <w:t>Continuation of the trip and arrival in Inuvik.</w:t>
            </w:r>
            <w:r w:rsidR="009F2324" w:rsidRPr="00DA35B6">
              <w:rPr>
                <w:lang w:val="en-US"/>
              </w:rPr>
              <w:t xml:space="preserve">  </w:t>
            </w:r>
            <w:r w:rsidR="00A41AEC" w:rsidRPr="00DA35B6">
              <w:rPr>
                <w:lang w:val="en-US"/>
              </w:rPr>
              <w:t>(5 min)</w:t>
            </w:r>
          </w:p>
        </w:tc>
        <w:tc>
          <w:tcPr>
            <w:tcW w:w="4253" w:type="dxa"/>
          </w:tcPr>
          <w:p w:rsidR="00703642" w:rsidRPr="00DA35B6" w:rsidRDefault="006D0675" w:rsidP="00703642">
            <w:pPr>
              <w:rPr>
                <w:lang w:val="en-US"/>
              </w:rPr>
            </w:pPr>
            <w:r>
              <w:rPr>
                <w:lang w:val="en-US"/>
              </w:rPr>
              <w:lastRenderedPageBreak/>
              <w:t>Evaluation</w:t>
            </w:r>
          </w:p>
          <w:p w:rsidR="00703642" w:rsidRPr="00DA35B6" w:rsidRDefault="006D0675" w:rsidP="00703642">
            <w:pPr>
              <w:pStyle w:val="Listenabsatz"/>
              <w:numPr>
                <w:ilvl w:val="0"/>
                <w:numId w:val="1"/>
              </w:numPr>
              <w:rPr>
                <w:lang w:val="en-US"/>
              </w:rPr>
            </w:pPr>
            <w:r>
              <w:rPr>
                <w:lang w:val="en-US"/>
              </w:rPr>
              <w:t>Students decide which alternative fuel they can use</w:t>
            </w:r>
            <w:r w:rsidR="00703642" w:rsidRPr="00DA35B6">
              <w:rPr>
                <w:lang w:val="en-US"/>
              </w:rPr>
              <w:t xml:space="preserve">. </w:t>
            </w:r>
          </w:p>
          <w:p w:rsidR="00703642" w:rsidRPr="00DA35B6" w:rsidRDefault="00703642" w:rsidP="0051405F">
            <w:pPr>
              <w:rPr>
                <w:lang w:val="en-US"/>
              </w:rPr>
            </w:pPr>
          </w:p>
          <w:p w:rsidR="009F2324" w:rsidRPr="00DA35B6" w:rsidRDefault="006D0675" w:rsidP="0051405F">
            <w:pPr>
              <w:rPr>
                <w:lang w:val="en-US"/>
              </w:rPr>
            </w:pPr>
            <w:r>
              <w:rPr>
                <w:lang w:val="en-US"/>
              </w:rPr>
              <w:t>Gaining-of-Insight</w:t>
            </w:r>
          </w:p>
          <w:p w:rsidR="003B785C" w:rsidRPr="00DA35B6" w:rsidRDefault="006D0675" w:rsidP="003B785C">
            <w:pPr>
              <w:pStyle w:val="Listenabsatz"/>
              <w:numPr>
                <w:ilvl w:val="0"/>
                <w:numId w:val="1"/>
              </w:numPr>
              <w:rPr>
                <w:lang w:val="en-US"/>
              </w:rPr>
            </w:pPr>
            <w:r>
              <w:rPr>
                <w:lang w:val="en-US"/>
              </w:rPr>
              <w:t xml:space="preserve">Students carry out experiments to </w:t>
            </w:r>
            <w:r>
              <w:rPr>
                <w:lang w:val="en-US"/>
              </w:rPr>
              <w:lastRenderedPageBreak/>
              <w:t>investigate and produce alternative fuels</w:t>
            </w:r>
            <w:r w:rsidR="003B785C" w:rsidRPr="00DA35B6">
              <w:rPr>
                <w:lang w:val="en-US"/>
              </w:rPr>
              <w:t xml:space="preserve">.  </w:t>
            </w:r>
          </w:p>
          <w:p w:rsidR="003B785C" w:rsidRPr="006D0675" w:rsidRDefault="003B785C" w:rsidP="0051405F">
            <w:pPr>
              <w:rPr>
                <w:lang w:val="en-US"/>
              </w:rPr>
            </w:pPr>
          </w:p>
          <w:p w:rsidR="003B785C" w:rsidRPr="006D0675" w:rsidRDefault="006D0675" w:rsidP="0051405F">
            <w:pPr>
              <w:rPr>
                <w:lang w:val="en-US"/>
              </w:rPr>
            </w:pPr>
            <w:r w:rsidRPr="006D0675">
              <w:rPr>
                <w:lang w:val="en-US"/>
              </w:rPr>
              <w:t>Communication</w:t>
            </w:r>
          </w:p>
          <w:p w:rsidR="003B785C" w:rsidRPr="006D0675" w:rsidRDefault="006D0675" w:rsidP="003B785C">
            <w:pPr>
              <w:pStyle w:val="Listenabsatz"/>
              <w:numPr>
                <w:ilvl w:val="0"/>
                <w:numId w:val="1"/>
              </w:numPr>
              <w:rPr>
                <w:lang w:val="en-US"/>
              </w:rPr>
            </w:pPr>
            <w:r w:rsidRPr="006D0675">
              <w:rPr>
                <w:lang w:val="en-US"/>
              </w:rPr>
              <w:t xml:space="preserve">Students write lab reports to document their experiments. </w:t>
            </w:r>
          </w:p>
          <w:p w:rsidR="006D0675" w:rsidRPr="006D0675" w:rsidRDefault="006D0675" w:rsidP="006D0675">
            <w:pPr>
              <w:pStyle w:val="Listenabsatz"/>
              <w:numPr>
                <w:ilvl w:val="0"/>
                <w:numId w:val="1"/>
              </w:numPr>
              <w:rPr>
                <w:lang w:val="en-US"/>
              </w:rPr>
            </w:pPr>
            <w:r w:rsidRPr="006D0675">
              <w:rPr>
                <w:lang w:val="en-US"/>
              </w:rPr>
              <w:t>Students experiment in groups.</w:t>
            </w:r>
          </w:p>
          <w:p w:rsidR="00E26E87" w:rsidRPr="006D0675" w:rsidRDefault="006D0675" w:rsidP="006D0675">
            <w:pPr>
              <w:pStyle w:val="Listenabsatz"/>
              <w:numPr>
                <w:ilvl w:val="0"/>
                <w:numId w:val="1"/>
              </w:numPr>
              <w:rPr>
                <w:lang w:val="en-US"/>
              </w:rPr>
            </w:pPr>
            <w:r w:rsidRPr="006D0675">
              <w:rPr>
                <w:lang w:val="en-US"/>
              </w:rPr>
              <w:t>Students explain facts to each other</w:t>
            </w:r>
          </w:p>
          <w:p w:rsidR="006D0675" w:rsidRPr="006D0675" w:rsidRDefault="006D0675" w:rsidP="006D0675">
            <w:pPr>
              <w:pStyle w:val="Listenabsatz"/>
              <w:rPr>
                <w:lang w:val="en-US"/>
              </w:rPr>
            </w:pPr>
          </w:p>
          <w:p w:rsidR="00E26E87" w:rsidRPr="006D0675" w:rsidRDefault="006D0675" w:rsidP="00E26E87">
            <w:pPr>
              <w:rPr>
                <w:lang w:val="en-US"/>
              </w:rPr>
            </w:pPr>
            <w:r w:rsidRPr="006D0675">
              <w:rPr>
                <w:lang w:val="en-US"/>
              </w:rPr>
              <w:t>Competence to Act Accordingly</w:t>
            </w:r>
          </w:p>
          <w:p w:rsidR="00E26E87" w:rsidRPr="006D0675" w:rsidRDefault="006D0675" w:rsidP="00E26E87">
            <w:pPr>
              <w:pStyle w:val="Listenabsatz"/>
              <w:numPr>
                <w:ilvl w:val="0"/>
                <w:numId w:val="1"/>
              </w:numPr>
              <w:rPr>
                <w:lang w:val="en-US"/>
              </w:rPr>
            </w:pPr>
            <w:r w:rsidRPr="006D0675">
              <w:rPr>
                <w:lang w:val="en-US"/>
              </w:rPr>
              <w:t>Students act accordingly in new situations in English.</w:t>
            </w:r>
          </w:p>
          <w:p w:rsidR="006D0675" w:rsidRDefault="006D0675" w:rsidP="00E26E87">
            <w:pPr>
              <w:pStyle w:val="Listenabsatz"/>
              <w:numPr>
                <w:ilvl w:val="0"/>
                <w:numId w:val="1"/>
              </w:numPr>
              <w:rPr>
                <w:lang w:val="en-US"/>
              </w:rPr>
            </w:pPr>
            <w:r w:rsidRPr="006D0675">
              <w:rPr>
                <w:lang w:val="en-US"/>
              </w:rPr>
              <w:t>Students use grammar and vocabulary</w:t>
            </w:r>
            <w:r>
              <w:rPr>
                <w:lang w:val="en-US"/>
              </w:rPr>
              <w:t xml:space="preserve"> adequately</w:t>
            </w:r>
          </w:p>
          <w:p w:rsidR="006D0675" w:rsidRPr="006D0675" w:rsidRDefault="006D0675" w:rsidP="006D0675">
            <w:pPr>
              <w:rPr>
                <w:lang w:val="en-US"/>
              </w:rPr>
            </w:pPr>
          </w:p>
          <w:p w:rsidR="00E26E87" w:rsidRPr="00DA35B6" w:rsidRDefault="006D0675" w:rsidP="00E26E87">
            <w:pPr>
              <w:rPr>
                <w:lang w:val="en-US"/>
              </w:rPr>
            </w:pPr>
            <w:r>
              <w:rPr>
                <w:lang w:val="en-US"/>
              </w:rPr>
              <w:t>Language Competence</w:t>
            </w:r>
          </w:p>
          <w:p w:rsidR="00E26E87" w:rsidRPr="006D0675" w:rsidRDefault="006D0675" w:rsidP="006D0675">
            <w:pPr>
              <w:pStyle w:val="Listenabsatz"/>
              <w:numPr>
                <w:ilvl w:val="0"/>
                <w:numId w:val="1"/>
              </w:numPr>
              <w:rPr>
                <w:lang w:val="en-US"/>
              </w:rPr>
            </w:pPr>
            <w:r>
              <w:rPr>
                <w:lang w:val="en-US"/>
              </w:rPr>
              <w:t>Students derive meaning of words from the context</w:t>
            </w:r>
            <w:r w:rsidRPr="00DA35B6">
              <w:rPr>
                <w:lang w:val="en-US"/>
              </w:rPr>
              <w:t>.</w:t>
            </w:r>
          </w:p>
        </w:tc>
        <w:tc>
          <w:tcPr>
            <w:tcW w:w="2204" w:type="dxa"/>
          </w:tcPr>
          <w:p w:rsidR="00745D9F" w:rsidRPr="00DA35B6" w:rsidRDefault="006D0675" w:rsidP="0051405F">
            <w:pPr>
              <w:rPr>
                <w:lang w:val="en-US"/>
              </w:rPr>
            </w:pPr>
            <w:r>
              <w:rPr>
                <w:lang w:val="en-US"/>
              </w:rPr>
              <w:lastRenderedPageBreak/>
              <w:t>computer,  b</w:t>
            </w:r>
            <w:r w:rsidR="00745D9F" w:rsidRPr="00DA35B6">
              <w:rPr>
                <w:lang w:val="en-US"/>
              </w:rPr>
              <w:t>eamer, PowerPoint</w:t>
            </w:r>
          </w:p>
          <w:p w:rsidR="009F2324" w:rsidRPr="00DA35B6" w:rsidRDefault="009F2324" w:rsidP="0051405F">
            <w:pPr>
              <w:rPr>
                <w:lang w:val="en-US"/>
              </w:rPr>
            </w:pPr>
          </w:p>
          <w:p w:rsidR="00745D9F" w:rsidRPr="00DA35B6" w:rsidRDefault="006D0675" w:rsidP="0051405F">
            <w:pPr>
              <w:rPr>
                <w:lang w:val="en-US"/>
              </w:rPr>
            </w:pPr>
            <w:r>
              <w:rPr>
                <w:lang w:val="en-US"/>
              </w:rPr>
              <w:t>m</w:t>
            </w:r>
            <w:r w:rsidR="00B1306D" w:rsidRPr="00DA35B6">
              <w:rPr>
                <w:lang w:val="en-US"/>
              </w:rPr>
              <w:t xml:space="preserve">ethanol, </w:t>
            </w:r>
            <w:r>
              <w:rPr>
                <w:lang w:val="en-US"/>
              </w:rPr>
              <w:t>canola oil</w:t>
            </w:r>
            <w:r w:rsidR="00B1306D" w:rsidRPr="00DA35B6">
              <w:rPr>
                <w:lang w:val="en-US"/>
              </w:rPr>
              <w:t xml:space="preserve">, </w:t>
            </w:r>
            <w:r>
              <w:rPr>
                <w:lang w:val="en-US"/>
              </w:rPr>
              <w:t>yeast, sugar</w:t>
            </w:r>
          </w:p>
          <w:p w:rsidR="00B1306D" w:rsidRPr="00DA35B6" w:rsidRDefault="00745D9F" w:rsidP="0051405F">
            <w:pPr>
              <w:rPr>
                <w:lang w:val="en-US"/>
              </w:rPr>
            </w:pPr>
            <w:r w:rsidRPr="00DA35B6">
              <w:rPr>
                <w:lang w:val="en-US"/>
              </w:rPr>
              <w:t xml:space="preserve"> </w:t>
            </w:r>
          </w:p>
          <w:p w:rsidR="00B1306D" w:rsidRPr="00DA35B6" w:rsidRDefault="00B1306D" w:rsidP="0051405F">
            <w:pPr>
              <w:rPr>
                <w:lang w:val="en-US"/>
              </w:rPr>
            </w:pPr>
          </w:p>
          <w:p w:rsidR="00B1306D" w:rsidRPr="00DA35B6" w:rsidRDefault="006D0675" w:rsidP="0051405F">
            <w:pPr>
              <w:rPr>
                <w:lang w:val="en-US"/>
              </w:rPr>
            </w:pPr>
            <w:r>
              <w:rPr>
                <w:lang w:val="en-US"/>
              </w:rPr>
              <w:t>Worksheets:</w:t>
            </w:r>
            <w:r>
              <w:rPr>
                <w:lang w:val="en-US"/>
              </w:rPr>
              <w:br/>
            </w:r>
            <w:r w:rsidR="00B1306D" w:rsidRPr="00DA35B6">
              <w:rPr>
                <w:lang w:val="en-US"/>
              </w:rPr>
              <w:t xml:space="preserve"> </w:t>
            </w:r>
            <w:r>
              <w:rPr>
                <w:lang w:val="en-US"/>
              </w:rPr>
              <w:t xml:space="preserve">How to write a lab report. Template. </w:t>
            </w:r>
          </w:p>
          <w:p w:rsidR="00B1306D" w:rsidRPr="00DA35B6" w:rsidRDefault="00B1306D" w:rsidP="0051405F">
            <w:pPr>
              <w:rPr>
                <w:lang w:val="en-US"/>
              </w:rPr>
            </w:pPr>
          </w:p>
          <w:p w:rsidR="00B1306D" w:rsidRPr="00DA35B6" w:rsidRDefault="006D0675" w:rsidP="00745D9F">
            <w:pPr>
              <w:rPr>
                <w:lang w:val="en-US"/>
              </w:rPr>
            </w:pPr>
            <w:r>
              <w:rPr>
                <w:lang w:val="en-US"/>
              </w:rPr>
              <w:t>Experiment Procedures</w:t>
            </w:r>
          </w:p>
          <w:p w:rsidR="006D7D54" w:rsidRPr="00DA35B6" w:rsidRDefault="006D7D54" w:rsidP="00745D9F">
            <w:pPr>
              <w:rPr>
                <w:lang w:val="en-US"/>
              </w:rPr>
            </w:pPr>
          </w:p>
          <w:p w:rsidR="00745D9F" w:rsidRPr="00DA35B6" w:rsidRDefault="006D0675" w:rsidP="00745D9F">
            <w:pPr>
              <w:rPr>
                <w:lang w:val="en-US"/>
              </w:rPr>
            </w:pPr>
            <w:r>
              <w:rPr>
                <w:lang w:val="en-US"/>
              </w:rPr>
              <w:t>Picture dictionary of lab equipment</w:t>
            </w:r>
          </w:p>
        </w:tc>
      </w:tr>
      <w:tr w:rsidR="00703642" w:rsidRPr="00DA35B6" w:rsidTr="004B279A">
        <w:tc>
          <w:tcPr>
            <w:tcW w:w="1526" w:type="dxa"/>
            <w:vAlign w:val="center"/>
          </w:tcPr>
          <w:p w:rsidR="00745D9F" w:rsidRPr="00DA35B6" w:rsidRDefault="006D0675" w:rsidP="00745D9F">
            <w:pPr>
              <w:jc w:val="center"/>
              <w:rPr>
                <w:b/>
                <w:lang w:val="en-US"/>
              </w:rPr>
            </w:pPr>
            <w:r>
              <w:rPr>
                <w:b/>
                <w:lang w:val="en-US"/>
              </w:rPr>
              <w:lastRenderedPageBreak/>
              <w:t>Day 3</w:t>
            </w:r>
          </w:p>
          <w:p w:rsidR="009F2324" w:rsidRPr="00DA35B6" w:rsidRDefault="006D0675" w:rsidP="00745D9F">
            <w:pPr>
              <w:jc w:val="center"/>
              <w:rPr>
                <w:b/>
                <w:lang w:val="en-US"/>
              </w:rPr>
            </w:pPr>
            <w:r>
              <w:rPr>
                <w:b/>
                <w:lang w:val="en-US"/>
              </w:rPr>
              <w:t>December 8</w:t>
            </w:r>
            <w:r w:rsidRPr="006D0675">
              <w:rPr>
                <w:b/>
                <w:vertAlign w:val="superscript"/>
                <w:lang w:val="en-US"/>
              </w:rPr>
              <w:t>th</w:t>
            </w:r>
            <w:r>
              <w:rPr>
                <w:b/>
                <w:lang w:val="en-US"/>
              </w:rPr>
              <w:t xml:space="preserve"> </w:t>
            </w:r>
          </w:p>
        </w:tc>
        <w:tc>
          <w:tcPr>
            <w:tcW w:w="2551" w:type="dxa"/>
          </w:tcPr>
          <w:p w:rsidR="00B1306D" w:rsidRPr="006D0675" w:rsidRDefault="006D0675" w:rsidP="006D0675">
            <w:pPr>
              <w:rPr>
                <w:lang w:val="en-US"/>
              </w:rPr>
            </w:pPr>
            <w:r w:rsidRPr="006D0675">
              <w:rPr>
                <w:lang w:val="en-US"/>
              </w:rPr>
              <w:t xml:space="preserve">Theoretical background: </w:t>
            </w:r>
            <w:proofErr w:type="spellStart"/>
            <w:r w:rsidRPr="006D0675">
              <w:rPr>
                <w:lang w:val="en-US"/>
              </w:rPr>
              <w:t>alkanes</w:t>
            </w:r>
            <w:proofErr w:type="spellEnd"/>
            <w:r w:rsidRPr="006D0675">
              <w:rPr>
                <w:lang w:val="en-US"/>
              </w:rPr>
              <w:t xml:space="preserve">, production of biodiesel, alcohol fermentation, environmental pollution of alternative fuels </w:t>
            </w:r>
          </w:p>
        </w:tc>
        <w:tc>
          <w:tcPr>
            <w:tcW w:w="3969" w:type="dxa"/>
          </w:tcPr>
          <w:p w:rsidR="00B1306D" w:rsidRPr="006D0675" w:rsidRDefault="006D0675" w:rsidP="00B1306D">
            <w:pPr>
              <w:pStyle w:val="Listenabsatz"/>
              <w:numPr>
                <w:ilvl w:val="0"/>
                <w:numId w:val="5"/>
              </w:numPr>
              <w:rPr>
                <w:lang w:val="en-US"/>
              </w:rPr>
            </w:pPr>
            <w:r w:rsidRPr="006D0675">
              <w:rPr>
                <w:lang w:val="en-US"/>
              </w:rPr>
              <w:t>Summary of alternative fuels</w:t>
            </w:r>
            <w:r w:rsidR="00703642" w:rsidRPr="006D0675">
              <w:rPr>
                <w:lang w:val="en-US"/>
              </w:rPr>
              <w:t xml:space="preserve"> (5 min) </w:t>
            </w:r>
            <w:r w:rsidRPr="006D0675">
              <w:rPr>
                <w:lang w:val="en-US"/>
              </w:rPr>
              <w:t>Realization that students lack theoretical knowledge</w:t>
            </w:r>
            <w:r w:rsidR="006D7D54" w:rsidRPr="006D0675">
              <w:rPr>
                <w:lang w:val="en-US"/>
              </w:rPr>
              <w:t>.</w:t>
            </w:r>
          </w:p>
          <w:p w:rsidR="00B1306D" w:rsidRPr="00DA35B6" w:rsidRDefault="006D0675" w:rsidP="00B1306D">
            <w:pPr>
              <w:pStyle w:val="Listenabsatz"/>
              <w:numPr>
                <w:ilvl w:val="0"/>
                <w:numId w:val="5"/>
              </w:numPr>
              <w:rPr>
                <w:lang w:val="en-US"/>
              </w:rPr>
            </w:pPr>
            <w:r>
              <w:rPr>
                <w:lang w:val="en-US"/>
              </w:rPr>
              <w:t>Learning by stations</w:t>
            </w:r>
            <w:r w:rsidR="00B1306D" w:rsidRPr="00DA35B6">
              <w:rPr>
                <w:lang w:val="en-US"/>
              </w:rPr>
              <w:t>:</w:t>
            </w:r>
            <w:r w:rsidR="00703642" w:rsidRPr="00DA35B6">
              <w:rPr>
                <w:lang w:val="en-US"/>
              </w:rPr>
              <w:t xml:space="preserve"> (</w:t>
            </w:r>
            <w:r>
              <w:rPr>
                <w:lang w:val="en-US"/>
              </w:rPr>
              <w:t>4 stations, 20 min each</w:t>
            </w:r>
            <w:proofErr w:type="gramStart"/>
            <w:r w:rsidR="00703642" w:rsidRPr="00DA35B6">
              <w:rPr>
                <w:lang w:val="en-US"/>
              </w:rPr>
              <w:t>)</w:t>
            </w:r>
            <w:proofErr w:type="gramEnd"/>
            <w:r>
              <w:rPr>
                <w:lang w:val="en-US"/>
              </w:rPr>
              <w:br/>
              <w:t xml:space="preserve">1. </w:t>
            </w:r>
            <w:proofErr w:type="spellStart"/>
            <w:r>
              <w:rPr>
                <w:lang w:val="en-US"/>
              </w:rPr>
              <w:t>Alkane</w:t>
            </w:r>
            <w:proofErr w:type="spellEnd"/>
            <w:r>
              <w:rPr>
                <w:lang w:val="en-US"/>
              </w:rPr>
              <w:t xml:space="preserve"> as Fuels</w:t>
            </w:r>
            <w:r w:rsidR="006D7D54" w:rsidRPr="00DA35B6">
              <w:rPr>
                <w:lang w:val="en-US"/>
              </w:rPr>
              <w:br/>
              <w:t xml:space="preserve">2. </w:t>
            </w:r>
            <w:r>
              <w:rPr>
                <w:lang w:val="en-US"/>
              </w:rPr>
              <w:t xml:space="preserve">Production of </w:t>
            </w:r>
            <w:r w:rsidR="006D7D54" w:rsidRPr="00DA35B6">
              <w:rPr>
                <w:lang w:val="en-US"/>
              </w:rPr>
              <w:t>Biodiesel</w:t>
            </w:r>
            <w:r w:rsidR="00B1306D" w:rsidRPr="00DA35B6">
              <w:rPr>
                <w:lang w:val="en-US"/>
              </w:rPr>
              <w:br/>
              <w:t xml:space="preserve">3. </w:t>
            </w:r>
            <w:r>
              <w:rPr>
                <w:lang w:val="en-US"/>
              </w:rPr>
              <w:t>Alcohol Fermentation</w:t>
            </w:r>
            <w:r w:rsidR="00B1306D" w:rsidRPr="00DA35B6">
              <w:rPr>
                <w:lang w:val="en-US"/>
              </w:rPr>
              <w:br/>
              <w:t xml:space="preserve">4. </w:t>
            </w:r>
            <w:r>
              <w:rPr>
                <w:lang w:val="en-US"/>
              </w:rPr>
              <w:t>Environmental Pollution of Alternative Fuels</w:t>
            </w:r>
            <w:r w:rsidR="00B1306D" w:rsidRPr="00DA35B6">
              <w:rPr>
                <w:lang w:val="en-US"/>
              </w:rPr>
              <w:br/>
            </w:r>
            <w:r>
              <w:rPr>
                <w:lang w:val="en-US"/>
              </w:rPr>
              <w:t>Didactic reserve</w:t>
            </w:r>
            <w:r w:rsidR="00B1306D" w:rsidRPr="00DA35B6">
              <w:rPr>
                <w:lang w:val="en-US"/>
              </w:rPr>
              <w:t>:</w:t>
            </w:r>
            <w:r w:rsidR="00B1306D" w:rsidRPr="00DA35B6">
              <w:rPr>
                <w:lang w:val="en-US"/>
              </w:rPr>
              <w:br/>
              <w:t xml:space="preserve">5. </w:t>
            </w:r>
            <w:r>
              <w:rPr>
                <w:lang w:val="en-US"/>
              </w:rPr>
              <w:t>Energy for the Production of Ethanol</w:t>
            </w:r>
          </w:p>
          <w:p w:rsidR="003B785C" w:rsidRPr="00DA35B6" w:rsidRDefault="006D0675" w:rsidP="006D0675">
            <w:pPr>
              <w:pStyle w:val="Listenabsatz"/>
              <w:numPr>
                <w:ilvl w:val="0"/>
                <w:numId w:val="5"/>
              </w:numPr>
              <w:rPr>
                <w:lang w:val="en-US"/>
              </w:rPr>
            </w:pPr>
            <w:r w:rsidRPr="006D0675">
              <w:rPr>
                <w:lang w:val="en-US"/>
              </w:rPr>
              <w:t>Class</w:t>
            </w:r>
            <w:r w:rsidR="00703642" w:rsidRPr="006D0675">
              <w:rPr>
                <w:lang w:val="en-US"/>
              </w:rPr>
              <w:t xml:space="preserve">: </w:t>
            </w:r>
            <w:r w:rsidRPr="006D0675">
              <w:rPr>
                <w:lang w:val="en-US"/>
              </w:rPr>
              <w:t xml:space="preserve">Summary </w:t>
            </w:r>
            <w:r>
              <w:rPr>
                <w:lang w:val="en-US"/>
              </w:rPr>
              <w:t>of t</w:t>
            </w:r>
            <w:r w:rsidRPr="006D0675">
              <w:rPr>
                <w:lang w:val="en-US"/>
              </w:rPr>
              <w:t xml:space="preserve">he theoretical content </w:t>
            </w:r>
            <w:r>
              <w:rPr>
                <w:lang w:val="en-US"/>
              </w:rPr>
              <w:t>of t</w:t>
            </w:r>
            <w:r w:rsidRPr="006D0675">
              <w:rPr>
                <w:lang w:val="en-US"/>
              </w:rPr>
              <w:t>he lesson</w:t>
            </w:r>
            <w:r w:rsidR="00703642" w:rsidRPr="006D0675">
              <w:rPr>
                <w:lang w:val="en-US"/>
              </w:rPr>
              <w:t xml:space="preserve">. </w:t>
            </w:r>
            <w:r w:rsidR="00703642" w:rsidRPr="00DA35B6">
              <w:rPr>
                <w:lang w:val="en-US"/>
              </w:rPr>
              <w:t xml:space="preserve">(5 min)  </w:t>
            </w:r>
          </w:p>
        </w:tc>
        <w:tc>
          <w:tcPr>
            <w:tcW w:w="4253" w:type="dxa"/>
          </w:tcPr>
          <w:p w:rsidR="003B785C" w:rsidRPr="00DA35B6" w:rsidRDefault="00694266" w:rsidP="0051405F">
            <w:pPr>
              <w:rPr>
                <w:lang w:val="en-US"/>
              </w:rPr>
            </w:pPr>
            <w:r>
              <w:rPr>
                <w:lang w:val="en-US"/>
              </w:rPr>
              <w:t>Content Knowledge</w:t>
            </w:r>
            <w:r w:rsidR="003B785C" w:rsidRPr="00DA35B6">
              <w:rPr>
                <w:lang w:val="en-US"/>
              </w:rPr>
              <w:t xml:space="preserve"> </w:t>
            </w:r>
          </w:p>
          <w:p w:rsidR="00B1306D" w:rsidRPr="00694266" w:rsidRDefault="00694266" w:rsidP="006D7D54">
            <w:pPr>
              <w:pStyle w:val="Listenabsatz"/>
              <w:numPr>
                <w:ilvl w:val="0"/>
                <w:numId w:val="1"/>
              </w:numPr>
            </w:pPr>
            <w:proofErr w:type="spellStart"/>
            <w:r w:rsidRPr="00694266">
              <w:t>Students</w:t>
            </w:r>
            <w:proofErr w:type="spellEnd"/>
            <w:r w:rsidRPr="00694266">
              <w:t xml:space="preserve"> </w:t>
            </w:r>
            <w:proofErr w:type="spellStart"/>
            <w:r w:rsidRPr="00694266">
              <w:t>classify</w:t>
            </w:r>
            <w:proofErr w:type="spellEnd"/>
            <w:r w:rsidRPr="00694266">
              <w:t xml:space="preserve"> </w:t>
            </w:r>
            <w:proofErr w:type="spellStart"/>
            <w:r w:rsidRPr="00694266">
              <w:t>substances</w:t>
            </w:r>
            <w:proofErr w:type="spellEnd"/>
            <w:r w:rsidRPr="00694266">
              <w:t xml:space="preserve"> </w:t>
            </w:r>
            <w:proofErr w:type="spellStart"/>
            <w:r w:rsidRPr="00694266">
              <w:t>as</w:t>
            </w:r>
            <w:proofErr w:type="spellEnd"/>
            <w:r w:rsidRPr="00694266">
              <w:t xml:space="preserve"> </w:t>
            </w:r>
            <w:proofErr w:type="spellStart"/>
            <w:r w:rsidRPr="00694266">
              <w:t>energy</w:t>
            </w:r>
            <w:proofErr w:type="spellEnd"/>
            <w:r w:rsidRPr="00694266">
              <w:t xml:space="preserve"> </w:t>
            </w:r>
            <w:proofErr w:type="spellStart"/>
            <w:r w:rsidRPr="00694266">
              <w:t>carriers</w:t>
            </w:r>
            <w:proofErr w:type="spellEnd"/>
            <w:r w:rsidRPr="00694266">
              <w:t xml:space="preserve">. </w:t>
            </w:r>
          </w:p>
          <w:p w:rsidR="00694266" w:rsidRPr="00694266" w:rsidRDefault="00694266" w:rsidP="006D7D54">
            <w:pPr>
              <w:pStyle w:val="Listenabsatz"/>
              <w:numPr>
                <w:ilvl w:val="0"/>
                <w:numId w:val="1"/>
              </w:numPr>
              <w:rPr>
                <w:lang w:val="en-US"/>
              </w:rPr>
            </w:pPr>
            <w:r w:rsidRPr="00694266">
              <w:rPr>
                <w:lang w:val="en-US"/>
              </w:rPr>
              <w:t xml:space="preserve">Students recognize structural and chemical characteristics of alternative fuels. </w:t>
            </w:r>
          </w:p>
          <w:p w:rsidR="006D7D54" w:rsidRPr="00694266" w:rsidRDefault="00694266" w:rsidP="006D7D54">
            <w:pPr>
              <w:pStyle w:val="Listenabsatz"/>
              <w:numPr>
                <w:ilvl w:val="0"/>
                <w:numId w:val="1"/>
              </w:numPr>
            </w:pPr>
            <w:r w:rsidRPr="00694266">
              <w:rPr>
                <w:lang w:val="en-US"/>
              </w:rPr>
              <w:t xml:space="preserve">Students recognize ester bonds, </w:t>
            </w:r>
            <w:proofErr w:type="spellStart"/>
            <w:r w:rsidRPr="00694266">
              <w:rPr>
                <w:lang w:val="en-US"/>
              </w:rPr>
              <w:t>alkanes</w:t>
            </w:r>
            <w:proofErr w:type="spellEnd"/>
            <w:r w:rsidRPr="00694266">
              <w:rPr>
                <w:lang w:val="en-US"/>
              </w:rPr>
              <w:t xml:space="preserve"> and the difference between </w:t>
            </w:r>
            <w:proofErr w:type="spellStart"/>
            <w:r w:rsidRPr="00694266">
              <w:rPr>
                <w:lang w:val="en-US"/>
              </w:rPr>
              <w:t>esterification</w:t>
            </w:r>
            <w:proofErr w:type="spellEnd"/>
            <w:r w:rsidRPr="00694266">
              <w:rPr>
                <w:lang w:val="en-US"/>
              </w:rPr>
              <w:t xml:space="preserve"> and hydrolysis. </w:t>
            </w:r>
            <w:r>
              <w:br/>
            </w:r>
          </w:p>
          <w:p w:rsidR="00694266" w:rsidRPr="00DA35B6" w:rsidRDefault="00694266" w:rsidP="00694266">
            <w:pPr>
              <w:rPr>
                <w:lang w:val="en-US"/>
              </w:rPr>
            </w:pPr>
            <w:r>
              <w:rPr>
                <w:lang w:val="en-US"/>
              </w:rPr>
              <w:t>Evaluation</w:t>
            </w:r>
          </w:p>
          <w:p w:rsidR="00694266" w:rsidRPr="00DA35B6" w:rsidRDefault="00694266" w:rsidP="00694266">
            <w:pPr>
              <w:pStyle w:val="Listenabsatz"/>
              <w:numPr>
                <w:ilvl w:val="0"/>
                <w:numId w:val="1"/>
              </w:numPr>
              <w:rPr>
                <w:lang w:val="en-US"/>
              </w:rPr>
            </w:pPr>
            <w:r>
              <w:rPr>
                <w:lang w:val="en-US"/>
              </w:rPr>
              <w:t>Students describe advantages and disadvantages of alternative fuels.</w:t>
            </w:r>
          </w:p>
          <w:p w:rsidR="007176C5" w:rsidRPr="00DA35B6" w:rsidRDefault="007176C5" w:rsidP="007176C5">
            <w:pPr>
              <w:rPr>
                <w:lang w:val="en-US"/>
              </w:rPr>
            </w:pPr>
          </w:p>
          <w:p w:rsidR="00DA7972" w:rsidRPr="00DA35B6" w:rsidRDefault="00694266" w:rsidP="007176C5">
            <w:pPr>
              <w:rPr>
                <w:lang w:val="en-US"/>
              </w:rPr>
            </w:pPr>
            <w:r>
              <w:rPr>
                <w:lang w:val="en-US"/>
              </w:rPr>
              <w:t>Gaining-of-Insight</w:t>
            </w:r>
          </w:p>
          <w:p w:rsidR="00DA7972" w:rsidRPr="00DA35B6" w:rsidRDefault="00694266" w:rsidP="00DA7972">
            <w:pPr>
              <w:pStyle w:val="Listenabsatz"/>
              <w:numPr>
                <w:ilvl w:val="0"/>
                <w:numId w:val="1"/>
              </w:numPr>
              <w:rPr>
                <w:lang w:val="en-US"/>
              </w:rPr>
            </w:pPr>
            <w:r>
              <w:rPr>
                <w:lang w:val="en-US"/>
              </w:rPr>
              <w:lastRenderedPageBreak/>
              <w:t>Students derive chemical contents</w:t>
            </w:r>
            <w:r w:rsidR="00DA7972" w:rsidRPr="00DA35B6">
              <w:rPr>
                <w:lang w:val="en-US"/>
              </w:rPr>
              <w:t>.</w:t>
            </w:r>
          </w:p>
          <w:p w:rsidR="00E26E87" w:rsidRPr="00DA35B6" w:rsidRDefault="00E26E87" w:rsidP="004B279A">
            <w:pPr>
              <w:pStyle w:val="Listenabsatz"/>
              <w:rPr>
                <w:lang w:val="en-US"/>
              </w:rPr>
            </w:pPr>
          </w:p>
          <w:p w:rsidR="00694266" w:rsidRPr="006D0675" w:rsidRDefault="00694266" w:rsidP="00694266">
            <w:pPr>
              <w:rPr>
                <w:lang w:val="en-US"/>
              </w:rPr>
            </w:pPr>
            <w:r w:rsidRPr="006D0675">
              <w:rPr>
                <w:lang w:val="en-US"/>
              </w:rPr>
              <w:t>Competence to Act Accordingly</w:t>
            </w:r>
          </w:p>
          <w:p w:rsidR="00694266" w:rsidRPr="006D0675" w:rsidRDefault="00694266" w:rsidP="00694266">
            <w:pPr>
              <w:pStyle w:val="Listenabsatz"/>
              <w:numPr>
                <w:ilvl w:val="0"/>
                <w:numId w:val="1"/>
              </w:numPr>
              <w:rPr>
                <w:lang w:val="en-US"/>
              </w:rPr>
            </w:pPr>
            <w:r w:rsidRPr="006D0675">
              <w:rPr>
                <w:lang w:val="en-US"/>
              </w:rPr>
              <w:t>Students act accordingly in new situations in English.</w:t>
            </w:r>
          </w:p>
          <w:p w:rsidR="00694266" w:rsidRDefault="00694266" w:rsidP="00694266">
            <w:pPr>
              <w:pStyle w:val="Listenabsatz"/>
              <w:numPr>
                <w:ilvl w:val="0"/>
                <w:numId w:val="1"/>
              </w:numPr>
              <w:rPr>
                <w:lang w:val="en-US"/>
              </w:rPr>
            </w:pPr>
            <w:r w:rsidRPr="006D0675">
              <w:rPr>
                <w:lang w:val="en-US"/>
              </w:rPr>
              <w:t>Students use grammar and vocabulary</w:t>
            </w:r>
            <w:r>
              <w:rPr>
                <w:lang w:val="en-US"/>
              </w:rPr>
              <w:t xml:space="preserve"> adequately</w:t>
            </w:r>
          </w:p>
          <w:p w:rsidR="00E26E87" w:rsidRPr="00DA35B6" w:rsidRDefault="00E26E87" w:rsidP="00E26E87">
            <w:pPr>
              <w:rPr>
                <w:lang w:val="en-US"/>
              </w:rPr>
            </w:pPr>
          </w:p>
          <w:p w:rsidR="00694266" w:rsidRPr="00DA35B6" w:rsidRDefault="00694266" w:rsidP="00694266">
            <w:pPr>
              <w:rPr>
                <w:lang w:val="en-US"/>
              </w:rPr>
            </w:pPr>
            <w:r>
              <w:rPr>
                <w:lang w:val="en-US"/>
              </w:rPr>
              <w:t>Language Competence</w:t>
            </w:r>
          </w:p>
          <w:p w:rsidR="00E26E87" w:rsidRPr="00DA35B6" w:rsidRDefault="00694266" w:rsidP="00694266">
            <w:pPr>
              <w:pStyle w:val="Listenabsatz"/>
              <w:numPr>
                <w:ilvl w:val="0"/>
                <w:numId w:val="1"/>
              </w:numPr>
              <w:rPr>
                <w:lang w:val="en-US"/>
              </w:rPr>
            </w:pPr>
            <w:r>
              <w:rPr>
                <w:lang w:val="en-US"/>
              </w:rPr>
              <w:t>Students derive meaning of words from the context</w:t>
            </w:r>
            <w:r w:rsidRPr="00DA35B6">
              <w:rPr>
                <w:lang w:val="en-US"/>
              </w:rPr>
              <w:t>.</w:t>
            </w:r>
          </w:p>
        </w:tc>
        <w:tc>
          <w:tcPr>
            <w:tcW w:w="2204" w:type="dxa"/>
          </w:tcPr>
          <w:p w:rsidR="006D7D54" w:rsidRPr="00DA35B6" w:rsidRDefault="00694266" w:rsidP="0051405F">
            <w:pPr>
              <w:rPr>
                <w:lang w:val="en-US"/>
              </w:rPr>
            </w:pPr>
            <w:r>
              <w:rPr>
                <w:lang w:val="en-US"/>
              </w:rPr>
              <w:lastRenderedPageBreak/>
              <w:t>computer, b</w:t>
            </w:r>
            <w:r w:rsidR="006D7D54" w:rsidRPr="00DA35B6">
              <w:rPr>
                <w:lang w:val="en-US"/>
              </w:rPr>
              <w:t>eamer, PowerPoint</w:t>
            </w:r>
          </w:p>
          <w:p w:rsidR="006D7D54" w:rsidRPr="00DA35B6" w:rsidRDefault="006D7D54" w:rsidP="0051405F">
            <w:pPr>
              <w:rPr>
                <w:lang w:val="en-US"/>
              </w:rPr>
            </w:pPr>
          </w:p>
          <w:p w:rsidR="00703642" w:rsidRPr="00DA35B6" w:rsidRDefault="00694266" w:rsidP="0051405F">
            <w:pPr>
              <w:rPr>
                <w:lang w:val="en-US"/>
              </w:rPr>
            </w:pPr>
            <w:r>
              <w:rPr>
                <w:lang w:val="en-US"/>
              </w:rPr>
              <w:t>worksheets and questions for the stations</w:t>
            </w:r>
          </w:p>
          <w:p w:rsidR="006D7D54" w:rsidRPr="00DA35B6" w:rsidRDefault="006D7D54" w:rsidP="0051405F">
            <w:pPr>
              <w:rPr>
                <w:lang w:val="en-US"/>
              </w:rPr>
            </w:pPr>
          </w:p>
          <w:p w:rsidR="006D7D54" w:rsidRPr="00DA35B6" w:rsidRDefault="00694266" w:rsidP="0051405F">
            <w:pPr>
              <w:rPr>
                <w:lang w:val="en-US"/>
              </w:rPr>
            </w:pPr>
            <w:r>
              <w:rPr>
                <w:lang w:val="en-US"/>
              </w:rPr>
              <w:t>answer sheets</w:t>
            </w:r>
          </w:p>
          <w:p w:rsidR="006D7D54" w:rsidRPr="00DA35B6" w:rsidRDefault="006D7D54" w:rsidP="0051405F">
            <w:pPr>
              <w:rPr>
                <w:lang w:val="en-US"/>
              </w:rPr>
            </w:pPr>
          </w:p>
          <w:p w:rsidR="006D7D54" w:rsidRPr="00DA35B6" w:rsidRDefault="00694266" w:rsidP="0051405F">
            <w:pPr>
              <w:rPr>
                <w:lang w:val="en-US"/>
              </w:rPr>
            </w:pPr>
            <w:r>
              <w:rPr>
                <w:lang w:val="en-US"/>
              </w:rPr>
              <w:t>help cards</w:t>
            </w:r>
            <w:r w:rsidR="006D7D54" w:rsidRPr="00DA35B6">
              <w:rPr>
                <w:lang w:val="en-US"/>
              </w:rPr>
              <w:t xml:space="preserve"> </w:t>
            </w:r>
          </w:p>
          <w:p w:rsidR="006D7D54" w:rsidRPr="00DA35B6" w:rsidRDefault="006D7D54" w:rsidP="0051405F">
            <w:pPr>
              <w:rPr>
                <w:lang w:val="en-US"/>
              </w:rPr>
            </w:pPr>
          </w:p>
          <w:p w:rsidR="00703642" w:rsidRPr="00DA35B6" w:rsidRDefault="00694266" w:rsidP="0051405F">
            <w:pPr>
              <w:rPr>
                <w:lang w:val="en-US"/>
              </w:rPr>
            </w:pPr>
            <w:r>
              <w:rPr>
                <w:lang w:val="en-US"/>
              </w:rPr>
              <w:t>blackboard, chalk</w:t>
            </w:r>
            <w:r w:rsidR="00703642" w:rsidRPr="00DA35B6">
              <w:rPr>
                <w:lang w:val="en-US"/>
              </w:rPr>
              <w:t xml:space="preserve"> </w:t>
            </w:r>
          </w:p>
        </w:tc>
      </w:tr>
      <w:tr w:rsidR="00703642" w:rsidRPr="00DA35B6" w:rsidTr="004B279A">
        <w:tc>
          <w:tcPr>
            <w:tcW w:w="1526" w:type="dxa"/>
            <w:vAlign w:val="center"/>
          </w:tcPr>
          <w:p w:rsidR="00745D9F" w:rsidRPr="00DA35B6" w:rsidRDefault="009F1E44" w:rsidP="00745D9F">
            <w:pPr>
              <w:jc w:val="center"/>
              <w:rPr>
                <w:b/>
                <w:lang w:val="en-US"/>
              </w:rPr>
            </w:pPr>
            <w:r>
              <w:rPr>
                <w:b/>
                <w:lang w:val="en-US"/>
              </w:rPr>
              <w:lastRenderedPageBreak/>
              <w:t xml:space="preserve">Day </w:t>
            </w:r>
            <w:r w:rsidR="00745D9F" w:rsidRPr="00DA35B6">
              <w:rPr>
                <w:b/>
                <w:lang w:val="en-US"/>
              </w:rPr>
              <w:t>4</w:t>
            </w:r>
          </w:p>
          <w:p w:rsidR="00703642" w:rsidRPr="00DA35B6" w:rsidRDefault="009F1E44" w:rsidP="00745D9F">
            <w:pPr>
              <w:jc w:val="center"/>
              <w:rPr>
                <w:b/>
                <w:lang w:val="en-US"/>
              </w:rPr>
            </w:pPr>
            <w:r>
              <w:rPr>
                <w:b/>
                <w:lang w:val="en-US"/>
              </w:rPr>
              <w:t>December 15</w:t>
            </w:r>
            <w:r w:rsidRPr="009F1E44">
              <w:rPr>
                <w:b/>
                <w:vertAlign w:val="superscript"/>
                <w:lang w:val="en-US"/>
              </w:rPr>
              <w:t>th</w:t>
            </w:r>
            <w:r>
              <w:rPr>
                <w:b/>
                <w:lang w:val="en-US"/>
              </w:rPr>
              <w:t xml:space="preserve"> </w:t>
            </w:r>
          </w:p>
        </w:tc>
        <w:tc>
          <w:tcPr>
            <w:tcW w:w="2551" w:type="dxa"/>
          </w:tcPr>
          <w:p w:rsidR="003B785C" w:rsidRPr="00DA35B6" w:rsidRDefault="009F1E44" w:rsidP="0051405F">
            <w:pPr>
              <w:rPr>
                <w:lang w:val="en-US"/>
              </w:rPr>
            </w:pPr>
            <w:r>
              <w:rPr>
                <w:lang w:val="en-US"/>
              </w:rPr>
              <w:t>Review and Fish-Bowl Discussion</w:t>
            </w:r>
          </w:p>
        </w:tc>
        <w:tc>
          <w:tcPr>
            <w:tcW w:w="3969" w:type="dxa"/>
          </w:tcPr>
          <w:p w:rsidR="003B785C" w:rsidRPr="009F1E44" w:rsidRDefault="009F1E44" w:rsidP="0051405F">
            <w:pPr>
              <w:pStyle w:val="Listenabsatz"/>
              <w:numPr>
                <w:ilvl w:val="0"/>
                <w:numId w:val="4"/>
              </w:numPr>
              <w:rPr>
                <w:lang w:val="en-US"/>
              </w:rPr>
            </w:pPr>
            <w:r w:rsidRPr="009F1E44">
              <w:rPr>
                <w:lang w:val="en-US"/>
              </w:rPr>
              <w:t xml:space="preserve">Summary and Review of alternative fuels with the whole class </w:t>
            </w:r>
            <w:r w:rsidR="00703642" w:rsidRPr="009F1E44">
              <w:rPr>
                <w:lang w:val="en-US"/>
              </w:rPr>
              <w:t>(15 min)</w:t>
            </w:r>
            <w:r w:rsidR="006D7D54" w:rsidRPr="009F1E44">
              <w:rPr>
                <w:lang w:val="en-US"/>
              </w:rPr>
              <w:t xml:space="preserve">, </w:t>
            </w:r>
            <w:r>
              <w:rPr>
                <w:lang w:val="en-US"/>
              </w:rPr>
              <w:t>Understanding of a new problem.</w:t>
            </w:r>
            <w:r w:rsidR="006D7D54" w:rsidRPr="009F1E44">
              <w:rPr>
                <w:lang w:val="en-US"/>
              </w:rPr>
              <w:t xml:space="preserve"> </w:t>
            </w:r>
          </w:p>
          <w:p w:rsidR="003B785C" w:rsidRPr="00DA35B6" w:rsidRDefault="009F1E44" w:rsidP="0051405F">
            <w:pPr>
              <w:pStyle w:val="Listenabsatz"/>
              <w:numPr>
                <w:ilvl w:val="0"/>
                <w:numId w:val="4"/>
              </w:numPr>
              <w:rPr>
                <w:lang w:val="en-US"/>
              </w:rPr>
            </w:pPr>
            <w:r>
              <w:rPr>
                <w:lang w:val="en-US"/>
              </w:rPr>
              <w:t xml:space="preserve">Development of arguments for the discussion: Advantages and disadvantages of alternative fuels for the given problematic situation </w:t>
            </w:r>
            <w:r w:rsidR="00703642" w:rsidRPr="009F1E44">
              <w:rPr>
                <w:lang w:val="en-US"/>
              </w:rPr>
              <w:br/>
            </w:r>
            <w:r>
              <w:rPr>
                <w:lang w:val="en-US"/>
              </w:rPr>
              <w:t>Group</w:t>
            </w:r>
            <w:r w:rsidR="00703642" w:rsidRPr="009F1E44">
              <w:rPr>
                <w:lang w:val="en-US"/>
              </w:rPr>
              <w:t xml:space="preserve"> 1: Pro</w:t>
            </w:r>
            <w:r w:rsidR="00703642" w:rsidRPr="00DA35B6">
              <w:rPr>
                <w:lang w:val="en-US"/>
              </w:rPr>
              <w:t xml:space="preserve">: </w:t>
            </w:r>
            <w:r>
              <w:rPr>
                <w:lang w:val="en-US"/>
              </w:rPr>
              <w:t>e</w:t>
            </w:r>
            <w:r w:rsidR="00703642" w:rsidRPr="00DA35B6">
              <w:rPr>
                <w:lang w:val="en-US"/>
              </w:rPr>
              <w:t>thanol</w:t>
            </w:r>
            <w:r w:rsidR="00703642" w:rsidRPr="00DA35B6">
              <w:rPr>
                <w:lang w:val="en-US"/>
              </w:rPr>
              <w:br/>
            </w:r>
            <w:r>
              <w:rPr>
                <w:lang w:val="en-US"/>
              </w:rPr>
              <w:t>Group 2: Pro: b</w:t>
            </w:r>
            <w:r w:rsidR="00703642" w:rsidRPr="00DA35B6">
              <w:rPr>
                <w:lang w:val="en-US"/>
              </w:rPr>
              <w:t xml:space="preserve">iodiesel </w:t>
            </w:r>
            <w:r w:rsidR="00703642" w:rsidRPr="00DA35B6">
              <w:rPr>
                <w:lang w:val="en-US"/>
              </w:rPr>
              <w:br/>
              <w:t>(25 min)</w:t>
            </w:r>
            <w:r w:rsidR="00F86B87" w:rsidRPr="00DA35B6">
              <w:rPr>
                <w:lang w:val="en-US"/>
              </w:rPr>
              <w:br/>
            </w:r>
          </w:p>
          <w:p w:rsidR="00703642" w:rsidRPr="00DA35B6" w:rsidRDefault="009F1E44" w:rsidP="0051405F">
            <w:pPr>
              <w:pStyle w:val="Listenabsatz"/>
              <w:numPr>
                <w:ilvl w:val="0"/>
                <w:numId w:val="4"/>
              </w:numPr>
              <w:rPr>
                <w:i/>
                <w:lang w:val="en-US"/>
              </w:rPr>
            </w:pPr>
            <w:r>
              <w:rPr>
                <w:lang w:val="en-US"/>
              </w:rPr>
              <w:t>Fish-Bowl Discussion with the whole class. Different roles assigned to students for feedback (content, language, professional knowledge, etc.)</w:t>
            </w:r>
            <w:r w:rsidR="006D7D54" w:rsidRPr="00DA35B6">
              <w:rPr>
                <w:i/>
                <w:lang w:val="en-US"/>
              </w:rPr>
              <w:t xml:space="preserve"> </w:t>
            </w:r>
            <w:r w:rsidR="00703642" w:rsidRPr="00DA35B6">
              <w:rPr>
                <w:lang w:val="en-US"/>
              </w:rPr>
              <w:t>(20 min)</w:t>
            </w:r>
          </w:p>
          <w:p w:rsidR="00703642" w:rsidRPr="00DA35B6" w:rsidRDefault="009F1E44" w:rsidP="00703642">
            <w:pPr>
              <w:pStyle w:val="Listenabsatz"/>
              <w:numPr>
                <w:ilvl w:val="0"/>
                <w:numId w:val="4"/>
              </w:numPr>
              <w:rPr>
                <w:i/>
                <w:lang w:val="en-US"/>
              </w:rPr>
            </w:pPr>
            <w:r>
              <w:rPr>
                <w:lang w:val="en-US"/>
              </w:rPr>
              <w:t>Results</w:t>
            </w:r>
            <w:r w:rsidR="00703642" w:rsidRPr="00DA35B6">
              <w:rPr>
                <w:lang w:val="en-US"/>
              </w:rPr>
              <w:t>/Feedback</w:t>
            </w:r>
            <w:r w:rsidR="00703642" w:rsidRPr="00DA35B6">
              <w:rPr>
                <w:lang w:val="en-US"/>
              </w:rPr>
              <w:br/>
              <w:t>(10 min)</w:t>
            </w:r>
          </w:p>
          <w:p w:rsidR="00703642" w:rsidRPr="00DA35B6" w:rsidRDefault="009F1E44" w:rsidP="00703642">
            <w:pPr>
              <w:pStyle w:val="Listenabsatz"/>
              <w:numPr>
                <w:ilvl w:val="0"/>
                <w:numId w:val="4"/>
              </w:numPr>
              <w:rPr>
                <w:i/>
                <w:lang w:val="en-US"/>
              </w:rPr>
            </w:pPr>
            <w:r>
              <w:rPr>
                <w:lang w:val="en-US"/>
              </w:rPr>
              <w:t>Survey to investigate reception of the bilingual unit</w:t>
            </w:r>
            <w:r w:rsidR="00703642" w:rsidRPr="00DA35B6">
              <w:rPr>
                <w:lang w:val="en-US"/>
              </w:rPr>
              <w:t>. (15 min)</w:t>
            </w:r>
          </w:p>
          <w:p w:rsidR="003B785C" w:rsidRPr="00DA35B6" w:rsidRDefault="003B785C" w:rsidP="0051405F">
            <w:pPr>
              <w:rPr>
                <w:lang w:val="en-US"/>
              </w:rPr>
            </w:pPr>
          </w:p>
        </w:tc>
        <w:tc>
          <w:tcPr>
            <w:tcW w:w="4253" w:type="dxa"/>
          </w:tcPr>
          <w:p w:rsidR="003B785C" w:rsidRPr="00DA35B6" w:rsidRDefault="00694266" w:rsidP="0051405F">
            <w:pPr>
              <w:rPr>
                <w:lang w:val="en-US"/>
              </w:rPr>
            </w:pPr>
            <w:r>
              <w:rPr>
                <w:lang w:val="en-US"/>
              </w:rPr>
              <w:lastRenderedPageBreak/>
              <w:t>Communication</w:t>
            </w:r>
          </w:p>
          <w:p w:rsidR="00694266" w:rsidRPr="00694266" w:rsidRDefault="00694266" w:rsidP="00694266">
            <w:pPr>
              <w:pStyle w:val="Listenabsatz"/>
              <w:numPr>
                <w:ilvl w:val="0"/>
                <w:numId w:val="1"/>
              </w:numPr>
              <w:rPr>
                <w:lang w:val="en-US"/>
              </w:rPr>
            </w:pPr>
            <w:r>
              <w:rPr>
                <w:lang w:val="en-US"/>
              </w:rPr>
              <w:t>Students use sources of information.</w:t>
            </w:r>
          </w:p>
          <w:p w:rsidR="003B785C" w:rsidRPr="00694266" w:rsidRDefault="00694266" w:rsidP="0051405F">
            <w:pPr>
              <w:pStyle w:val="Listenabsatz"/>
              <w:numPr>
                <w:ilvl w:val="0"/>
                <w:numId w:val="1"/>
              </w:numPr>
              <w:rPr>
                <w:lang w:val="en-US"/>
              </w:rPr>
            </w:pPr>
            <w:r w:rsidRPr="00694266">
              <w:rPr>
                <w:lang w:val="en-US"/>
              </w:rPr>
              <w:t>Students critically discuss advantages and disadvantages of alternative fuels keeping in mind pollution.</w:t>
            </w:r>
          </w:p>
          <w:p w:rsidR="00694266" w:rsidRDefault="00694266" w:rsidP="0051405F">
            <w:pPr>
              <w:pStyle w:val="Listenabsatz"/>
              <w:numPr>
                <w:ilvl w:val="0"/>
                <w:numId w:val="1"/>
              </w:numPr>
              <w:rPr>
                <w:lang w:val="en-US"/>
              </w:rPr>
            </w:pPr>
            <w:proofErr w:type="gramStart"/>
            <w:r w:rsidRPr="00694266">
              <w:rPr>
                <w:lang w:val="en-US"/>
              </w:rPr>
              <w:t>Students</w:t>
            </w:r>
            <w:proofErr w:type="gramEnd"/>
            <w:r w:rsidRPr="00694266">
              <w:rPr>
                <w:lang w:val="en-US"/>
              </w:rPr>
              <w:t xml:space="preserve"> argument according to topic</w:t>
            </w:r>
            <w:r>
              <w:rPr>
                <w:lang w:val="en-US"/>
              </w:rPr>
              <w:t>.</w:t>
            </w:r>
          </w:p>
          <w:p w:rsidR="007176C5" w:rsidRPr="00694266" w:rsidRDefault="00694266" w:rsidP="0051405F">
            <w:pPr>
              <w:pStyle w:val="Listenabsatz"/>
              <w:numPr>
                <w:ilvl w:val="0"/>
                <w:numId w:val="1"/>
              </w:numPr>
            </w:pPr>
            <w:r w:rsidRPr="00694266">
              <w:rPr>
                <w:lang w:val="en-US"/>
              </w:rPr>
              <w:t xml:space="preserve">Students chose topic-relevant and meaningful information. </w:t>
            </w:r>
          </w:p>
          <w:p w:rsidR="00DA7972" w:rsidRPr="00694266" w:rsidRDefault="00DA7972" w:rsidP="00694266">
            <w:pPr>
              <w:pStyle w:val="Listenabsatz"/>
            </w:pPr>
          </w:p>
          <w:p w:rsidR="003B785C" w:rsidRPr="00DA35B6" w:rsidRDefault="00694266" w:rsidP="0051405F">
            <w:pPr>
              <w:rPr>
                <w:lang w:val="en-US"/>
              </w:rPr>
            </w:pPr>
            <w:r>
              <w:rPr>
                <w:lang w:val="en-US"/>
              </w:rPr>
              <w:t>Evaluation</w:t>
            </w:r>
          </w:p>
          <w:p w:rsidR="003B785C" w:rsidRPr="00DA35B6" w:rsidRDefault="00694266" w:rsidP="0051405F">
            <w:pPr>
              <w:pStyle w:val="Listenabsatz"/>
              <w:numPr>
                <w:ilvl w:val="0"/>
                <w:numId w:val="1"/>
              </w:numPr>
              <w:rPr>
                <w:lang w:val="en-US"/>
              </w:rPr>
            </w:pPr>
            <w:r>
              <w:rPr>
                <w:lang w:val="en-US"/>
              </w:rPr>
              <w:t>Students recognize the importance of energy transmitting reactions in their environment.</w:t>
            </w:r>
          </w:p>
          <w:p w:rsidR="003B785C" w:rsidRPr="00694266" w:rsidRDefault="00694266" w:rsidP="0051405F">
            <w:pPr>
              <w:pStyle w:val="Listenabsatz"/>
              <w:numPr>
                <w:ilvl w:val="0"/>
                <w:numId w:val="1"/>
              </w:numPr>
              <w:rPr>
                <w:lang w:val="en-US"/>
              </w:rPr>
            </w:pPr>
            <w:r w:rsidRPr="00694266">
              <w:rPr>
                <w:lang w:val="en-US"/>
              </w:rPr>
              <w:t>Students recognize, discuss and evaluate the meaning of energy carriers</w:t>
            </w:r>
            <w:r w:rsidR="003B785C" w:rsidRPr="00694266">
              <w:rPr>
                <w:lang w:val="en-US"/>
              </w:rPr>
              <w:t xml:space="preserve">. </w:t>
            </w:r>
          </w:p>
          <w:p w:rsidR="000E1D4F" w:rsidRPr="00694266" w:rsidRDefault="00694266" w:rsidP="0051405F">
            <w:pPr>
              <w:pStyle w:val="Listenabsatz"/>
              <w:numPr>
                <w:ilvl w:val="0"/>
                <w:numId w:val="1"/>
              </w:numPr>
            </w:pPr>
            <w:r>
              <w:rPr>
                <w:lang w:val="en-US"/>
              </w:rPr>
              <w:t xml:space="preserve">Students understand the social meaning of the sciences. </w:t>
            </w:r>
          </w:p>
          <w:p w:rsidR="00DA7972" w:rsidRPr="00694266" w:rsidRDefault="00DA7972" w:rsidP="004B279A">
            <w:pPr>
              <w:pStyle w:val="Listenabsatz"/>
            </w:pPr>
          </w:p>
          <w:p w:rsidR="000E1D4F" w:rsidRPr="00DA35B6" w:rsidRDefault="00694266" w:rsidP="000E1D4F">
            <w:pPr>
              <w:rPr>
                <w:lang w:val="en-US"/>
              </w:rPr>
            </w:pPr>
            <w:r>
              <w:rPr>
                <w:lang w:val="en-US"/>
              </w:rPr>
              <w:t>Gaining-of-Insight</w:t>
            </w:r>
          </w:p>
          <w:p w:rsidR="000E1D4F" w:rsidRPr="00DA35B6" w:rsidRDefault="00694266" w:rsidP="000E1D4F">
            <w:pPr>
              <w:pStyle w:val="Listenabsatz"/>
              <w:numPr>
                <w:ilvl w:val="0"/>
                <w:numId w:val="1"/>
              </w:numPr>
              <w:rPr>
                <w:lang w:val="en-US"/>
              </w:rPr>
            </w:pPr>
            <w:r>
              <w:rPr>
                <w:lang w:val="en-US"/>
              </w:rPr>
              <w:lastRenderedPageBreak/>
              <w:t>Students develop problem-solving strategies.</w:t>
            </w:r>
          </w:p>
          <w:p w:rsidR="00DA7972" w:rsidRPr="00DA35B6" w:rsidRDefault="00DA7972" w:rsidP="00DA7972">
            <w:pPr>
              <w:pStyle w:val="Listenabsatz"/>
              <w:rPr>
                <w:lang w:val="en-US"/>
              </w:rPr>
            </w:pPr>
          </w:p>
          <w:p w:rsidR="00DA7972" w:rsidRPr="00DA35B6" w:rsidRDefault="00694266" w:rsidP="00DA7972">
            <w:pPr>
              <w:rPr>
                <w:lang w:val="en-US"/>
              </w:rPr>
            </w:pPr>
            <w:r>
              <w:rPr>
                <w:lang w:val="en-US"/>
              </w:rPr>
              <w:t>Intercultural Competence</w:t>
            </w:r>
          </w:p>
          <w:p w:rsidR="003B785C" w:rsidRPr="00DA35B6" w:rsidRDefault="00694266" w:rsidP="00DA7972">
            <w:pPr>
              <w:pStyle w:val="Listenabsatz"/>
              <w:numPr>
                <w:ilvl w:val="0"/>
                <w:numId w:val="1"/>
              </w:numPr>
              <w:rPr>
                <w:lang w:val="en-US"/>
              </w:rPr>
            </w:pPr>
            <w:r>
              <w:rPr>
                <w:lang w:val="en-US"/>
              </w:rPr>
              <w:t>Students get to know different points of view</w:t>
            </w:r>
            <w:r w:rsidR="00DA7972" w:rsidRPr="00DA35B6">
              <w:rPr>
                <w:lang w:val="en-US"/>
              </w:rPr>
              <w:t xml:space="preserve">. </w:t>
            </w:r>
          </w:p>
          <w:p w:rsidR="00DA7972" w:rsidRPr="00DA35B6" w:rsidRDefault="00694266" w:rsidP="00DA7972">
            <w:pPr>
              <w:pStyle w:val="Listenabsatz"/>
              <w:numPr>
                <w:ilvl w:val="0"/>
                <w:numId w:val="1"/>
              </w:numPr>
              <w:rPr>
                <w:lang w:val="en-US"/>
              </w:rPr>
            </w:pPr>
            <w:r>
              <w:rPr>
                <w:lang w:val="en-US"/>
              </w:rPr>
              <w:t>Students consider different points of view</w:t>
            </w:r>
            <w:r w:rsidR="00DA7972" w:rsidRPr="00DA35B6">
              <w:rPr>
                <w:lang w:val="en-US"/>
              </w:rPr>
              <w:t xml:space="preserve">. </w:t>
            </w:r>
          </w:p>
          <w:p w:rsidR="00DA7972" w:rsidRPr="00DA35B6" w:rsidRDefault="00694266" w:rsidP="00DA7972">
            <w:pPr>
              <w:pStyle w:val="Listenabsatz"/>
              <w:numPr>
                <w:ilvl w:val="0"/>
                <w:numId w:val="1"/>
              </w:numPr>
              <w:rPr>
                <w:lang w:val="en-US"/>
              </w:rPr>
            </w:pPr>
            <w:r>
              <w:rPr>
                <w:lang w:val="en-US"/>
              </w:rPr>
              <w:t>Students develop their own opinions about topics</w:t>
            </w:r>
            <w:r w:rsidR="00DA7972" w:rsidRPr="00DA35B6">
              <w:rPr>
                <w:lang w:val="en-US"/>
              </w:rPr>
              <w:t>.</w:t>
            </w:r>
          </w:p>
          <w:p w:rsidR="00DA7972" w:rsidRPr="00DA35B6" w:rsidRDefault="00DA7972" w:rsidP="00DA7972">
            <w:pPr>
              <w:rPr>
                <w:lang w:val="en-US"/>
              </w:rPr>
            </w:pPr>
          </w:p>
          <w:p w:rsidR="00694266" w:rsidRPr="006D0675" w:rsidRDefault="00694266" w:rsidP="00694266">
            <w:pPr>
              <w:rPr>
                <w:lang w:val="en-US"/>
              </w:rPr>
            </w:pPr>
            <w:r w:rsidRPr="006D0675">
              <w:rPr>
                <w:lang w:val="en-US"/>
              </w:rPr>
              <w:t>Competence to Act Accordingly</w:t>
            </w:r>
          </w:p>
          <w:p w:rsidR="00694266" w:rsidRPr="006D0675" w:rsidRDefault="00694266" w:rsidP="00694266">
            <w:pPr>
              <w:pStyle w:val="Listenabsatz"/>
              <w:numPr>
                <w:ilvl w:val="0"/>
                <w:numId w:val="1"/>
              </w:numPr>
              <w:rPr>
                <w:lang w:val="en-US"/>
              </w:rPr>
            </w:pPr>
            <w:r w:rsidRPr="006D0675">
              <w:rPr>
                <w:lang w:val="en-US"/>
              </w:rPr>
              <w:t>Students act accordingly in new situations in English.</w:t>
            </w:r>
          </w:p>
          <w:p w:rsidR="00694266" w:rsidRDefault="00694266" w:rsidP="00694266">
            <w:pPr>
              <w:pStyle w:val="Listenabsatz"/>
              <w:numPr>
                <w:ilvl w:val="0"/>
                <w:numId w:val="1"/>
              </w:numPr>
              <w:rPr>
                <w:lang w:val="en-US"/>
              </w:rPr>
            </w:pPr>
            <w:r w:rsidRPr="006D0675">
              <w:rPr>
                <w:lang w:val="en-US"/>
              </w:rPr>
              <w:t>Students use grammar and vocabulary</w:t>
            </w:r>
            <w:r>
              <w:rPr>
                <w:lang w:val="en-US"/>
              </w:rPr>
              <w:t xml:space="preserve"> adequately</w:t>
            </w:r>
          </w:p>
          <w:p w:rsidR="00694266" w:rsidRPr="00DA35B6" w:rsidRDefault="00694266" w:rsidP="00694266">
            <w:pPr>
              <w:rPr>
                <w:lang w:val="en-US"/>
              </w:rPr>
            </w:pPr>
          </w:p>
          <w:p w:rsidR="00694266" w:rsidRPr="00DA35B6" w:rsidRDefault="00694266" w:rsidP="00694266">
            <w:pPr>
              <w:rPr>
                <w:lang w:val="en-US"/>
              </w:rPr>
            </w:pPr>
            <w:r>
              <w:rPr>
                <w:lang w:val="en-US"/>
              </w:rPr>
              <w:t>Language Competence</w:t>
            </w:r>
          </w:p>
          <w:p w:rsidR="00E26E87" w:rsidRPr="00DA35B6" w:rsidRDefault="00694266" w:rsidP="00694266">
            <w:pPr>
              <w:pStyle w:val="Listenabsatz"/>
              <w:numPr>
                <w:ilvl w:val="0"/>
                <w:numId w:val="1"/>
              </w:numPr>
              <w:rPr>
                <w:lang w:val="en-US"/>
              </w:rPr>
            </w:pPr>
            <w:r>
              <w:rPr>
                <w:lang w:val="en-US"/>
              </w:rPr>
              <w:t>Students derive meaning of words from the context</w:t>
            </w:r>
            <w:r w:rsidRPr="00DA35B6">
              <w:rPr>
                <w:lang w:val="en-US"/>
              </w:rPr>
              <w:t>.</w:t>
            </w:r>
          </w:p>
        </w:tc>
        <w:tc>
          <w:tcPr>
            <w:tcW w:w="2204" w:type="dxa"/>
          </w:tcPr>
          <w:p w:rsidR="002B3BDC" w:rsidRPr="00DA35B6" w:rsidRDefault="00694266" w:rsidP="0051405F">
            <w:pPr>
              <w:rPr>
                <w:lang w:val="en-US"/>
              </w:rPr>
            </w:pPr>
            <w:r>
              <w:rPr>
                <w:lang w:val="en-US"/>
              </w:rPr>
              <w:lastRenderedPageBreak/>
              <w:t>Newspaper article about Inuvik’s fuel problem</w:t>
            </w:r>
          </w:p>
          <w:p w:rsidR="002B3BDC" w:rsidRPr="00DA35B6" w:rsidRDefault="002B3BDC" w:rsidP="0051405F">
            <w:pPr>
              <w:rPr>
                <w:lang w:val="en-US"/>
              </w:rPr>
            </w:pPr>
          </w:p>
          <w:p w:rsidR="003B785C" w:rsidRPr="00DA35B6" w:rsidRDefault="00694266" w:rsidP="0051405F">
            <w:pPr>
              <w:rPr>
                <w:lang w:val="en-US"/>
              </w:rPr>
            </w:pPr>
            <w:r>
              <w:rPr>
                <w:lang w:val="en-US"/>
              </w:rPr>
              <w:t>Worksheet to help with the discussion</w:t>
            </w:r>
          </w:p>
          <w:p w:rsidR="00B1306D" w:rsidRPr="00DA35B6" w:rsidRDefault="00B1306D" w:rsidP="0051405F">
            <w:pPr>
              <w:rPr>
                <w:lang w:val="en-US"/>
              </w:rPr>
            </w:pPr>
          </w:p>
          <w:p w:rsidR="00703642" w:rsidRPr="00DA35B6" w:rsidRDefault="00694266" w:rsidP="0051405F">
            <w:pPr>
              <w:rPr>
                <w:lang w:val="en-US"/>
              </w:rPr>
            </w:pPr>
            <w:r>
              <w:rPr>
                <w:lang w:val="en-US"/>
              </w:rPr>
              <w:t>blackboard / chalk</w:t>
            </w:r>
          </w:p>
          <w:p w:rsidR="00703642" w:rsidRPr="00DA35B6" w:rsidRDefault="00703642" w:rsidP="0051405F">
            <w:pPr>
              <w:rPr>
                <w:lang w:val="en-US"/>
              </w:rPr>
            </w:pPr>
          </w:p>
          <w:p w:rsidR="00703642" w:rsidRPr="00DA35B6" w:rsidRDefault="00694266" w:rsidP="0051405F">
            <w:pPr>
              <w:rPr>
                <w:lang w:val="en-US"/>
              </w:rPr>
            </w:pPr>
            <w:r>
              <w:rPr>
                <w:lang w:val="en-US"/>
              </w:rPr>
              <w:t>survey</w:t>
            </w:r>
          </w:p>
        </w:tc>
      </w:tr>
    </w:tbl>
    <w:p w:rsidR="002B3BDC" w:rsidRDefault="002B3BDC">
      <w:pPr>
        <w:rPr>
          <w:b/>
        </w:rPr>
      </w:pPr>
    </w:p>
    <w:p w:rsidR="003B785C" w:rsidRDefault="003B785C"/>
    <w:sectPr w:rsidR="003B785C" w:rsidSect="009F2324">
      <w:pgSz w:w="16838" w:h="11906" w:orient="landscape"/>
      <w:pgMar w:top="1417" w:right="1134"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C5293"/>
    <w:multiLevelType w:val="hybridMultilevel"/>
    <w:tmpl w:val="FD729E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2E45A8C"/>
    <w:multiLevelType w:val="hybridMultilevel"/>
    <w:tmpl w:val="9CD047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6F57C61"/>
    <w:multiLevelType w:val="hybridMultilevel"/>
    <w:tmpl w:val="CDFCDC68"/>
    <w:lvl w:ilvl="0" w:tplc="9FA2AFA2">
      <w:start w:val="2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ADB28D8"/>
    <w:multiLevelType w:val="hybridMultilevel"/>
    <w:tmpl w:val="F18E72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94D4258"/>
    <w:multiLevelType w:val="hybridMultilevel"/>
    <w:tmpl w:val="7930A768"/>
    <w:lvl w:ilvl="0" w:tplc="D97E5AB0">
      <w:start w:val="1"/>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drawingGridHorizontalSpacing w:val="110"/>
  <w:displayHorizontalDrawingGridEvery w:val="2"/>
  <w:characterSpacingControl w:val="doNotCompress"/>
  <w:compat/>
  <w:rsids>
    <w:rsidRoot w:val="009F2324"/>
    <w:rsid w:val="00055B6D"/>
    <w:rsid w:val="000E1D4F"/>
    <w:rsid w:val="00183577"/>
    <w:rsid w:val="002B3BDC"/>
    <w:rsid w:val="003B785C"/>
    <w:rsid w:val="00475419"/>
    <w:rsid w:val="004B279A"/>
    <w:rsid w:val="0051405F"/>
    <w:rsid w:val="00601DD6"/>
    <w:rsid w:val="00694266"/>
    <w:rsid w:val="006D0675"/>
    <w:rsid w:val="006D7D54"/>
    <w:rsid w:val="00703642"/>
    <w:rsid w:val="007176C5"/>
    <w:rsid w:val="00745D9F"/>
    <w:rsid w:val="00761746"/>
    <w:rsid w:val="00781076"/>
    <w:rsid w:val="007D601D"/>
    <w:rsid w:val="0081442A"/>
    <w:rsid w:val="00892F9B"/>
    <w:rsid w:val="009F1E44"/>
    <w:rsid w:val="009F2324"/>
    <w:rsid w:val="00A0189E"/>
    <w:rsid w:val="00A41AEC"/>
    <w:rsid w:val="00A81191"/>
    <w:rsid w:val="00B1306D"/>
    <w:rsid w:val="00B6623E"/>
    <w:rsid w:val="00DA35B6"/>
    <w:rsid w:val="00DA7972"/>
    <w:rsid w:val="00DA7D24"/>
    <w:rsid w:val="00DD3DFF"/>
    <w:rsid w:val="00DE4767"/>
    <w:rsid w:val="00E26E87"/>
    <w:rsid w:val="00E45515"/>
    <w:rsid w:val="00F263F4"/>
    <w:rsid w:val="00F86B8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E476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9F23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9F2324"/>
    <w:pPr>
      <w:ind w:left="720"/>
      <w:contextualSpacing/>
    </w:pPr>
  </w:style>
  <w:style w:type="character" w:styleId="Hyperlink">
    <w:name w:val="Hyperlink"/>
    <w:basedOn w:val="Absatz-Standardschriftart"/>
    <w:uiPriority w:val="99"/>
    <w:unhideWhenUsed/>
    <w:rsid w:val="003B785C"/>
    <w:rPr>
      <w:color w:val="0000FF" w:themeColor="hyperlink"/>
      <w:u w:val="single"/>
    </w:rPr>
  </w:style>
  <w:style w:type="paragraph" w:styleId="Sprechblasentext">
    <w:name w:val="Balloon Text"/>
    <w:basedOn w:val="Standard"/>
    <w:link w:val="SprechblasentextZchn"/>
    <w:uiPriority w:val="99"/>
    <w:semiHidden/>
    <w:unhideWhenUsed/>
    <w:rsid w:val="003B785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78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971</Words>
  <Characters>6122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Pfefferle</dc:creator>
  <cp:lastModifiedBy>Jana Pfefferle</cp:lastModifiedBy>
  <cp:revision>8</cp:revision>
  <dcterms:created xsi:type="dcterms:W3CDTF">2015-01-21T20:06:00Z</dcterms:created>
  <dcterms:modified xsi:type="dcterms:W3CDTF">2015-01-21T20:52:00Z</dcterms:modified>
</cp:coreProperties>
</file>