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3" w:rsidRPr="00570BF0" w:rsidRDefault="00E429A3" w:rsidP="00E429A3">
      <w:pPr>
        <w:rPr>
          <w:color w:val="auto"/>
        </w:rPr>
      </w:pPr>
      <w:r w:rsidRPr="00570BF0">
        <w:rPr>
          <w:color w:val="auto"/>
        </w:rPr>
        <w:t>Name:__________________________</w:t>
      </w:r>
      <w:r w:rsidRPr="00570BF0">
        <w:rPr>
          <w:color w:val="auto"/>
        </w:rPr>
        <w:tab/>
      </w:r>
      <w:r w:rsidRPr="00570BF0">
        <w:rPr>
          <w:color w:val="auto"/>
        </w:rPr>
        <w:tab/>
      </w:r>
      <w:r w:rsidRPr="00570BF0">
        <w:rPr>
          <w:color w:val="auto"/>
        </w:rPr>
        <w:tab/>
      </w:r>
      <w:r w:rsidRPr="00570BF0">
        <w:rPr>
          <w:color w:val="auto"/>
        </w:rPr>
        <w:tab/>
      </w:r>
      <w:r w:rsidRPr="00570BF0">
        <w:rPr>
          <w:color w:val="auto"/>
        </w:rPr>
        <w:tab/>
      </w:r>
      <w:r w:rsidRPr="00570BF0">
        <w:rPr>
          <w:color w:val="auto"/>
        </w:rPr>
        <w:tab/>
        <w:t>Datum:__________________</w:t>
      </w:r>
    </w:p>
    <w:p w:rsidR="00E429A3" w:rsidRPr="00570BF0" w:rsidRDefault="00E429A3" w:rsidP="00E429A3">
      <w:pPr>
        <w:rPr>
          <w:b/>
          <w:color w:val="auto"/>
        </w:rPr>
      </w:pPr>
      <w:r w:rsidRPr="00570BF0">
        <w:rPr>
          <w:b/>
          <w:color w:val="auto"/>
        </w:rPr>
        <w:t>Versuch: Ester</w:t>
      </w:r>
    </w:p>
    <w:p w:rsidR="00E429A3" w:rsidRPr="00570BF0" w:rsidRDefault="00E429A3" w:rsidP="00E429A3">
      <w:pPr>
        <w:rPr>
          <w:b/>
          <w:color w:val="auto"/>
        </w:rPr>
      </w:pPr>
      <w:r w:rsidRPr="00570BF0">
        <w:rPr>
          <w:b/>
          <w:color w:val="auto"/>
        </w:rPr>
        <w:t xml:space="preserve">Aufgabe 1: </w:t>
      </w:r>
      <w:r>
        <w:rPr>
          <w:b/>
          <w:color w:val="auto"/>
        </w:rPr>
        <w:t>Strukturformeln</w:t>
      </w:r>
    </w:p>
    <w:p w:rsidR="00E429A3" w:rsidRDefault="00E429A3" w:rsidP="00E429A3">
      <w:pPr>
        <w:rPr>
          <w:color w:val="auto"/>
        </w:rPr>
      </w:pPr>
      <w:r w:rsidRPr="00570BF0">
        <w:rPr>
          <w:color w:val="auto"/>
        </w:rPr>
        <w:t>Zeichne die Strukturformeln von Ethanol und Essigsäure in der Valenzstrichformel.</w:t>
      </w:r>
    </w:p>
    <w:p w:rsidR="00E429A3" w:rsidRDefault="00E429A3" w:rsidP="00E429A3">
      <w:pPr>
        <w:ind w:firstLine="708"/>
        <w:rPr>
          <w:color w:val="auto"/>
        </w:rPr>
      </w:pPr>
      <w:r>
        <w:rPr>
          <w:color w:val="auto"/>
        </w:rPr>
        <w:t>Ethanol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Essigsäure</w:t>
      </w:r>
    </w:p>
    <w:p w:rsidR="00E429A3" w:rsidRDefault="00E429A3" w:rsidP="00E429A3">
      <w:pPr>
        <w:rPr>
          <w:color w:val="auto"/>
        </w:rPr>
      </w:pPr>
    </w:p>
    <w:p w:rsidR="00E429A3" w:rsidRDefault="00E429A3" w:rsidP="00E429A3">
      <w:pPr>
        <w:rPr>
          <w:color w:val="auto"/>
        </w:rPr>
      </w:pPr>
    </w:p>
    <w:p w:rsidR="00E429A3" w:rsidRDefault="00E429A3" w:rsidP="00E429A3">
      <w:pPr>
        <w:rPr>
          <w:color w:val="auto"/>
        </w:rPr>
      </w:pPr>
    </w:p>
    <w:p w:rsidR="00E429A3" w:rsidRPr="00570BF0" w:rsidRDefault="00E429A3" w:rsidP="00E429A3">
      <w:pPr>
        <w:rPr>
          <w:color w:val="auto"/>
        </w:rPr>
      </w:pPr>
    </w:p>
    <w:p w:rsidR="00E429A3" w:rsidRPr="00044780" w:rsidRDefault="00E429A3" w:rsidP="00E429A3">
      <w:pPr>
        <w:rPr>
          <w:b/>
          <w:color w:val="auto"/>
        </w:rPr>
      </w:pPr>
      <w:r w:rsidRPr="00044780">
        <w:rPr>
          <w:b/>
          <w:color w:val="auto"/>
        </w:rPr>
        <w:t>Aufgabe 2: Funktionelle Gruppen</w:t>
      </w:r>
    </w:p>
    <w:p w:rsidR="00E429A3" w:rsidRDefault="00E429A3" w:rsidP="00E429A3">
      <w:pPr>
        <w:rPr>
          <w:color w:val="auto"/>
        </w:rPr>
      </w:pPr>
      <w:r w:rsidRPr="00044780">
        <w:rPr>
          <w:color w:val="auto"/>
        </w:rPr>
        <w:t>Markiere in den Strukturformeln aus Aufgabe 1 die funktionellen Gruppen und benenne diese.</w:t>
      </w:r>
    </w:p>
    <w:p w:rsidR="00E429A3" w:rsidRDefault="00E429A3" w:rsidP="00E429A3">
      <w:pPr>
        <w:rPr>
          <w:color w:val="auto"/>
        </w:rPr>
      </w:pPr>
    </w:p>
    <w:p w:rsidR="00E429A3" w:rsidRDefault="00E429A3" w:rsidP="00E429A3">
      <w:pPr>
        <w:rPr>
          <w:color w:val="auto"/>
        </w:rPr>
      </w:pPr>
    </w:p>
    <w:p w:rsidR="00E429A3" w:rsidRDefault="00E429A3" w:rsidP="00E429A3">
      <w:pPr>
        <w:rPr>
          <w:color w:val="auto"/>
        </w:rPr>
      </w:pPr>
    </w:p>
    <w:p w:rsidR="00E429A3" w:rsidRDefault="00E429A3" w:rsidP="00E429A3">
      <w:pPr>
        <w:rPr>
          <w:color w:val="auto"/>
        </w:rPr>
      </w:pPr>
    </w:p>
    <w:p w:rsidR="00E429A3" w:rsidRPr="00044780" w:rsidRDefault="00E429A3" w:rsidP="00E429A3">
      <w:pPr>
        <w:rPr>
          <w:color w:val="auto"/>
        </w:rPr>
      </w:pPr>
    </w:p>
    <w:p w:rsidR="00E429A3" w:rsidRPr="00044780" w:rsidRDefault="00E429A3" w:rsidP="00E429A3">
      <w:pPr>
        <w:rPr>
          <w:b/>
          <w:color w:val="auto"/>
        </w:rPr>
      </w:pPr>
      <w:r w:rsidRPr="00044780">
        <w:rPr>
          <w:b/>
          <w:color w:val="auto"/>
        </w:rPr>
        <w:t xml:space="preserve">Aufgabe 3: </w:t>
      </w:r>
      <w:r>
        <w:rPr>
          <w:b/>
          <w:color w:val="auto"/>
        </w:rPr>
        <w:t>Reaktionsgleichung</w:t>
      </w:r>
    </w:p>
    <w:p w:rsidR="00E429A3" w:rsidRDefault="00E429A3" w:rsidP="00E429A3">
      <w:pPr>
        <w:rPr>
          <w:color w:val="auto"/>
        </w:rPr>
      </w:pPr>
      <w:r w:rsidRPr="00044780">
        <w:rPr>
          <w:color w:val="auto"/>
        </w:rPr>
        <w:t xml:space="preserve">Stelle die Reaktionsgleichung von </w:t>
      </w:r>
      <w:proofErr w:type="spellStart"/>
      <w:r w:rsidRPr="00044780">
        <w:rPr>
          <w:color w:val="auto"/>
        </w:rPr>
        <w:t>Propanol</w:t>
      </w:r>
      <w:proofErr w:type="spellEnd"/>
      <w:r w:rsidRPr="00044780">
        <w:rPr>
          <w:color w:val="auto"/>
        </w:rPr>
        <w:t xml:space="preserve"> und Essigsäure auf</w:t>
      </w:r>
      <w:r>
        <w:rPr>
          <w:color w:val="auto"/>
        </w:rPr>
        <w:t>. Benenne das Produkt.</w:t>
      </w:r>
    </w:p>
    <w:p w:rsidR="00E429A3" w:rsidRDefault="00E429A3" w:rsidP="00E429A3">
      <w:pPr>
        <w:pStyle w:val="berschrift1"/>
        <w:numPr>
          <w:ilvl w:val="0"/>
          <w:numId w:val="0"/>
        </w:numPr>
        <w:ind w:left="432"/>
        <w:sectPr w:rsidR="00E429A3" w:rsidSect="00D71ED4">
          <w:headerReference w:type="default" r:id="rId9"/>
          <w:pgSz w:w="11906" w:h="16838"/>
          <w:pgMar w:top="1417" w:right="1417" w:bottom="709" w:left="1417" w:header="708" w:footer="708" w:gutter="0"/>
          <w:pgNumType w:start="12"/>
          <w:cols w:space="708"/>
          <w:titlePg/>
          <w:docGrid w:linePitch="360"/>
        </w:sectPr>
      </w:pPr>
    </w:p>
    <w:p w:rsidR="00E429A3" w:rsidRPr="001B073E" w:rsidRDefault="00E429A3" w:rsidP="00E429A3">
      <w:pPr>
        <w:pStyle w:val="berschrift1"/>
        <w:keepNext/>
        <w:keepLines/>
        <w:numPr>
          <w:ilvl w:val="0"/>
          <w:numId w:val="13"/>
        </w:numPr>
        <w:spacing w:before="360" w:after="240"/>
        <w:contextualSpacing w:val="0"/>
      </w:pPr>
      <w:bookmarkStart w:id="0" w:name="_Toc364098456"/>
      <w:r w:rsidRPr="001B073E">
        <w:lastRenderedPageBreak/>
        <w:t>Reflexion des Arbeitsblattes</w:t>
      </w:r>
      <w:bookmarkEnd w:id="0"/>
    </w:p>
    <w:p w:rsidR="00E429A3" w:rsidRPr="008F58B4" w:rsidRDefault="00E429A3" w:rsidP="00E429A3">
      <w:pPr>
        <w:rPr>
          <w:color w:val="auto"/>
        </w:rPr>
      </w:pPr>
      <w:r w:rsidRPr="001423AE">
        <w:rPr>
          <w:color w:val="auto"/>
        </w:rPr>
        <w:t xml:space="preserve">Das Arbeitsblatt hat das Ziel, den </w:t>
      </w:r>
      <w:proofErr w:type="spellStart"/>
      <w:r w:rsidRPr="001423AE">
        <w:rPr>
          <w:color w:val="auto"/>
        </w:rPr>
        <w:t>SuS</w:t>
      </w:r>
      <w:proofErr w:type="spellEnd"/>
      <w:r w:rsidRPr="001423AE">
        <w:rPr>
          <w:color w:val="auto"/>
        </w:rPr>
        <w:t xml:space="preserve"> Kenntnisse über Strukturformeln und Reaktionsgleichu</w:t>
      </w:r>
      <w:r w:rsidRPr="001423AE">
        <w:rPr>
          <w:color w:val="auto"/>
        </w:rPr>
        <w:t>n</w:t>
      </w:r>
      <w:r w:rsidRPr="001423AE">
        <w:rPr>
          <w:color w:val="auto"/>
        </w:rPr>
        <w:t xml:space="preserve">gen zu vermitteln. Die erste Aufgabe stellt eine reproduktive Aufgabe dar, mit der die </w:t>
      </w:r>
      <w:proofErr w:type="spellStart"/>
      <w:r w:rsidRPr="001423AE">
        <w:rPr>
          <w:color w:val="auto"/>
        </w:rPr>
        <w:t>SuS</w:t>
      </w:r>
      <w:proofErr w:type="spellEnd"/>
      <w:r w:rsidRPr="001423AE">
        <w:rPr>
          <w:color w:val="auto"/>
        </w:rPr>
        <w:t xml:space="preserve"> ihre Kenntnisse überprüfen können. Diese Aufgabe </w:t>
      </w:r>
      <w:r>
        <w:rPr>
          <w:color w:val="auto"/>
        </w:rPr>
        <w:t>erfordert</w:t>
      </w:r>
      <w:r w:rsidRPr="001423AE">
        <w:rPr>
          <w:color w:val="auto"/>
        </w:rPr>
        <w:t xml:space="preserve"> Anforderungsbereich I. Aufgabe 2 gli</w:t>
      </w:r>
      <w:r w:rsidRPr="001423AE">
        <w:rPr>
          <w:color w:val="auto"/>
        </w:rPr>
        <w:t>e</w:t>
      </w:r>
      <w:r w:rsidRPr="001423AE">
        <w:rPr>
          <w:color w:val="auto"/>
        </w:rPr>
        <w:t xml:space="preserve">dert sich in den Anforderungsbereich II ein und veranschaulicht den </w:t>
      </w:r>
      <w:proofErr w:type="spellStart"/>
      <w:r w:rsidRPr="001423AE">
        <w:rPr>
          <w:color w:val="auto"/>
        </w:rPr>
        <w:t>SuS</w:t>
      </w:r>
      <w:proofErr w:type="spellEnd"/>
      <w:r w:rsidRPr="001423AE">
        <w:rPr>
          <w:color w:val="auto"/>
        </w:rPr>
        <w:t xml:space="preserve">, was funktionelle Gruppen sind und welche Merkmale sie </w:t>
      </w:r>
      <w:r w:rsidRPr="008F58B4">
        <w:rPr>
          <w:color w:val="auto"/>
        </w:rPr>
        <w:t xml:space="preserve">gemeinsam haben. Bei dieser Aufgabe ist es nötig, dass die </w:t>
      </w:r>
      <w:proofErr w:type="spellStart"/>
      <w:r w:rsidRPr="008F58B4">
        <w:rPr>
          <w:color w:val="auto"/>
        </w:rPr>
        <w:t>SuS</w:t>
      </w:r>
      <w:proofErr w:type="spellEnd"/>
      <w:r w:rsidRPr="008F58B4">
        <w:rPr>
          <w:color w:val="auto"/>
        </w:rPr>
        <w:t xml:space="preserve"> bekannte Sachverhalte bearbeiten. Die dritte Aufgabe dient dazu</w:t>
      </w:r>
      <w:r>
        <w:rPr>
          <w:color w:val="auto"/>
        </w:rPr>
        <w:t>, d</w:t>
      </w:r>
      <w:r w:rsidRPr="008F58B4">
        <w:rPr>
          <w:color w:val="auto"/>
        </w:rPr>
        <w:t xml:space="preserve">ass </w:t>
      </w:r>
      <w:proofErr w:type="spellStart"/>
      <w:r w:rsidRPr="008F58B4">
        <w:rPr>
          <w:color w:val="auto"/>
        </w:rPr>
        <w:t>SuS</w:t>
      </w:r>
      <w:proofErr w:type="spellEnd"/>
      <w:r w:rsidRPr="008F58B4">
        <w:rPr>
          <w:color w:val="auto"/>
        </w:rPr>
        <w:t xml:space="preserve"> Strukturen bei komplexen Sachverhalten erkennen. Sie bearbeiten ein Problem mit dem Ziel, eigene Lösu</w:t>
      </w:r>
      <w:r w:rsidRPr="008F58B4">
        <w:rPr>
          <w:color w:val="auto"/>
        </w:rPr>
        <w:t>n</w:t>
      </w:r>
      <w:r w:rsidRPr="008F58B4">
        <w:rPr>
          <w:color w:val="auto"/>
        </w:rPr>
        <w:t>gen zu erarbeiten. Somit gehört diese Aufgabe zum Anford</w:t>
      </w:r>
      <w:r w:rsidRPr="008F58B4">
        <w:rPr>
          <w:color w:val="auto"/>
        </w:rPr>
        <w:t>e</w:t>
      </w:r>
      <w:r w:rsidRPr="008F58B4">
        <w:rPr>
          <w:color w:val="auto"/>
        </w:rPr>
        <w:t>rungsbereich III.</w:t>
      </w:r>
    </w:p>
    <w:p w:rsidR="00E429A3" w:rsidRPr="008F58B4" w:rsidRDefault="00E429A3" w:rsidP="00E429A3">
      <w:pPr>
        <w:pStyle w:val="berschrift2"/>
        <w:keepNext/>
        <w:keepLines/>
        <w:numPr>
          <w:ilvl w:val="1"/>
          <w:numId w:val="13"/>
        </w:numPr>
        <w:spacing w:before="200" w:after="200"/>
        <w:rPr>
          <w:color w:val="auto"/>
        </w:rPr>
      </w:pPr>
      <w:bookmarkStart w:id="1" w:name="_Toc364098457"/>
      <w:r w:rsidRPr="008F58B4">
        <w:rPr>
          <w:color w:val="auto"/>
        </w:rPr>
        <w:t>Erwartungshorizont (Kerncurriculum)</w:t>
      </w:r>
      <w:bookmarkEnd w:id="1"/>
    </w:p>
    <w:p w:rsidR="00E429A3" w:rsidRDefault="00E429A3" w:rsidP="00E429A3">
      <w:pPr>
        <w:tabs>
          <w:tab w:val="left" w:pos="0"/>
        </w:tabs>
        <w:rPr>
          <w:color w:val="auto"/>
        </w:rPr>
      </w:pPr>
      <w:r w:rsidRPr="008F58B4">
        <w:rPr>
          <w:color w:val="auto"/>
        </w:rPr>
        <w:t xml:space="preserve">Die </w:t>
      </w:r>
      <w:proofErr w:type="spellStart"/>
      <w:r w:rsidRPr="008F58B4">
        <w:rPr>
          <w:color w:val="auto"/>
        </w:rPr>
        <w:t>SuS</w:t>
      </w:r>
      <w:proofErr w:type="spellEnd"/>
      <w:r w:rsidRPr="008F58B4">
        <w:rPr>
          <w:color w:val="auto"/>
        </w:rPr>
        <w:t>...</w:t>
      </w:r>
    </w:p>
    <w:p w:rsidR="00E429A3" w:rsidRDefault="00E429A3" w:rsidP="00E429A3">
      <w:pPr>
        <w:tabs>
          <w:tab w:val="left" w:pos="0"/>
        </w:tabs>
        <w:rPr>
          <w:color w:val="auto"/>
        </w:rPr>
      </w:pPr>
      <w:r>
        <w:rPr>
          <w:color w:val="auto"/>
        </w:rPr>
        <w:t>Fachwissen:</w:t>
      </w:r>
    </w:p>
    <w:p w:rsidR="00E429A3" w:rsidRPr="008F58B4" w:rsidRDefault="00E429A3" w:rsidP="00E429A3">
      <w:pPr>
        <w:tabs>
          <w:tab w:val="left" w:pos="0"/>
        </w:tabs>
        <w:ind w:left="708"/>
        <w:rPr>
          <w:color w:val="auto"/>
        </w:rPr>
      </w:pPr>
      <w:r>
        <w:rPr>
          <w:color w:val="auto"/>
        </w:rPr>
        <w:t>…begründen anhand funktioneller Gruppen die Reaktionsmöglichkeiten organischer Moleküle (Aufgabe 3)</w:t>
      </w:r>
    </w:p>
    <w:p w:rsidR="00E429A3" w:rsidRPr="008F58B4" w:rsidRDefault="00E429A3" w:rsidP="00E429A3">
      <w:pPr>
        <w:tabs>
          <w:tab w:val="left" w:pos="0"/>
        </w:tabs>
        <w:rPr>
          <w:color w:val="auto"/>
        </w:rPr>
      </w:pPr>
      <w:r w:rsidRPr="008F58B4">
        <w:rPr>
          <w:color w:val="auto"/>
        </w:rPr>
        <w:t>Erkenntnisgewinnung:</w:t>
      </w:r>
    </w:p>
    <w:p w:rsidR="00E429A3" w:rsidRPr="008F58B4" w:rsidRDefault="00E429A3" w:rsidP="00E429A3">
      <w:pPr>
        <w:tabs>
          <w:tab w:val="left" w:pos="0"/>
        </w:tabs>
        <w:ind w:left="708"/>
        <w:rPr>
          <w:color w:val="auto"/>
        </w:rPr>
      </w:pPr>
      <w:r w:rsidRPr="008F58B4">
        <w:rPr>
          <w:color w:val="auto"/>
        </w:rPr>
        <w:t>...nutzen eine geeignete Formelschreibweise (Aufgabe 1).</w:t>
      </w:r>
    </w:p>
    <w:p w:rsidR="00E429A3" w:rsidRPr="008F58B4" w:rsidRDefault="00E429A3" w:rsidP="00E429A3">
      <w:pPr>
        <w:tabs>
          <w:tab w:val="left" w:pos="0"/>
        </w:tabs>
        <w:rPr>
          <w:color w:val="auto"/>
        </w:rPr>
      </w:pPr>
      <w:r w:rsidRPr="008F58B4">
        <w:rPr>
          <w:color w:val="auto"/>
        </w:rPr>
        <w:t>Kommunikation:</w:t>
      </w:r>
    </w:p>
    <w:p w:rsidR="00E429A3" w:rsidRPr="008F58B4" w:rsidRDefault="00E429A3" w:rsidP="00E429A3">
      <w:pPr>
        <w:tabs>
          <w:tab w:val="left" w:pos="0"/>
        </w:tabs>
        <w:rPr>
          <w:color w:val="auto"/>
        </w:rPr>
      </w:pPr>
      <w:r w:rsidRPr="008F58B4">
        <w:rPr>
          <w:color w:val="auto"/>
        </w:rPr>
        <w:tab/>
        <w:t>...versprachlichen mechanistische Darstellungsweisen (Aufgabe 1 und 2).</w:t>
      </w:r>
    </w:p>
    <w:p w:rsidR="00E429A3" w:rsidRPr="008F58B4" w:rsidRDefault="00E429A3" w:rsidP="00E429A3">
      <w:pPr>
        <w:tabs>
          <w:tab w:val="left" w:pos="0"/>
        </w:tabs>
        <w:rPr>
          <w:color w:val="auto"/>
        </w:rPr>
      </w:pPr>
      <w:r w:rsidRPr="008F58B4">
        <w:rPr>
          <w:color w:val="auto"/>
        </w:rPr>
        <w:tab/>
        <w:t>…diskutieren die Reaktionsmöglichkeiten funktioneller Gruppen (Aufgabe 2 und 3).</w:t>
      </w:r>
    </w:p>
    <w:p w:rsidR="00E429A3" w:rsidRPr="008F58B4" w:rsidRDefault="00E429A3" w:rsidP="00E429A3">
      <w:pPr>
        <w:tabs>
          <w:tab w:val="left" w:pos="0"/>
        </w:tabs>
        <w:rPr>
          <w:color w:val="auto"/>
        </w:rPr>
      </w:pPr>
      <w:r w:rsidRPr="008F58B4">
        <w:rPr>
          <w:color w:val="auto"/>
        </w:rPr>
        <w:tab/>
        <w:t>…stellen einen Syntheseweg einer organischen Verbindung dar (Aufgabe 3).</w:t>
      </w:r>
    </w:p>
    <w:p w:rsidR="00E429A3" w:rsidRPr="008F58B4" w:rsidRDefault="00E429A3" w:rsidP="00E429A3">
      <w:pPr>
        <w:pStyle w:val="berschrift2"/>
        <w:keepNext/>
        <w:keepLines/>
        <w:numPr>
          <w:ilvl w:val="1"/>
          <w:numId w:val="13"/>
        </w:numPr>
        <w:spacing w:before="200" w:after="200"/>
        <w:rPr>
          <w:color w:val="auto"/>
        </w:rPr>
      </w:pPr>
      <w:r w:rsidRPr="001B073E">
        <w:rPr>
          <w:color w:val="FF0000"/>
        </w:rPr>
        <w:br w:type="page"/>
      </w:r>
      <w:bookmarkStart w:id="2" w:name="_Toc364098458"/>
      <w:r w:rsidRPr="008F58B4">
        <w:rPr>
          <w:color w:val="auto"/>
        </w:rPr>
        <w:lastRenderedPageBreak/>
        <w:t>Erwartungshorizont (Inhaltlich)</w:t>
      </w:r>
      <w:bookmarkEnd w:id="2"/>
    </w:p>
    <w:p w:rsidR="00E429A3" w:rsidRDefault="00E429A3" w:rsidP="00E429A3">
      <w:pPr>
        <w:rPr>
          <w:b/>
          <w:color w:val="auto"/>
        </w:rPr>
      </w:pPr>
      <w:r w:rsidRPr="008F58B4">
        <w:rPr>
          <w:b/>
          <w:color w:val="auto"/>
        </w:rPr>
        <w:t>Aufgabe 1: Strukturformeln</w:t>
      </w:r>
    </w:p>
    <w:p w:rsidR="00E429A3" w:rsidRPr="00945CCD" w:rsidRDefault="00E429A3" w:rsidP="00E429A3">
      <w:pPr>
        <w:ind w:left="708" w:firstLine="708"/>
        <w:rPr>
          <w:color w:val="auto"/>
        </w:rPr>
      </w:pPr>
      <w:r w:rsidRPr="00945CCD">
        <w:rPr>
          <w:color w:val="auto"/>
        </w:rPr>
        <w:t>Ethanol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Essigsäure</w:t>
      </w:r>
    </w:p>
    <w:p w:rsidR="00E429A3" w:rsidRPr="001B073E" w:rsidRDefault="00E429A3" w:rsidP="00E429A3">
      <w:pPr>
        <w:rPr>
          <w:b/>
          <w:color w:val="FF000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5B2359B" wp14:editId="50BF7ECF">
            <wp:simplePos x="0" y="0"/>
            <wp:positionH relativeFrom="column">
              <wp:posOffset>292735</wp:posOffset>
            </wp:positionH>
            <wp:positionV relativeFrom="paragraph">
              <wp:posOffset>144145</wp:posOffset>
            </wp:positionV>
            <wp:extent cx="1828800" cy="1221105"/>
            <wp:effectExtent l="0" t="0" r="0" b="0"/>
            <wp:wrapTight wrapText="bothSides">
              <wp:wrapPolygon edited="0">
                <wp:start x="0" y="0"/>
                <wp:lineTo x="0" y="21229"/>
                <wp:lineTo x="21375" y="21229"/>
                <wp:lineTo x="21375" y="0"/>
                <wp:lineTo x="0" y="0"/>
              </wp:wrapPolygon>
            </wp:wrapTight>
            <wp:docPr id="58" name="Grafik 58" descr="eth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thanol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D709CA5" wp14:editId="443650CA">
            <wp:simplePos x="0" y="0"/>
            <wp:positionH relativeFrom="column">
              <wp:posOffset>3500120</wp:posOffset>
            </wp:positionH>
            <wp:positionV relativeFrom="paragraph">
              <wp:posOffset>104140</wp:posOffset>
            </wp:positionV>
            <wp:extent cx="179197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355" y="21093"/>
                <wp:lineTo x="21355" y="0"/>
                <wp:lineTo x="0" y="0"/>
              </wp:wrapPolygon>
            </wp:wrapTight>
            <wp:docPr id="57" name="Grafik 57" descr="Essigsäure Valenzstrichfor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ssigsäure Valenzstrichformel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9A3" w:rsidRDefault="00E429A3" w:rsidP="00E429A3">
      <w:pPr>
        <w:spacing w:after="360"/>
        <w:rPr>
          <w:color w:val="FF0000"/>
        </w:rPr>
      </w:pPr>
    </w:p>
    <w:p w:rsidR="00E429A3" w:rsidRDefault="00E429A3" w:rsidP="00E429A3">
      <w:pPr>
        <w:spacing w:after="360"/>
        <w:rPr>
          <w:color w:val="FF0000"/>
        </w:rPr>
      </w:pPr>
    </w:p>
    <w:p w:rsidR="00E429A3" w:rsidRDefault="00E429A3" w:rsidP="00E429A3">
      <w:pPr>
        <w:spacing w:after="360"/>
        <w:rPr>
          <w:color w:val="FF0000"/>
        </w:rPr>
      </w:pPr>
    </w:p>
    <w:p w:rsidR="00E429A3" w:rsidRDefault="00E429A3" w:rsidP="00E429A3">
      <w:pPr>
        <w:spacing w:after="360"/>
        <w:rPr>
          <w:b/>
          <w:color w:val="auto"/>
        </w:rPr>
      </w:pPr>
      <w:r w:rsidRPr="00945CCD">
        <w:rPr>
          <w:b/>
          <w:color w:val="auto"/>
        </w:rPr>
        <w:t>Aufgabe 2: Funktionelle Gruppen</w:t>
      </w:r>
    </w:p>
    <w:p w:rsidR="00E429A3" w:rsidRPr="00945CCD" w:rsidRDefault="00E429A3" w:rsidP="00E429A3">
      <w:pPr>
        <w:ind w:left="708" w:firstLine="708"/>
        <w:rPr>
          <w:color w:val="auto"/>
        </w:rPr>
      </w:pPr>
      <w:r w:rsidRPr="00945CCD">
        <w:rPr>
          <w:color w:val="auto"/>
        </w:rPr>
        <w:t>Ethanol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Essigsäure</w:t>
      </w:r>
    </w:p>
    <w:p w:rsidR="00E429A3" w:rsidRPr="001B073E" w:rsidRDefault="00E429A3" w:rsidP="00E429A3">
      <w:pPr>
        <w:rPr>
          <w:b/>
          <w:color w:val="FF0000"/>
        </w:rPr>
      </w:pPr>
      <w:r>
        <w:rPr>
          <w:b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62FF8" wp14:editId="382B2E16">
                <wp:simplePos x="0" y="0"/>
                <wp:positionH relativeFrom="column">
                  <wp:posOffset>4284345</wp:posOffset>
                </wp:positionH>
                <wp:positionV relativeFrom="paragraph">
                  <wp:posOffset>144145</wp:posOffset>
                </wp:positionV>
                <wp:extent cx="1272540" cy="1365885"/>
                <wp:effectExtent l="12065" t="13335" r="10795" b="11430"/>
                <wp:wrapNone/>
                <wp:docPr id="56" name="Ellips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3658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6" o:spid="_x0000_s1026" style="position:absolute;margin-left:337.35pt;margin-top:11.35pt;width:100.2pt;height:10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" filled="f"/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6B93D888" wp14:editId="21E6D1BE">
            <wp:simplePos x="0" y="0"/>
            <wp:positionH relativeFrom="column">
              <wp:posOffset>3500120</wp:posOffset>
            </wp:positionH>
            <wp:positionV relativeFrom="paragraph">
              <wp:posOffset>245745</wp:posOffset>
            </wp:positionV>
            <wp:extent cx="179197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355" y="21093"/>
                <wp:lineTo x="21355" y="0"/>
                <wp:lineTo x="0" y="0"/>
              </wp:wrapPolygon>
            </wp:wrapTight>
            <wp:docPr id="55" name="Grafik 55" descr="Essigsäure Valenzstrichfor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ssigsäure Valenzstrichformel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F0934ED" wp14:editId="0F4025D8">
            <wp:simplePos x="0" y="0"/>
            <wp:positionH relativeFrom="column">
              <wp:posOffset>292735</wp:posOffset>
            </wp:positionH>
            <wp:positionV relativeFrom="paragraph">
              <wp:posOffset>144145</wp:posOffset>
            </wp:positionV>
            <wp:extent cx="1828800" cy="1221105"/>
            <wp:effectExtent l="0" t="0" r="0" b="0"/>
            <wp:wrapTight wrapText="bothSides">
              <wp:wrapPolygon edited="0">
                <wp:start x="0" y="0"/>
                <wp:lineTo x="0" y="21229"/>
                <wp:lineTo x="21375" y="21229"/>
                <wp:lineTo x="21375" y="0"/>
                <wp:lineTo x="0" y="0"/>
              </wp:wrapPolygon>
            </wp:wrapTight>
            <wp:docPr id="54" name="Grafik 54" descr="eth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thanol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9A3" w:rsidRDefault="00E429A3" w:rsidP="00E429A3">
      <w:pPr>
        <w:spacing w:after="360"/>
        <w:rPr>
          <w:color w:val="FF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8765C" wp14:editId="18E16551">
                <wp:simplePos x="0" y="0"/>
                <wp:positionH relativeFrom="column">
                  <wp:posOffset>1644650</wp:posOffset>
                </wp:positionH>
                <wp:positionV relativeFrom="paragraph">
                  <wp:posOffset>57785</wp:posOffset>
                </wp:positionV>
                <wp:extent cx="580390" cy="643890"/>
                <wp:effectExtent l="10795" t="13970" r="8890" b="8890"/>
                <wp:wrapNone/>
                <wp:docPr id="53" name="Ellips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6438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3" o:spid="_x0000_s1026" style="position:absolute;margin-left:129.5pt;margin-top:4.55pt;width:45.7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" filled="f"/>
            </w:pict>
          </mc:Fallback>
        </mc:AlternateContent>
      </w:r>
    </w:p>
    <w:p w:rsidR="00E429A3" w:rsidRDefault="00E429A3" w:rsidP="00E429A3">
      <w:pPr>
        <w:spacing w:after="360"/>
        <w:rPr>
          <w:b/>
          <w:color w:val="auto"/>
        </w:rPr>
      </w:pPr>
    </w:p>
    <w:p w:rsidR="00E429A3" w:rsidRDefault="00E429A3" w:rsidP="00E429A3">
      <w:pPr>
        <w:spacing w:after="360"/>
        <w:rPr>
          <w:b/>
          <w:color w:val="auto"/>
        </w:rPr>
      </w:pPr>
    </w:p>
    <w:p w:rsidR="00E429A3" w:rsidRDefault="00E429A3" w:rsidP="00E429A3">
      <w:pPr>
        <w:spacing w:after="360"/>
        <w:ind w:left="1416" w:firstLine="708"/>
        <w:rPr>
          <w:color w:val="auto"/>
        </w:rPr>
      </w:pPr>
      <w:proofErr w:type="spellStart"/>
      <w:r>
        <w:rPr>
          <w:color w:val="auto"/>
        </w:rPr>
        <w:t>Hydroxygruppe</w:t>
      </w:r>
      <w:proofErr w:type="spell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Pr="00D93D19">
        <w:rPr>
          <w:color w:val="auto"/>
        </w:rPr>
        <w:t>Carbox</w:t>
      </w:r>
      <w:r w:rsidRPr="00D93D19">
        <w:rPr>
          <w:color w:val="auto"/>
        </w:rPr>
        <w:t>y</w:t>
      </w:r>
      <w:r w:rsidRPr="00D93D19">
        <w:rPr>
          <w:color w:val="auto"/>
        </w:rPr>
        <w:t>gruppe</w:t>
      </w:r>
      <w:proofErr w:type="spellEnd"/>
    </w:p>
    <w:p w:rsidR="00E429A3" w:rsidRDefault="00E429A3" w:rsidP="00E429A3">
      <w:pPr>
        <w:spacing w:after="360"/>
        <w:rPr>
          <w:b/>
          <w:color w:val="auto"/>
        </w:rPr>
      </w:pPr>
      <w:r>
        <w:rPr>
          <w:b/>
          <w:color w:val="auto"/>
        </w:rPr>
        <w:t>Aufgabe 3: Reaktionsgleichung</w:t>
      </w:r>
    </w:p>
    <w:p w:rsidR="00E429A3" w:rsidRDefault="00E429A3" w:rsidP="00E429A3">
      <w:pPr>
        <w:spacing w:after="360"/>
      </w:pPr>
      <w:r>
        <w:object w:dxaOrig="8923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25pt;height:67.25pt" o:ole="">
            <v:imagedata r:id="rId14" o:title=""/>
          </v:shape>
          <o:OLEObject Type="Embed" ProgID="ACD.ChemSketch.20" ShapeID="_x0000_i1028" DrawAspect="Content" ObjectID="_1438020525" r:id="rId15"/>
        </w:object>
      </w:r>
    </w:p>
    <w:p w:rsidR="00E429A3" w:rsidRPr="00D93D19" w:rsidRDefault="00E429A3" w:rsidP="00E429A3">
      <w:pPr>
        <w:spacing w:after="360"/>
        <w:rPr>
          <w:color w:val="auto"/>
        </w:rPr>
      </w:pPr>
      <w:r>
        <w:t xml:space="preserve">       </w:t>
      </w:r>
      <w:proofErr w:type="spellStart"/>
      <w:r>
        <w:t>Propanol</w:t>
      </w:r>
      <w:proofErr w:type="spellEnd"/>
      <w:r>
        <w:tab/>
        <w:t xml:space="preserve">   </w:t>
      </w:r>
      <w:r>
        <w:tab/>
        <w:t xml:space="preserve">     Essigsäure</w:t>
      </w:r>
      <w:r>
        <w:tab/>
      </w:r>
      <w:r>
        <w:tab/>
      </w:r>
      <w:r>
        <w:tab/>
        <w:t xml:space="preserve">     </w:t>
      </w:r>
      <w:proofErr w:type="spellStart"/>
      <w:r>
        <w:t>Essigsäurepropylester</w:t>
      </w:r>
      <w:proofErr w:type="spellEnd"/>
    </w:p>
    <w:p w:rsidR="00E429A3" w:rsidRPr="001B1A06" w:rsidRDefault="00E429A3" w:rsidP="00E429A3"/>
    <w:p w:rsidR="00BE6DD9" w:rsidRPr="00E429A3" w:rsidRDefault="00BE6DD9" w:rsidP="00E429A3">
      <w:bookmarkStart w:id="3" w:name="_GoBack"/>
      <w:bookmarkEnd w:id="3"/>
    </w:p>
    <w:sectPr w:rsidR="00BE6DD9" w:rsidRPr="00E429A3" w:rsidSect="00E429A3">
      <w:headerReference w:type="default" r:id="rId16"/>
      <w:pgSz w:w="11907" w:h="16839" w:code="9"/>
      <w:pgMar w:top="1440" w:right="1440" w:bottom="1701" w:left="1440" w:header="709" w:footer="113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A3" w:rsidRPr="00D71ED4" w:rsidRDefault="00E429A3" w:rsidP="0049087A">
    <w:pPr>
      <w:pStyle w:val="Kopfzeile"/>
      <w:tabs>
        <w:tab w:val="left" w:pos="0"/>
        <w:tab w:val="left" w:pos="284"/>
      </w:tabs>
      <w:jc w:val="right"/>
    </w:pPr>
    <w:r>
      <w:fldChar w:fldCharType="begin"/>
    </w:r>
    <w:r>
      <w:instrText xml:space="preserve"> STYLEREF  "Überschrift 1" \n  \* MERGEFORMAT </w:instrText>
    </w:r>
    <w:r>
      <w:fldChar w:fldCharType="separate"/>
    </w:r>
    <w:r w:rsidRPr="00DC4D42">
      <w:rPr>
        <w:b/>
        <w:bCs/>
        <w:noProof/>
      </w:rPr>
      <w:t>4</w:t>
    </w:r>
    <w:r>
      <w:rPr>
        <w:b/>
        <w:bCs/>
        <w:noProof/>
      </w:rPr>
      <w:fldChar w:fldCharType="end"/>
    </w:r>
    <w:r w:rsidRPr="00CD03BD">
      <w:rPr>
        <w:rFonts w:cs="Arial"/>
      </w:rPr>
      <w:t xml:space="preserve"> </w:t>
    </w:r>
    <w:r>
      <w:fldChar w:fldCharType="begin"/>
    </w:r>
    <w:r>
      <w:instrText xml:space="preserve"> STYLEREF  "Überschrift 1"  \* MERGEFORMAT </w:instrText>
    </w:r>
    <w:r>
      <w:fldChar w:fldCharType="separate"/>
    </w:r>
    <w:r>
      <w:rPr>
        <w:noProof/>
      </w:rPr>
      <w:t>Schülerversuche</w:t>
    </w:r>
    <w:r>
      <w:rPr>
        <w:noProof/>
      </w:rPr>
      <w:fldChar w:fldCharType="end"/>
    </w:r>
    <w:r w:rsidRPr="00CD03BD">
      <w:tab/>
    </w:r>
    <w:r w:rsidRPr="00CD03BD">
      <w:tab/>
    </w:r>
    <w:r w:rsidRPr="00CD03BD">
      <w:rPr>
        <w:rFonts w:cs="Arial"/>
      </w:rPr>
      <w:t xml:space="preserve"> </w:t>
    </w:r>
  </w:p>
  <w:p w:rsidR="00E429A3" w:rsidRPr="00CD03BD" w:rsidRDefault="00E429A3" w:rsidP="0049087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88810" wp14:editId="7D48D0C9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0" t="0" r="19050" b="37465"/>
              <wp:wrapNone/>
              <wp:docPr id="75" name="Gerade Verbindung mit Pfeil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75" o:spid="_x0000_s1026" type="#_x0000_t32" style="position:absolute;margin-left:-3.35pt;margin-top:3.05pt;width:4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E429A3" w:rsidRPr="00E429A3">
            <w:rPr>
              <w:b/>
              <w:bCs/>
              <w:noProof/>
              <w:sz w:val="20"/>
              <w:szCs w:val="20"/>
            </w:rPr>
            <w:t>Reflexion des Arbeitsblattes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E429A3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4E56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9A6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69F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0F5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172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29A3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dccdn.de/pictures.doccheck.com/photos/9/1/9ae1ff9a31523cf24ad6452eabaf1148_m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uni-saarland.de/fak8/schneider/anichem/struktur/ethanol.gif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CF2F-4B7D-49B0-86D9-CFA62F9A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Thomas Waitz</cp:lastModifiedBy>
  <cp:revision>2</cp:revision>
  <cp:lastPrinted>2012-06-21T19:47:00Z</cp:lastPrinted>
  <dcterms:created xsi:type="dcterms:W3CDTF">2013-08-14T19:22:00Z</dcterms:created>
  <dcterms:modified xsi:type="dcterms:W3CDTF">2013-08-14T19:22:00Z</dcterms:modified>
</cp:coreProperties>
</file>