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091644" w:rsidP="00954DC8">
      <w:r>
        <w:t>Sommersemester 2014</w:t>
      </w:r>
    </w:p>
    <w:p w:rsidR="00954DC8" w:rsidRDefault="00954DC8" w:rsidP="00954DC8">
      <w:r>
        <w:t xml:space="preserve">Klassenstufen </w:t>
      </w:r>
      <w:r w:rsidR="00091644">
        <w:t>11&amp;12</w:t>
      </w:r>
    </w:p>
    <w:p w:rsidR="00954DC8" w:rsidRDefault="00954DC8" w:rsidP="00954DC8">
      <w:r>
        <w:tab/>
      </w:r>
    </w:p>
    <w:p w:rsidR="008B7FD6" w:rsidRDefault="008B7FD6" w:rsidP="00954DC8"/>
    <w:p w:rsidR="008B7FD6" w:rsidRDefault="008B7FD6" w:rsidP="00954DC8"/>
    <w:p w:rsidR="00763B1D" w:rsidRDefault="00763B1D" w:rsidP="008B7FD6">
      <w:pPr>
        <w:rPr>
          <w:rFonts w:ascii="Times New Roman" w:hAnsi="Times New Roman" w:cs="Times New Roman"/>
          <w:sz w:val="52"/>
          <w:szCs w:val="24"/>
        </w:rPr>
      </w:pPr>
      <w:r>
        <w:rPr>
          <w:rFonts w:ascii="Times New Roman" w:hAnsi="Times New Roman" w:cs="Times New Roman"/>
          <w:noProof/>
          <w:sz w:val="52"/>
          <w:szCs w:val="24"/>
          <w:lang w:eastAsia="de-DE"/>
        </w:rPr>
        <w:drawing>
          <wp:anchor distT="0" distB="0" distL="114300" distR="114300" simplePos="0" relativeHeight="251810816" behindDoc="0" locked="0" layoutInCell="1" allowOverlap="1">
            <wp:simplePos x="0" y="0"/>
            <wp:positionH relativeFrom="column">
              <wp:posOffset>3501474</wp:posOffset>
            </wp:positionH>
            <wp:positionV relativeFrom="paragraph">
              <wp:posOffset>338431</wp:posOffset>
            </wp:positionV>
            <wp:extent cx="2715260" cy="3692106"/>
            <wp:effectExtent l="19050" t="0" r="8890" b="0"/>
            <wp:wrapNone/>
            <wp:docPr id="23" name="Bild 8" descr="C:\Users\noraa\Desktop\Fotosaromate\DSC_1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raa\Desktop\Fotosaromate\DSC_1021.JPG"/>
                    <pic:cNvPicPr>
                      <a:picLocks noChangeAspect="1" noChangeArrowheads="1"/>
                    </pic:cNvPicPr>
                  </pic:nvPicPr>
                  <pic:blipFill>
                    <a:blip r:embed="rId8" cstate="print"/>
                    <a:srcRect/>
                    <a:stretch>
                      <a:fillRect/>
                    </a:stretch>
                  </pic:blipFill>
                  <pic:spPr bwMode="auto">
                    <a:xfrm>
                      <a:off x="0" y="0"/>
                      <a:ext cx="2715260" cy="3692106"/>
                    </a:xfrm>
                    <a:prstGeom prst="rect">
                      <a:avLst/>
                    </a:prstGeom>
                    <a:noFill/>
                    <a:ln w="9525">
                      <a:noFill/>
                      <a:miter lim="800000"/>
                      <a:headEnd/>
                      <a:tailEnd/>
                    </a:ln>
                  </pic:spPr>
                </pic:pic>
              </a:graphicData>
            </a:graphic>
          </wp:anchor>
        </w:drawing>
      </w:r>
    </w:p>
    <w:p w:rsidR="00763B1D" w:rsidRDefault="00763B1D" w:rsidP="008B7FD6">
      <w:pPr>
        <w:rPr>
          <w:rFonts w:ascii="Times New Roman" w:hAnsi="Times New Roman" w:cs="Times New Roman"/>
          <w:sz w:val="52"/>
          <w:szCs w:val="24"/>
        </w:rPr>
      </w:pPr>
      <w:r>
        <w:rPr>
          <w:rFonts w:ascii="Times New Roman" w:hAnsi="Times New Roman" w:cs="Times New Roman"/>
          <w:noProof/>
          <w:sz w:val="52"/>
          <w:szCs w:val="24"/>
          <w:lang w:eastAsia="de-DE"/>
        </w:rPr>
        <w:drawing>
          <wp:anchor distT="0" distB="0" distL="114300" distR="114300" simplePos="0" relativeHeight="251809792" behindDoc="0" locked="0" layoutInCell="1" allowOverlap="1">
            <wp:simplePos x="0" y="0"/>
            <wp:positionH relativeFrom="column">
              <wp:posOffset>-960180</wp:posOffset>
            </wp:positionH>
            <wp:positionV relativeFrom="paragraph">
              <wp:posOffset>114133</wp:posOffset>
            </wp:positionV>
            <wp:extent cx="4822166" cy="2292482"/>
            <wp:effectExtent l="0" t="1257300" r="0" b="1250818"/>
            <wp:wrapNone/>
            <wp:docPr id="14" name="Bild 7" descr="C:\Users\noraa\Desktop\Fotosaromate\20140819_140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oraa\Desktop\Fotosaromate\20140819_140149.jpg"/>
                    <pic:cNvPicPr>
                      <a:picLocks noChangeAspect="1" noChangeArrowheads="1"/>
                    </pic:cNvPicPr>
                  </pic:nvPicPr>
                  <pic:blipFill>
                    <a:blip r:embed="rId9" cstate="print"/>
                    <a:srcRect/>
                    <a:stretch>
                      <a:fillRect/>
                    </a:stretch>
                  </pic:blipFill>
                  <pic:spPr bwMode="auto">
                    <a:xfrm rot="5400000">
                      <a:off x="0" y="0"/>
                      <a:ext cx="4822166" cy="2292482"/>
                    </a:xfrm>
                    <a:prstGeom prst="rect">
                      <a:avLst/>
                    </a:prstGeom>
                    <a:noFill/>
                    <a:ln w="9525">
                      <a:noFill/>
                      <a:miter lim="800000"/>
                      <a:headEnd/>
                      <a:tailEnd/>
                    </a:ln>
                  </pic:spPr>
                </pic:pic>
              </a:graphicData>
            </a:graphic>
          </wp:anchor>
        </w:drawing>
      </w:r>
    </w:p>
    <w:p w:rsidR="00763B1D" w:rsidRDefault="00763B1D" w:rsidP="008B7FD6">
      <w:pPr>
        <w:rPr>
          <w:rFonts w:ascii="Times New Roman" w:hAnsi="Times New Roman" w:cs="Times New Roman"/>
          <w:sz w:val="52"/>
          <w:szCs w:val="24"/>
        </w:rPr>
      </w:pPr>
    </w:p>
    <w:p w:rsidR="00763B1D" w:rsidRDefault="00763B1D" w:rsidP="008B7FD6">
      <w:pPr>
        <w:rPr>
          <w:rFonts w:ascii="Times New Roman" w:hAnsi="Times New Roman" w:cs="Times New Roman"/>
          <w:sz w:val="52"/>
          <w:szCs w:val="24"/>
        </w:rPr>
      </w:pPr>
    </w:p>
    <w:p w:rsidR="00763B1D" w:rsidRDefault="00763B1D" w:rsidP="008B7FD6">
      <w:pPr>
        <w:rPr>
          <w:rFonts w:ascii="Times New Roman" w:hAnsi="Times New Roman" w:cs="Times New Roman"/>
          <w:sz w:val="52"/>
          <w:szCs w:val="24"/>
        </w:rPr>
      </w:pPr>
    </w:p>
    <w:p w:rsidR="00763B1D" w:rsidRDefault="00763B1D" w:rsidP="008B7FD6">
      <w:pPr>
        <w:rPr>
          <w:rFonts w:ascii="Times New Roman" w:hAnsi="Times New Roman" w:cs="Times New Roman"/>
          <w:sz w:val="52"/>
          <w:szCs w:val="24"/>
        </w:rPr>
      </w:pPr>
    </w:p>
    <w:p w:rsidR="00763B1D" w:rsidRDefault="00763B1D" w:rsidP="008B7FD6">
      <w:pPr>
        <w:rPr>
          <w:rFonts w:ascii="Times New Roman" w:hAnsi="Times New Roman" w:cs="Times New Roman"/>
          <w:sz w:val="52"/>
          <w:szCs w:val="24"/>
        </w:rPr>
      </w:pPr>
    </w:p>
    <w:p w:rsidR="008B7FD6" w:rsidRDefault="00ED7FC6" w:rsidP="008B7FD6">
      <w:pPr>
        <w:rPr>
          <w:rFonts w:ascii="Times New Roman" w:hAnsi="Times New Roman" w:cs="Times New Roman"/>
          <w:sz w:val="52"/>
          <w:szCs w:val="24"/>
        </w:rPr>
      </w:pPr>
      <w:r>
        <w:rPr>
          <w:rFonts w:ascii="Times New Roman" w:hAnsi="Times New Roman" w:cs="Times New Roman"/>
          <w:noProof/>
          <w:sz w:val="52"/>
          <w:szCs w:val="24"/>
          <w:lang w:eastAsia="de-DE"/>
        </w:rPr>
        <w:pict>
          <v:shapetype id="_x0000_t32" coordsize="21600,21600" o:spt="32" o:oned="t" path="m,l21600,21600e" filled="f">
            <v:path arrowok="t" fillok="f" o:connecttype="none"/>
            <o:lock v:ext="edit" shapetype="t"/>
          </v:shapetype>
          <v:shape id="_x0000_s1153" type="#_x0000_t32" style="position:absolute;left:0;text-align:left;margin-left:1.9pt;margin-top:44.15pt;width:448.5pt;height:0;z-index:251784192" o:connectortype="straight"/>
        </w:pict>
      </w:r>
    </w:p>
    <w:p w:rsidR="00763B1D" w:rsidRPr="00763B1D" w:rsidRDefault="00ED7FC6" w:rsidP="00763B1D">
      <w:pPr>
        <w:autoSpaceDE w:val="0"/>
        <w:autoSpaceDN w:val="0"/>
        <w:adjustRightInd w:val="0"/>
        <w:jc w:val="center"/>
        <w:rPr>
          <w:rFonts w:ascii="Times New Roman" w:hAnsi="Times New Roman" w:cs="Times New Roman"/>
          <w:b/>
          <w:sz w:val="52"/>
          <w:szCs w:val="24"/>
        </w:rPr>
      </w:pPr>
      <w:r>
        <w:rPr>
          <w:rFonts w:ascii="Times New Roman" w:hAnsi="Times New Roman" w:cs="Times New Roman"/>
          <w:b/>
          <w:noProof/>
          <w:sz w:val="52"/>
          <w:szCs w:val="24"/>
          <w:lang w:eastAsia="de-DE"/>
        </w:rPr>
        <w:pict>
          <v:shape id="_x0000_s1154" type="#_x0000_t32" style="position:absolute;left:0;text-align:left;margin-left:11.65pt;margin-top:42.55pt;width:426.75pt;height:0;z-index:251786240" o:connectortype="straight"/>
        </w:pict>
      </w:r>
      <w:r w:rsidR="00091644">
        <w:rPr>
          <w:rFonts w:ascii="Times New Roman" w:hAnsi="Times New Roman" w:cs="Times New Roman"/>
          <w:b/>
          <w:sz w:val="52"/>
          <w:szCs w:val="24"/>
        </w:rPr>
        <w:t>Aromaten</w:t>
      </w:r>
    </w:p>
    <w:p w:rsidR="00091644" w:rsidRDefault="00091644" w:rsidP="00954DC8">
      <w:pPr>
        <w:autoSpaceDE w:val="0"/>
        <w:autoSpaceDN w:val="0"/>
        <w:adjustRightInd w:val="0"/>
        <w:rPr>
          <w:noProof/>
          <w:lang w:eastAsia="de-DE"/>
        </w:rPr>
      </w:pPr>
    </w:p>
    <w:p w:rsidR="00A90BD6" w:rsidRDefault="00ED7FC6">
      <w:pPr>
        <w:pStyle w:val="Inhaltsverzeichnisberschrift"/>
      </w:pPr>
      <w:r>
        <w:rPr>
          <w:noProof/>
        </w:rPr>
        <w:lastRenderedPageBreak/>
        <w:pict>
          <v:shapetype id="_x0000_t202" coordsize="21600,21600" o:spt="202" path="m,l,21600r21600,l21600,xe">
            <v:stroke joinstyle="miter"/>
            <v:path gradientshapeok="t" o:connecttype="rect"/>
          </v:shapetype>
          <v:shape id="_x0000_s1145" type="#_x0000_t202" style="position:absolute;margin-left:0;margin-top:0;width:469.2pt;height:124.25pt;z-index:251782144;mso-position-horizontal:center;mso-width-relative:margin;mso-height-relative:margin" fillcolor="white [3201]" strokecolor="#9bbb59 [3206]" strokeweight="1pt">
            <v:stroke dashstyle="dash"/>
            <v:shadow color="#868686"/>
            <v:textbox>
              <w:txbxContent>
                <w:p w:rsidR="00BF3238" w:rsidRDefault="00BF3238">
                  <w:pPr>
                    <w:pBdr>
                      <w:bottom w:val="single" w:sz="6" w:space="1" w:color="auto"/>
                    </w:pBdr>
                    <w:rPr>
                      <w:b/>
                    </w:rPr>
                  </w:pPr>
                  <w:r w:rsidRPr="00A90BD6">
                    <w:rPr>
                      <w:b/>
                    </w:rPr>
                    <w:t>Auf einen Blick:</w:t>
                  </w:r>
                </w:p>
                <w:p w:rsidR="00BF3238" w:rsidRPr="00A90BD6" w:rsidRDefault="00BF3238" w:rsidP="004944F3">
                  <w:pPr>
                    <w:rPr>
                      <w:i/>
                    </w:rPr>
                  </w:pPr>
                  <w:r>
                    <w:rPr>
                      <w:rFonts w:asciiTheme="majorHAnsi" w:hAnsiTheme="majorHAnsi"/>
                      <w:color w:val="1F497D" w:themeColor="text2"/>
                    </w:rPr>
                    <w:t>Dieses Protokoll beschäftigt sich mit Versuchen zu Aromaten. Die Lehrerversuche sind Substit</w:t>
                  </w:r>
                  <w:r>
                    <w:rPr>
                      <w:rFonts w:asciiTheme="majorHAnsi" w:hAnsiTheme="majorHAnsi"/>
                      <w:color w:val="1F497D" w:themeColor="text2"/>
                    </w:rPr>
                    <w:t>u</w:t>
                  </w:r>
                  <w:r>
                    <w:rPr>
                      <w:rFonts w:asciiTheme="majorHAnsi" w:hAnsiTheme="majorHAnsi"/>
                      <w:color w:val="1F497D" w:themeColor="text2"/>
                    </w:rPr>
                    <w:t>tionsreaktionen von Aromaten. Dabei sind SSS (V3) und KKK Reaktionen (V1 und V2) zu unte</w:t>
                  </w:r>
                  <w:r>
                    <w:rPr>
                      <w:rFonts w:asciiTheme="majorHAnsi" w:hAnsiTheme="majorHAnsi"/>
                      <w:color w:val="1F497D" w:themeColor="text2"/>
                    </w:rPr>
                    <w:t>r</w:t>
                  </w:r>
                  <w:r>
                    <w:rPr>
                      <w:rFonts w:asciiTheme="majorHAnsi" w:hAnsiTheme="majorHAnsi"/>
                      <w:color w:val="1F497D" w:themeColor="text2"/>
                    </w:rPr>
                    <w:t>scheiden. Die Schülerversuche zeigen Anwendungsmöglichkeiten und Eigenschaften von Arom</w:t>
                  </w:r>
                  <w:r>
                    <w:rPr>
                      <w:rFonts w:asciiTheme="majorHAnsi" w:hAnsiTheme="majorHAnsi"/>
                      <w:color w:val="1F497D" w:themeColor="text2"/>
                    </w:rPr>
                    <w:t>a</w:t>
                  </w:r>
                  <w:r>
                    <w:rPr>
                      <w:rFonts w:asciiTheme="majorHAnsi" w:hAnsiTheme="majorHAnsi"/>
                      <w:color w:val="1F497D" w:themeColor="text2"/>
                    </w:rPr>
                    <w:t xml:space="preserve">ten auf: als Düfte (V4), Kunststoffe (V5) und Medikamente (V6). </w:t>
                  </w:r>
                </w:p>
              </w:txbxContent>
            </v:textbox>
          </v:shape>
        </w:pict>
      </w:r>
    </w:p>
    <w:p w:rsidR="00A90BD6" w:rsidRDefault="00A90BD6" w:rsidP="00A90BD6"/>
    <w:p w:rsidR="00A90BD6" w:rsidRDefault="00A90BD6" w:rsidP="00A90BD6"/>
    <w:p w:rsidR="00A90BD6" w:rsidRDefault="00A90BD6" w:rsidP="00A90BD6"/>
    <w:p w:rsidR="00A90BD6" w:rsidRDefault="00A90BD6" w:rsidP="00A90BD6"/>
    <w:p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Content>
        <w:p w:rsidR="00E26180" w:rsidRDefault="00E26180">
          <w:pPr>
            <w:pStyle w:val="Inhaltsverzeichnisberschrift"/>
          </w:pPr>
          <w:r w:rsidRPr="00E26180">
            <w:rPr>
              <w:color w:val="auto"/>
            </w:rPr>
            <w:t>Inhalt</w:t>
          </w:r>
        </w:p>
        <w:p w:rsidR="00E26180" w:rsidRPr="00E26180" w:rsidRDefault="00E26180" w:rsidP="00E26180"/>
        <w:p w:rsidR="00214602" w:rsidRDefault="00ED7FC6">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396470234" w:history="1">
            <w:r w:rsidR="00214602" w:rsidRPr="00525863">
              <w:rPr>
                <w:rStyle w:val="Hyperlink"/>
                <w:noProof/>
              </w:rPr>
              <w:t>1</w:t>
            </w:r>
            <w:r w:rsidR="00214602">
              <w:rPr>
                <w:rFonts w:asciiTheme="minorHAnsi" w:eastAsiaTheme="minorEastAsia" w:hAnsiTheme="minorHAnsi"/>
                <w:noProof/>
                <w:color w:val="auto"/>
                <w:lang w:eastAsia="de-DE"/>
              </w:rPr>
              <w:tab/>
            </w:r>
            <w:r w:rsidR="00214602" w:rsidRPr="00525863">
              <w:rPr>
                <w:rStyle w:val="Hyperlink"/>
                <w:noProof/>
              </w:rPr>
              <w:t>Beschreibung  des Themas und zugehörige Lernziele</w:t>
            </w:r>
            <w:r w:rsidR="00214602">
              <w:rPr>
                <w:noProof/>
                <w:webHidden/>
              </w:rPr>
              <w:tab/>
            </w:r>
            <w:r>
              <w:rPr>
                <w:noProof/>
                <w:webHidden/>
              </w:rPr>
              <w:fldChar w:fldCharType="begin"/>
            </w:r>
            <w:r w:rsidR="00214602">
              <w:rPr>
                <w:noProof/>
                <w:webHidden/>
              </w:rPr>
              <w:instrText xml:space="preserve"> PAGEREF _Toc396470234 \h </w:instrText>
            </w:r>
            <w:r>
              <w:rPr>
                <w:noProof/>
                <w:webHidden/>
              </w:rPr>
            </w:r>
            <w:r>
              <w:rPr>
                <w:noProof/>
                <w:webHidden/>
              </w:rPr>
              <w:fldChar w:fldCharType="separate"/>
            </w:r>
            <w:r w:rsidR="00BF3238">
              <w:rPr>
                <w:noProof/>
                <w:webHidden/>
              </w:rPr>
              <w:t>2</w:t>
            </w:r>
            <w:r>
              <w:rPr>
                <w:noProof/>
                <w:webHidden/>
              </w:rPr>
              <w:fldChar w:fldCharType="end"/>
            </w:r>
          </w:hyperlink>
        </w:p>
        <w:p w:rsidR="00214602" w:rsidRDefault="00ED7FC6">
          <w:pPr>
            <w:pStyle w:val="Verzeichnis1"/>
            <w:tabs>
              <w:tab w:val="left" w:pos="440"/>
              <w:tab w:val="right" w:leader="dot" w:pos="9062"/>
            </w:tabs>
            <w:rPr>
              <w:rFonts w:asciiTheme="minorHAnsi" w:eastAsiaTheme="minorEastAsia" w:hAnsiTheme="minorHAnsi"/>
              <w:noProof/>
              <w:color w:val="auto"/>
              <w:lang w:eastAsia="de-DE"/>
            </w:rPr>
          </w:pPr>
          <w:hyperlink w:anchor="_Toc396470235" w:history="1">
            <w:r w:rsidR="00214602" w:rsidRPr="00525863">
              <w:rPr>
                <w:rStyle w:val="Hyperlink"/>
                <w:noProof/>
              </w:rPr>
              <w:t>2</w:t>
            </w:r>
            <w:r w:rsidR="00214602">
              <w:rPr>
                <w:rFonts w:asciiTheme="minorHAnsi" w:eastAsiaTheme="minorEastAsia" w:hAnsiTheme="minorHAnsi"/>
                <w:noProof/>
                <w:color w:val="auto"/>
                <w:lang w:eastAsia="de-DE"/>
              </w:rPr>
              <w:tab/>
            </w:r>
            <w:r w:rsidR="00214602" w:rsidRPr="00525863">
              <w:rPr>
                <w:rStyle w:val="Hyperlink"/>
                <w:noProof/>
              </w:rPr>
              <w:t>Lehrerversuche</w:t>
            </w:r>
            <w:r w:rsidR="00214602">
              <w:rPr>
                <w:noProof/>
                <w:webHidden/>
              </w:rPr>
              <w:tab/>
            </w:r>
            <w:r>
              <w:rPr>
                <w:noProof/>
                <w:webHidden/>
              </w:rPr>
              <w:fldChar w:fldCharType="begin"/>
            </w:r>
            <w:r w:rsidR="00214602">
              <w:rPr>
                <w:noProof/>
                <w:webHidden/>
              </w:rPr>
              <w:instrText xml:space="preserve"> PAGEREF _Toc396470235 \h </w:instrText>
            </w:r>
            <w:r>
              <w:rPr>
                <w:noProof/>
                <w:webHidden/>
              </w:rPr>
            </w:r>
            <w:r>
              <w:rPr>
                <w:noProof/>
                <w:webHidden/>
              </w:rPr>
              <w:fldChar w:fldCharType="separate"/>
            </w:r>
            <w:r w:rsidR="00BF3238">
              <w:rPr>
                <w:noProof/>
                <w:webHidden/>
              </w:rPr>
              <w:t>3</w:t>
            </w:r>
            <w:r>
              <w:rPr>
                <w:noProof/>
                <w:webHidden/>
              </w:rPr>
              <w:fldChar w:fldCharType="end"/>
            </w:r>
          </w:hyperlink>
        </w:p>
        <w:p w:rsidR="00214602" w:rsidRDefault="00ED7FC6">
          <w:pPr>
            <w:pStyle w:val="Verzeichnis2"/>
            <w:tabs>
              <w:tab w:val="left" w:pos="880"/>
              <w:tab w:val="right" w:leader="dot" w:pos="9062"/>
            </w:tabs>
            <w:rPr>
              <w:rFonts w:asciiTheme="minorHAnsi" w:eastAsiaTheme="minorEastAsia" w:hAnsiTheme="minorHAnsi"/>
              <w:noProof/>
              <w:color w:val="auto"/>
              <w:lang w:eastAsia="de-DE"/>
            </w:rPr>
          </w:pPr>
          <w:hyperlink w:anchor="_Toc396470236" w:history="1">
            <w:r w:rsidR="00214602" w:rsidRPr="00525863">
              <w:rPr>
                <w:rStyle w:val="Hyperlink"/>
                <w:noProof/>
              </w:rPr>
              <w:t>2.1</w:t>
            </w:r>
            <w:r w:rsidR="00214602">
              <w:rPr>
                <w:rFonts w:asciiTheme="minorHAnsi" w:eastAsiaTheme="minorEastAsia" w:hAnsiTheme="minorHAnsi"/>
                <w:noProof/>
                <w:color w:val="auto"/>
                <w:lang w:eastAsia="de-DE"/>
              </w:rPr>
              <w:tab/>
            </w:r>
            <w:r w:rsidR="00214602" w:rsidRPr="00525863">
              <w:rPr>
                <w:rStyle w:val="Hyperlink"/>
                <w:noProof/>
              </w:rPr>
              <w:t>V 1 –KKK- Regel: Nitrierung von Phenol</w:t>
            </w:r>
            <w:r w:rsidR="00214602">
              <w:rPr>
                <w:noProof/>
                <w:webHidden/>
              </w:rPr>
              <w:tab/>
            </w:r>
            <w:r>
              <w:rPr>
                <w:noProof/>
                <w:webHidden/>
              </w:rPr>
              <w:fldChar w:fldCharType="begin"/>
            </w:r>
            <w:r w:rsidR="00214602">
              <w:rPr>
                <w:noProof/>
                <w:webHidden/>
              </w:rPr>
              <w:instrText xml:space="preserve"> PAGEREF _Toc396470236 \h </w:instrText>
            </w:r>
            <w:r>
              <w:rPr>
                <w:noProof/>
                <w:webHidden/>
              </w:rPr>
            </w:r>
            <w:r>
              <w:rPr>
                <w:noProof/>
                <w:webHidden/>
              </w:rPr>
              <w:fldChar w:fldCharType="separate"/>
            </w:r>
            <w:r w:rsidR="00BF3238">
              <w:rPr>
                <w:noProof/>
                <w:webHidden/>
              </w:rPr>
              <w:t>3</w:t>
            </w:r>
            <w:r>
              <w:rPr>
                <w:noProof/>
                <w:webHidden/>
              </w:rPr>
              <w:fldChar w:fldCharType="end"/>
            </w:r>
          </w:hyperlink>
        </w:p>
        <w:p w:rsidR="00214602" w:rsidRDefault="00ED7FC6">
          <w:pPr>
            <w:pStyle w:val="Verzeichnis2"/>
            <w:tabs>
              <w:tab w:val="left" w:pos="880"/>
              <w:tab w:val="right" w:leader="dot" w:pos="9062"/>
            </w:tabs>
            <w:rPr>
              <w:rFonts w:asciiTheme="minorHAnsi" w:eastAsiaTheme="minorEastAsia" w:hAnsiTheme="minorHAnsi"/>
              <w:noProof/>
              <w:color w:val="auto"/>
              <w:lang w:eastAsia="de-DE"/>
            </w:rPr>
          </w:pPr>
          <w:hyperlink w:anchor="_Toc396470237" w:history="1">
            <w:r w:rsidR="00214602" w:rsidRPr="00525863">
              <w:rPr>
                <w:rStyle w:val="Hyperlink"/>
                <w:noProof/>
              </w:rPr>
              <w:t>2.2</w:t>
            </w:r>
            <w:r w:rsidR="00214602">
              <w:rPr>
                <w:rFonts w:asciiTheme="minorHAnsi" w:eastAsiaTheme="minorEastAsia" w:hAnsiTheme="minorHAnsi"/>
                <w:noProof/>
                <w:color w:val="auto"/>
                <w:lang w:eastAsia="de-DE"/>
              </w:rPr>
              <w:tab/>
            </w:r>
            <w:r w:rsidR="00214602" w:rsidRPr="00525863">
              <w:rPr>
                <w:rStyle w:val="Hyperlink"/>
                <w:noProof/>
              </w:rPr>
              <w:t>V 2 –KKK-Regel: Bromierung von Phenol</w:t>
            </w:r>
            <w:r w:rsidR="00214602">
              <w:rPr>
                <w:noProof/>
                <w:webHidden/>
              </w:rPr>
              <w:tab/>
            </w:r>
            <w:r>
              <w:rPr>
                <w:noProof/>
                <w:webHidden/>
              </w:rPr>
              <w:fldChar w:fldCharType="begin"/>
            </w:r>
            <w:r w:rsidR="00214602">
              <w:rPr>
                <w:noProof/>
                <w:webHidden/>
              </w:rPr>
              <w:instrText xml:space="preserve"> PAGEREF _Toc396470237 \h </w:instrText>
            </w:r>
            <w:r>
              <w:rPr>
                <w:noProof/>
                <w:webHidden/>
              </w:rPr>
            </w:r>
            <w:r>
              <w:rPr>
                <w:noProof/>
                <w:webHidden/>
              </w:rPr>
              <w:fldChar w:fldCharType="separate"/>
            </w:r>
            <w:r w:rsidR="00BF3238">
              <w:rPr>
                <w:noProof/>
                <w:webHidden/>
              </w:rPr>
              <w:t>4</w:t>
            </w:r>
            <w:r>
              <w:rPr>
                <w:noProof/>
                <w:webHidden/>
              </w:rPr>
              <w:fldChar w:fldCharType="end"/>
            </w:r>
          </w:hyperlink>
        </w:p>
        <w:p w:rsidR="00214602" w:rsidRDefault="00ED7FC6">
          <w:pPr>
            <w:pStyle w:val="Verzeichnis2"/>
            <w:tabs>
              <w:tab w:val="left" w:pos="880"/>
              <w:tab w:val="right" w:leader="dot" w:pos="9062"/>
            </w:tabs>
            <w:rPr>
              <w:rFonts w:asciiTheme="minorHAnsi" w:eastAsiaTheme="minorEastAsia" w:hAnsiTheme="minorHAnsi"/>
              <w:noProof/>
              <w:color w:val="auto"/>
              <w:lang w:eastAsia="de-DE"/>
            </w:rPr>
          </w:pPr>
          <w:hyperlink w:anchor="_Toc396470238" w:history="1">
            <w:r w:rsidR="00214602" w:rsidRPr="00525863">
              <w:rPr>
                <w:rStyle w:val="Hyperlink"/>
                <w:noProof/>
              </w:rPr>
              <w:t>2.3</w:t>
            </w:r>
            <w:r w:rsidR="00214602">
              <w:rPr>
                <w:rFonts w:asciiTheme="minorHAnsi" w:eastAsiaTheme="minorEastAsia" w:hAnsiTheme="minorHAnsi"/>
                <w:noProof/>
                <w:color w:val="auto"/>
                <w:lang w:eastAsia="de-DE"/>
              </w:rPr>
              <w:tab/>
            </w:r>
            <w:r w:rsidR="00214602" w:rsidRPr="00525863">
              <w:rPr>
                <w:rStyle w:val="Hyperlink"/>
                <w:noProof/>
              </w:rPr>
              <w:t>V3– SSS-Regel: Toluol mit Bromwasser</w:t>
            </w:r>
            <w:r w:rsidR="00214602">
              <w:rPr>
                <w:noProof/>
                <w:webHidden/>
              </w:rPr>
              <w:tab/>
            </w:r>
            <w:r>
              <w:rPr>
                <w:noProof/>
                <w:webHidden/>
              </w:rPr>
              <w:fldChar w:fldCharType="begin"/>
            </w:r>
            <w:r w:rsidR="00214602">
              <w:rPr>
                <w:noProof/>
                <w:webHidden/>
              </w:rPr>
              <w:instrText xml:space="preserve"> PAGEREF _Toc396470238 \h </w:instrText>
            </w:r>
            <w:r>
              <w:rPr>
                <w:noProof/>
                <w:webHidden/>
              </w:rPr>
            </w:r>
            <w:r>
              <w:rPr>
                <w:noProof/>
                <w:webHidden/>
              </w:rPr>
              <w:fldChar w:fldCharType="separate"/>
            </w:r>
            <w:r w:rsidR="00BF3238">
              <w:rPr>
                <w:noProof/>
                <w:webHidden/>
              </w:rPr>
              <w:t>6</w:t>
            </w:r>
            <w:r>
              <w:rPr>
                <w:noProof/>
                <w:webHidden/>
              </w:rPr>
              <w:fldChar w:fldCharType="end"/>
            </w:r>
          </w:hyperlink>
        </w:p>
        <w:p w:rsidR="00214602" w:rsidRDefault="00ED7FC6">
          <w:pPr>
            <w:pStyle w:val="Verzeichnis1"/>
            <w:tabs>
              <w:tab w:val="left" w:pos="440"/>
              <w:tab w:val="right" w:leader="dot" w:pos="9062"/>
            </w:tabs>
            <w:rPr>
              <w:rFonts w:asciiTheme="minorHAnsi" w:eastAsiaTheme="minorEastAsia" w:hAnsiTheme="minorHAnsi"/>
              <w:noProof/>
              <w:color w:val="auto"/>
              <w:lang w:eastAsia="de-DE"/>
            </w:rPr>
          </w:pPr>
          <w:hyperlink w:anchor="_Toc396470239" w:history="1">
            <w:r w:rsidR="00214602" w:rsidRPr="00525863">
              <w:rPr>
                <w:rStyle w:val="Hyperlink"/>
                <w:noProof/>
              </w:rPr>
              <w:t>3</w:t>
            </w:r>
            <w:r w:rsidR="00214602">
              <w:rPr>
                <w:rFonts w:asciiTheme="minorHAnsi" w:eastAsiaTheme="minorEastAsia" w:hAnsiTheme="minorHAnsi"/>
                <w:noProof/>
                <w:color w:val="auto"/>
                <w:lang w:eastAsia="de-DE"/>
              </w:rPr>
              <w:tab/>
            </w:r>
            <w:r w:rsidR="00214602" w:rsidRPr="00525863">
              <w:rPr>
                <w:rStyle w:val="Hyperlink"/>
                <w:noProof/>
              </w:rPr>
              <w:t>Schülerversuche</w:t>
            </w:r>
            <w:r w:rsidR="00214602">
              <w:rPr>
                <w:noProof/>
                <w:webHidden/>
              </w:rPr>
              <w:tab/>
            </w:r>
            <w:r>
              <w:rPr>
                <w:noProof/>
                <w:webHidden/>
              </w:rPr>
              <w:fldChar w:fldCharType="begin"/>
            </w:r>
            <w:r w:rsidR="00214602">
              <w:rPr>
                <w:noProof/>
                <w:webHidden/>
              </w:rPr>
              <w:instrText xml:space="preserve"> PAGEREF _Toc396470239 \h </w:instrText>
            </w:r>
            <w:r>
              <w:rPr>
                <w:noProof/>
                <w:webHidden/>
              </w:rPr>
            </w:r>
            <w:r>
              <w:rPr>
                <w:noProof/>
                <w:webHidden/>
              </w:rPr>
              <w:fldChar w:fldCharType="separate"/>
            </w:r>
            <w:r w:rsidR="00BF3238">
              <w:rPr>
                <w:noProof/>
                <w:webHidden/>
              </w:rPr>
              <w:t>8</w:t>
            </w:r>
            <w:r>
              <w:rPr>
                <w:noProof/>
                <w:webHidden/>
              </w:rPr>
              <w:fldChar w:fldCharType="end"/>
            </w:r>
          </w:hyperlink>
        </w:p>
        <w:p w:rsidR="00214602" w:rsidRDefault="00ED7FC6">
          <w:pPr>
            <w:pStyle w:val="Verzeichnis2"/>
            <w:tabs>
              <w:tab w:val="left" w:pos="880"/>
              <w:tab w:val="right" w:leader="dot" w:pos="9062"/>
            </w:tabs>
            <w:rPr>
              <w:rFonts w:asciiTheme="minorHAnsi" w:eastAsiaTheme="minorEastAsia" w:hAnsiTheme="minorHAnsi"/>
              <w:noProof/>
              <w:color w:val="auto"/>
              <w:lang w:eastAsia="de-DE"/>
            </w:rPr>
          </w:pPr>
          <w:hyperlink w:anchor="_Toc396470240" w:history="1">
            <w:r w:rsidR="00214602" w:rsidRPr="00525863">
              <w:rPr>
                <w:rStyle w:val="Hyperlink"/>
                <w:noProof/>
              </w:rPr>
              <w:t>3.1</w:t>
            </w:r>
            <w:r w:rsidR="00214602">
              <w:rPr>
                <w:rFonts w:asciiTheme="minorHAnsi" w:eastAsiaTheme="minorEastAsia" w:hAnsiTheme="minorHAnsi"/>
                <w:noProof/>
                <w:color w:val="auto"/>
                <w:lang w:eastAsia="de-DE"/>
              </w:rPr>
              <w:tab/>
            </w:r>
            <w:r w:rsidR="00214602" w:rsidRPr="00525863">
              <w:rPr>
                <w:rStyle w:val="Hyperlink"/>
                <w:noProof/>
              </w:rPr>
              <w:t>V 4 – Benzoesäureethylester: Nelkenaroma</w:t>
            </w:r>
            <w:r w:rsidR="00214602">
              <w:rPr>
                <w:noProof/>
                <w:webHidden/>
              </w:rPr>
              <w:tab/>
            </w:r>
            <w:r>
              <w:rPr>
                <w:noProof/>
                <w:webHidden/>
              </w:rPr>
              <w:fldChar w:fldCharType="begin"/>
            </w:r>
            <w:r w:rsidR="00214602">
              <w:rPr>
                <w:noProof/>
                <w:webHidden/>
              </w:rPr>
              <w:instrText xml:space="preserve"> PAGEREF _Toc396470240 \h </w:instrText>
            </w:r>
            <w:r>
              <w:rPr>
                <w:noProof/>
                <w:webHidden/>
              </w:rPr>
            </w:r>
            <w:r>
              <w:rPr>
                <w:noProof/>
                <w:webHidden/>
              </w:rPr>
              <w:fldChar w:fldCharType="separate"/>
            </w:r>
            <w:r w:rsidR="00BF3238">
              <w:rPr>
                <w:noProof/>
                <w:webHidden/>
              </w:rPr>
              <w:t>8</w:t>
            </w:r>
            <w:r>
              <w:rPr>
                <w:noProof/>
                <w:webHidden/>
              </w:rPr>
              <w:fldChar w:fldCharType="end"/>
            </w:r>
          </w:hyperlink>
        </w:p>
        <w:p w:rsidR="00214602" w:rsidRDefault="00ED7FC6">
          <w:pPr>
            <w:pStyle w:val="Verzeichnis2"/>
            <w:tabs>
              <w:tab w:val="left" w:pos="880"/>
              <w:tab w:val="right" w:leader="dot" w:pos="9062"/>
            </w:tabs>
            <w:rPr>
              <w:rFonts w:asciiTheme="minorHAnsi" w:eastAsiaTheme="minorEastAsia" w:hAnsiTheme="minorHAnsi"/>
              <w:noProof/>
              <w:color w:val="auto"/>
              <w:lang w:eastAsia="de-DE"/>
            </w:rPr>
          </w:pPr>
          <w:hyperlink w:anchor="_Toc396470241" w:history="1">
            <w:r w:rsidR="00214602" w:rsidRPr="00525863">
              <w:rPr>
                <w:rStyle w:val="Hyperlink"/>
                <w:noProof/>
              </w:rPr>
              <w:t>3.2</w:t>
            </w:r>
            <w:r w:rsidR="00214602">
              <w:rPr>
                <w:rFonts w:asciiTheme="minorHAnsi" w:eastAsiaTheme="minorEastAsia" w:hAnsiTheme="minorHAnsi"/>
                <w:noProof/>
                <w:color w:val="auto"/>
                <w:lang w:eastAsia="de-DE"/>
              </w:rPr>
              <w:tab/>
            </w:r>
            <w:r w:rsidR="00214602" w:rsidRPr="00525863">
              <w:rPr>
                <w:rStyle w:val="Hyperlink"/>
                <w:noProof/>
              </w:rPr>
              <w:t>V 5 – Kunststoffe mit Aromaten</w:t>
            </w:r>
            <w:r w:rsidR="00214602">
              <w:rPr>
                <w:noProof/>
                <w:webHidden/>
              </w:rPr>
              <w:tab/>
            </w:r>
            <w:r>
              <w:rPr>
                <w:noProof/>
                <w:webHidden/>
              </w:rPr>
              <w:fldChar w:fldCharType="begin"/>
            </w:r>
            <w:r w:rsidR="00214602">
              <w:rPr>
                <w:noProof/>
                <w:webHidden/>
              </w:rPr>
              <w:instrText xml:space="preserve"> PAGEREF _Toc396470241 \h </w:instrText>
            </w:r>
            <w:r>
              <w:rPr>
                <w:noProof/>
                <w:webHidden/>
              </w:rPr>
            </w:r>
            <w:r>
              <w:rPr>
                <w:noProof/>
                <w:webHidden/>
              </w:rPr>
              <w:fldChar w:fldCharType="separate"/>
            </w:r>
            <w:r w:rsidR="00BF3238">
              <w:rPr>
                <w:noProof/>
                <w:webHidden/>
              </w:rPr>
              <w:t>9</w:t>
            </w:r>
            <w:r>
              <w:rPr>
                <w:noProof/>
                <w:webHidden/>
              </w:rPr>
              <w:fldChar w:fldCharType="end"/>
            </w:r>
          </w:hyperlink>
        </w:p>
        <w:p w:rsidR="00214602" w:rsidRDefault="00ED7FC6">
          <w:pPr>
            <w:pStyle w:val="Verzeichnis2"/>
            <w:tabs>
              <w:tab w:val="left" w:pos="880"/>
              <w:tab w:val="right" w:leader="dot" w:pos="9062"/>
            </w:tabs>
            <w:rPr>
              <w:rFonts w:asciiTheme="minorHAnsi" w:eastAsiaTheme="minorEastAsia" w:hAnsiTheme="minorHAnsi"/>
              <w:noProof/>
              <w:color w:val="auto"/>
              <w:lang w:eastAsia="de-DE"/>
            </w:rPr>
          </w:pPr>
          <w:hyperlink w:anchor="_Toc396470242" w:history="1">
            <w:r w:rsidR="00214602" w:rsidRPr="00525863">
              <w:rPr>
                <w:rStyle w:val="Hyperlink"/>
                <w:noProof/>
              </w:rPr>
              <w:t>3.3</w:t>
            </w:r>
            <w:r w:rsidR="00214602">
              <w:rPr>
                <w:rFonts w:asciiTheme="minorHAnsi" w:eastAsiaTheme="minorEastAsia" w:hAnsiTheme="minorHAnsi"/>
                <w:noProof/>
                <w:color w:val="auto"/>
                <w:lang w:eastAsia="de-DE"/>
              </w:rPr>
              <w:tab/>
            </w:r>
            <w:r w:rsidR="00214602" w:rsidRPr="00525863">
              <w:rPr>
                <w:rStyle w:val="Hyperlink"/>
                <w:noProof/>
              </w:rPr>
              <w:t>V 6 – Aspirin®-Herstellung</w:t>
            </w:r>
            <w:r w:rsidR="00214602">
              <w:rPr>
                <w:noProof/>
                <w:webHidden/>
              </w:rPr>
              <w:tab/>
            </w:r>
            <w:r>
              <w:rPr>
                <w:noProof/>
                <w:webHidden/>
              </w:rPr>
              <w:fldChar w:fldCharType="begin"/>
            </w:r>
            <w:r w:rsidR="00214602">
              <w:rPr>
                <w:noProof/>
                <w:webHidden/>
              </w:rPr>
              <w:instrText xml:space="preserve"> PAGEREF _Toc396470242 \h </w:instrText>
            </w:r>
            <w:r>
              <w:rPr>
                <w:noProof/>
                <w:webHidden/>
              </w:rPr>
            </w:r>
            <w:r>
              <w:rPr>
                <w:noProof/>
                <w:webHidden/>
              </w:rPr>
              <w:fldChar w:fldCharType="separate"/>
            </w:r>
            <w:r w:rsidR="00BF3238">
              <w:rPr>
                <w:noProof/>
                <w:webHidden/>
              </w:rPr>
              <w:t>12</w:t>
            </w:r>
            <w:r>
              <w:rPr>
                <w:noProof/>
                <w:webHidden/>
              </w:rPr>
              <w:fldChar w:fldCharType="end"/>
            </w:r>
          </w:hyperlink>
        </w:p>
        <w:p w:rsidR="00214602" w:rsidRDefault="00ED7FC6">
          <w:pPr>
            <w:pStyle w:val="Verzeichnis1"/>
            <w:tabs>
              <w:tab w:val="left" w:pos="440"/>
              <w:tab w:val="right" w:leader="dot" w:pos="9062"/>
            </w:tabs>
            <w:rPr>
              <w:rFonts w:asciiTheme="minorHAnsi" w:eastAsiaTheme="minorEastAsia" w:hAnsiTheme="minorHAnsi"/>
              <w:noProof/>
              <w:color w:val="auto"/>
              <w:lang w:eastAsia="de-DE"/>
            </w:rPr>
          </w:pPr>
          <w:hyperlink w:anchor="_Toc396470243" w:history="1">
            <w:r w:rsidR="00214602" w:rsidRPr="00525863">
              <w:rPr>
                <w:rStyle w:val="Hyperlink"/>
                <w:noProof/>
              </w:rPr>
              <w:t>4</w:t>
            </w:r>
            <w:r w:rsidR="00214602">
              <w:rPr>
                <w:rFonts w:asciiTheme="minorHAnsi" w:eastAsiaTheme="minorEastAsia" w:hAnsiTheme="minorHAnsi"/>
                <w:noProof/>
                <w:color w:val="auto"/>
                <w:lang w:eastAsia="de-DE"/>
              </w:rPr>
              <w:tab/>
            </w:r>
            <w:r w:rsidR="00214602" w:rsidRPr="00525863">
              <w:rPr>
                <w:rStyle w:val="Hyperlink"/>
                <w:noProof/>
              </w:rPr>
              <w:t>Reflexion des Arbeitsblattes</w:t>
            </w:r>
            <w:r w:rsidR="00214602">
              <w:rPr>
                <w:noProof/>
                <w:webHidden/>
              </w:rPr>
              <w:tab/>
            </w:r>
            <w:r w:rsidR="00BF3238">
              <w:rPr>
                <w:noProof/>
                <w:webHidden/>
              </w:rPr>
              <w:t>15</w:t>
            </w:r>
          </w:hyperlink>
        </w:p>
        <w:p w:rsidR="00214602" w:rsidRDefault="00ED7FC6">
          <w:pPr>
            <w:pStyle w:val="Verzeichnis2"/>
            <w:tabs>
              <w:tab w:val="left" w:pos="880"/>
              <w:tab w:val="right" w:leader="dot" w:pos="9062"/>
            </w:tabs>
            <w:rPr>
              <w:rFonts w:asciiTheme="minorHAnsi" w:eastAsiaTheme="minorEastAsia" w:hAnsiTheme="minorHAnsi"/>
              <w:noProof/>
              <w:color w:val="auto"/>
              <w:lang w:eastAsia="de-DE"/>
            </w:rPr>
          </w:pPr>
          <w:hyperlink w:anchor="_Toc396470244" w:history="1">
            <w:r w:rsidR="00214602" w:rsidRPr="00525863">
              <w:rPr>
                <w:rStyle w:val="Hyperlink"/>
                <w:noProof/>
              </w:rPr>
              <w:t>4.1</w:t>
            </w:r>
            <w:r w:rsidR="00214602">
              <w:rPr>
                <w:rFonts w:asciiTheme="minorHAnsi" w:eastAsiaTheme="minorEastAsia" w:hAnsiTheme="minorHAnsi"/>
                <w:noProof/>
                <w:color w:val="auto"/>
                <w:lang w:eastAsia="de-DE"/>
              </w:rPr>
              <w:tab/>
            </w:r>
            <w:r w:rsidR="00214602" w:rsidRPr="00525863">
              <w:rPr>
                <w:rStyle w:val="Hyperlink"/>
                <w:noProof/>
              </w:rPr>
              <w:t>Erwartungshorizont (Kerncurriculum)</w:t>
            </w:r>
            <w:r w:rsidR="00214602">
              <w:rPr>
                <w:noProof/>
                <w:webHidden/>
              </w:rPr>
              <w:tab/>
            </w:r>
            <w:r w:rsidR="00BF3238">
              <w:rPr>
                <w:noProof/>
                <w:webHidden/>
              </w:rPr>
              <w:t>15</w:t>
            </w:r>
          </w:hyperlink>
        </w:p>
        <w:p w:rsidR="00214602" w:rsidRDefault="00ED7FC6">
          <w:pPr>
            <w:pStyle w:val="Verzeichnis2"/>
            <w:tabs>
              <w:tab w:val="left" w:pos="880"/>
              <w:tab w:val="right" w:leader="dot" w:pos="9062"/>
            </w:tabs>
            <w:rPr>
              <w:rFonts w:asciiTheme="minorHAnsi" w:eastAsiaTheme="minorEastAsia" w:hAnsiTheme="minorHAnsi"/>
              <w:noProof/>
              <w:color w:val="auto"/>
              <w:lang w:eastAsia="de-DE"/>
            </w:rPr>
          </w:pPr>
          <w:hyperlink w:anchor="_Toc396470245" w:history="1">
            <w:r w:rsidR="00214602" w:rsidRPr="00525863">
              <w:rPr>
                <w:rStyle w:val="Hyperlink"/>
                <w:noProof/>
              </w:rPr>
              <w:t>4.2</w:t>
            </w:r>
            <w:r w:rsidR="00214602">
              <w:rPr>
                <w:rFonts w:asciiTheme="minorHAnsi" w:eastAsiaTheme="minorEastAsia" w:hAnsiTheme="minorHAnsi"/>
                <w:noProof/>
                <w:color w:val="auto"/>
                <w:lang w:eastAsia="de-DE"/>
              </w:rPr>
              <w:tab/>
            </w:r>
            <w:r w:rsidR="00214602" w:rsidRPr="00525863">
              <w:rPr>
                <w:rStyle w:val="Hyperlink"/>
                <w:noProof/>
              </w:rPr>
              <w:t>Erwartungshorizont (Inhaltlich)</w:t>
            </w:r>
            <w:r w:rsidR="00214602">
              <w:rPr>
                <w:noProof/>
                <w:webHidden/>
              </w:rPr>
              <w:tab/>
            </w:r>
            <w:r w:rsidR="00BF3238">
              <w:rPr>
                <w:noProof/>
                <w:webHidden/>
              </w:rPr>
              <w:t>15</w:t>
            </w:r>
          </w:hyperlink>
        </w:p>
        <w:p w:rsidR="00E26180" w:rsidRDefault="00ED7FC6">
          <w:r>
            <w:fldChar w:fldCharType="end"/>
          </w:r>
        </w:p>
      </w:sdtContent>
    </w:sdt>
    <w:p w:rsidR="00E26180" w:rsidRDefault="00E26180" w:rsidP="00E26180"/>
    <w:p w:rsidR="00E26180" w:rsidRDefault="00E26180" w:rsidP="00E26180"/>
    <w:p w:rsidR="00E26180" w:rsidRDefault="00E26180" w:rsidP="00E26180">
      <w:r>
        <w:br w:type="page"/>
      </w:r>
    </w:p>
    <w:p w:rsidR="0086227B" w:rsidRPr="0006684E" w:rsidRDefault="000D10FB" w:rsidP="00954DC8">
      <w:pPr>
        <w:pStyle w:val="berschrift1"/>
      </w:pPr>
      <w:bookmarkStart w:id="0" w:name="_Toc396470234"/>
      <w:r>
        <w:lastRenderedPageBreak/>
        <w:t xml:space="preserve">Beschreibung </w:t>
      </w:r>
      <w:r w:rsidR="0086227B" w:rsidRPr="0006684E">
        <w:t xml:space="preserve"> </w:t>
      </w:r>
      <w:r>
        <w:t>des Themas und zugehörige Lernziele</w:t>
      </w:r>
      <w:bookmarkEnd w:id="0"/>
      <w:r>
        <w:t xml:space="preserve"> </w:t>
      </w:r>
    </w:p>
    <w:p w:rsidR="00E33D98" w:rsidRPr="00E33D98" w:rsidRDefault="009478D9" w:rsidP="00E33D98">
      <w:pPr>
        <w:rPr>
          <w:color w:val="1F497D" w:themeColor="text2"/>
        </w:rPr>
      </w:pPr>
      <w:r>
        <w:rPr>
          <w:color w:val="1F497D" w:themeColor="text2"/>
        </w:rPr>
        <w:t xml:space="preserve">Das Thema dieses Protokolls </w:t>
      </w:r>
      <w:r w:rsidR="00677CD0">
        <w:rPr>
          <w:color w:val="1F497D" w:themeColor="text2"/>
        </w:rPr>
        <w:t>sind</w:t>
      </w:r>
      <w:r>
        <w:rPr>
          <w:color w:val="1F497D" w:themeColor="text2"/>
        </w:rPr>
        <w:t xml:space="preserve"> Aromat</w:t>
      </w:r>
      <w:r w:rsidR="007825A9">
        <w:rPr>
          <w:color w:val="1F497D" w:themeColor="text2"/>
        </w:rPr>
        <w:t>en mit einem Schwerpunkt auf den</w:t>
      </w:r>
      <w:r>
        <w:rPr>
          <w:color w:val="1F497D" w:themeColor="text2"/>
        </w:rPr>
        <w:t xml:space="preserve"> Regeln zu Reakti</w:t>
      </w:r>
      <w:r>
        <w:rPr>
          <w:color w:val="1F497D" w:themeColor="text2"/>
        </w:rPr>
        <w:t>o</w:t>
      </w:r>
      <w:r>
        <w:rPr>
          <w:color w:val="1F497D" w:themeColor="text2"/>
        </w:rPr>
        <w:t xml:space="preserve">nen </w:t>
      </w:r>
      <w:r w:rsidR="00677CD0">
        <w:rPr>
          <w:color w:val="1F497D" w:themeColor="text2"/>
        </w:rPr>
        <w:t>am Kern (KKK) und an den Seitenketten (SSS) der Aromaten. Diese Regeln beruhen alle</w:t>
      </w:r>
      <w:r w:rsidR="00677CD0">
        <w:rPr>
          <w:color w:val="1F497D" w:themeColor="text2"/>
        </w:rPr>
        <w:t>r</w:t>
      </w:r>
      <w:r w:rsidR="00677CD0">
        <w:rPr>
          <w:color w:val="1F497D" w:themeColor="text2"/>
        </w:rPr>
        <w:t xml:space="preserve">dings auf Beobachtungen und sind nicht zu generalisieren. </w:t>
      </w:r>
      <w:r w:rsidR="00F847DA">
        <w:rPr>
          <w:color w:val="1F497D" w:themeColor="text2"/>
        </w:rPr>
        <w:t>Die KKK-Regel besagt, dass Substit</w:t>
      </w:r>
      <w:r w:rsidR="00F847DA">
        <w:rPr>
          <w:color w:val="1F497D" w:themeColor="text2"/>
        </w:rPr>
        <w:t>u</w:t>
      </w:r>
      <w:r w:rsidR="00F847DA">
        <w:rPr>
          <w:color w:val="1F497D" w:themeColor="text2"/>
        </w:rPr>
        <w:t xml:space="preserve">tionen am Kern häufig mit Katalysatoren und Kälte verbunden sind. Versuche dazu sind V1: </w:t>
      </w:r>
      <w:r w:rsidR="002954F0">
        <w:rPr>
          <w:color w:val="1F497D" w:themeColor="text2"/>
        </w:rPr>
        <w:t>KKK- Regel</w:t>
      </w:r>
      <w:r w:rsidR="00F847DA" w:rsidRPr="00F847DA">
        <w:rPr>
          <w:color w:val="1F497D" w:themeColor="text2"/>
        </w:rPr>
        <w:t xml:space="preserve">: Nitrierung von Phenol </w:t>
      </w:r>
      <w:r w:rsidR="00F847DA">
        <w:rPr>
          <w:color w:val="1F497D" w:themeColor="text2"/>
        </w:rPr>
        <w:t xml:space="preserve">und V2: </w:t>
      </w:r>
      <w:r w:rsidR="002954F0">
        <w:rPr>
          <w:color w:val="1F497D" w:themeColor="text2"/>
        </w:rPr>
        <w:t>KKK-Regel</w:t>
      </w:r>
      <w:r w:rsidR="00F847DA" w:rsidRPr="00F847DA">
        <w:rPr>
          <w:color w:val="1F497D" w:themeColor="text2"/>
        </w:rPr>
        <w:t xml:space="preserve">: </w:t>
      </w:r>
      <w:proofErr w:type="spellStart"/>
      <w:r w:rsidR="00F847DA" w:rsidRPr="00F847DA">
        <w:rPr>
          <w:color w:val="1F497D" w:themeColor="text2"/>
        </w:rPr>
        <w:t>Bromierung</w:t>
      </w:r>
      <w:proofErr w:type="spellEnd"/>
      <w:r w:rsidR="00F847DA" w:rsidRPr="00F847DA">
        <w:rPr>
          <w:color w:val="1F497D" w:themeColor="text2"/>
        </w:rPr>
        <w:t xml:space="preserve"> von Phenol</w:t>
      </w:r>
      <w:r w:rsidR="00F847DA">
        <w:rPr>
          <w:color w:val="1F497D" w:themeColor="text2"/>
        </w:rPr>
        <w:t>.</w:t>
      </w:r>
      <w:r w:rsidR="00F847DA" w:rsidRPr="00F847DA">
        <w:rPr>
          <w:color w:val="1F497D" w:themeColor="text2"/>
        </w:rPr>
        <w:t xml:space="preserve"> </w:t>
      </w:r>
      <w:r w:rsidR="00F847DA">
        <w:rPr>
          <w:color w:val="1F497D" w:themeColor="text2"/>
        </w:rPr>
        <w:t xml:space="preserve">Die SSS-Regel beschreibt, dass Seitenkettensubstitutionen oft mit Sonne (Strahlung) und Sieden verbunden sind. Der Versuch 3: </w:t>
      </w:r>
      <w:r w:rsidR="002954F0">
        <w:rPr>
          <w:color w:val="1F497D" w:themeColor="text2"/>
        </w:rPr>
        <w:t>SSS-Regel</w:t>
      </w:r>
      <w:r w:rsidR="00F847DA" w:rsidRPr="00F847DA">
        <w:rPr>
          <w:color w:val="1F497D" w:themeColor="text2"/>
        </w:rPr>
        <w:t>: Toluol mit Bromwasser</w:t>
      </w:r>
      <w:r w:rsidR="00F847DA">
        <w:rPr>
          <w:color w:val="1F497D" w:themeColor="text2"/>
        </w:rPr>
        <w:t xml:space="preserve"> zeigt ein Beispiel dafür auf. </w:t>
      </w:r>
      <w:r w:rsidR="00F847DA" w:rsidRPr="00F847DA">
        <w:rPr>
          <w:color w:val="1F497D" w:themeColor="text2"/>
        </w:rPr>
        <w:t xml:space="preserve"> </w:t>
      </w:r>
      <w:r w:rsidR="00F847DA">
        <w:rPr>
          <w:color w:val="1F497D" w:themeColor="text2"/>
        </w:rPr>
        <w:t xml:space="preserve">Aromaten sind </w:t>
      </w:r>
      <w:proofErr w:type="spellStart"/>
      <w:r w:rsidR="00F847DA">
        <w:rPr>
          <w:color w:val="1F497D" w:themeColor="text2"/>
        </w:rPr>
        <w:t>planare</w:t>
      </w:r>
      <w:proofErr w:type="spellEnd"/>
      <w:r w:rsidR="00F847DA">
        <w:rPr>
          <w:color w:val="1F497D" w:themeColor="text2"/>
        </w:rPr>
        <w:t xml:space="preserve"> Ringsysteme mit </w:t>
      </w:r>
      <w:proofErr w:type="spellStart"/>
      <w:r w:rsidR="00F847DA">
        <w:rPr>
          <w:color w:val="1F497D" w:themeColor="text2"/>
        </w:rPr>
        <w:t>delokalisierten</w:t>
      </w:r>
      <w:proofErr w:type="spellEnd"/>
      <w:r w:rsidR="00F847DA">
        <w:rPr>
          <w:color w:val="1F497D" w:themeColor="text2"/>
        </w:rPr>
        <w:t xml:space="preserve"> π-Elektronen</w:t>
      </w:r>
      <w:r w:rsidR="002954F0">
        <w:rPr>
          <w:color w:val="1F497D" w:themeColor="text2"/>
        </w:rPr>
        <w:t xml:space="preserve"> und gehorchen der </w:t>
      </w:r>
      <w:proofErr w:type="spellStart"/>
      <w:r w:rsidR="002954F0" w:rsidRPr="002954F0">
        <w:rPr>
          <w:color w:val="1F497D" w:themeColor="text2"/>
        </w:rPr>
        <w:t>Hückel</w:t>
      </w:r>
      <w:proofErr w:type="spellEnd"/>
      <w:r w:rsidR="002954F0" w:rsidRPr="002954F0">
        <w:rPr>
          <w:color w:val="1F497D" w:themeColor="text2"/>
        </w:rPr>
        <w:t>-Regel: 4n+2 (n= 0</w:t>
      </w:r>
      <w:proofErr w:type="gramStart"/>
      <w:r w:rsidR="002954F0" w:rsidRPr="002954F0">
        <w:rPr>
          <w:color w:val="1F497D" w:themeColor="text2"/>
        </w:rPr>
        <w:t>,1,2</w:t>
      </w:r>
      <w:proofErr w:type="gramEnd"/>
      <w:r w:rsidR="002954F0" w:rsidRPr="002954F0">
        <w:rPr>
          <w:color w:val="1F497D" w:themeColor="text2"/>
        </w:rPr>
        <w:t xml:space="preserve">…) </w:t>
      </w:r>
      <w:proofErr w:type="spellStart"/>
      <w:r w:rsidR="002954F0" w:rsidRPr="002954F0">
        <w:rPr>
          <w:color w:val="1F497D" w:themeColor="text2"/>
        </w:rPr>
        <w:t>delokalisierte</w:t>
      </w:r>
      <w:proofErr w:type="spellEnd"/>
      <w:r w:rsidR="002954F0" w:rsidRPr="002954F0">
        <w:rPr>
          <w:color w:val="1F497D" w:themeColor="text2"/>
        </w:rPr>
        <w:t xml:space="preserve"> </w:t>
      </w:r>
      <w:r w:rsidR="002954F0" w:rsidRPr="002954F0">
        <w:rPr>
          <w:color w:val="1F497D" w:themeColor="text2"/>
          <w:lang w:val="el-GR"/>
        </w:rPr>
        <w:t>π</w:t>
      </w:r>
      <w:r w:rsidR="002954F0" w:rsidRPr="002954F0">
        <w:rPr>
          <w:color w:val="1F497D" w:themeColor="text2"/>
        </w:rPr>
        <w:t>-Elektronen</w:t>
      </w:r>
      <w:r w:rsidR="002954F0">
        <w:rPr>
          <w:color w:val="1F497D" w:themeColor="text2"/>
        </w:rPr>
        <w:t>.</w:t>
      </w:r>
      <w:r w:rsidR="002954F0" w:rsidRPr="002954F0">
        <w:rPr>
          <w:color w:val="1F497D" w:themeColor="text2"/>
        </w:rPr>
        <w:t xml:space="preserve"> </w:t>
      </w:r>
      <w:r w:rsidR="007825A9">
        <w:rPr>
          <w:color w:val="1F497D" w:themeColor="text2"/>
        </w:rPr>
        <w:t xml:space="preserve">Dass Schüler und </w:t>
      </w:r>
      <w:r w:rsidR="00E33D98">
        <w:rPr>
          <w:color w:val="1F497D" w:themeColor="text2"/>
        </w:rPr>
        <w:t>S</w:t>
      </w:r>
      <w:r w:rsidR="007825A9">
        <w:rPr>
          <w:color w:val="1F497D" w:themeColor="text2"/>
        </w:rPr>
        <w:t>chülerinnen (</w:t>
      </w:r>
      <w:proofErr w:type="spellStart"/>
      <w:r w:rsidR="007825A9">
        <w:rPr>
          <w:color w:val="1F497D" w:themeColor="text2"/>
        </w:rPr>
        <w:t>SuS</w:t>
      </w:r>
      <w:proofErr w:type="spellEnd"/>
      <w:r w:rsidR="007825A9">
        <w:rPr>
          <w:color w:val="1F497D" w:themeColor="text2"/>
        </w:rPr>
        <w:t>)</w:t>
      </w:r>
      <w:r w:rsidR="00E33D98">
        <w:rPr>
          <w:color w:val="1F497D" w:themeColor="text2"/>
        </w:rPr>
        <w:t xml:space="preserve"> die </w:t>
      </w:r>
      <w:r w:rsidR="00E33D98" w:rsidRPr="00E33D98">
        <w:rPr>
          <w:color w:val="1F497D" w:themeColor="text2"/>
        </w:rPr>
        <w:t>Molekü</w:t>
      </w:r>
      <w:r w:rsidR="00E33D98" w:rsidRPr="00E33D98">
        <w:rPr>
          <w:color w:val="1F497D" w:themeColor="text2"/>
        </w:rPr>
        <w:t>l</w:t>
      </w:r>
      <w:r w:rsidR="00E33D98" w:rsidRPr="00E33D98">
        <w:rPr>
          <w:color w:val="1F497D" w:themeColor="text2"/>
        </w:rPr>
        <w:t xml:space="preserve">struktur und </w:t>
      </w:r>
      <w:r w:rsidR="00E33D98">
        <w:rPr>
          <w:color w:val="1F497D" w:themeColor="text2"/>
        </w:rPr>
        <w:t xml:space="preserve">funktionellen Gruppen der </w:t>
      </w:r>
      <w:proofErr w:type="spellStart"/>
      <w:r w:rsidR="00E33D98" w:rsidRPr="00E33D98">
        <w:rPr>
          <w:color w:val="1F497D" w:themeColor="text2"/>
        </w:rPr>
        <w:t>Aromate</w:t>
      </w:r>
      <w:proofErr w:type="spellEnd"/>
      <w:r w:rsidR="00E33D98" w:rsidRPr="00E33D98">
        <w:rPr>
          <w:color w:val="1F497D" w:themeColor="text2"/>
        </w:rPr>
        <w:t xml:space="preserve">, </w:t>
      </w:r>
      <w:r w:rsidR="00E33D98">
        <w:rPr>
          <w:color w:val="1F497D" w:themeColor="text2"/>
        </w:rPr>
        <w:t xml:space="preserve">die </w:t>
      </w:r>
      <w:r w:rsidR="00E33D98" w:rsidRPr="00E33D98">
        <w:rPr>
          <w:color w:val="1F497D" w:themeColor="text2"/>
        </w:rPr>
        <w:t>IUPAC-Nomenklatur, Anschauungsmodel</w:t>
      </w:r>
      <w:r w:rsidR="00E33D98">
        <w:rPr>
          <w:color w:val="1F497D" w:themeColor="text2"/>
        </w:rPr>
        <w:t>le und</w:t>
      </w:r>
      <w:r w:rsidR="00E33D98" w:rsidRPr="00E33D98">
        <w:rPr>
          <w:color w:val="1F497D" w:themeColor="text2"/>
        </w:rPr>
        <w:t xml:space="preserve"> Einfach- und Mehrfachbindun</w:t>
      </w:r>
      <w:r w:rsidR="00E33D98">
        <w:rPr>
          <w:color w:val="1F497D" w:themeColor="text2"/>
        </w:rPr>
        <w:t xml:space="preserve">gen erklären </w:t>
      </w:r>
      <w:r w:rsidR="007825A9">
        <w:rPr>
          <w:color w:val="1F497D" w:themeColor="text2"/>
        </w:rPr>
        <w:t>können, fordert das Kerncurriculum (KC)</w:t>
      </w:r>
      <w:r w:rsidR="00E33D98">
        <w:rPr>
          <w:color w:val="1F497D" w:themeColor="text2"/>
        </w:rPr>
        <w:t xml:space="preserve"> im </w:t>
      </w:r>
      <w:r w:rsidR="00E33D98" w:rsidRPr="00E33D98">
        <w:rPr>
          <w:bCs/>
          <w:color w:val="1F497D" w:themeColor="text2"/>
        </w:rPr>
        <w:t>Basiskonzept Stoff-Teilchen</w:t>
      </w:r>
      <w:r w:rsidR="00E33D98">
        <w:rPr>
          <w:bCs/>
          <w:color w:val="1F497D" w:themeColor="text2"/>
        </w:rPr>
        <w:t xml:space="preserve"> unter dem </w:t>
      </w:r>
      <w:r w:rsidR="007825A9">
        <w:rPr>
          <w:bCs/>
          <w:color w:val="1F497D" w:themeColor="text2"/>
        </w:rPr>
        <w:t xml:space="preserve">Kompetenzbereich Fachwissen. Auch sollen die </w:t>
      </w:r>
      <w:proofErr w:type="spellStart"/>
      <w:r w:rsidR="007825A9">
        <w:rPr>
          <w:bCs/>
          <w:color w:val="1F497D" w:themeColor="text2"/>
        </w:rPr>
        <w:t>SuS</w:t>
      </w:r>
      <w:proofErr w:type="spellEnd"/>
      <w:r w:rsidR="007825A9">
        <w:rPr>
          <w:bCs/>
          <w:color w:val="1F497D" w:themeColor="text2"/>
        </w:rPr>
        <w:t xml:space="preserve"> </w:t>
      </w:r>
      <w:r w:rsidR="00E33D98">
        <w:rPr>
          <w:bCs/>
          <w:color w:val="1F497D" w:themeColor="text2"/>
        </w:rPr>
        <w:t>die</w:t>
      </w:r>
      <w:r w:rsidR="00E33D98">
        <w:rPr>
          <w:color w:val="1F497D" w:themeColor="text2"/>
        </w:rPr>
        <w:t xml:space="preserve"> </w:t>
      </w:r>
      <w:proofErr w:type="spellStart"/>
      <w:r w:rsidR="00E33D98" w:rsidRPr="00E33D98">
        <w:rPr>
          <w:color w:val="1F497D" w:themeColor="text2"/>
        </w:rPr>
        <w:t>Mesomerie</w:t>
      </w:r>
      <w:proofErr w:type="spellEnd"/>
      <w:r w:rsidR="00E33D98">
        <w:rPr>
          <w:color w:val="1F497D" w:themeColor="text2"/>
        </w:rPr>
        <w:t xml:space="preserve"> </w:t>
      </w:r>
      <w:r w:rsidR="00E33D98" w:rsidRPr="00E33D98">
        <w:rPr>
          <w:color w:val="1F497D" w:themeColor="text2"/>
        </w:rPr>
        <w:t>für das Benzolmolekül</w:t>
      </w:r>
      <w:r w:rsidR="00E33D98">
        <w:rPr>
          <w:color w:val="1F497D" w:themeColor="text2"/>
        </w:rPr>
        <w:t xml:space="preserve"> zeich</w:t>
      </w:r>
      <w:r w:rsidR="007825A9">
        <w:rPr>
          <w:color w:val="1F497D" w:themeColor="text2"/>
        </w:rPr>
        <w:t>nen</w:t>
      </w:r>
      <w:r w:rsidR="00E33D98">
        <w:rPr>
          <w:color w:val="1F497D" w:themeColor="text2"/>
        </w:rPr>
        <w:t xml:space="preserve"> können und damit den aromatischen Zustand erkl</w:t>
      </w:r>
      <w:r w:rsidR="00E33D98">
        <w:rPr>
          <w:color w:val="1F497D" w:themeColor="text2"/>
        </w:rPr>
        <w:t>ä</w:t>
      </w:r>
      <w:r w:rsidR="007825A9">
        <w:rPr>
          <w:color w:val="1F497D" w:themeColor="text2"/>
        </w:rPr>
        <w:t>ren</w:t>
      </w:r>
      <w:r w:rsidR="00E33D98">
        <w:rPr>
          <w:color w:val="1F497D" w:themeColor="text2"/>
        </w:rPr>
        <w:t xml:space="preserve"> können (</w:t>
      </w:r>
      <w:r w:rsidR="007825A9">
        <w:rPr>
          <w:color w:val="1F497D" w:themeColor="text2"/>
        </w:rPr>
        <w:t xml:space="preserve">Kompetenzbereich </w:t>
      </w:r>
      <w:r w:rsidR="00E33D98">
        <w:rPr>
          <w:color w:val="1F497D" w:themeColor="text2"/>
        </w:rPr>
        <w:t>Erkenntnisgewinnung)</w:t>
      </w:r>
      <w:r w:rsidR="00E33D98" w:rsidRPr="00E33D98">
        <w:rPr>
          <w:color w:val="1F497D" w:themeColor="text2"/>
        </w:rPr>
        <w:t>.</w:t>
      </w:r>
    </w:p>
    <w:p w:rsidR="00214602" w:rsidRPr="00E33D98" w:rsidRDefault="00214602" w:rsidP="00214602">
      <w:pPr>
        <w:rPr>
          <w:color w:val="1F497D" w:themeColor="text2"/>
        </w:rPr>
      </w:pPr>
      <w:r>
        <w:rPr>
          <w:color w:val="1F497D" w:themeColor="text2"/>
        </w:rPr>
        <w:t xml:space="preserve">Reaktionen von Aromaten wie die </w:t>
      </w:r>
      <w:proofErr w:type="spellStart"/>
      <w:r>
        <w:rPr>
          <w:color w:val="1F497D" w:themeColor="text2"/>
        </w:rPr>
        <w:t>elektrophile</w:t>
      </w:r>
      <w:proofErr w:type="spellEnd"/>
      <w:r>
        <w:rPr>
          <w:color w:val="1F497D" w:themeColor="text2"/>
        </w:rPr>
        <w:t xml:space="preserve"> aromatische Substitution (V1 und V2</w:t>
      </w:r>
      <w:r w:rsidRPr="00E33D98">
        <w:rPr>
          <w:color w:val="1F497D" w:themeColor="text2"/>
        </w:rPr>
        <w:t xml:space="preserve"> </w:t>
      </w:r>
      <w:r>
        <w:rPr>
          <w:color w:val="1F497D" w:themeColor="text2"/>
        </w:rPr>
        <w:t>KKK- Regel</w:t>
      </w:r>
      <w:r w:rsidRPr="00F847DA">
        <w:rPr>
          <w:color w:val="1F497D" w:themeColor="text2"/>
        </w:rPr>
        <w:t xml:space="preserve">: Nitrierung von Phenol </w:t>
      </w:r>
      <w:r>
        <w:rPr>
          <w:color w:val="1F497D" w:themeColor="text2"/>
        </w:rPr>
        <w:t>und KKK-Regel</w:t>
      </w:r>
      <w:r w:rsidRPr="00F847DA">
        <w:rPr>
          <w:color w:val="1F497D" w:themeColor="text2"/>
        </w:rPr>
        <w:t xml:space="preserve">: </w:t>
      </w:r>
      <w:proofErr w:type="spellStart"/>
      <w:r w:rsidRPr="00F847DA">
        <w:rPr>
          <w:color w:val="1F497D" w:themeColor="text2"/>
        </w:rPr>
        <w:t>Bromierung</w:t>
      </w:r>
      <w:proofErr w:type="spellEnd"/>
      <w:r w:rsidRPr="00F847DA">
        <w:rPr>
          <w:color w:val="1F497D" w:themeColor="text2"/>
        </w:rPr>
        <w:t xml:space="preserve"> von Phenol</w:t>
      </w:r>
      <w:r>
        <w:rPr>
          <w:color w:val="1F497D" w:themeColor="text2"/>
        </w:rPr>
        <w:t xml:space="preserve">) sollen mit diesen Thema von </w:t>
      </w:r>
      <w:r w:rsidRPr="00D573C0">
        <w:rPr>
          <w:color w:val="1F497D" w:themeColor="text2"/>
        </w:rPr>
        <w:t xml:space="preserve">den </w:t>
      </w:r>
      <w:proofErr w:type="spellStart"/>
      <w:r w:rsidRPr="00D573C0">
        <w:rPr>
          <w:color w:val="1F497D" w:themeColor="text2"/>
        </w:rPr>
        <w:t>SuS</w:t>
      </w:r>
      <w:proofErr w:type="spellEnd"/>
      <w:r w:rsidRPr="00D573C0">
        <w:rPr>
          <w:color w:val="1F497D" w:themeColor="text2"/>
        </w:rPr>
        <w:t xml:space="preserve">  erklärt werden können. Das findet sich auch im KC unter dem Basiskonzept Struktur- Eigenschaften. Mit induktiven </w:t>
      </w:r>
      <w:r w:rsidR="007825A9" w:rsidRPr="00D573C0">
        <w:rPr>
          <w:color w:val="1F497D" w:themeColor="text2"/>
        </w:rPr>
        <w:t>Effekten sollen Reaktionsverlä</w:t>
      </w:r>
      <w:r w:rsidR="00BF3238" w:rsidRPr="00D573C0">
        <w:rPr>
          <w:color w:val="1F497D" w:themeColor="text2"/>
        </w:rPr>
        <w:t xml:space="preserve">ufe </w:t>
      </w:r>
      <w:r w:rsidR="00D573C0" w:rsidRPr="00D573C0">
        <w:rPr>
          <w:color w:val="1F497D" w:themeColor="text2"/>
        </w:rPr>
        <w:t xml:space="preserve">und die Stärke von Säuren </w:t>
      </w:r>
      <w:r w:rsidR="00BF3238" w:rsidRPr="00D573C0">
        <w:rPr>
          <w:color w:val="1F497D" w:themeColor="text2"/>
        </w:rPr>
        <w:t xml:space="preserve">von den </w:t>
      </w:r>
      <w:proofErr w:type="spellStart"/>
      <w:r w:rsidR="00BF3238" w:rsidRPr="00D573C0">
        <w:rPr>
          <w:color w:val="1F497D" w:themeColor="text2"/>
        </w:rPr>
        <w:t>SuS</w:t>
      </w:r>
      <w:proofErr w:type="spellEnd"/>
      <w:r w:rsidR="00BF3238" w:rsidRPr="00D573C0">
        <w:rPr>
          <w:color w:val="1F497D" w:themeColor="text2"/>
        </w:rPr>
        <w:t xml:space="preserve"> erklärt werden</w:t>
      </w:r>
      <w:r w:rsidR="00D573C0" w:rsidRPr="00D573C0">
        <w:rPr>
          <w:color w:val="1F497D" w:themeColor="text2"/>
        </w:rPr>
        <w:t xml:space="preserve"> (Kompetenzbereich Erkenntnisgewinnung). </w:t>
      </w:r>
      <w:r w:rsidR="00BF3238" w:rsidRPr="00D573C0">
        <w:rPr>
          <w:color w:val="1F497D" w:themeColor="text2"/>
        </w:rPr>
        <w:t>Im erhöhten An</w:t>
      </w:r>
      <w:r w:rsidR="00D573C0" w:rsidRPr="00D573C0">
        <w:rPr>
          <w:color w:val="1F497D" w:themeColor="text2"/>
        </w:rPr>
        <w:t>forderung</w:t>
      </w:r>
      <w:r w:rsidR="00D573C0" w:rsidRPr="00D573C0">
        <w:rPr>
          <w:color w:val="1F497D" w:themeColor="text2"/>
        </w:rPr>
        <w:t>s</w:t>
      </w:r>
      <w:r w:rsidR="00D573C0" w:rsidRPr="00D573C0">
        <w:rPr>
          <w:color w:val="1F497D" w:themeColor="text2"/>
        </w:rPr>
        <w:t xml:space="preserve">niveau sollen die </w:t>
      </w:r>
      <w:proofErr w:type="spellStart"/>
      <w:r w:rsidR="00D573C0" w:rsidRPr="00D573C0">
        <w:rPr>
          <w:color w:val="1F497D" w:themeColor="text2"/>
        </w:rPr>
        <w:t>SuS</w:t>
      </w:r>
      <w:proofErr w:type="spellEnd"/>
      <w:r w:rsidR="00BF3238" w:rsidRPr="00D573C0">
        <w:rPr>
          <w:color w:val="1F497D" w:themeColor="text2"/>
        </w:rPr>
        <w:t xml:space="preserve"> mit </w:t>
      </w:r>
      <w:r w:rsidR="00D573C0" w:rsidRPr="00D573C0">
        <w:rPr>
          <w:color w:val="1F497D" w:themeColor="text2"/>
        </w:rPr>
        <w:t xml:space="preserve">induktiven und </w:t>
      </w:r>
      <w:proofErr w:type="spellStart"/>
      <w:r w:rsidR="00BF3238" w:rsidRPr="00D573C0">
        <w:rPr>
          <w:color w:val="1F497D" w:themeColor="text2"/>
        </w:rPr>
        <w:t>mesomeren</w:t>
      </w:r>
      <w:proofErr w:type="spellEnd"/>
      <w:r w:rsidR="00BF3238" w:rsidRPr="00D573C0">
        <w:rPr>
          <w:color w:val="1F497D" w:themeColor="text2"/>
        </w:rPr>
        <w:t xml:space="preserve"> Effek</w:t>
      </w:r>
      <w:r w:rsidR="00D573C0" w:rsidRPr="00D573C0">
        <w:rPr>
          <w:color w:val="1F497D" w:themeColor="text2"/>
        </w:rPr>
        <w:t xml:space="preserve">ten </w:t>
      </w:r>
      <w:r w:rsidR="00BF3238" w:rsidRPr="00D573C0">
        <w:rPr>
          <w:color w:val="1F497D" w:themeColor="text2"/>
        </w:rPr>
        <w:t>die Stärke von organischen Sä</w:t>
      </w:r>
      <w:r w:rsidR="00BF3238" w:rsidRPr="00D573C0">
        <w:rPr>
          <w:color w:val="1F497D" w:themeColor="text2"/>
        </w:rPr>
        <w:t>u</w:t>
      </w:r>
      <w:r w:rsidR="00BF3238" w:rsidRPr="00D573C0">
        <w:rPr>
          <w:color w:val="1F497D" w:themeColor="text2"/>
        </w:rPr>
        <w:t xml:space="preserve">ren </w:t>
      </w:r>
      <w:r w:rsidR="00D573C0" w:rsidRPr="00D573C0">
        <w:rPr>
          <w:color w:val="1F497D" w:themeColor="text2"/>
        </w:rPr>
        <w:t>deuten</w:t>
      </w:r>
      <w:r w:rsidR="00BF3238" w:rsidRPr="00D573C0">
        <w:rPr>
          <w:color w:val="1F497D" w:themeColor="text2"/>
        </w:rPr>
        <w:t xml:space="preserve"> können (Kompetenzbereich Erkenntnisgewinnung). </w:t>
      </w:r>
      <w:r w:rsidRPr="00D573C0">
        <w:rPr>
          <w:color w:val="1F497D" w:themeColor="text2"/>
        </w:rPr>
        <w:t>Und die</w:t>
      </w:r>
      <w:r>
        <w:rPr>
          <w:color w:val="1F497D" w:themeColor="text2"/>
        </w:rPr>
        <w:t xml:space="preserve"> </w:t>
      </w:r>
      <w:proofErr w:type="spellStart"/>
      <w:r>
        <w:rPr>
          <w:color w:val="1F497D" w:themeColor="text2"/>
        </w:rPr>
        <w:t>SuS</w:t>
      </w:r>
      <w:proofErr w:type="spellEnd"/>
      <w:r>
        <w:rPr>
          <w:color w:val="1F497D" w:themeColor="text2"/>
        </w:rPr>
        <w:t xml:space="preserve"> sollen </w:t>
      </w:r>
      <w:r w:rsidRPr="00E33D98">
        <w:rPr>
          <w:color w:val="1F497D" w:themeColor="text2"/>
        </w:rPr>
        <w:t>Reaktionst</w:t>
      </w:r>
      <w:r w:rsidRPr="00E33D98">
        <w:rPr>
          <w:color w:val="1F497D" w:themeColor="text2"/>
        </w:rPr>
        <w:t>y</w:t>
      </w:r>
      <w:r w:rsidRPr="00E33D98">
        <w:rPr>
          <w:color w:val="1F497D" w:themeColor="text2"/>
        </w:rPr>
        <w:t xml:space="preserve">pen </w:t>
      </w:r>
      <w:r>
        <w:rPr>
          <w:color w:val="1F497D" w:themeColor="text2"/>
        </w:rPr>
        <w:t xml:space="preserve">wie die </w:t>
      </w:r>
      <w:r w:rsidRPr="00E33D98">
        <w:rPr>
          <w:color w:val="1F497D" w:themeColor="text2"/>
        </w:rPr>
        <w:t>Substitution, Addition, Eliminierung und Kondensation, Polykondensation</w:t>
      </w:r>
      <w:r>
        <w:rPr>
          <w:color w:val="1F497D" w:themeColor="text2"/>
        </w:rPr>
        <w:t xml:space="preserve"> darstellen können (Kompetenzbereich Fachwissen). Diese Reaktionstypen können anhand der </w:t>
      </w:r>
      <w:proofErr w:type="spellStart"/>
      <w:r>
        <w:rPr>
          <w:color w:val="1F497D" w:themeColor="text2"/>
        </w:rPr>
        <w:t>Aromate</w:t>
      </w:r>
      <w:proofErr w:type="spellEnd"/>
      <w:r>
        <w:rPr>
          <w:color w:val="1F497D" w:themeColor="text2"/>
        </w:rPr>
        <w:t xml:space="preserve"> vertieft oder wiederholt werden. </w:t>
      </w:r>
    </w:p>
    <w:p w:rsidR="00763B1D" w:rsidRDefault="00677CD0" w:rsidP="002A716F">
      <w:pPr>
        <w:rPr>
          <w:color w:val="1F497D" w:themeColor="text2"/>
        </w:rPr>
      </w:pPr>
      <w:r>
        <w:rPr>
          <w:color w:val="1F497D" w:themeColor="text2"/>
        </w:rPr>
        <w:t>Aromaten sind relevant, weil jeder Mensch aus unzä</w:t>
      </w:r>
      <w:r w:rsidR="00F847DA">
        <w:rPr>
          <w:color w:val="1F497D" w:themeColor="text2"/>
        </w:rPr>
        <w:t>hligen Aromaten aufgebaut ist. D</w:t>
      </w:r>
      <w:r>
        <w:rPr>
          <w:color w:val="1F497D" w:themeColor="text2"/>
        </w:rPr>
        <w:t xml:space="preserve">ie Base </w:t>
      </w:r>
      <w:proofErr w:type="spellStart"/>
      <w:r>
        <w:rPr>
          <w:color w:val="1F497D" w:themeColor="text2"/>
        </w:rPr>
        <w:t>Adenin</w:t>
      </w:r>
      <w:proofErr w:type="spellEnd"/>
      <w:r>
        <w:rPr>
          <w:color w:val="1F497D" w:themeColor="text2"/>
        </w:rPr>
        <w:t xml:space="preserve"> der DNA </w:t>
      </w:r>
      <w:r w:rsidR="00F847DA">
        <w:rPr>
          <w:color w:val="1F497D" w:themeColor="text2"/>
        </w:rPr>
        <w:t>und RNA ist</w:t>
      </w:r>
      <w:r>
        <w:rPr>
          <w:color w:val="1F497D" w:themeColor="text2"/>
        </w:rPr>
        <w:t xml:space="preserve"> ein Aromat und in jeder Zelle zu finden. Außerdem gibt es Amin</w:t>
      </w:r>
      <w:r>
        <w:rPr>
          <w:color w:val="1F497D" w:themeColor="text2"/>
        </w:rPr>
        <w:t>o</w:t>
      </w:r>
      <w:r>
        <w:rPr>
          <w:color w:val="1F497D" w:themeColor="text2"/>
        </w:rPr>
        <w:t xml:space="preserve">säuren mit aromatischen Resten wie zum Beispiel </w:t>
      </w:r>
      <w:proofErr w:type="spellStart"/>
      <w:r>
        <w:rPr>
          <w:color w:val="1F497D" w:themeColor="text2"/>
        </w:rPr>
        <w:t>Trypthophan</w:t>
      </w:r>
      <w:proofErr w:type="spellEnd"/>
      <w:r>
        <w:rPr>
          <w:color w:val="1F497D" w:themeColor="text2"/>
        </w:rPr>
        <w:t xml:space="preserve">. </w:t>
      </w:r>
      <w:r w:rsidR="00F847DA">
        <w:rPr>
          <w:color w:val="1F497D" w:themeColor="text2"/>
        </w:rPr>
        <w:t>Auch Steroide wie die weibl</w:t>
      </w:r>
      <w:r w:rsidR="00F847DA">
        <w:rPr>
          <w:color w:val="1F497D" w:themeColor="text2"/>
        </w:rPr>
        <w:t>i</w:t>
      </w:r>
      <w:r w:rsidR="00F847DA">
        <w:rPr>
          <w:color w:val="1F497D" w:themeColor="text2"/>
        </w:rPr>
        <w:t xml:space="preserve">chen Sexualhormone (z.B. </w:t>
      </w:r>
      <w:proofErr w:type="spellStart"/>
      <w:r w:rsidR="00F847DA">
        <w:rPr>
          <w:color w:val="1F497D" w:themeColor="text2"/>
        </w:rPr>
        <w:t>Estradiol</w:t>
      </w:r>
      <w:proofErr w:type="spellEnd"/>
      <w:r w:rsidR="00F847DA">
        <w:rPr>
          <w:color w:val="1F497D" w:themeColor="text2"/>
        </w:rPr>
        <w:t xml:space="preserve">) besitzen aromatische Ringe. Im Sprengstoff TNT und in vielen Pflanzenschutzmitteln </w:t>
      </w:r>
      <w:r w:rsidR="002954F0">
        <w:rPr>
          <w:color w:val="1F497D" w:themeColor="text2"/>
        </w:rPr>
        <w:t xml:space="preserve">und in Lignin </w:t>
      </w:r>
      <w:r w:rsidR="00F847DA">
        <w:rPr>
          <w:color w:val="1F497D" w:themeColor="text2"/>
        </w:rPr>
        <w:t xml:space="preserve">sind Aromaten zu finden. </w:t>
      </w:r>
      <w:r w:rsidR="002954F0">
        <w:rPr>
          <w:color w:val="1F497D" w:themeColor="text2"/>
        </w:rPr>
        <w:t>Auch Kunststoffe enthalten Aromaten, wie in Versuch 5 ersichtlich wird (</w:t>
      </w:r>
      <w:r w:rsidR="002954F0" w:rsidRPr="002954F0">
        <w:rPr>
          <w:color w:val="1F497D" w:themeColor="text2"/>
        </w:rPr>
        <w:t>Kunststoffe mit Aromaten</w:t>
      </w:r>
      <w:r w:rsidR="002954F0">
        <w:rPr>
          <w:color w:val="1F497D" w:themeColor="text2"/>
        </w:rPr>
        <w:t xml:space="preserve">). Und </w:t>
      </w:r>
      <w:r w:rsidR="00E33D98">
        <w:rPr>
          <w:color w:val="1F497D" w:themeColor="text2"/>
        </w:rPr>
        <w:t xml:space="preserve">auch das bekannte Schmerzmittel </w:t>
      </w:r>
      <w:r w:rsidR="00E33D98" w:rsidRPr="00E33D98">
        <w:rPr>
          <w:color w:val="1F497D" w:themeColor="text2"/>
        </w:rPr>
        <w:t>A</w:t>
      </w:r>
      <w:r w:rsidR="00E33D98">
        <w:rPr>
          <w:color w:val="1F497D" w:themeColor="text2"/>
        </w:rPr>
        <w:t>spirin® ist aus einem Aromaten aufgebaut (</w:t>
      </w:r>
      <w:r w:rsidR="00E33D98" w:rsidRPr="00E33D98">
        <w:rPr>
          <w:color w:val="1F497D" w:themeColor="text2"/>
        </w:rPr>
        <w:t>V 6 – Aspirin®-Herstellung</w:t>
      </w:r>
      <w:r w:rsidR="00E33D98">
        <w:rPr>
          <w:color w:val="1F497D" w:themeColor="text2"/>
        </w:rPr>
        <w:t>).</w:t>
      </w:r>
      <w:r w:rsidR="002954F0" w:rsidRPr="002954F0">
        <w:rPr>
          <w:color w:val="1F497D" w:themeColor="text2"/>
        </w:rPr>
        <w:t xml:space="preserve"> </w:t>
      </w:r>
      <w:r w:rsidR="00F847DA">
        <w:rPr>
          <w:color w:val="1F497D" w:themeColor="text2"/>
        </w:rPr>
        <w:t xml:space="preserve">Somit sind die </w:t>
      </w:r>
      <w:proofErr w:type="spellStart"/>
      <w:r w:rsidR="00F847DA">
        <w:rPr>
          <w:color w:val="1F497D" w:themeColor="text2"/>
        </w:rPr>
        <w:t>SuS</w:t>
      </w:r>
      <w:proofErr w:type="spellEnd"/>
      <w:r w:rsidR="00F847DA">
        <w:rPr>
          <w:color w:val="1F497D" w:themeColor="text2"/>
        </w:rPr>
        <w:t xml:space="preserve"> in ihrem Alltag von Aromaten umgeben. Wichtig ist jedoch, dass der Name Aromat (von Aroma griechisch für Duft) historisch geprägt wurde und nicht alle Aromaten riechen. Die </w:t>
      </w:r>
      <w:proofErr w:type="spellStart"/>
      <w:r w:rsidR="00F847DA">
        <w:rPr>
          <w:color w:val="1F497D" w:themeColor="text2"/>
        </w:rPr>
        <w:t>SuS</w:t>
      </w:r>
      <w:proofErr w:type="spellEnd"/>
      <w:r w:rsidR="00F847DA">
        <w:rPr>
          <w:color w:val="1F497D" w:themeColor="text2"/>
        </w:rPr>
        <w:t xml:space="preserve"> könnten von Name aber darauf schließen, was deshalb thematisiert werden sollte. </w:t>
      </w:r>
      <w:r w:rsidR="002954F0">
        <w:rPr>
          <w:color w:val="1F497D" w:themeColor="text2"/>
        </w:rPr>
        <w:t>Dazu dient der Versuch 4</w:t>
      </w:r>
      <w:r w:rsidR="00F847DA">
        <w:rPr>
          <w:color w:val="1F497D" w:themeColor="text2"/>
        </w:rPr>
        <w:t xml:space="preserve"> </w:t>
      </w:r>
      <w:proofErr w:type="spellStart"/>
      <w:r w:rsidR="002954F0" w:rsidRPr="002954F0">
        <w:rPr>
          <w:color w:val="1F497D" w:themeColor="text2"/>
        </w:rPr>
        <w:t>Benzoesäureethylester</w:t>
      </w:r>
      <w:proofErr w:type="spellEnd"/>
      <w:r w:rsidR="002954F0" w:rsidRPr="002954F0">
        <w:rPr>
          <w:color w:val="1F497D" w:themeColor="text2"/>
        </w:rPr>
        <w:t>: Nelkenaroma</w:t>
      </w:r>
      <w:r w:rsidR="002954F0">
        <w:rPr>
          <w:color w:val="1F497D" w:themeColor="text2"/>
        </w:rPr>
        <w:t>.</w:t>
      </w:r>
    </w:p>
    <w:p w:rsidR="00B901F6" w:rsidRDefault="00977ED8" w:rsidP="002D4E19">
      <w:pPr>
        <w:pStyle w:val="berschrift1"/>
      </w:pPr>
      <w:bookmarkStart w:id="1" w:name="_Toc396470235"/>
      <w:r>
        <w:lastRenderedPageBreak/>
        <w:t>Lehrer</w:t>
      </w:r>
      <w:r w:rsidR="00A0582F">
        <w:t>versuche</w:t>
      </w:r>
      <w:bookmarkEnd w:id="1"/>
      <w:r w:rsidR="000D10FB">
        <w:t xml:space="preserve"> </w:t>
      </w:r>
    </w:p>
    <w:p w:rsidR="00890DC7" w:rsidRDefault="00ED7FC6" w:rsidP="00890DC7">
      <w:pPr>
        <w:pStyle w:val="berschrift2"/>
      </w:pPr>
      <w:r>
        <w:rPr>
          <w:noProof/>
          <w:lang w:eastAsia="de-DE"/>
        </w:rPr>
        <w:pict>
          <v:shape id="_x0000_s1181" type="#_x0000_t202" style="position:absolute;left:0;text-align:left;margin-left:-.05pt;margin-top:32.2pt;width:462.45pt;height:60.5pt;z-index:251798528;mso-width-relative:margin;mso-height-relative:margin" fillcolor="white [3201]" strokecolor="#4bacc6 [3208]" strokeweight="1pt">
            <v:stroke dashstyle="dash"/>
            <v:shadow color="#868686"/>
            <v:textbox style="mso-next-textbox:#_x0000_s1181">
              <w:txbxContent>
                <w:p w:rsidR="00BF3238" w:rsidRPr="000D10FB" w:rsidRDefault="00BF3238" w:rsidP="002E31E6">
                  <w:pPr>
                    <w:rPr>
                      <w:color w:val="1F497D" w:themeColor="text2"/>
                    </w:rPr>
                  </w:pPr>
                  <w:r>
                    <w:rPr>
                      <w:color w:val="1F497D" w:themeColor="text2"/>
                    </w:rPr>
                    <w:t xml:space="preserve">Um die Nitrierung von Phenol zu verstehen, müssen die </w:t>
                  </w:r>
                  <w:proofErr w:type="spellStart"/>
                  <w:r>
                    <w:rPr>
                      <w:color w:val="1F497D" w:themeColor="text2"/>
                    </w:rPr>
                    <w:t>SuS</w:t>
                  </w:r>
                  <w:proofErr w:type="spellEnd"/>
                  <w:r>
                    <w:rPr>
                      <w:color w:val="1F497D" w:themeColor="text2"/>
                    </w:rPr>
                    <w:t xml:space="preserve"> die </w:t>
                  </w:r>
                  <w:proofErr w:type="spellStart"/>
                  <w:r>
                    <w:rPr>
                      <w:color w:val="1F497D" w:themeColor="text2"/>
                    </w:rPr>
                    <w:t>elektrophile</w:t>
                  </w:r>
                  <w:proofErr w:type="spellEnd"/>
                  <w:r>
                    <w:rPr>
                      <w:color w:val="1F497D" w:themeColor="text2"/>
                    </w:rPr>
                    <w:t xml:space="preserve"> aromatische Su</w:t>
                  </w:r>
                  <w:r>
                    <w:rPr>
                      <w:color w:val="1F497D" w:themeColor="text2"/>
                    </w:rPr>
                    <w:t>b</w:t>
                  </w:r>
                  <w:r>
                    <w:rPr>
                      <w:color w:val="1F497D" w:themeColor="text2"/>
                    </w:rPr>
                    <w:t>stitution kennen. Da es sich um eine Zweitsubstitution handelt, sollte auch darauf in der De</w:t>
                  </w:r>
                  <w:r>
                    <w:rPr>
                      <w:color w:val="1F497D" w:themeColor="text2"/>
                    </w:rPr>
                    <w:t>u</w:t>
                  </w:r>
                  <w:r>
                    <w:rPr>
                      <w:color w:val="1F497D" w:themeColor="text2"/>
                    </w:rPr>
                    <w:t xml:space="preserve">tung eingegangen werden. </w:t>
                  </w:r>
                </w:p>
                <w:p w:rsidR="00BF3238" w:rsidRPr="002E31E6" w:rsidRDefault="00BF3238" w:rsidP="002E31E6"/>
              </w:txbxContent>
            </v:textbox>
            <w10:wrap type="square"/>
          </v:shape>
        </w:pict>
      </w:r>
      <w:bookmarkStart w:id="2" w:name="_Toc396470236"/>
      <w:r w:rsidR="00EC089C">
        <w:t>V 1 –</w:t>
      </w:r>
      <w:r w:rsidR="002954F0">
        <w:t>KKK- Regel</w:t>
      </w:r>
      <w:r w:rsidR="004F55FF">
        <w:t xml:space="preserve">: </w:t>
      </w:r>
      <w:r w:rsidR="00EC089C">
        <w:t>Nitrierung</w:t>
      </w:r>
      <w:r w:rsidR="00890DC7">
        <w:t xml:space="preserve"> von Phenol</w:t>
      </w:r>
      <w:bookmarkEnd w:id="2"/>
      <w:r w:rsidR="00890DC7">
        <w:t xml:space="preserve">  </w:t>
      </w:r>
    </w:p>
    <w:p w:rsidR="00890DC7" w:rsidRDefault="00890DC7" w:rsidP="00890DC7"/>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890DC7" w:rsidRPr="009C5E28" w:rsidTr="00890DC7">
        <w:tc>
          <w:tcPr>
            <w:tcW w:w="9322" w:type="dxa"/>
            <w:gridSpan w:val="9"/>
            <w:shd w:val="clear" w:color="auto" w:fill="4F81BD"/>
            <w:vAlign w:val="center"/>
          </w:tcPr>
          <w:p w:rsidR="00890DC7" w:rsidRPr="009C5E28" w:rsidRDefault="00890DC7" w:rsidP="00890DC7">
            <w:pPr>
              <w:spacing w:after="0"/>
              <w:jc w:val="center"/>
              <w:rPr>
                <w:b/>
                <w:bCs/>
              </w:rPr>
            </w:pPr>
            <w:r w:rsidRPr="009C5E28">
              <w:rPr>
                <w:b/>
                <w:bCs/>
              </w:rPr>
              <w:t>Gefahrenstoffe</w:t>
            </w:r>
          </w:p>
        </w:tc>
      </w:tr>
      <w:tr w:rsidR="00890DC7" w:rsidRPr="009C5E28" w:rsidTr="00890DC7">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890DC7" w:rsidRPr="009C5E28" w:rsidRDefault="00890DC7" w:rsidP="00890DC7">
            <w:pPr>
              <w:spacing w:after="0" w:line="276" w:lineRule="auto"/>
              <w:jc w:val="center"/>
              <w:rPr>
                <w:b/>
                <w:bCs/>
              </w:rPr>
            </w:pPr>
            <w:r>
              <w:rPr>
                <w:sz w:val="20"/>
              </w:rPr>
              <w:t>Phenol</w:t>
            </w:r>
          </w:p>
        </w:tc>
        <w:tc>
          <w:tcPr>
            <w:tcW w:w="3177" w:type="dxa"/>
            <w:gridSpan w:val="3"/>
            <w:tcBorders>
              <w:top w:val="single" w:sz="8" w:space="0" w:color="4F81BD"/>
              <w:bottom w:val="single" w:sz="8" w:space="0" w:color="4F81BD"/>
            </w:tcBorders>
            <w:shd w:val="clear" w:color="auto" w:fill="auto"/>
            <w:vAlign w:val="center"/>
          </w:tcPr>
          <w:p w:rsidR="00890DC7" w:rsidRPr="009C5E28" w:rsidRDefault="00890DC7" w:rsidP="00890DC7">
            <w:pPr>
              <w:spacing w:after="0"/>
              <w:jc w:val="center"/>
            </w:pPr>
            <w:r w:rsidRPr="000B4628">
              <w:rPr>
                <w:sz w:val="20"/>
              </w:rPr>
              <w:t>H</w:t>
            </w:r>
            <w:r>
              <w:rPr>
                <w:sz w:val="20"/>
              </w:rPr>
              <w:t>: 341+331+311+301+373+</w:t>
            </w:r>
            <w:r w:rsidRPr="000B4628">
              <w:rPr>
                <w:sz w:val="20"/>
              </w:rPr>
              <w:t xml:space="preserve">314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890DC7" w:rsidRPr="009C5E28" w:rsidRDefault="00890DC7" w:rsidP="00890DC7">
            <w:pPr>
              <w:spacing w:after="0"/>
              <w:jc w:val="center"/>
            </w:pPr>
            <w:r>
              <w:rPr>
                <w:sz w:val="20"/>
              </w:rPr>
              <w:t>P:280+302+352+301+330+331+309+310+305+351+</w:t>
            </w:r>
            <w:r w:rsidRPr="000B4628">
              <w:rPr>
                <w:sz w:val="20"/>
              </w:rPr>
              <w:t xml:space="preserve">338   </w:t>
            </w:r>
          </w:p>
        </w:tc>
      </w:tr>
      <w:tr w:rsidR="001F6777" w:rsidRPr="009C5E28" w:rsidTr="00890DC7">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1F6777" w:rsidRDefault="001F6777" w:rsidP="00890DC7">
            <w:pPr>
              <w:spacing w:after="0" w:line="276" w:lineRule="auto"/>
              <w:jc w:val="center"/>
              <w:rPr>
                <w:sz w:val="20"/>
              </w:rPr>
            </w:pPr>
            <w:r>
              <w:rPr>
                <w:sz w:val="20"/>
              </w:rPr>
              <w:t>Salpetersäure (</w:t>
            </w:r>
            <w:proofErr w:type="spellStart"/>
            <w:r>
              <w:rPr>
                <w:sz w:val="20"/>
              </w:rPr>
              <w:t>konz</w:t>
            </w:r>
            <w:proofErr w:type="spellEnd"/>
            <w:r>
              <w:rPr>
                <w:sz w:val="20"/>
              </w:rPr>
              <w:t>.)</w:t>
            </w:r>
          </w:p>
        </w:tc>
        <w:tc>
          <w:tcPr>
            <w:tcW w:w="3177" w:type="dxa"/>
            <w:gridSpan w:val="3"/>
            <w:tcBorders>
              <w:top w:val="single" w:sz="8" w:space="0" w:color="4F81BD"/>
              <w:bottom w:val="single" w:sz="8" w:space="0" w:color="4F81BD"/>
            </w:tcBorders>
            <w:shd w:val="clear" w:color="auto" w:fill="auto"/>
            <w:vAlign w:val="center"/>
          </w:tcPr>
          <w:p w:rsidR="001F6777" w:rsidRPr="000B4628" w:rsidRDefault="001F6777" w:rsidP="00890DC7">
            <w:pPr>
              <w:spacing w:after="0"/>
              <w:jc w:val="center"/>
              <w:rPr>
                <w:sz w:val="20"/>
              </w:rPr>
            </w:pPr>
            <w:r>
              <w:rPr>
                <w:sz w:val="20"/>
              </w:rPr>
              <w:t>H: 272+314+</w:t>
            </w:r>
            <w:r w:rsidRPr="001F6777">
              <w:rPr>
                <w:sz w:val="20"/>
              </w:rPr>
              <w:t xml:space="preserve">290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1F6777" w:rsidRDefault="001F6777" w:rsidP="00890DC7">
            <w:pPr>
              <w:spacing w:after="0"/>
              <w:jc w:val="center"/>
              <w:rPr>
                <w:sz w:val="20"/>
              </w:rPr>
            </w:pPr>
            <w:r w:rsidRPr="001F6777">
              <w:rPr>
                <w:sz w:val="20"/>
              </w:rPr>
              <w:t>P</w:t>
            </w:r>
            <w:r>
              <w:rPr>
                <w:sz w:val="20"/>
              </w:rPr>
              <w:t>:260+280+301+330+331+305+351+</w:t>
            </w:r>
            <w:r w:rsidRPr="001F6777">
              <w:rPr>
                <w:sz w:val="20"/>
              </w:rPr>
              <w:t xml:space="preserve">338  </w:t>
            </w:r>
          </w:p>
        </w:tc>
      </w:tr>
      <w:tr w:rsidR="001F6777" w:rsidRPr="009C5E28" w:rsidTr="00890DC7">
        <w:trPr>
          <w:trHeight w:val="434"/>
        </w:trPr>
        <w:tc>
          <w:tcPr>
            <w:tcW w:w="3027" w:type="dxa"/>
            <w:gridSpan w:val="3"/>
            <w:shd w:val="clear" w:color="auto" w:fill="auto"/>
            <w:vAlign w:val="center"/>
          </w:tcPr>
          <w:p w:rsidR="001F6777" w:rsidRPr="009C5E28" w:rsidRDefault="001F6777" w:rsidP="00890DC7">
            <w:pPr>
              <w:spacing w:after="0" w:line="276" w:lineRule="auto"/>
              <w:jc w:val="center"/>
              <w:rPr>
                <w:bCs/>
                <w:sz w:val="20"/>
              </w:rPr>
            </w:pPr>
            <w:r>
              <w:rPr>
                <w:color w:val="auto"/>
                <w:sz w:val="20"/>
                <w:szCs w:val="20"/>
              </w:rPr>
              <w:t>Salzsäure (</w:t>
            </w:r>
            <w:proofErr w:type="spellStart"/>
            <w:r w:rsidR="00EC089C">
              <w:rPr>
                <w:color w:val="auto"/>
                <w:sz w:val="20"/>
                <w:szCs w:val="20"/>
              </w:rPr>
              <w:t>halb</w:t>
            </w:r>
            <w:r>
              <w:rPr>
                <w:color w:val="auto"/>
                <w:sz w:val="20"/>
                <w:szCs w:val="20"/>
              </w:rPr>
              <w:t>konz</w:t>
            </w:r>
            <w:proofErr w:type="spellEnd"/>
            <w:r>
              <w:rPr>
                <w:color w:val="auto"/>
                <w:sz w:val="20"/>
                <w:szCs w:val="20"/>
              </w:rPr>
              <w:t>.)</w:t>
            </w:r>
          </w:p>
        </w:tc>
        <w:tc>
          <w:tcPr>
            <w:tcW w:w="3177" w:type="dxa"/>
            <w:gridSpan w:val="3"/>
            <w:shd w:val="clear" w:color="auto" w:fill="auto"/>
            <w:vAlign w:val="center"/>
          </w:tcPr>
          <w:p w:rsidR="00EC089C" w:rsidRPr="00EC089C" w:rsidRDefault="00EC089C" w:rsidP="00EC089C">
            <w:pPr>
              <w:spacing w:after="0"/>
              <w:jc w:val="center"/>
              <w:rPr>
                <w:sz w:val="20"/>
              </w:rPr>
            </w:pPr>
          </w:p>
          <w:p w:rsidR="001F6777" w:rsidRPr="009C5E28" w:rsidRDefault="00EC089C" w:rsidP="00EC089C">
            <w:pPr>
              <w:spacing w:after="0"/>
              <w:jc w:val="center"/>
              <w:rPr>
                <w:sz w:val="20"/>
              </w:rPr>
            </w:pPr>
            <w:r w:rsidRPr="00EC089C">
              <w:rPr>
                <w:sz w:val="20"/>
              </w:rPr>
              <w:t>H</w:t>
            </w:r>
            <w:r>
              <w:rPr>
                <w:sz w:val="20"/>
              </w:rPr>
              <w:t>: 315+</w:t>
            </w:r>
            <w:r w:rsidRPr="00EC089C">
              <w:rPr>
                <w:sz w:val="20"/>
              </w:rPr>
              <w:t xml:space="preserve">335  </w:t>
            </w:r>
          </w:p>
        </w:tc>
        <w:tc>
          <w:tcPr>
            <w:tcW w:w="3118" w:type="dxa"/>
            <w:gridSpan w:val="3"/>
            <w:shd w:val="clear" w:color="auto" w:fill="auto"/>
            <w:vAlign w:val="center"/>
          </w:tcPr>
          <w:p w:rsidR="001F6777" w:rsidRPr="009C5E28" w:rsidRDefault="00EC089C" w:rsidP="00AA5814">
            <w:pPr>
              <w:spacing w:after="0"/>
              <w:jc w:val="center"/>
              <w:rPr>
                <w:sz w:val="20"/>
              </w:rPr>
            </w:pPr>
            <w:r>
              <w:rPr>
                <w:sz w:val="20"/>
              </w:rPr>
              <w:t>P: 261+280+305+338+</w:t>
            </w:r>
            <w:r w:rsidRPr="00EC089C">
              <w:rPr>
                <w:sz w:val="20"/>
              </w:rPr>
              <w:t>310</w:t>
            </w:r>
          </w:p>
        </w:tc>
      </w:tr>
      <w:tr w:rsidR="00890DC7" w:rsidRPr="009C5E28" w:rsidTr="00890DC7">
        <w:tc>
          <w:tcPr>
            <w:tcW w:w="1009" w:type="dxa"/>
            <w:tcBorders>
              <w:top w:val="single" w:sz="8" w:space="0" w:color="4F81BD"/>
              <w:left w:val="single" w:sz="8" w:space="0" w:color="4F81BD"/>
              <w:bottom w:val="single" w:sz="8" w:space="0" w:color="4F81BD"/>
            </w:tcBorders>
            <w:shd w:val="clear" w:color="auto" w:fill="auto"/>
            <w:vAlign w:val="center"/>
          </w:tcPr>
          <w:p w:rsidR="00890DC7" w:rsidRPr="009C5E28" w:rsidRDefault="00890DC7" w:rsidP="00890DC7">
            <w:pPr>
              <w:spacing w:after="0"/>
              <w:jc w:val="center"/>
              <w:rPr>
                <w:b/>
                <w:bCs/>
              </w:rPr>
            </w:pPr>
            <w:r>
              <w:rPr>
                <w:b/>
                <w:noProof/>
                <w:lang w:eastAsia="de-DE"/>
              </w:rPr>
              <w:drawing>
                <wp:inline distT="0" distB="0" distL="0" distR="0">
                  <wp:extent cx="504190" cy="504190"/>
                  <wp:effectExtent l="0" t="0" r="0" b="0"/>
                  <wp:docPr id="12"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90DC7" w:rsidRPr="009C5E28" w:rsidRDefault="001F6777" w:rsidP="00890DC7">
            <w:pPr>
              <w:spacing w:after="0"/>
              <w:jc w:val="center"/>
            </w:pPr>
            <w:r>
              <w:rPr>
                <w:noProof/>
                <w:lang w:eastAsia="de-DE"/>
              </w:rPr>
              <w:drawing>
                <wp:inline distT="0" distB="0" distL="0" distR="0">
                  <wp:extent cx="567546" cy="567546"/>
                  <wp:effectExtent l="19050" t="0" r="3954" b="0"/>
                  <wp:docPr id="25" name="Bild 7" descr="C:\Users\noraa\Documents\SVP Chemie\Piktogramme\Piktogramme\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oraa\Documents\SVP Chemie\Piktogramme\Piktogramme\Brandfördernd.png"/>
                          <pic:cNvPicPr>
                            <a:picLocks noChangeAspect="1" noChangeArrowheads="1"/>
                          </pic:cNvPicPr>
                        </pic:nvPicPr>
                        <pic:blipFill>
                          <a:blip r:embed="rId11" cstate="print"/>
                          <a:srcRect/>
                          <a:stretch>
                            <a:fillRect/>
                          </a:stretch>
                        </pic:blipFill>
                        <pic:spPr bwMode="auto">
                          <a:xfrm>
                            <a:off x="0" y="0"/>
                            <a:ext cx="568031" cy="568031"/>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90DC7" w:rsidRPr="009C5E28" w:rsidRDefault="00890DC7" w:rsidP="00890DC7">
            <w:pPr>
              <w:spacing w:after="0"/>
              <w:jc w:val="center"/>
            </w:pPr>
            <w:r>
              <w:rPr>
                <w:noProof/>
                <w:lang w:eastAsia="de-DE"/>
              </w:rPr>
              <w:drawing>
                <wp:inline distT="0" distB="0" distL="0" distR="0">
                  <wp:extent cx="504190" cy="504190"/>
                  <wp:effectExtent l="0" t="0" r="0" b="0"/>
                  <wp:docPr id="17"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90DC7" w:rsidRPr="009C5E28" w:rsidRDefault="00890DC7" w:rsidP="00890DC7">
            <w:pPr>
              <w:spacing w:after="0"/>
              <w:jc w:val="center"/>
            </w:pPr>
            <w:r>
              <w:rPr>
                <w:noProof/>
                <w:lang w:eastAsia="de-DE"/>
              </w:rPr>
              <w:drawing>
                <wp:inline distT="0" distB="0" distL="0" distR="0">
                  <wp:extent cx="504190" cy="50419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890DC7" w:rsidRPr="009C5E28" w:rsidRDefault="00890DC7" w:rsidP="00890DC7">
            <w:pPr>
              <w:spacing w:after="0"/>
              <w:jc w:val="center"/>
            </w:pPr>
            <w:r>
              <w:rPr>
                <w:noProof/>
                <w:lang w:eastAsia="de-DE"/>
              </w:rPr>
              <w:drawing>
                <wp:inline distT="0" distB="0" distL="0" distR="0">
                  <wp:extent cx="504190" cy="504190"/>
                  <wp:effectExtent l="0" t="0" r="0" b="0"/>
                  <wp:docPr id="19"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890DC7" w:rsidRPr="009C5E28" w:rsidRDefault="00890DC7" w:rsidP="00890DC7">
            <w:pPr>
              <w:spacing w:after="0"/>
              <w:jc w:val="center"/>
            </w:pPr>
            <w:r>
              <w:rPr>
                <w:noProof/>
                <w:lang w:eastAsia="de-DE"/>
              </w:rPr>
              <w:drawing>
                <wp:inline distT="0" distB="0" distL="0" distR="0">
                  <wp:extent cx="507161" cy="507161"/>
                  <wp:effectExtent l="19050" t="0" r="7189" b="0"/>
                  <wp:docPr id="20" name="Bild 12" descr="C:\Users\noraa\Documents\SVP Chemie\Piktogramm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oraa\Documents\SVP Chemie\Piktogramme\Piktogramme\Gesundheitsgefahr.png"/>
                          <pic:cNvPicPr>
                            <a:picLocks noChangeAspect="1" noChangeArrowheads="1"/>
                          </pic:cNvPicPr>
                        </pic:nvPicPr>
                        <pic:blipFill>
                          <a:blip r:embed="rId15" cstate="print"/>
                          <a:srcRect/>
                          <a:stretch>
                            <a:fillRect/>
                          </a:stretch>
                        </pic:blipFill>
                        <pic:spPr bwMode="auto">
                          <a:xfrm>
                            <a:off x="0" y="0"/>
                            <a:ext cx="507595" cy="507595"/>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890DC7" w:rsidRPr="009C5E28" w:rsidRDefault="00890DC7" w:rsidP="00890DC7">
            <w:pPr>
              <w:spacing w:after="0"/>
              <w:jc w:val="center"/>
            </w:pPr>
            <w:r>
              <w:rPr>
                <w:noProof/>
                <w:lang w:eastAsia="de-DE"/>
              </w:rPr>
              <w:drawing>
                <wp:inline distT="0" distB="0" distL="0" distR="0">
                  <wp:extent cx="533040" cy="533040"/>
                  <wp:effectExtent l="0" t="0" r="360" b="0"/>
                  <wp:docPr id="21" name="Bild 11" descr="C:\Users\noraa\Documents\SVP Chemie\Piktogramm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oraa\Documents\SVP Chemie\Piktogramme\Piktogramme\Giftig.png"/>
                          <pic:cNvPicPr>
                            <a:picLocks noChangeAspect="1" noChangeArrowheads="1"/>
                          </pic:cNvPicPr>
                        </pic:nvPicPr>
                        <pic:blipFill>
                          <a:blip r:embed="rId16" cstate="print"/>
                          <a:srcRect/>
                          <a:stretch>
                            <a:fillRect/>
                          </a:stretch>
                        </pic:blipFill>
                        <pic:spPr bwMode="auto">
                          <a:xfrm>
                            <a:off x="0" y="0"/>
                            <a:ext cx="534036" cy="53403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890DC7" w:rsidRPr="009C5E28" w:rsidRDefault="00890DC7" w:rsidP="00890DC7">
            <w:pPr>
              <w:spacing w:after="0"/>
              <w:jc w:val="center"/>
            </w:pPr>
            <w:r>
              <w:rPr>
                <w:noProof/>
                <w:lang w:eastAsia="de-DE"/>
              </w:rPr>
              <w:drawing>
                <wp:inline distT="0" distB="0" distL="0" distR="0">
                  <wp:extent cx="533040" cy="533040"/>
                  <wp:effectExtent l="0" t="0" r="360" b="0"/>
                  <wp:docPr id="22" name="Bild 13" descr="C:\Users\noraa\Documents\SVP Chemie\Piktogramme\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noraa\Documents\SVP Chemie\Piktogramme\Piktogramme\Reizend.png"/>
                          <pic:cNvPicPr>
                            <a:picLocks noChangeAspect="1" noChangeArrowheads="1"/>
                          </pic:cNvPicPr>
                        </pic:nvPicPr>
                        <pic:blipFill>
                          <a:blip r:embed="rId17" cstate="print"/>
                          <a:srcRect/>
                          <a:stretch>
                            <a:fillRect/>
                          </a:stretch>
                        </pic:blipFill>
                        <pic:spPr bwMode="auto">
                          <a:xfrm>
                            <a:off x="0" y="0"/>
                            <a:ext cx="532046" cy="532046"/>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890DC7" w:rsidRPr="009C5E28" w:rsidRDefault="001F6777" w:rsidP="00890DC7">
            <w:pPr>
              <w:spacing w:after="0"/>
              <w:jc w:val="center"/>
            </w:pPr>
            <w:r>
              <w:rPr>
                <w:noProof/>
                <w:lang w:eastAsia="de-DE"/>
              </w:rPr>
              <w:drawing>
                <wp:inline distT="0" distB="0" distL="0" distR="0">
                  <wp:extent cx="603849" cy="603849"/>
                  <wp:effectExtent l="19050" t="0" r="5751" b="0"/>
                  <wp:docPr id="42" name="Bild 8" descr="C:\Users\noraa\Documents\SVP Chemie\Piktogramme\Piktogramme\Grau\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raa\Documents\SVP Chemie\Piktogramme\Piktogramme\Grau\Umweltgefahr.png"/>
                          <pic:cNvPicPr>
                            <a:picLocks noChangeAspect="1" noChangeArrowheads="1"/>
                          </pic:cNvPicPr>
                        </pic:nvPicPr>
                        <pic:blipFill>
                          <a:blip r:embed="rId18" cstate="print"/>
                          <a:srcRect/>
                          <a:stretch>
                            <a:fillRect/>
                          </a:stretch>
                        </pic:blipFill>
                        <pic:spPr bwMode="auto">
                          <a:xfrm>
                            <a:off x="0" y="0"/>
                            <a:ext cx="603421" cy="603421"/>
                          </a:xfrm>
                          <a:prstGeom prst="rect">
                            <a:avLst/>
                          </a:prstGeom>
                          <a:noFill/>
                          <a:ln w="9525">
                            <a:noFill/>
                            <a:miter lim="800000"/>
                            <a:headEnd/>
                            <a:tailEnd/>
                          </a:ln>
                        </pic:spPr>
                      </pic:pic>
                    </a:graphicData>
                  </a:graphic>
                </wp:inline>
              </w:drawing>
            </w:r>
          </w:p>
        </w:tc>
      </w:tr>
    </w:tbl>
    <w:p w:rsidR="00890DC7" w:rsidRDefault="00890DC7" w:rsidP="00890DC7">
      <w:pPr>
        <w:tabs>
          <w:tab w:val="left" w:pos="1701"/>
          <w:tab w:val="left" w:pos="1985"/>
        </w:tabs>
        <w:ind w:left="1980" w:hanging="1980"/>
      </w:pPr>
    </w:p>
    <w:p w:rsidR="00890DC7" w:rsidRDefault="00EC089C" w:rsidP="00890DC7">
      <w:pPr>
        <w:tabs>
          <w:tab w:val="left" w:pos="1701"/>
          <w:tab w:val="left" w:pos="1985"/>
        </w:tabs>
        <w:ind w:left="1980" w:hanging="1980"/>
      </w:pPr>
      <w:r>
        <w:t xml:space="preserve">Materialien: </w:t>
      </w:r>
      <w:r>
        <w:tab/>
      </w:r>
      <w:r>
        <w:tab/>
        <w:t>Reagenzglas</w:t>
      </w:r>
      <w:r w:rsidR="00B41707">
        <w:t xml:space="preserve">, </w:t>
      </w:r>
      <w:proofErr w:type="spellStart"/>
      <w:r w:rsidR="00B41707">
        <w:t>Messpipette</w:t>
      </w:r>
      <w:proofErr w:type="spellEnd"/>
      <w:r w:rsidR="00B41707">
        <w:t>, Tropfpipette</w:t>
      </w:r>
    </w:p>
    <w:p w:rsidR="00890DC7" w:rsidRPr="00ED07C2" w:rsidRDefault="00B41707" w:rsidP="00890DC7">
      <w:pPr>
        <w:tabs>
          <w:tab w:val="left" w:pos="1701"/>
          <w:tab w:val="left" w:pos="1985"/>
        </w:tabs>
        <w:ind w:left="1980" w:hanging="1980"/>
      </w:pPr>
      <w:r>
        <w:t>Chemikalien:</w:t>
      </w:r>
      <w:r>
        <w:tab/>
      </w:r>
      <w:r>
        <w:tab/>
      </w:r>
      <w:r w:rsidR="00EC089C">
        <w:t>Phenol, Salzsäure</w:t>
      </w:r>
      <w:r w:rsidR="007F6D28">
        <w:t xml:space="preserve"> (</w:t>
      </w:r>
      <w:proofErr w:type="spellStart"/>
      <w:r w:rsidR="007F6D28">
        <w:t>halbkonz</w:t>
      </w:r>
      <w:proofErr w:type="spellEnd"/>
      <w:r w:rsidR="007F6D28">
        <w:t>.)</w:t>
      </w:r>
      <w:r w:rsidR="00EC089C">
        <w:t>, Salpetersäure</w:t>
      </w:r>
      <w:r w:rsidR="007F6D28">
        <w:t xml:space="preserve"> (</w:t>
      </w:r>
      <w:proofErr w:type="spellStart"/>
      <w:r w:rsidR="007F6D28">
        <w:t>konz</w:t>
      </w:r>
      <w:proofErr w:type="spellEnd"/>
      <w:r w:rsidR="007F6D28">
        <w:t>.)</w:t>
      </w:r>
    </w:p>
    <w:p w:rsidR="00890DC7" w:rsidRDefault="00890DC7" w:rsidP="00890DC7">
      <w:pPr>
        <w:tabs>
          <w:tab w:val="left" w:pos="1701"/>
          <w:tab w:val="left" w:pos="1985"/>
        </w:tabs>
        <w:ind w:left="1980" w:hanging="1980"/>
      </w:pPr>
      <w:r>
        <w:t xml:space="preserve">Durchführung: </w:t>
      </w:r>
      <w:r>
        <w:tab/>
        <w:t xml:space="preserve"> </w:t>
      </w:r>
      <w:r>
        <w:tab/>
        <w:t xml:space="preserve">Unter dem Abzug </w:t>
      </w:r>
      <w:r w:rsidR="00B41707">
        <w:t xml:space="preserve">wird </w:t>
      </w:r>
      <w:r w:rsidR="00EC089C">
        <w:t>in das Reagenzglas</w:t>
      </w:r>
      <w:r>
        <w:t xml:space="preserve"> eine </w:t>
      </w:r>
      <w:proofErr w:type="spellStart"/>
      <w:r>
        <w:t>Spatelspitze</w:t>
      </w:r>
      <w:proofErr w:type="spellEnd"/>
      <w:r>
        <w:t xml:space="preserve"> Phenol geg</w:t>
      </w:r>
      <w:r>
        <w:t>e</w:t>
      </w:r>
      <w:r w:rsidR="007F6D28">
        <w:t xml:space="preserve">ben. Dann werden dazu 5 </w:t>
      </w:r>
      <w:proofErr w:type="spellStart"/>
      <w:r w:rsidR="007F6D28">
        <w:t>mL</w:t>
      </w:r>
      <w:proofErr w:type="spellEnd"/>
      <w:r w:rsidR="00B41707">
        <w:t xml:space="preserve"> halbkonzentrierte Salzsäure gegeben</w:t>
      </w:r>
      <w:r w:rsidR="000C1C54">
        <w:t>.</w:t>
      </w:r>
      <w:r w:rsidR="00B41707">
        <w:t xml:space="preserve"> Die L</w:t>
      </w:r>
      <w:r w:rsidR="00B41707">
        <w:t>ö</w:t>
      </w:r>
      <w:r w:rsidR="00B41707">
        <w:t>sung wird im Wasserbad erhitzt. In die Lösung werden 1-2 Trop</w:t>
      </w:r>
      <w:r w:rsidR="007F6D28">
        <w:t>f</w:t>
      </w:r>
      <w:r w:rsidR="00B41707">
        <w:t>en Salp</w:t>
      </w:r>
      <w:r w:rsidR="00B41707">
        <w:t>e</w:t>
      </w:r>
      <w:r w:rsidR="00B41707">
        <w:t xml:space="preserve">tersäure getropft. </w:t>
      </w:r>
      <w:r>
        <w:t xml:space="preserve">  </w:t>
      </w:r>
    </w:p>
    <w:p w:rsidR="00890DC7" w:rsidRDefault="00F57873" w:rsidP="00890DC7">
      <w:pPr>
        <w:tabs>
          <w:tab w:val="left" w:pos="1701"/>
          <w:tab w:val="left" w:pos="1985"/>
        </w:tabs>
        <w:ind w:left="1980" w:hanging="1980"/>
      </w:pPr>
      <w:r>
        <w:rPr>
          <w:noProof/>
          <w:lang w:eastAsia="de-DE"/>
        </w:rPr>
        <w:drawing>
          <wp:anchor distT="0" distB="0" distL="114300" distR="114300" simplePos="0" relativeHeight="251799552" behindDoc="0" locked="0" layoutInCell="1" allowOverlap="1">
            <wp:simplePos x="0" y="0"/>
            <wp:positionH relativeFrom="column">
              <wp:posOffset>2611156</wp:posOffset>
            </wp:positionH>
            <wp:positionV relativeFrom="paragraph">
              <wp:posOffset>282156</wp:posOffset>
            </wp:positionV>
            <wp:extent cx="731448" cy="1449237"/>
            <wp:effectExtent l="19050" t="0" r="0" b="0"/>
            <wp:wrapNone/>
            <wp:docPr id="55" name="Bild 13" descr="C:\Users\noraa\Desktop\Fotosaromate\DSCN82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noraa\Desktop\Fotosaromate\DSCN8273.JPG"/>
                    <pic:cNvPicPr>
                      <a:picLocks noChangeAspect="1" noChangeArrowheads="1"/>
                    </pic:cNvPicPr>
                  </pic:nvPicPr>
                  <pic:blipFill>
                    <a:blip r:embed="rId19" cstate="print"/>
                    <a:srcRect/>
                    <a:stretch>
                      <a:fillRect/>
                    </a:stretch>
                  </pic:blipFill>
                  <pic:spPr bwMode="auto">
                    <a:xfrm>
                      <a:off x="0" y="0"/>
                      <a:ext cx="731448" cy="1449237"/>
                    </a:xfrm>
                    <a:prstGeom prst="rect">
                      <a:avLst/>
                    </a:prstGeom>
                    <a:noFill/>
                    <a:ln w="9525">
                      <a:noFill/>
                      <a:miter lim="800000"/>
                      <a:headEnd/>
                      <a:tailEnd/>
                    </a:ln>
                  </pic:spPr>
                </pic:pic>
              </a:graphicData>
            </a:graphic>
          </wp:anchor>
        </w:drawing>
      </w:r>
      <w:r w:rsidR="00890DC7">
        <w:t>Beobachtung:</w:t>
      </w:r>
      <w:r w:rsidR="00890DC7">
        <w:tab/>
      </w:r>
      <w:r w:rsidR="00890DC7">
        <w:tab/>
      </w:r>
      <w:r w:rsidR="00890DC7">
        <w:tab/>
      </w:r>
      <w:r w:rsidR="00B41707">
        <w:t xml:space="preserve">Die Lösung wird dunkelbraun. </w:t>
      </w:r>
    </w:p>
    <w:p w:rsidR="00890DC7" w:rsidRDefault="00890DC7" w:rsidP="00890DC7">
      <w:pPr>
        <w:keepNext/>
        <w:tabs>
          <w:tab w:val="left" w:pos="1701"/>
          <w:tab w:val="left" w:pos="1985"/>
        </w:tabs>
        <w:ind w:left="1980" w:hanging="1980"/>
      </w:pPr>
    </w:p>
    <w:p w:rsidR="00890DC7" w:rsidRDefault="00890DC7" w:rsidP="00890DC7">
      <w:pPr>
        <w:keepNext/>
        <w:tabs>
          <w:tab w:val="left" w:pos="1701"/>
          <w:tab w:val="left" w:pos="1985"/>
        </w:tabs>
        <w:ind w:left="1980" w:hanging="1980"/>
      </w:pPr>
    </w:p>
    <w:p w:rsidR="00890DC7" w:rsidRDefault="00890DC7" w:rsidP="00890DC7">
      <w:pPr>
        <w:keepNext/>
        <w:tabs>
          <w:tab w:val="left" w:pos="1701"/>
          <w:tab w:val="left" w:pos="1985"/>
        </w:tabs>
        <w:ind w:left="1980" w:hanging="1980"/>
      </w:pPr>
    </w:p>
    <w:p w:rsidR="00890DC7" w:rsidRDefault="00890DC7" w:rsidP="00890DC7">
      <w:pPr>
        <w:keepNext/>
        <w:tabs>
          <w:tab w:val="left" w:pos="1701"/>
          <w:tab w:val="left" w:pos="1985"/>
        </w:tabs>
        <w:ind w:left="1980" w:hanging="1980"/>
      </w:pPr>
    </w:p>
    <w:p w:rsidR="00890DC7" w:rsidRDefault="00890DC7" w:rsidP="00890DC7">
      <w:pPr>
        <w:pStyle w:val="Beschriftung"/>
        <w:jc w:val="left"/>
      </w:pPr>
      <w:r>
        <w:t xml:space="preserve">Abb. </w:t>
      </w:r>
      <w:fldSimple w:instr=" SEQ Abb. \* ARABIC ">
        <w:r>
          <w:rPr>
            <w:noProof/>
          </w:rPr>
          <w:t>1</w:t>
        </w:r>
      </w:fldSimple>
      <w:r>
        <w:t xml:space="preserve"> - </w:t>
      </w:r>
      <w:r w:rsidR="00EC089C">
        <w:rPr>
          <w:noProof/>
        </w:rPr>
        <w:t xml:space="preserve"> Dunkelbrauner Niederschlag des </w:t>
      </w:r>
      <w:r w:rsidR="00B41707">
        <w:rPr>
          <w:noProof/>
        </w:rPr>
        <w:t>Nitropenols</w:t>
      </w:r>
      <w:r>
        <w:rPr>
          <w:noProof/>
        </w:rPr>
        <w:t>.</w:t>
      </w:r>
    </w:p>
    <w:p w:rsidR="002E31E6" w:rsidRDefault="002E31E6" w:rsidP="002954F0">
      <w:pPr>
        <w:tabs>
          <w:tab w:val="left" w:pos="1701"/>
          <w:tab w:val="left" w:pos="1985"/>
        </w:tabs>
      </w:pPr>
    </w:p>
    <w:p w:rsidR="00940309" w:rsidRDefault="00890DC7" w:rsidP="002E31E6">
      <w:pPr>
        <w:tabs>
          <w:tab w:val="left" w:pos="1701"/>
          <w:tab w:val="left" w:pos="1985"/>
        </w:tabs>
        <w:ind w:left="1980" w:hanging="1980"/>
      </w:pPr>
      <w:r>
        <w:lastRenderedPageBreak/>
        <w:t>Deutung:</w:t>
      </w:r>
      <w:r w:rsidR="00940309">
        <w:tab/>
      </w:r>
      <w:r w:rsidR="005E5AF6">
        <w:tab/>
      </w:r>
      <w:r w:rsidR="005E5AF6">
        <w:tab/>
      </w:r>
      <w:r w:rsidR="00940309">
        <w:t>Zunächst wird NO</w:t>
      </w:r>
      <w:r w:rsidR="001B7865">
        <w:rPr>
          <w:vertAlign w:val="subscript"/>
        </w:rPr>
        <w:t>2</w:t>
      </w:r>
      <w:r w:rsidR="001B7865">
        <w:rPr>
          <w:vertAlign w:val="superscript"/>
        </w:rPr>
        <w:t xml:space="preserve">+ </w:t>
      </w:r>
      <w:r w:rsidR="001B7865">
        <w:t xml:space="preserve">als </w:t>
      </w:r>
      <w:proofErr w:type="spellStart"/>
      <w:r w:rsidR="001B7865">
        <w:t>elektrophiles</w:t>
      </w:r>
      <w:proofErr w:type="spellEnd"/>
      <w:r w:rsidR="007F6D28">
        <w:t xml:space="preserve"> Kation</w:t>
      </w:r>
      <w:r w:rsidR="00940309" w:rsidRPr="005E5AF6">
        <w:t xml:space="preserve"> </w:t>
      </w:r>
      <w:r w:rsidR="00940309">
        <w:t>gebildet</w:t>
      </w:r>
      <w:r w:rsidR="007F6D28">
        <w:t xml:space="preserve">, gemäß folgender Reaktionsgleichung: </w:t>
      </w:r>
    </w:p>
    <w:p w:rsidR="00940309" w:rsidRPr="005E5AF6" w:rsidRDefault="00940309" w:rsidP="002E31E6">
      <w:pPr>
        <w:tabs>
          <w:tab w:val="left" w:pos="1701"/>
          <w:tab w:val="left" w:pos="1985"/>
        </w:tabs>
        <w:ind w:left="1980" w:hanging="1980"/>
      </w:pPr>
      <w:r>
        <w:tab/>
      </w:r>
      <w:r w:rsidR="005E5AF6">
        <w:tab/>
      </w:r>
      <w:r>
        <w:tab/>
      </w:r>
      <m:oMath>
        <m:r>
          <m:rPr>
            <m:sty m:val="p"/>
          </m:rPr>
          <w:rPr>
            <w:rFonts w:ascii="Cambria Math" w:hAnsi="Cambria Math"/>
          </w:rPr>
          <m:t>N</m:t>
        </m:r>
        <m:sSub>
          <m:sSubPr>
            <m:ctrlPr>
              <w:rPr>
                <w:rFonts w:ascii="Cambria Math" w:hAnsi="Cambria Math"/>
              </w:rPr>
            </m:ctrlPr>
          </m:sSubPr>
          <m:e>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3</m:t>
                </m:r>
              </m:sub>
              <m:sup>
                <m:r>
                  <m:rPr>
                    <m:sty m:val="p"/>
                  </m:rPr>
                  <w:rPr>
                    <w:rFonts w:ascii="Cambria Math" w:hAnsi="Cambria Math"/>
                  </w:rPr>
                  <m:t>-</m:t>
                </m:r>
              </m:sup>
            </m:sSubSup>
          </m:e>
          <m:sub>
            <m:r>
              <m:rPr>
                <m:sty m:val="p"/>
              </m:rPr>
              <w:rPr>
                <w:rFonts w:ascii="Cambria Math" w:hAnsi="Cambria Math"/>
              </w:rPr>
              <m:t>(aq)</m:t>
            </m:r>
          </m:sub>
        </m:sSub>
        <m:r>
          <m:rPr>
            <m:sty m:val="p"/>
          </m:rPr>
          <w:rPr>
            <w:rFonts w:ascii="Cambria Math" w:hAnsi="Cambria Math"/>
          </w:rPr>
          <m:t xml:space="preserve">+ </m:t>
        </m:r>
        <m:sSubSup>
          <m:sSubSupPr>
            <m:ctrlPr>
              <w:rPr>
                <w:rFonts w:ascii="Cambria Math" w:hAnsi="Cambria Math"/>
              </w:rPr>
            </m:ctrlPr>
          </m:sSubSupPr>
          <m:e>
            <m:r>
              <m:rPr>
                <m:sty m:val="p"/>
              </m:rPr>
              <w:rPr>
                <w:rFonts w:ascii="Cambria Math" w:hAnsi="Cambria Math"/>
              </w:rPr>
              <m:t>H</m:t>
            </m:r>
          </m:e>
          <m:sub>
            <m:r>
              <m:rPr>
                <m:sty m:val="p"/>
              </m:rPr>
              <w:rPr>
                <w:rFonts w:ascii="Cambria Math" w:hAnsi="Cambria Math"/>
              </w:rPr>
              <m:t>(aq)</m:t>
            </m:r>
          </m:sub>
          <m:sup>
            <m:r>
              <m:rPr>
                <m:sty m:val="p"/>
              </m:rPr>
              <w:rPr>
                <w:rFonts w:ascii="Cambria Math" w:hAnsi="Cambria Math"/>
              </w:rPr>
              <m:t>+</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(l)</m:t>
            </m:r>
          </m:sub>
        </m:sSub>
        <m:r>
          <m:rPr>
            <m:sty m:val="p"/>
          </m:rPr>
          <w:rPr>
            <w:rFonts w:ascii="Cambria Math" w:hAnsi="Cambria Math"/>
          </w:rPr>
          <m:t>+ N</m:t>
        </m:r>
        <m:sSub>
          <m:sSubPr>
            <m:ctrlPr>
              <w:rPr>
                <w:rFonts w:ascii="Cambria Math" w:hAnsi="Cambria Math"/>
              </w:rPr>
            </m:ctrlPr>
          </m:sSubPr>
          <m:e>
            <m:sSubSup>
              <m:sSubSupPr>
                <m:ctrlPr>
                  <w:rPr>
                    <w:rFonts w:ascii="Cambria Math" w:hAnsi="Cambria Math"/>
                  </w:rPr>
                </m:ctrlPr>
              </m:sSubSupPr>
              <m:e>
                <m:r>
                  <m:rPr>
                    <m:sty m:val="p"/>
                  </m:rPr>
                  <w:rPr>
                    <w:rFonts w:ascii="Cambria Math" w:hAnsi="Cambria Math"/>
                  </w:rPr>
                  <m:t>O</m:t>
                </m:r>
              </m:e>
              <m:sub>
                <m:r>
                  <m:rPr>
                    <m:sty m:val="p"/>
                  </m:rPr>
                  <w:rPr>
                    <w:rFonts w:ascii="Cambria Math" w:hAnsi="Cambria Math"/>
                  </w:rPr>
                  <m:t>2</m:t>
                </m:r>
              </m:sub>
              <m:sup>
                <m:r>
                  <m:rPr>
                    <m:sty m:val="p"/>
                  </m:rPr>
                  <w:rPr>
                    <w:rFonts w:ascii="Cambria Math" w:hAnsi="Cambria Math"/>
                  </w:rPr>
                  <m:t>+</m:t>
                </m:r>
              </m:sup>
            </m:sSubSup>
          </m:e>
          <m:sub>
            <m:r>
              <m:rPr>
                <m:sty m:val="p"/>
              </m:rPr>
              <w:rPr>
                <w:rFonts w:ascii="Cambria Math" w:hAnsi="Cambria Math"/>
              </w:rPr>
              <m:t>(aq)</m:t>
            </m:r>
          </m:sub>
        </m:sSub>
      </m:oMath>
    </w:p>
    <w:p w:rsidR="005E5AF6" w:rsidRPr="00940309" w:rsidRDefault="00863391" w:rsidP="002E31E6">
      <w:pPr>
        <w:tabs>
          <w:tab w:val="left" w:pos="1701"/>
          <w:tab w:val="left" w:pos="1985"/>
        </w:tabs>
        <w:ind w:left="1980" w:hanging="1980"/>
      </w:pPr>
      <w:r>
        <w:rPr>
          <w:noProof/>
          <w:lang w:eastAsia="de-DE"/>
        </w:rPr>
        <w:drawing>
          <wp:anchor distT="0" distB="0" distL="114300" distR="114300" simplePos="0" relativeHeight="251835392" behindDoc="0" locked="0" layoutInCell="1" allowOverlap="1">
            <wp:simplePos x="0" y="0"/>
            <wp:positionH relativeFrom="column">
              <wp:posOffset>3670935</wp:posOffset>
            </wp:positionH>
            <wp:positionV relativeFrom="paragraph">
              <wp:posOffset>592455</wp:posOffset>
            </wp:positionV>
            <wp:extent cx="561340" cy="1285240"/>
            <wp:effectExtent l="19050" t="0" r="0" b="0"/>
            <wp:wrapNone/>
            <wp:docPr id="91" name="Bild 48" descr="C:\Users\noraa\Documents\SVP Chemie\Aromaten\paranitropheno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noraa\Documents\SVP Chemie\Aromaten\paranitrophenol.tif"/>
                    <pic:cNvPicPr>
                      <a:picLocks noChangeAspect="1" noChangeArrowheads="1"/>
                    </pic:cNvPicPr>
                  </pic:nvPicPr>
                  <pic:blipFill>
                    <a:blip r:embed="rId20" cstate="print"/>
                    <a:srcRect/>
                    <a:stretch>
                      <a:fillRect/>
                    </a:stretch>
                  </pic:blipFill>
                  <pic:spPr bwMode="auto">
                    <a:xfrm>
                      <a:off x="0" y="0"/>
                      <a:ext cx="561340" cy="1285240"/>
                    </a:xfrm>
                    <a:prstGeom prst="rect">
                      <a:avLst/>
                    </a:prstGeom>
                    <a:noFill/>
                    <a:ln w="9525">
                      <a:noFill/>
                      <a:miter lim="800000"/>
                      <a:headEnd/>
                      <a:tailEnd/>
                    </a:ln>
                  </pic:spPr>
                </pic:pic>
              </a:graphicData>
            </a:graphic>
          </wp:anchor>
        </w:drawing>
      </w:r>
      <w:r w:rsidR="002E31E6">
        <w:tab/>
      </w:r>
      <w:r w:rsidR="002E31E6">
        <w:tab/>
      </w:r>
      <w:r w:rsidR="002E31E6">
        <w:tab/>
      </w:r>
      <w:r w:rsidR="001B7865">
        <w:t xml:space="preserve">Dieses steht in Wechselwirkung mit dem </w:t>
      </w:r>
      <w:r w:rsidR="005E5AF6">
        <w:t>Phenol</w:t>
      </w:r>
      <w:r w:rsidR="001B7865">
        <w:t>. Es substituiert</w:t>
      </w:r>
      <w:r w:rsidR="005E5AF6">
        <w:t xml:space="preserve"> in </w:t>
      </w:r>
      <w:proofErr w:type="spellStart"/>
      <w:r w:rsidR="005E5AF6">
        <w:t>ortho</w:t>
      </w:r>
      <w:proofErr w:type="spellEnd"/>
      <w:r w:rsidR="005E5AF6">
        <w:t xml:space="preserve">- und </w:t>
      </w:r>
      <w:proofErr w:type="spellStart"/>
      <w:r w:rsidR="005E5AF6">
        <w:t>pa</w:t>
      </w:r>
      <w:r w:rsidR="001B7865">
        <w:t>ra</w:t>
      </w:r>
      <w:proofErr w:type="spellEnd"/>
      <w:r w:rsidR="001B7865">
        <w:t>-Stellung und e</w:t>
      </w:r>
      <w:r w:rsidR="005E5AF6">
        <w:t>s entstehen</w:t>
      </w:r>
      <w:r w:rsidR="001B7865">
        <w:t xml:space="preserve"> vor allem</w:t>
      </w:r>
      <w:r w:rsidR="005E5AF6">
        <w:t xml:space="preserve"> </w:t>
      </w:r>
      <w:proofErr w:type="spellStart"/>
      <w:r w:rsidR="005E5AF6">
        <w:t>para</w:t>
      </w:r>
      <w:proofErr w:type="spellEnd"/>
      <w:r w:rsidR="005E5AF6">
        <w:t xml:space="preserve">- und </w:t>
      </w:r>
      <w:proofErr w:type="spellStart"/>
      <w:r w:rsidR="005E5AF6">
        <w:t>ortho-Nitrophenol</w:t>
      </w:r>
      <w:proofErr w:type="spellEnd"/>
      <w:r w:rsidR="005E5AF6">
        <w:t xml:space="preserve">. </w:t>
      </w:r>
    </w:p>
    <w:p w:rsidR="00890DC7" w:rsidRDefault="00863391" w:rsidP="002E31E6">
      <w:pPr>
        <w:tabs>
          <w:tab w:val="left" w:pos="1701"/>
          <w:tab w:val="left" w:pos="1985"/>
        </w:tabs>
        <w:ind w:left="1980" w:hanging="1980"/>
      </w:pPr>
      <w:r>
        <w:rPr>
          <w:noProof/>
          <w:lang w:eastAsia="de-DE"/>
        </w:rPr>
        <w:drawing>
          <wp:anchor distT="0" distB="0" distL="114300" distR="114300" simplePos="0" relativeHeight="251834368" behindDoc="0" locked="0" layoutInCell="1" allowOverlap="1">
            <wp:simplePos x="0" y="0"/>
            <wp:positionH relativeFrom="column">
              <wp:posOffset>1482893</wp:posOffset>
            </wp:positionH>
            <wp:positionV relativeFrom="paragraph">
              <wp:posOffset>172912</wp:posOffset>
            </wp:positionV>
            <wp:extent cx="1016120" cy="897147"/>
            <wp:effectExtent l="19050" t="0" r="0" b="0"/>
            <wp:wrapNone/>
            <wp:docPr id="90" name="Bild 47" descr="C:\Users\noraa\Documents\SVP Chemie\Aromaten\orthonitropheno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noraa\Documents\SVP Chemie\Aromaten\orthonitrophenol.tif"/>
                    <pic:cNvPicPr>
                      <a:picLocks noChangeAspect="1" noChangeArrowheads="1"/>
                    </pic:cNvPicPr>
                  </pic:nvPicPr>
                  <pic:blipFill>
                    <a:blip r:embed="rId21" cstate="print"/>
                    <a:srcRect/>
                    <a:stretch>
                      <a:fillRect/>
                    </a:stretch>
                  </pic:blipFill>
                  <pic:spPr bwMode="auto">
                    <a:xfrm>
                      <a:off x="0" y="0"/>
                      <a:ext cx="1016120" cy="897147"/>
                    </a:xfrm>
                    <a:prstGeom prst="rect">
                      <a:avLst/>
                    </a:prstGeom>
                    <a:noFill/>
                    <a:ln w="9525">
                      <a:noFill/>
                      <a:miter lim="800000"/>
                      <a:headEnd/>
                      <a:tailEnd/>
                    </a:ln>
                  </pic:spPr>
                </pic:pic>
              </a:graphicData>
            </a:graphic>
          </wp:anchor>
        </w:drawing>
      </w:r>
      <w:r w:rsidR="00890DC7">
        <w:tab/>
      </w:r>
      <w:r w:rsidR="00890DC7">
        <w:tab/>
      </w:r>
    </w:p>
    <w:p w:rsidR="00863391" w:rsidRDefault="00863391" w:rsidP="002E31E6">
      <w:pPr>
        <w:tabs>
          <w:tab w:val="left" w:pos="1701"/>
          <w:tab w:val="left" w:pos="1985"/>
        </w:tabs>
        <w:ind w:left="1980" w:hanging="1980"/>
      </w:pPr>
    </w:p>
    <w:p w:rsidR="00890DC7" w:rsidRDefault="00890DC7" w:rsidP="00890DC7">
      <w:pPr>
        <w:tabs>
          <w:tab w:val="left" w:pos="1701"/>
          <w:tab w:val="left" w:pos="1985"/>
        </w:tabs>
        <w:ind w:left="1980" w:hanging="1980"/>
      </w:pPr>
      <w:r>
        <w:tab/>
      </w:r>
      <w:r>
        <w:tab/>
      </w:r>
      <w:r>
        <w:tab/>
      </w:r>
      <w:r>
        <w:tab/>
      </w:r>
    </w:p>
    <w:p w:rsidR="00890DC7" w:rsidRPr="002E31E6" w:rsidRDefault="00863391" w:rsidP="00890DC7">
      <w:pPr>
        <w:tabs>
          <w:tab w:val="left" w:pos="1701"/>
          <w:tab w:val="left" w:pos="1985"/>
        </w:tabs>
        <w:ind w:left="1980" w:hanging="1980"/>
      </w:pPr>
      <w:r w:rsidRPr="002E31E6">
        <w:tab/>
      </w:r>
      <w:r w:rsidRPr="002E31E6">
        <w:tab/>
      </w:r>
      <w:r w:rsidRPr="002E31E6">
        <w:tab/>
      </w:r>
      <w:r w:rsidRPr="002E31E6">
        <w:tab/>
      </w:r>
      <w:proofErr w:type="spellStart"/>
      <w:r w:rsidRPr="002E31E6">
        <w:t>Ortho-Nitrophenol</w:t>
      </w:r>
      <w:proofErr w:type="spellEnd"/>
      <w:r w:rsidRPr="002E31E6">
        <w:tab/>
      </w:r>
      <w:r w:rsidRPr="002E31E6">
        <w:tab/>
      </w:r>
      <w:r w:rsidRPr="002E31E6">
        <w:tab/>
      </w:r>
      <w:r w:rsidRPr="002E31E6">
        <w:tab/>
      </w:r>
      <w:r w:rsidRPr="002E31E6">
        <w:tab/>
        <w:t>Para-</w:t>
      </w:r>
      <w:proofErr w:type="spellStart"/>
      <w:r w:rsidRPr="002E31E6">
        <w:t>Nitrophenol</w:t>
      </w:r>
      <w:proofErr w:type="spellEnd"/>
    </w:p>
    <w:p w:rsidR="002E31E6" w:rsidRPr="002E31E6" w:rsidRDefault="002E31E6" w:rsidP="002E31E6">
      <w:pPr>
        <w:tabs>
          <w:tab w:val="left" w:pos="1701"/>
          <w:tab w:val="left" w:pos="1985"/>
        </w:tabs>
        <w:ind w:left="2124" w:hanging="2124"/>
        <w:rPr>
          <w:color w:val="FF0000"/>
        </w:rPr>
      </w:pPr>
      <w:r w:rsidRPr="002E31E6">
        <w:tab/>
      </w:r>
      <w:r w:rsidRPr="002E31E6">
        <w:tab/>
      </w:r>
      <w:r>
        <w:tab/>
      </w:r>
      <w:r w:rsidR="001B7865">
        <w:t xml:space="preserve">Die </w:t>
      </w:r>
      <w:proofErr w:type="spellStart"/>
      <w:r w:rsidR="001B7865">
        <w:t>Hydroxygruppe</w:t>
      </w:r>
      <w:proofErr w:type="spellEnd"/>
      <w:r w:rsidR="001B7865">
        <w:t xml:space="preserve"> ist </w:t>
      </w:r>
      <w:proofErr w:type="spellStart"/>
      <w:r w:rsidR="001B7865">
        <w:t>ortho</w:t>
      </w:r>
      <w:proofErr w:type="spellEnd"/>
      <w:r w:rsidR="001B7865">
        <w:t xml:space="preserve">-paradirigierend, weil bei den </w:t>
      </w:r>
      <w:proofErr w:type="spellStart"/>
      <w:r w:rsidR="001B7865">
        <w:t>mesomeren</w:t>
      </w:r>
      <w:proofErr w:type="spellEnd"/>
      <w:r w:rsidR="001B7865">
        <w:t xml:space="preserve"> Grenzstrukturen in </w:t>
      </w:r>
      <w:proofErr w:type="spellStart"/>
      <w:r w:rsidR="001B7865">
        <w:t>ortho</w:t>
      </w:r>
      <w:proofErr w:type="spellEnd"/>
      <w:r w:rsidR="001B7865">
        <w:t xml:space="preserve">- </w:t>
      </w:r>
      <w:r w:rsidR="001B7865" w:rsidRPr="001B7865">
        <w:rPr>
          <w:color w:val="auto"/>
        </w:rPr>
        <w:t xml:space="preserve">und </w:t>
      </w:r>
      <w:proofErr w:type="spellStart"/>
      <w:r w:rsidR="001B7865" w:rsidRPr="001B7865">
        <w:rPr>
          <w:color w:val="auto"/>
        </w:rPr>
        <w:t>para</w:t>
      </w:r>
      <w:proofErr w:type="spellEnd"/>
      <w:r w:rsidR="001B7865" w:rsidRPr="001B7865">
        <w:rPr>
          <w:color w:val="auto"/>
        </w:rPr>
        <w:t xml:space="preserve">-Stellung eine Grenzstruktur mehr auftritt. Dieser Effekt tritt auf, </w:t>
      </w:r>
      <w:r w:rsidRPr="001B7865">
        <w:rPr>
          <w:color w:val="auto"/>
        </w:rPr>
        <w:t>da das freie Elektronenpaar des Sauerstoffs mit in die Grenzstrukturen eingebunden werden kann</w:t>
      </w:r>
      <w:r w:rsidR="005A7C0E">
        <w:rPr>
          <w:color w:val="auto"/>
        </w:rPr>
        <w:t xml:space="preserve"> (+M-Effekt)</w:t>
      </w:r>
      <w:r w:rsidRPr="001B7865">
        <w:rPr>
          <w:color w:val="auto"/>
        </w:rPr>
        <w:t>.</w:t>
      </w:r>
      <w:r w:rsidRPr="00506D77">
        <w:rPr>
          <w:color w:val="FF0000"/>
        </w:rPr>
        <w:t xml:space="preserve"> </w:t>
      </w:r>
    </w:p>
    <w:p w:rsidR="00B41707" w:rsidRDefault="00890DC7" w:rsidP="00B41707">
      <w:pPr>
        <w:spacing w:line="276" w:lineRule="auto"/>
        <w:ind w:left="2124" w:hanging="2124"/>
        <w:jc w:val="left"/>
        <w:rPr>
          <w:color w:val="1F497D" w:themeColor="text2"/>
        </w:rPr>
      </w:pPr>
      <w:r>
        <w:t>Literatur:</w:t>
      </w:r>
      <w:r>
        <w:tab/>
      </w:r>
      <w:r w:rsidR="00B41707">
        <w:t xml:space="preserve">D. </w:t>
      </w:r>
      <w:proofErr w:type="spellStart"/>
      <w:r w:rsidR="00B41707" w:rsidRPr="00B41707">
        <w:t>Wiechoczek</w:t>
      </w:r>
      <w:proofErr w:type="spellEnd"/>
      <w:r w:rsidR="00B41707">
        <w:t xml:space="preserve">, </w:t>
      </w:r>
      <w:r w:rsidR="00B41707" w:rsidRPr="00B41707">
        <w:t>http://www.chemieunterricht.de/dc2/phenol/v06.htm,  28. 01.2005,</w:t>
      </w:r>
      <w:r w:rsidR="00B41707">
        <w:t xml:space="preserve"> (Zuletzt abgerufen am 20.8.2014 um 20:37 Uhr).</w:t>
      </w:r>
    </w:p>
    <w:p w:rsidR="00890DC7" w:rsidRPr="00E03A9C" w:rsidRDefault="00B41707" w:rsidP="00B41707">
      <w:pPr>
        <w:spacing w:line="276" w:lineRule="auto"/>
        <w:ind w:left="2124" w:hanging="2124"/>
        <w:jc w:val="left"/>
        <w:rPr>
          <w:rFonts w:asciiTheme="majorHAnsi" w:eastAsiaTheme="majorEastAsia" w:hAnsiTheme="majorHAnsi" w:cstheme="majorBidi"/>
          <w:b/>
          <w:bCs/>
          <w:sz w:val="28"/>
          <w:szCs w:val="28"/>
        </w:rPr>
      </w:pPr>
      <w:r w:rsidRPr="00B41707">
        <w:t xml:space="preserve">Entsorgung: </w:t>
      </w:r>
      <w:r w:rsidRPr="00B41707">
        <w:tab/>
        <w:t>Die Lösungen</w:t>
      </w:r>
      <w:r w:rsidR="00890DC7" w:rsidRPr="00B41707">
        <w:t xml:space="preserve"> werden in dem Abfallbehälter für organische Reste geg</w:t>
      </w:r>
      <w:r w:rsidR="00890DC7" w:rsidRPr="00B41707">
        <w:t>e</w:t>
      </w:r>
      <w:r w:rsidR="00890DC7" w:rsidRPr="00B41707">
        <w:t>ben.</w:t>
      </w:r>
      <w:r w:rsidRPr="00B41707">
        <w:t xml:space="preserve"> Reste vom Bromwasser werden mit </w:t>
      </w:r>
      <w:proofErr w:type="spellStart"/>
      <w:r w:rsidRPr="00B41707">
        <w:t>Natriumthiosulfatlösung</w:t>
      </w:r>
      <w:proofErr w:type="spellEnd"/>
      <w:r w:rsidRPr="00B41707">
        <w:t xml:space="preserve"> ve</w:t>
      </w:r>
      <w:r w:rsidRPr="00B41707">
        <w:t>r</w:t>
      </w:r>
      <w:r w:rsidRPr="00B41707">
        <w:t>setzt.</w:t>
      </w:r>
      <w:r>
        <w:rPr>
          <w:color w:val="1F497D" w:themeColor="text2"/>
        </w:rPr>
        <w:t xml:space="preserve"> </w:t>
      </w:r>
      <w:r w:rsidR="00890DC7">
        <w:rPr>
          <w:color w:val="1F497D" w:themeColor="text2"/>
        </w:rPr>
        <w:tab/>
      </w:r>
    </w:p>
    <w:p w:rsidR="00890DC7" w:rsidRPr="00B41707" w:rsidRDefault="00ED7FC6" w:rsidP="00B41707">
      <w:pPr>
        <w:tabs>
          <w:tab w:val="left" w:pos="1701"/>
          <w:tab w:val="left" w:pos="1985"/>
        </w:tabs>
        <w:ind w:left="1980" w:hanging="1980"/>
        <w:rPr>
          <w:rFonts w:eastAsiaTheme="minorEastAsia"/>
        </w:rPr>
      </w:pPr>
      <w:r w:rsidRPr="00ED7FC6">
        <w:pict>
          <v:shape id="_x0000_s1207" type="#_x0000_t202" style="width:462.45pt;height:104.6pt;mso-position-horizontal-relative:char;mso-position-vertical-relative:line;mso-width-relative:margin;mso-height-relative:margin" fillcolor="white [3201]" strokecolor="#c0504d [3205]" strokeweight="1pt">
            <v:stroke dashstyle="dash"/>
            <v:shadow color="#868686"/>
            <v:textbox style="mso-next-textbox:#_x0000_s1207">
              <w:txbxContent>
                <w:p w:rsidR="00BF3238" w:rsidRPr="000D10FB" w:rsidRDefault="00BF3238" w:rsidP="00890DC7">
                  <w:pPr>
                    <w:rPr>
                      <w:color w:val="1F497D" w:themeColor="text2"/>
                    </w:rPr>
                  </w:pPr>
                  <w:r>
                    <w:rPr>
                      <w:color w:val="1F497D" w:themeColor="text2"/>
                    </w:rPr>
                    <w:t xml:space="preserve">Alternativ muss V2 durchgeführt werden. Es sollte unter dem Abzug gearbeitet werden. Beim Arbeiten mit Halogenen sollte immer ein Behälter mit </w:t>
                  </w:r>
                  <w:proofErr w:type="spellStart"/>
                  <w:r>
                    <w:rPr>
                      <w:color w:val="1F497D" w:themeColor="text2"/>
                    </w:rPr>
                    <w:t>Thiosulfatlösung</w:t>
                  </w:r>
                  <w:proofErr w:type="spellEnd"/>
                  <w:r>
                    <w:rPr>
                      <w:color w:val="1F497D" w:themeColor="text2"/>
                    </w:rPr>
                    <w:t xml:space="preserve"> bereitstehen. Auf Grund der Giftigkeit von Phenol sollte der Versuch als Lehrerversuch durchgeführt werden. Der Versuch kann als Vertiefung in Aromaten oder in die </w:t>
                  </w:r>
                  <w:proofErr w:type="spellStart"/>
                  <w:r>
                    <w:rPr>
                      <w:color w:val="1F497D" w:themeColor="text2"/>
                    </w:rPr>
                    <w:t>elektrophile</w:t>
                  </w:r>
                  <w:proofErr w:type="spellEnd"/>
                  <w:r>
                    <w:rPr>
                      <w:color w:val="1F497D" w:themeColor="text2"/>
                    </w:rPr>
                    <w:t xml:space="preserve"> Substitution genutzt werden.</w:t>
                  </w:r>
                </w:p>
              </w:txbxContent>
            </v:textbox>
            <w10:wrap type="none"/>
            <w10:anchorlock/>
          </v:shape>
        </w:pict>
      </w:r>
    </w:p>
    <w:p w:rsidR="00561CC2" w:rsidRDefault="00ED7FC6" w:rsidP="00561CC2">
      <w:pPr>
        <w:pStyle w:val="berschrift2"/>
      </w:pPr>
      <w:r>
        <w:rPr>
          <w:noProof/>
          <w:lang w:eastAsia="de-DE"/>
        </w:rPr>
        <w:pict>
          <v:shape id="_x0000_s1159" type="#_x0000_t202" style="position:absolute;left:0;text-align:left;margin-left:-.05pt;margin-top:32.2pt;width:462.45pt;height:59.65pt;z-index:251788288;mso-width-relative:margin;mso-height-relative:margin" fillcolor="white [3201]" strokecolor="#4bacc6 [3208]" strokeweight="1pt">
            <v:stroke dashstyle="dash"/>
            <v:shadow color="#868686"/>
            <v:textbox style="mso-next-textbox:#_x0000_s1159">
              <w:txbxContent>
                <w:p w:rsidR="00BF3238" w:rsidRPr="000D10FB" w:rsidRDefault="00BF3238" w:rsidP="00091644">
                  <w:pPr>
                    <w:rPr>
                      <w:color w:val="1F497D" w:themeColor="text2"/>
                    </w:rPr>
                  </w:pPr>
                  <w:r>
                    <w:rPr>
                      <w:color w:val="1F497D" w:themeColor="text2"/>
                    </w:rPr>
                    <w:t xml:space="preserve">Um die </w:t>
                  </w:r>
                  <w:proofErr w:type="spellStart"/>
                  <w:r>
                    <w:rPr>
                      <w:color w:val="1F497D" w:themeColor="text2"/>
                    </w:rPr>
                    <w:t>Bromierung</w:t>
                  </w:r>
                  <w:proofErr w:type="spellEnd"/>
                  <w:r>
                    <w:rPr>
                      <w:color w:val="1F497D" w:themeColor="text2"/>
                    </w:rPr>
                    <w:t xml:space="preserve"> von Phenol zu verstehen, müssen die </w:t>
                  </w:r>
                  <w:proofErr w:type="spellStart"/>
                  <w:r>
                    <w:rPr>
                      <w:color w:val="1F497D" w:themeColor="text2"/>
                    </w:rPr>
                    <w:t>SuS</w:t>
                  </w:r>
                  <w:proofErr w:type="spellEnd"/>
                  <w:r>
                    <w:rPr>
                      <w:color w:val="1F497D" w:themeColor="text2"/>
                    </w:rPr>
                    <w:t xml:space="preserve"> die </w:t>
                  </w:r>
                  <w:proofErr w:type="spellStart"/>
                  <w:r>
                    <w:rPr>
                      <w:color w:val="1F497D" w:themeColor="text2"/>
                    </w:rPr>
                    <w:t>elektrophilen</w:t>
                  </w:r>
                  <w:proofErr w:type="spellEnd"/>
                  <w:r>
                    <w:rPr>
                      <w:color w:val="1F497D" w:themeColor="text2"/>
                    </w:rPr>
                    <w:t xml:space="preserve"> aromatische Substitution verstanden haben. Da es sich um eine Zweitsubstitution handelt, sollte auch d</w:t>
                  </w:r>
                  <w:r>
                    <w:rPr>
                      <w:color w:val="1F497D" w:themeColor="text2"/>
                    </w:rPr>
                    <w:t>a</w:t>
                  </w:r>
                  <w:r>
                    <w:rPr>
                      <w:color w:val="1F497D" w:themeColor="text2"/>
                    </w:rPr>
                    <w:t xml:space="preserve">rauf in der Deutung eingegangen werden. </w:t>
                  </w:r>
                </w:p>
              </w:txbxContent>
            </v:textbox>
            <w10:wrap type="square"/>
          </v:shape>
        </w:pict>
      </w:r>
      <w:bookmarkStart w:id="3" w:name="_Toc396470237"/>
      <w:r w:rsidR="007B52A4">
        <w:t xml:space="preserve">V 2 </w:t>
      </w:r>
      <w:r w:rsidR="002954F0">
        <w:t>–KKK-Regel</w:t>
      </w:r>
      <w:r w:rsidR="00E72414">
        <w:t xml:space="preserve">: </w:t>
      </w:r>
      <w:proofErr w:type="spellStart"/>
      <w:r w:rsidR="00561CC2">
        <w:t>Bromierung</w:t>
      </w:r>
      <w:proofErr w:type="spellEnd"/>
      <w:r w:rsidR="00561CC2">
        <w:t xml:space="preserve"> von Phenol</w:t>
      </w:r>
      <w:bookmarkEnd w:id="3"/>
      <w:r w:rsidR="00561CC2">
        <w:t xml:space="preserve"> </w:t>
      </w:r>
    </w:p>
    <w:p w:rsidR="00091644" w:rsidRDefault="00091644" w:rsidP="00091644"/>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091644" w:rsidRPr="009C5E28" w:rsidTr="00091644">
        <w:tc>
          <w:tcPr>
            <w:tcW w:w="9322" w:type="dxa"/>
            <w:gridSpan w:val="9"/>
            <w:shd w:val="clear" w:color="auto" w:fill="4F81BD"/>
            <w:vAlign w:val="center"/>
          </w:tcPr>
          <w:p w:rsidR="00091644" w:rsidRPr="009C5E28" w:rsidRDefault="00091644" w:rsidP="00091644">
            <w:pPr>
              <w:spacing w:after="0"/>
              <w:jc w:val="center"/>
              <w:rPr>
                <w:b/>
                <w:bCs/>
              </w:rPr>
            </w:pPr>
            <w:r w:rsidRPr="009C5E28">
              <w:rPr>
                <w:b/>
                <w:bCs/>
              </w:rPr>
              <w:t>Gefahrenstoffe</w:t>
            </w:r>
          </w:p>
        </w:tc>
      </w:tr>
      <w:tr w:rsidR="00091644" w:rsidRPr="009C5E28" w:rsidTr="0009164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91644" w:rsidRPr="009C5E28" w:rsidRDefault="000B4628" w:rsidP="00091644">
            <w:pPr>
              <w:spacing w:after="0" w:line="276" w:lineRule="auto"/>
              <w:jc w:val="center"/>
              <w:rPr>
                <w:b/>
                <w:bCs/>
              </w:rPr>
            </w:pPr>
            <w:r>
              <w:rPr>
                <w:sz w:val="20"/>
              </w:rPr>
              <w:t>Phenol</w:t>
            </w:r>
          </w:p>
        </w:tc>
        <w:tc>
          <w:tcPr>
            <w:tcW w:w="3177" w:type="dxa"/>
            <w:gridSpan w:val="3"/>
            <w:tcBorders>
              <w:top w:val="single" w:sz="8" w:space="0" w:color="4F81BD"/>
              <w:bottom w:val="single" w:sz="8" w:space="0" w:color="4F81BD"/>
            </w:tcBorders>
            <w:shd w:val="clear" w:color="auto" w:fill="auto"/>
            <w:vAlign w:val="center"/>
          </w:tcPr>
          <w:p w:rsidR="00091644" w:rsidRPr="009C5E28" w:rsidRDefault="000B4628" w:rsidP="00091644">
            <w:pPr>
              <w:spacing w:after="0"/>
              <w:jc w:val="center"/>
            </w:pPr>
            <w:r w:rsidRPr="000B4628">
              <w:rPr>
                <w:sz w:val="20"/>
              </w:rPr>
              <w:t>H</w:t>
            </w:r>
            <w:r>
              <w:rPr>
                <w:sz w:val="20"/>
              </w:rPr>
              <w:t>: 341+331+311+301+373+</w:t>
            </w:r>
            <w:r w:rsidRPr="000B4628">
              <w:rPr>
                <w:sz w:val="20"/>
              </w:rPr>
              <w:t xml:space="preserve">314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91644" w:rsidRPr="009C5E28" w:rsidRDefault="000B4628" w:rsidP="00091644">
            <w:pPr>
              <w:spacing w:after="0"/>
              <w:jc w:val="center"/>
            </w:pPr>
            <w:r>
              <w:rPr>
                <w:sz w:val="20"/>
              </w:rPr>
              <w:t>P:280+302+352+301+330+331+309+310+305+351+</w:t>
            </w:r>
            <w:r w:rsidRPr="000B4628">
              <w:rPr>
                <w:sz w:val="20"/>
              </w:rPr>
              <w:t xml:space="preserve">338   </w:t>
            </w:r>
          </w:p>
        </w:tc>
      </w:tr>
      <w:tr w:rsidR="00091644" w:rsidRPr="009C5E28" w:rsidTr="00091644">
        <w:trPr>
          <w:trHeight w:val="434"/>
        </w:trPr>
        <w:tc>
          <w:tcPr>
            <w:tcW w:w="3027" w:type="dxa"/>
            <w:gridSpan w:val="3"/>
            <w:shd w:val="clear" w:color="auto" w:fill="auto"/>
            <w:vAlign w:val="center"/>
          </w:tcPr>
          <w:p w:rsidR="00091644" w:rsidRPr="009C5E28" w:rsidRDefault="007B52A4" w:rsidP="00091644">
            <w:pPr>
              <w:spacing w:after="0" w:line="276" w:lineRule="auto"/>
              <w:jc w:val="center"/>
              <w:rPr>
                <w:bCs/>
                <w:sz w:val="20"/>
              </w:rPr>
            </w:pPr>
            <w:r>
              <w:rPr>
                <w:color w:val="auto"/>
                <w:sz w:val="20"/>
                <w:szCs w:val="20"/>
              </w:rPr>
              <w:lastRenderedPageBreak/>
              <w:t>Bromwasser</w:t>
            </w:r>
          </w:p>
        </w:tc>
        <w:tc>
          <w:tcPr>
            <w:tcW w:w="3177" w:type="dxa"/>
            <w:gridSpan w:val="3"/>
            <w:shd w:val="clear" w:color="auto" w:fill="auto"/>
            <w:vAlign w:val="center"/>
          </w:tcPr>
          <w:p w:rsidR="00091644" w:rsidRPr="009C5E28" w:rsidRDefault="00091644" w:rsidP="00091644">
            <w:pPr>
              <w:pStyle w:val="Beschriftung"/>
              <w:spacing w:after="0"/>
              <w:jc w:val="center"/>
              <w:rPr>
                <w:sz w:val="20"/>
              </w:rPr>
            </w:pPr>
            <w:r w:rsidRPr="009C5E28">
              <w:rPr>
                <w:sz w:val="20"/>
              </w:rPr>
              <w:t xml:space="preserve">H: </w:t>
            </w:r>
            <w:hyperlink r:id="rId22" w:anchor="H-S.C3.A4tze" w:tooltip="H- und P-Sätze" w:history="1">
              <w:r w:rsidRPr="009C5E28">
                <w:rPr>
                  <w:rStyle w:val="Hyperlink"/>
                  <w:color w:val="auto"/>
                  <w:sz w:val="20"/>
                  <w:u w:val="none"/>
                </w:rPr>
                <w:t>332</w:t>
              </w:r>
            </w:hyperlink>
            <w:r w:rsidRPr="009C5E28">
              <w:rPr>
                <w:sz w:val="20"/>
              </w:rPr>
              <w:t>-</w:t>
            </w:r>
            <w:hyperlink r:id="rId23" w:anchor="H-S.C3.A4tze" w:tooltip="H- und P-Sätze" w:history="1">
              <w:r w:rsidRPr="009C5E28">
                <w:rPr>
                  <w:rStyle w:val="Hyperlink"/>
                  <w:color w:val="auto"/>
                  <w:sz w:val="20"/>
                  <w:u w:val="none"/>
                </w:rPr>
                <w:t>312</w:t>
              </w:r>
            </w:hyperlink>
            <w:r w:rsidRPr="009C5E28">
              <w:rPr>
                <w:sz w:val="20"/>
              </w:rPr>
              <w:t>-</w:t>
            </w:r>
            <w:hyperlink r:id="rId24" w:anchor="H-S.C3.A4tze" w:tooltip="H- und P-Sätze" w:history="1">
              <w:r w:rsidRPr="009C5E28">
                <w:rPr>
                  <w:rStyle w:val="Hyperlink"/>
                  <w:color w:val="auto"/>
                  <w:sz w:val="20"/>
                  <w:u w:val="none"/>
                </w:rPr>
                <w:t>302</w:t>
              </w:r>
            </w:hyperlink>
            <w:r w:rsidRPr="009C5E28">
              <w:rPr>
                <w:sz w:val="20"/>
              </w:rPr>
              <w:t>-</w:t>
            </w:r>
            <w:hyperlink r:id="rId25" w:anchor="H-S.C3.A4tze" w:tooltip="H- und P-Sätze" w:history="1">
              <w:r w:rsidRPr="009C5E28">
                <w:rPr>
                  <w:rStyle w:val="Hyperlink"/>
                  <w:color w:val="auto"/>
                  <w:sz w:val="20"/>
                  <w:u w:val="none"/>
                </w:rPr>
                <w:t>412</w:t>
              </w:r>
            </w:hyperlink>
          </w:p>
        </w:tc>
        <w:tc>
          <w:tcPr>
            <w:tcW w:w="3118" w:type="dxa"/>
            <w:gridSpan w:val="3"/>
            <w:shd w:val="clear" w:color="auto" w:fill="auto"/>
            <w:vAlign w:val="center"/>
          </w:tcPr>
          <w:p w:rsidR="00091644" w:rsidRPr="009C5E28" w:rsidRDefault="00091644" w:rsidP="00091644">
            <w:pPr>
              <w:pStyle w:val="Beschriftung"/>
              <w:spacing w:after="0"/>
              <w:jc w:val="center"/>
              <w:rPr>
                <w:sz w:val="20"/>
              </w:rPr>
            </w:pPr>
            <w:r w:rsidRPr="009C5E28">
              <w:rPr>
                <w:sz w:val="20"/>
              </w:rPr>
              <w:t xml:space="preserve">P: </w:t>
            </w:r>
            <w:hyperlink r:id="rId26" w:anchor="P-S.C3.A4tze" w:tooltip="H- und P-Sätze" w:history="1">
              <w:r w:rsidRPr="009C5E28">
                <w:rPr>
                  <w:rStyle w:val="Hyperlink"/>
                  <w:color w:val="auto"/>
                  <w:sz w:val="20"/>
                  <w:u w:val="none"/>
                </w:rPr>
                <w:t>273</w:t>
              </w:r>
            </w:hyperlink>
            <w:r w:rsidRPr="009C5E28">
              <w:rPr>
                <w:sz w:val="20"/>
              </w:rPr>
              <w:t>-​</w:t>
            </w:r>
            <w:hyperlink r:id="rId27" w:anchor="P-S.C3.A4tze" w:tooltip="H- und P-Sätze" w:history="1">
              <w:r w:rsidRPr="009C5E28">
                <w:rPr>
                  <w:rStyle w:val="Hyperlink"/>
                  <w:color w:val="auto"/>
                  <w:sz w:val="20"/>
                  <w:u w:val="none"/>
                </w:rPr>
                <w:t>302+352</w:t>
              </w:r>
            </w:hyperlink>
          </w:p>
        </w:tc>
      </w:tr>
      <w:tr w:rsidR="00091644" w:rsidRPr="009C5E28" w:rsidTr="00091644">
        <w:tc>
          <w:tcPr>
            <w:tcW w:w="1009" w:type="dxa"/>
            <w:tcBorders>
              <w:top w:val="single" w:sz="8" w:space="0" w:color="4F81BD"/>
              <w:left w:val="single" w:sz="8" w:space="0" w:color="4F81BD"/>
              <w:bottom w:val="single" w:sz="8" w:space="0" w:color="4F81BD"/>
            </w:tcBorders>
            <w:shd w:val="clear" w:color="auto" w:fill="auto"/>
            <w:vAlign w:val="center"/>
          </w:tcPr>
          <w:p w:rsidR="00091644" w:rsidRPr="009C5E28" w:rsidRDefault="00091644" w:rsidP="00091644">
            <w:pPr>
              <w:spacing w:after="0"/>
              <w:jc w:val="center"/>
              <w:rPr>
                <w:b/>
                <w:bCs/>
              </w:rPr>
            </w:pPr>
            <w:r>
              <w:rPr>
                <w:b/>
                <w:noProof/>
                <w:lang w:eastAsia="de-DE"/>
              </w:rPr>
              <w:drawing>
                <wp:inline distT="0" distB="0" distL="0" distR="0">
                  <wp:extent cx="504190" cy="504190"/>
                  <wp:effectExtent l="0" t="0" r="0" b="0"/>
                  <wp:docPr id="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91644" w:rsidRPr="009C5E28" w:rsidRDefault="00091644" w:rsidP="00091644">
            <w:pPr>
              <w:spacing w:after="0"/>
              <w:jc w:val="center"/>
            </w:pPr>
            <w:r>
              <w:rPr>
                <w:noProof/>
                <w:lang w:eastAsia="de-DE"/>
              </w:rPr>
              <w:drawing>
                <wp:inline distT="0" distB="0" distL="0" distR="0">
                  <wp:extent cx="504190" cy="504190"/>
                  <wp:effectExtent l="0" t="0" r="0" b="0"/>
                  <wp:docPr id="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91644" w:rsidRPr="009C5E28" w:rsidRDefault="00091644" w:rsidP="00091644">
            <w:pPr>
              <w:spacing w:after="0"/>
              <w:jc w:val="center"/>
            </w:pPr>
            <w:r>
              <w:rPr>
                <w:noProof/>
                <w:lang w:eastAsia="de-DE"/>
              </w:rPr>
              <w:drawing>
                <wp:inline distT="0" distB="0" distL="0" distR="0">
                  <wp:extent cx="504190" cy="504190"/>
                  <wp:effectExtent l="0" t="0" r="0" b="0"/>
                  <wp:docPr id="3"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91644" w:rsidRPr="009C5E28" w:rsidRDefault="00091644" w:rsidP="00091644">
            <w:pPr>
              <w:spacing w:after="0"/>
              <w:jc w:val="center"/>
            </w:pPr>
            <w:r>
              <w:rPr>
                <w:noProof/>
                <w:lang w:eastAsia="de-DE"/>
              </w:rPr>
              <w:drawing>
                <wp:inline distT="0" distB="0" distL="0" distR="0">
                  <wp:extent cx="504190" cy="504190"/>
                  <wp:effectExtent l="0" t="0" r="0" b="0"/>
                  <wp:docPr id="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91644" w:rsidRPr="009C5E28" w:rsidRDefault="00091644" w:rsidP="00091644">
            <w:pPr>
              <w:spacing w:after="0"/>
              <w:jc w:val="center"/>
            </w:pPr>
            <w:r>
              <w:rPr>
                <w:noProof/>
                <w:lang w:eastAsia="de-DE"/>
              </w:rPr>
              <w:drawing>
                <wp:inline distT="0" distB="0" distL="0" distR="0">
                  <wp:extent cx="504190" cy="504190"/>
                  <wp:effectExtent l="0" t="0" r="0" b="0"/>
                  <wp:docPr id="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91644" w:rsidRPr="009C5E28" w:rsidRDefault="000B4628" w:rsidP="00091644">
            <w:pPr>
              <w:spacing w:after="0"/>
              <w:jc w:val="center"/>
            </w:pPr>
            <w:r>
              <w:rPr>
                <w:noProof/>
                <w:lang w:eastAsia="de-DE"/>
              </w:rPr>
              <w:drawing>
                <wp:inline distT="0" distB="0" distL="0" distR="0">
                  <wp:extent cx="507161" cy="507161"/>
                  <wp:effectExtent l="19050" t="0" r="7189" b="0"/>
                  <wp:docPr id="57" name="Bild 12" descr="C:\Users\noraa\Documents\SVP Chemie\Piktogramm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oraa\Documents\SVP Chemie\Piktogramme\Piktogramme\Gesundheitsgefahr.png"/>
                          <pic:cNvPicPr>
                            <a:picLocks noChangeAspect="1" noChangeArrowheads="1"/>
                          </pic:cNvPicPr>
                        </pic:nvPicPr>
                        <pic:blipFill>
                          <a:blip r:embed="rId15" cstate="print"/>
                          <a:srcRect/>
                          <a:stretch>
                            <a:fillRect/>
                          </a:stretch>
                        </pic:blipFill>
                        <pic:spPr bwMode="auto">
                          <a:xfrm>
                            <a:off x="0" y="0"/>
                            <a:ext cx="507595" cy="507595"/>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91644" w:rsidRPr="009C5E28" w:rsidRDefault="000B4628" w:rsidP="00091644">
            <w:pPr>
              <w:spacing w:after="0"/>
              <w:jc w:val="center"/>
            </w:pPr>
            <w:r>
              <w:rPr>
                <w:noProof/>
                <w:lang w:eastAsia="de-DE"/>
              </w:rPr>
              <w:drawing>
                <wp:inline distT="0" distB="0" distL="0" distR="0">
                  <wp:extent cx="533040" cy="533040"/>
                  <wp:effectExtent l="0" t="0" r="360" b="0"/>
                  <wp:docPr id="53" name="Bild 11" descr="C:\Users\noraa\Documents\SVP Chemie\Piktogramme\Piktogramme\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oraa\Documents\SVP Chemie\Piktogramme\Piktogramme\Giftig.png"/>
                          <pic:cNvPicPr>
                            <a:picLocks noChangeAspect="1" noChangeArrowheads="1"/>
                          </pic:cNvPicPr>
                        </pic:nvPicPr>
                        <pic:blipFill>
                          <a:blip r:embed="rId16" cstate="print"/>
                          <a:srcRect/>
                          <a:stretch>
                            <a:fillRect/>
                          </a:stretch>
                        </pic:blipFill>
                        <pic:spPr bwMode="auto">
                          <a:xfrm>
                            <a:off x="0" y="0"/>
                            <a:ext cx="534036" cy="53403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91644" w:rsidRPr="009C5E28" w:rsidRDefault="000B4628" w:rsidP="00091644">
            <w:pPr>
              <w:spacing w:after="0"/>
              <w:jc w:val="center"/>
            </w:pPr>
            <w:r>
              <w:rPr>
                <w:noProof/>
                <w:lang w:eastAsia="de-DE"/>
              </w:rPr>
              <w:drawing>
                <wp:inline distT="0" distB="0" distL="0" distR="0">
                  <wp:extent cx="533040" cy="533040"/>
                  <wp:effectExtent l="0" t="0" r="360" b="0"/>
                  <wp:docPr id="58" name="Bild 13" descr="C:\Users\noraa\Documents\SVP Chemie\Piktogramme\Piktogramme\Rei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noraa\Documents\SVP Chemie\Piktogramme\Piktogramme\Reizend.png"/>
                          <pic:cNvPicPr>
                            <a:picLocks noChangeAspect="1" noChangeArrowheads="1"/>
                          </pic:cNvPicPr>
                        </pic:nvPicPr>
                        <pic:blipFill>
                          <a:blip r:embed="rId17" cstate="print"/>
                          <a:srcRect/>
                          <a:stretch>
                            <a:fillRect/>
                          </a:stretch>
                        </pic:blipFill>
                        <pic:spPr bwMode="auto">
                          <a:xfrm>
                            <a:off x="0" y="0"/>
                            <a:ext cx="532046" cy="532046"/>
                          </a:xfrm>
                          <a:prstGeom prst="rect">
                            <a:avLst/>
                          </a:prstGeom>
                          <a:noFill/>
                          <a:ln w="9525">
                            <a:noFill/>
                            <a:miter lim="800000"/>
                            <a:headEnd/>
                            <a:tailEnd/>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91644" w:rsidRPr="009C5E28" w:rsidRDefault="000B4628" w:rsidP="00091644">
            <w:pPr>
              <w:spacing w:after="0"/>
              <w:jc w:val="center"/>
            </w:pPr>
            <w:r>
              <w:rPr>
                <w:noProof/>
                <w:lang w:eastAsia="de-DE"/>
              </w:rPr>
              <w:drawing>
                <wp:inline distT="0" distB="0" distL="0" distR="0">
                  <wp:extent cx="577970" cy="577970"/>
                  <wp:effectExtent l="19050" t="0" r="0" b="0"/>
                  <wp:docPr id="59" name="Bild 14" descr="C:\Users\noraa\Documents\SVP Chemie\Piktogramm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noraa\Documents\SVP Chemie\Piktogramme\Piktogramme\Umweltgefahr.png"/>
                          <pic:cNvPicPr>
                            <a:picLocks noChangeAspect="1" noChangeArrowheads="1"/>
                          </pic:cNvPicPr>
                        </pic:nvPicPr>
                        <pic:blipFill>
                          <a:blip r:embed="rId29" cstate="print"/>
                          <a:srcRect/>
                          <a:stretch>
                            <a:fillRect/>
                          </a:stretch>
                        </pic:blipFill>
                        <pic:spPr bwMode="auto">
                          <a:xfrm>
                            <a:off x="0" y="0"/>
                            <a:ext cx="578464" cy="578464"/>
                          </a:xfrm>
                          <a:prstGeom prst="rect">
                            <a:avLst/>
                          </a:prstGeom>
                          <a:noFill/>
                          <a:ln w="9525">
                            <a:noFill/>
                            <a:miter lim="800000"/>
                            <a:headEnd/>
                            <a:tailEnd/>
                          </a:ln>
                        </pic:spPr>
                      </pic:pic>
                    </a:graphicData>
                  </a:graphic>
                </wp:inline>
              </w:drawing>
            </w:r>
          </w:p>
        </w:tc>
      </w:tr>
    </w:tbl>
    <w:p w:rsidR="00091644" w:rsidRDefault="00091644" w:rsidP="00091644">
      <w:pPr>
        <w:tabs>
          <w:tab w:val="left" w:pos="1701"/>
          <w:tab w:val="left" w:pos="1985"/>
        </w:tabs>
        <w:ind w:left="1980" w:hanging="1980"/>
      </w:pPr>
    </w:p>
    <w:p w:rsidR="00091644" w:rsidRDefault="000B4628" w:rsidP="00091644">
      <w:pPr>
        <w:tabs>
          <w:tab w:val="left" w:pos="1701"/>
          <w:tab w:val="left" w:pos="1985"/>
        </w:tabs>
        <w:ind w:left="1980" w:hanging="1980"/>
      </w:pPr>
      <w:r>
        <w:t xml:space="preserve">Materialien: </w:t>
      </w:r>
      <w:r>
        <w:tab/>
      </w:r>
      <w:r>
        <w:tab/>
      </w:r>
      <w:r w:rsidR="00C17C9C">
        <w:t>2 Reagenzgläser, Messzylinder</w:t>
      </w:r>
    </w:p>
    <w:p w:rsidR="00091644" w:rsidRPr="00ED07C2" w:rsidRDefault="00091644" w:rsidP="00091644">
      <w:pPr>
        <w:tabs>
          <w:tab w:val="left" w:pos="1701"/>
          <w:tab w:val="left" w:pos="1985"/>
        </w:tabs>
        <w:ind w:left="1980" w:hanging="1980"/>
      </w:pPr>
      <w:r>
        <w:t>Chemikalien:</w:t>
      </w:r>
      <w:r>
        <w:tab/>
      </w:r>
      <w:r>
        <w:tab/>
      </w:r>
      <w:r w:rsidR="00561CC2">
        <w:t>Phenol, Bromwasser</w:t>
      </w:r>
    </w:p>
    <w:p w:rsidR="00091644" w:rsidRDefault="00091644" w:rsidP="00091644">
      <w:pPr>
        <w:tabs>
          <w:tab w:val="left" w:pos="1701"/>
          <w:tab w:val="left" w:pos="1985"/>
        </w:tabs>
        <w:ind w:left="1980" w:hanging="1980"/>
      </w:pPr>
      <w:r>
        <w:t xml:space="preserve">Durchführung: </w:t>
      </w:r>
      <w:r>
        <w:tab/>
        <w:t xml:space="preserve"> </w:t>
      </w:r>
      <w:r w:rsidR="00561CC2">
        <w:tab/>
        <w:t xml:space="preserve">Unter dem Abzug werden in 2 Reagenzgläser je 2 </w:t>
      </w:r>
      <w:proofErr w:type="spellStart"/>
      <w:r w:rsidR="00561CC2">
        <w:t>m</w:t>
      </w:r>
      <w:r w:rsidR="007F6D28">
        <w:t>L</w:t>
      </w:r>
      <w:proofErr w:type="spellEnd"/>
      <w:r w:rsidR="00890DC7">
        <w:t xml:space="preserve"> Wasser vorgelegt. In das</w:t>
      </w:r>
      <w:r w:rsidR="00561CC2">
        <w:t xml:space="preserve"> Reagenzglas wird e</w:t>
      </w:r>
      <w:r w:rsidR="00890DC7">
        <w:t xml:space="preserve">ine </w:t>
      </w:r>
      <w:proofErr w:type="spellStart"/>
      <w:r w:rsidR="00890DC7">
        <w:t>Spatelspitze</w:t>
      </w:r>
      <w:proofErr w:type="spellEnd"/>
      <w:r w:rsidR="00890DC7">
        <w:t xml:space="preserve"> Phenol gegeben. Dann wird</w:t>
      </w:r>
      <w:r w:rsidR="007F6D28">
        <w:t xml:space="preserve"> 15 </w:t>
      </w:r>
      <w:proofErr w:type="spellStart"/>
      <w:r w:rsidR="007F6D28">
        <w:t>mL</w:t>
      </w:r>
      <w:proofErr w:type="spellEnd"/>
      <w:r w:rsidR="00561CC2">
        <w:t xml:space="preserve"> Bromwas</w:t>
      </w:r>
      <w:r w:rsidR="00890DC7">
        <w:t xml:space="preserve">ser dazu </w:t>
      </w:r>
      <w:r w:rsidR="00561CC2">
        <w:t xml:space="preserve">gegeben.  </w:t>
      </w:r>
    </w:p>
    <w:p w:rsidR="00091644" w:rsidRDefault="000E2415" w:rsidP="00091644">
      <w:pPr>
        <w:tabs>
          <w:tab w:val="left" w:pos="1701"/>
          <w:tab w:val="left" w:pos="1985"/>
        </w:tabs>
        <w:ind w:left="1980" w:hanging="1980"/>
      </w:pPr>
      <w:r>
        <w:rPr>
          <w:noProof/>
          <w:lang w:eastAsia="de-DE"/>
        </w:rPr>
        <w:drawing>
          <wp:anchor distT="0" distB="0" distL="114300" distR="114300" simplePos="0" relativeHeight="251833344" behindDoc="0" locked="0" layoutInCell="1" allowOverlap="1">
            <wp:simplePos x="0" y="0"/>
            <wp:positionH relativeFrom="column">
              <wp:posOffset>1733059</wp:posOffset>
            </wp:positionH>
            <wp:positionV relativeFrom="paragraph">
              <wp:posOffset>282024</wp:posOffset>
            </wp:positionV>
            <wp:extent cx="2215191" cy="1500996"/>
            <wp:effectExtent l="19050" t="0" r="0" b="0"/>
            <wp:wrapNone/>
            <wp:docPr id="89" name="Bild 46" descr="C:\Users\noraa\Desktop\Fotosaromate\DSC_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C:\Users\noraa\Desktop\Fotosaromate\DSC_1001.JPG"/>
                    <pic:cNvPicPr>
                      <a:picLocks noChangeAspect="1" noChangeArrowheads="1"/>
                    </pic:cNvPicPr>
                  </pic:nvPicPr>
                  <pic:blipFill>
                    <a:blip r:embed="rId30" cstate="print"/>
                    <a:srcRect/>
                    <a:stretch>
                      <a:fillRect/>
                    </a:stretch>
                  </pic:blipFill>
                  <pic:spPr bwMode="auto">
                    <a:xfrm>
                      <a:off x="0" y="0"/>
                      <a:ext cx="2215191" cy="1500996"/>
                    </a:xfrm>
                    <a:prstGeom prst="rect">
                      <a:avLst/>
                    </a:prstGeom>
                    <a:noFill/>
                    <a:ln w="9525">
                      <a:noFill/>
                      <a:miter lim="800000"/>
                      <a:headEnd/>
                      <a:tailEnd/>
                    </a:ln>
                  </pic:spPr>
                </pic:pic>
              </a:graphicData>
            </a:graphic>
          </wp:anchor>
        </w:drawing>
      </w:r>
      <w:r w:rsidR="00091644">
        <w:t>Beobachtung:</w:t>
      </w:r>
      <w:r w:rsidR="00091644">
        <w:tab/>
      </w:r>
      <w:r w:rsidR="00091644">
        <w:tab/>
      </w:r>
      <w:r w:rsidR="00091644">
        <w:tab/>
      </w:r>
      <w:r w:rsidR="00221B72">
        <w:t>Es fällt ein</w:t>
      </w:r>
      <w:r w:rsidR="00E03A9C">
        <w:t xml:space="preserve"> weißer Niederschlag</w:t>
      </w:r>
      <w:r w:rsidR="00221B72">
        <w:t xml:space="preserve"> aus. </w:t>
      </w:r>
    </w:p>
    <w:p w:rsidR="00091644" w:rsidRDefault="00091644" w:rsidP="00091644">
      <w:pPr>
        <w:keepNext/>
        <w:tabs>
          <w:tab w:val="left" w:pos="1701"/>
          <w:tab w:val="left" w:pos="1985"/>
        </w:tabs>
        <w:ind w:left="1980" w:hanging="1980"/>
      </w:pPr>
    </w:p>
    <w:p w:rsidR="00890DC7" w:rsidRDefault="00890DC7" w:rsidP="00091644">
      <w:pPr>
        <w:keepNext/>
        <w:tabs>
          <w:tab w:val="left" w:pos="1701"/>
          <w:tab w:val="left" w:pos="1985"/>
        </w:tabs>
        <w:ind w:left="1980" w:hanging="1980"/>
      </w:pPr>
    </w:p>
    <w:p w:rsidR="00890DC7" w:rsidRDefault="00890DC7" w:rsidP="00091644">
      <w:pPr>
        <w:keepNext/>
        <w:tabs>
          <w:tab w:val="left" w:pos="1701"/>
          <w:tab w:val="left" w:pos="1985"/>
        </w:tabs>
        <w:ind w:left="1980" w:hanging="1980"/>
      </w:pPr>
    </w:p>
    <w:p w:rsidR="00890DC7" w:rsidRDefault="00890DC7" w:rsidP="00091644">
      <w:pPr>
        <w:keepNext/>
        <w:tabs>
          <w:tab w:val="left" w:pos="1701"/>
          <w:tab w:val="left" w:pos="1985"/>
        </w:tabs>
        <w:ind w:left="1980" w:hanging="1980"/>
      </w:pPr>
    </w:p>
    <w:p w:rsidR="00091644" w:rsidRDefault="00091644" w:rsidP="00091644">
      <w:pPr>
        <w:pStyle w:val="Beschriftung"/>
        <w:jc w:val="left"/>
      </w:pPr>
      <w:r>
        <w:t xml:space="preserve">Abb. </w:t>
      </w:r>
      <w:r w:rsidR="0042003D">
        <w:t>2</w:t>
      </w:r>
      <w:r>
        <w:t xml:space="preserve"> - </w:t>
      </w:r>
      <w:r>
        <w:rPr>
          <w:noProof/>
        </w:rPr>
        <w:t xml:space="preserve"> </w:t>
      </w:r>
      <w:r w:rsidR="00890DC7">
        <w:rPr>
          <w:noProof/>
        </w:rPr>
        <w:t xml:space="preserve">Weißer Niederschlag des </w:t>
      </w:r>
      <w:r w:rsidR="00EC089C">
        <w:rPr>
          <w:noProof/>
        </w:rPr>
        <w:t>Tribromp</w:t>
      </w:r>
      <w:r w:rsidR="00890DC7">
        <w:rPr>
          <w:noProof/>
        </w:rPr>
        <w:t>henols.</w:t>
      </w:r>
    </w:p>
    <w:p w:rsidR="00091644" w:rsidRDefault="00EF0405" w:rsidP="00302A79">
      <w:pPr>
        <w:tabs>
          <w:tab w:val="left" w:pos="1701"/>
          <w:tab w:val="left" w:pos="1985"/>
        </w:tabs>
        <w:ind w:left="2124" w:hanging="2124"/>
      </w:pPr>
      <w:r>
        <w:rPr>
          <w:noProof/>
          <w:lang w:eastAsia="de-DE"/>
        </w:rPr>
        <w:drawing>
          <wp:anchor distT="0" distB="0" distL="114300" distR="114300" simplePos="0" relativeHeight="251832320" behindDoc="0" locked="0" layoutInCell="1" allowOverlap="1">
            <wp:simplePos x="0" y="0"/>
            <wp:positionH relativeFrom="column">
              <wp:posOffset>3181985</wp:posOffset>
            </wp:positionH>
            <wp:positionV relativeFrom="paragraph">
              <wp:posOffset>521335</wp:posOffset>
            </wp:positionV>
            <wp:extent cx="998855" cy="1155700"/>
            <wp:effectExtent l="19050" t="0" r="0" b="0"/>
            <wp:wrapNone/>
            <wp:docPr id="88" name="Bild 40" descr="C:\Users\noraa\Documents\SVP Chemie\Aromaten\Phenoltribromi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noraa\Documents\SVP Chemie\Aromaten\Phenoltribromid.tif"/>
                    <pic:cNvPicPr>
                      <a:picLocks noChangeAspect="1" noChangeArrowheads="1"/>
                    </pic:cNvPicPr>
                  </pic:nvPicPr>
                  <pic:blipFill>
                    <a:blip r:embed="rId31" cstate="print"/>
                    <a:srcRect/>
                    <a:stretch>
                      <a:fillRect/>
                    </a:stretch>
                  </pic:blipFill>
                  <pic:spPr bwMode="auto">
                    <a:xfrm>
                      <a:off x="0" y="0"/>
                      <a:ext cx="998855" cy="1155700"/>
                    </a:xfrm>
                    <a:prstGeom prst="rect">
                      <a:avLst/>
                    </a:prstGeom>
                    <a:noFill/>
                    <a:ln w="9525">
                      <a:noFill/>
                      <a:miter lim="800000"/>
                      <a:headEnd/>
                      <a:tailEnd/>
                    </a:ln>
                  </pic:spPr>
                </pic:pic>
              </a:graphicData>
            </a:graphic>
          </wp:anchor>
        </w:drawing>
      </w:r>
      <w:r w:rsidR="00091644">
        <w:t>Deutung:</w:t>
      </w:r>
      <w:r w:rsidR="00091644">
        <w:tab/>
      </w:r>
      <w:r w:rsidR="00091644">
        <w:tab/>
      </w:r>
      <w:r w:rsidR="00561CC2">
        <w:tab/>
      </w:r>
      <w:r>
        <w:t xml:space="preserve">Eine </w:t>
      </w:r>
      <w:proofErr w:type="spellStart"/>
      <w:r>
        <w:t>elektrophile</w:t>
      </w:r>
      <w:proofErr w:type="spellEnd"/>
      <w:r>
        <w:t xml:space="preserve"> aromatische Substitution vom Phenol mit Brom findet statt. Es entstehen</w:t>
      </w:r>
      <w:r w:rsidR="00561CC2">
        <w:t xml:space="preserve"> </w:t>
      </w:r>
      <w:proofErr w:type="spellStart"/>
      <w:r w:rsidR="00561CC2">
        <w:t>Tribromphenol</w:t>
      </w:r>
      <w:proofErr w:type="spellEnd"/>
      <w:r w:rsidR="00561CC2">
        <w:t xml:space="preserve"> und Bromwasser</w:t>
      </w:r>
      <w:r>
        <w:t>stoff.</w:t>
      </w:r>
    </w:p>
    <w:p w:rsidR="00302A79" w:rsidRDefault="00EF0405" w:rsidP="007B52A4">
      <w:pPr>
        <w:tabs>
          <w:tab w:val="left" w:pos="1701"/>
          <w:tab w:val="left" w:pos="1985"/>
        </w:tabs>
        <w:ind w:left="1980" w:hanging="1980"/>
      </w:pPr>
      <w:r>
        <w:rPr>
          <w:noProof/>
          <w:lang w:eastAsia="de-DE"/>
        </w:rPr>
        <w:drawing>
          <wp:anchor distT="0" distB="0" distL="114300" distR="114300" simplePos="0" relativeHeight="251830272" behindDoc="0" locked="0" layoutInCell="1" allowOverlap="1">
            <wp:simplePos x="0" y="0"/>
            <wp:positionH relativeFrom="column">
              <wp:posOffset>447675</wp:posOffset>
            </wp:positionH>
            <wp:positionV relativeFrom="paragraph">
              <wp:posOffset>32385</wp:posOffset>
            </wp:positionV>
            <wp:extent cx="561340" cy="896620"/>
            <wp:effectExtent l="19050" t="0" r="0" b="0"/>
            <wp:wrapNone/>
            <wp:docPr id="87" name="Bild 39" descr="C:\Users\noraa\Documents\SVP Chemie\Aromaten\pheno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noraa\Documents\SVP Chemie\Aromaten\phenol.tif"/>
                    <pic:cNvPicPr>
                      <a:picLocks noChangeAspect="1" noChangeArrowheads="1"/>
                    </pic:cNvPicPr>
                  </pic:nvPicPr>
                  <pic:blipFill>
                    <a:blip r:embed="rId32" cstate="print"/>
                    <a:srcRect/>
                    <a:stretch>
                      <a:fillRect/>
                    </a:stretch>
                  </pic:blipFill>
                  <pic:spPr bwMode="auto">
                    <a:xfrm>
                      <a:off x="0" y="0"/>
                      <a:ext cx="561340" cy="896620"/>
                    </a:xfrm>
                    <a:prstGeom prst="rect">
                      <a:avLst/>
                    </a:prstGeom>
                    <a:noFill/>
                    <a:ln w="9525">
                      <a:noFill/>
                      <a:miter lim="800000"/>
                      <a:headEnd/>
                      <a:tailEnd/>
                    </a:ln>
                  </pic:spPr>
                </pic:pic>
              </a:graphicData>
            </a:graphic>
          </wp:anchor>
        </w:drawing>
      </w:r>
      <w:r w:rsidR="00302A79">
        <w:tab/>
      </w:r>
    </w:p>
    <w:p w:rsidR="00EF0405" w:rsidRPr="00EF0405" w:rsidRDefault="00ED7FC6" w:rsidP="007B52A4">
      <w:pPr>
        <w:tabs>
          <w:tab w:val="left" w:pos="1701"/>
          <w:tab w:val="left" w:pos="1985"/>
        </w:tabs>
        <w:ind w:left="1980" w:hanging="1980"/>
      </w:pPr>
      <w:r>
        <w:rPr>
          <w:noProof/>
          <w:lang w:eastAsia="de-DE"/>
        </w:rPr>
        <w:pict>
          <v:shape id="_x0000_s1193" type="#_x0000_t32" style="position:absolute;left:0;text-align:left;margin-left:159.4pt;margin-top:8.55pt;width:62.5pt;height:0;z-index:251831296" o:connectortype="straight">
            <v:stroke endarrow="block"/>
          </v:shape>
        </w:pict>
      </w:r>
      <w:r w:rsidR="00EF0405">
        <w:tab/>
      </w:r>
      <w:r w:rsidR="00EF0405">
        <w:tab/>
        <w:t>+ 3 Br</w:t>
      </w:r>
      <w:r w:rsidR="00EF0405">
        <w:rPr>
          <w:vertAlign w:val="subscript"/>
        </w:rPr>
        <w:t>2</w:t>
      </w:r>
      <w:r w:rsidR="00EF0405">
        <w:t xml:space="preserve"> </w:t>
      </w:r>
      <w:r w:rsidR="00EF0405">
        <w:tab/>
      </w:r>
      <w:r w:rsidR="00EF0405">
        <w:tab/>
      </w:r>
      <w:r w:rsidR="00EF0405">
        <w:tab/>
      </w:r>
      <w:r w:rsidR="00EF0405">
        <w:tab/>
      </w:r>
      <w:r w:rsidR="00EF0405">
        <w:tab/>
      </w:r>
      <w:r w:rsidR="00EF0405">
        <w:tab/>
      </w:r>
      <w:r w:rsidR="00EF0405">
        <w:tab/>
        <w:t>+ 3HBr</w:t>
      </w:r>
    </w:p>
    <w:p w:rsidR="00EF0405" w:rsidRDefault="00EF0405" w:rsidP="007B52A4">
      <w:pPr>
        <w:tabs>
          <w:tab w:val="left" w:pos="1701"/>
          <w:tab w:val="left" w:pos="1985"/>
        </w:tabs>
        <w:ind w:left="1980" w:hanging="1980"/>
      </w:pPr>
    </w:p>
    <w:p w:rsidR="00890DC7" w:rsidRDefault="00EF0405" w:rsidP="007B52A4">
      <w:pPr>
        <w:tabs>
          <w:tab w:val="left" w:pos="1701"/>
          <w:tab w:val="left" w:pos="1985"/>
        </w:tabs>
        <w:ind w:left="1980" w:hanging="1980"/>
        <w:rPr>
          <w:rFonts w:eastAsiaTheme="minorEastAsia"/>
        </w:rPr>
      </w:pPr>
      <w:r>
        <w:rPr>
          <w:rFonts w:eastAsiaTheme="minorEastAsia"/>
          <w:noProof/>
          <w:lang w:eastAsia="de-DE"/>
        </w:rPr>
        <w:t xml:space="preserve">             Phenol </w:t>
      </w:r>
      <w:r>
        <w:rPr>
          <w:rFonts w:eastAsiaTheme="minorEastAsia"/>
          <w:noProof/>
          <w:lang w:eastAsia="de-DE"/>
        </w:rPr>
        <w:tab/>
      </w:r>
      <w:r>
        <w:rPr>
          <w:rFonts w:eastAsiaTheme="minorEastAsia"/>
          <w:noProof/>
          <w:lang w:eastAsia="de-DE"/>
        </w:rPr>
        <w:tab/>
        <w:t>Brom</w:t>
      </w:r>
      <w:r>
        <w:rPr>
          <w:rFonts w:eastAsiaTheme="minorEastAsia"/>
          <w:noProof/>
          <w:lang w:eastAsia="de-DE"/>
        </w:rPr>
        <w:tab/>
      </w:r>
      <w:r>
        <w:rPr>
          <w:rFonts w:eastAsiaTheme="minorEastAsia"/>
          <w:noProof/>
          <w:lang w:eastAsia="de-DE"/>
        </w:rPr>
        <w:tab/>
      </w:r>
      <w:r>
        <w:rPr>
          <w:rFonts w:eastAsiaTheme="minorEastAsia"/>
          <w:noProof/>
          <w:lang w:eastAsia="de-DE"/>
        </w:rPr>
        <w:tab/>
      </w:r>
      <w:r>
        <w:rPr>
          <w:rFonts w:eastAsiaTheme="minorEastAsia"/>
          <w:noProof/>
          <w:lang w:eastAsia="de-DE"/>
        </w:rPr>
        <w:tab/>
        <w:t xml:space="preserve">Tribromphenol    </w:t>
      </w:r>
      <w:r>
        <w:rPr>
          <w:rFonts w:eastAsiaTheme="minorEastAsia"/>
          <w:noProof/>
          <w:lang w:eastAsia="de-DE"/>
        </w:rPr>
        <w:tab/>
        <w:t>Bromwasserstoff</w:t>
      </w:r>
      <w:r w:rsidR="003214B7" w:rsidRPr="003214B7">
        <w:rPr>
          <w:color w:val="FF0000"/>
        </w:rPr>
        <w:t xml:space="preserve"> </w:t>
      </w:r>
    </w:p>
    <w:p w:rsidR="003214B7" w:rsidRDefault="00863391" w:rsidP="00B41707">
      <w:pPr>
        <w:tabs>
          <w:tab w:val="left" w:pos="1701"/>
          <w:tab w:val="left" w:pos="1985"/>
        </w:tabs>
        <w:ind w:left="2124" w:hanging="2124"/>
      </w:pPr>
      <w:r>
        <w:tab/>
      </w:r>
      <w:r>
        <w:tab/>
      </w:r>
      <w:r>
        <w:tab/>
      </w:r>
      <w:r w:rsidR="003214B7">
        <w:t xml:space="preserve">Die </w:t>
      </w:r>
      <w:proofErr w:type="spellStart"/>
      <w:r w:rsidR="003214B7" w:rsidRPr="003214B7">
        <w:rPr>
          <w:color w:val="auto"/>
        </w:rPr>
        <w:t>Hydroxygruppe</w:t>
      </w:r>
      <w:proofErr w:type="spellEnd"/>
      <w:r w:rsidR="003214B7" w:rsidRPr="003214B7">
        <w:rPr>
          <w:color w:val="auto"/>
        </w:rPr>
        <w:t xml:space="preserve"> hat eine </w:t>
      </w:r>
      <w:proofErr w:type="spellStart"/>
      <w:r w:rsidR="003214B7" w:rsidRPr="003214B7">
        <w:rPr>
          <w:color w:val="auto"/>
        </w:rPr>
        <w:t>ortho</w:t>
      </w:r>
      <w:proofErr w:type="spellEnd"/>
      <w:r w:rsidR="003214B7" w:rsidRPr="003214B7">
        <w:rPr>
          <w:color w:val="auto"/>
        </w:rPr>
        <w:t>- und paradirigierende Wirkung, da das freie Elektronenpaar des Sauerstoffs mit in die Grenzstrukturen eing</w:t>
      </w:r>
      <w:r w:rsidR="003214B7" w:rsidRPr="003214B7">
        <w:rPr>
          <w:color w:val="auto"/>
        </w:rPr>
        <w:t>e</w:t>
      </w:r>
      <w:r w:rsidR="003214B7" w:rsidRPr="003214B7">
        <w:rPr>
          <w:color w:val="auto"/>
        </w:rPr>
        <w:t>bunden werden kann. Somit</w:t>
      </w:r>
      <w:r w:rsidR="003214B7">
        <w:t xml:space="preserve"> sind tritt eine Grenzstruktur mehr auf in </w:t>
      </w:r>
      <w:proofErr w:type="spellStart"/>
      <w:r w:rsidR="003214B7">
        <w:t>ortho</w:t>
      </w:r>
      <w:proofErr w:type="spellEnd"/>
      <w:r w:rsidR="003214B7">
        <w:t xml:space="preserve">- und </w:t>
      </w:r>
      <w:proofErr w:type="spellStart"/>
      <w:r w:rsidR="003214B7">
        <w:t>para</w:t>
      </w:r>
      <w:proofErr w:type="spellEnd"/>
      <w:r w:rsidR="003214B7">
        <w:t>-Stellung und erhöht so die Stabilität</w:t>
      </w:r>
      <w:r w:rsidR="005A7C0E">
        <w:t xml:space="preserve"> (+M-Effekt)</w:t>
      </w:r>
      <w:r w:rsidR="003214B7">
        <w:t xml:space="preserve">. Wenn der Aromat nicht </w:t>
      </w:r>
      <w:r w:rsidR="005A7C0E">
        <w:t xml:space="preserve">durch die </w:t>
      </w:r>
      <w:proofErr w:type="spellStart"/>
      <w:r w:rsidR="005A7C0E">
        <w:t>Hydroxygruppe</w:t>
      </w:r>
      <w:proofErr w:type="spellEnd"/>
      <w:r w:rsidR="005A7C0E">
        <w:t xml:space="preserve"> </w:t>
      </w:r>
      <w:r w:rsidR="003214B7">
        <w:t>aktiviert werden würde, würde ein Katalysator wie FeBr</w:t>
      </w:r>
      <w:r w:rsidR="003214B7">
        <w:rPr>
          <w:vertAlign w:val="subscript"/>
        </w:rPr>
        <w:t>3</w:t>
      </w:r>
      <w:r w:rsidR="003214B7">
        <w:t xml:space="preserve"> benötigt, um die Reaktion ablaufen zu lassen.  </w:t>
      </w:r>
    </w:p>
    <w:p w:rsidR="00091644" w:rsidRPr="00B41707" w:rsidRDefault="007B52A4" w:rsidP="00B41707">
      <w:pPr>
        <w:tabs>
          <w:tab w:val="left" w:pos="1701"/>
          <w:tab w:val="left" w:pos="1985"/>
        </w:tabs>
        <w:ind w:left="2124" w:hanging="2124"/>
      </w:pPr>
      <w:r>
        <w:lastRenderedPageBreak/>
        <w:t>Literatur:</w:t>
      </w:r>
      <w:r>
        <w:tab/>
      </w:r>
      <w:r w:rsidR="00B41707">
        <w:tab/>
      </w:r>
      <w:r w:rsidR="00B41707">
        <w:tab/>
      </w:r>
      <w:r w:rsidR="00561CC2">
        <w:t xml:space="preserve">H. </w:t>
      </w:r>
      <w:proofErr w:type="spellStart"/>
      <w:r w:rsidR="00561CC2">
        <w:t>Keune</w:t>
      </w:r>
      <w:proofErr w:type="spellEnd"/>
      <w:r w:rsidR="00561CC2">
        <w:t xml:space="preserve"> (Hrsg.), M. Just (Hrsg.), </w:t>
      </w:r>
      <w:r w:rsidR="00561CC2" w:rsidRPr="00B41707">
        <w:t xml:space="preserve">Chemische Schulexperimente Band 2 Organische Chemie, </w:t>
      </w:r>
      <w:proofErr w:type="spellStart"/>
      <w:r w:rsidR="00561CC2" w:rsidRPr="00B41707">
        <w:t>Cornelsen</w:t>
      </w:r>
      <w:proofErr w:type="spellEnd"/>
      <w:r w:rsidR="00561CC2" w:rsidRPr="00B41707">
        <w:t xml:space="preserve">, 1. Auflage, 2.Druck, 2009, S. 107- 108. </w:t>
      </w:r>
      <w:r w:rsidRPr="00B41707">
        <w:t xml:space="preserve"> </w:t>
      </w:r>
    </w:p>
    <w:p w:rsidR="00221B72" w:rsidRPr="00B41707" w:rsidRDefault="00221B72" w:rsidP="00B41707">
      <w:pPr>
        <w:tabs>
          <w:tab w:val="left" w:pos="1701"/>
          <w:tab w:val="left" w:pos="1985"/>
        </w:tabs>
        <w:ind w:left="2124" w:hanging="2124"/>
      </w:pPr>
      <w:r w:rsidRPr="00B41707">
        <w:tab/>
      </w:r>
      <w:r w:rsidR="00B41707">
        <w:tab/>
      </w:r>
      <w:r w:rsidR="00B41707">
        <w:tab/>
      </w:r>
      <w:proofErr w:type="spellStart"/>
      <w:r w:rsidRPr="00B41707">
        <w:t>D.Wiechoczek</w:t>
      </w:r>
      <w:proofErr w:type="spellEnd"/>
      <w:r w:rsidRPr="00B41707">
        <w:t>,</w:t>
      </w:r>
      <w:r w:rsidR="00B41707">
        <w:t xml:space="preserve"> </w:t>
      </w:r>
      <w:hyperlink r:id="rId33" w:history="1">
        <w:r w:rsidRPr="00B41707">
          <w:t>http://www.chemieunterricht.de/dc2/phenol/v05.htm</w:t>
        </w:r>
      </w:hyperlink>
      <w:r w:rsidRPr="00B41707">
        <w:t>, 20.3.2008, (Zuletzt abgerufen am 20.8.2014 um 20:19 Uhr)</w:t>
      </w:r>
    </w:p>
    <w:p w:rsidR="00091644" w:rsidRPr="00E03A9C" w:rsidRDefault="00091644" w:rsidP="00B41707">
      <w:pPr>
        <w:tabs>
          <w:tab w:val="left" w:pos="1701"/>
          <w:tab w:val="left" w:pos="1985"/>
        </w:tabs>
        <w:ind w:left="2124" w:hanging="2124"/>
        <w:rPr>
          <w:rFonts w:asciiTheme="majorHAnsi" w:eastAsiaTheme="majorEastAsia" w:hAnsiTheme="majorHAnsi" w:cstheme="majorBidi"/>
          <w:b/>
          <w:bCs/>
          <w:sz w:val="28"/>
          <w:szCs w:val="28"/>
        </w:rPr>
      </w:pPr>
      <w:r w:rsidRPr="00B41707">
        <w:t xml:space="preserve">Entsorgung: </w:t>
      </w:r>
      <w:r w:rsidR="00B41707">
        <w:tab/>
      </w:r>
      <w:r w:rsidR="00B41707">
        <w:tab/>
      </w:r>
      <w:r w:rsidR="007B52A4" w:rsidRPr="00B41707">
        <w:tab/>
      </w:r>
      <w:r w:rsidR="00B41707" w:rsidRPr="00B41707">
        <w:t xml:space="preserve">Die Lösungen </w:t>
      </w:r>
      <w:r w:rsidR="00561CC2" w:rsidRPr="00B41707">
        <w:t>werden in dem Abfallbehälter für organische Reste geg</w:t>
      </w:r>
      <w:r w:rsidR="00561CC2" w:rsidRPr="00B41707">
        <w:t>e</w:t>
      </w:r>
      <w:r w:rsidR="00561CC2" w:rsidRPr="00B41707">
        <w:t>ben.</w:t>
      </w:r>
      <w:r w:rsidR="007B52A4">
        <w:rPr>
          <w:color w:val="1F497D" w:themeColor="text2"/>
        </w:rPr>
        <w:tab/>
      </w:r>
    </w:p>
    <w:p w:rsidR="00091644" w:rsidRPr="006E32AF" w:rsidRDefault="00ED7FC6" w:rsidP="00091644">
      <w:pPr>
        <w:tabs>
          <w:tab w:val="left" w:pos="1701"/>
          <w:tab w:val="left" w:pos="1985"/>
        </w:tabs>
        <w:ind w:left="1980" w:hanging="1980"/>
        <w:rPr>
          <w:rFonts w:eastAsiaTheme="minorEastAsia"/>
        </w:rPr>
      </w:pPr>
      <w:r w:rsidRPr="00ED7FC6">
        <w:pict>
          <v:shape id="_x0000_s1206" type="#_x0000_t202" style="width:462.45pt;height:161.75pt;mso-position-horizontal-relative:char;mso-position-vertical-relative:line;mso-width-relative:margin;mso-height-relative:margin" fillcolor="white [3201]" strokecolor="#c0504d [3205]" strokeweight="1pt">
            <v:stroke dashstyle="dash"/>
            <v:shadow color="#868686"/>
            <v:textbox style="mso-next-textbox:#_x0000_s1206">
              <w:txbxContent>
                <w:p w:rsidR="00BF3238" w:rsidRPr="000D10FB" w:rsidRDefault="00BF3238" w:rsidP="00091644">
                  <w:pPr>
                    <w:rPr>
                      <w:color w:val="1F497D" w:themeColor="text2"/>
                    </w:rPr>
                  </w:pPr>
                  <w:r>
                    <w:rPr>
                      <w:color w:val="1F497D" w:themeColor="text2"/>
                    </w:rPr>
                    <w:t xml:space="preserve">Der Versuch muss unter dem Abzug durchgeführt werden. Alternativ kann V1 oder die </w:t>
                  </w:r>
                  <w:r w:rsidRPr="003214B7">
                    <w:rPr>
                      <w:color w:val="1F497D" w:themeColor="text2"/>
                    </w:rPr>
                    <w:t>Sulf</w:t>
                  </w:r>
                  <w:r w:rsidRPr="003214B7">
                    <w:rPr>
                      <w:color w:val="1F497D" w:themeColor="text2"/>
                    </w:rPr>
                    <w:t>o</w:t>
                  </w:r>
                  <w:r w:rsidRPr="003214B7">
                    <w:rPr>
                      <w:color w:val="1F497D" w:themeColor="text2"/>
                    </w:rPr>
                    <w:t>nierung mit Naphthalin</w:t>
                  </w:r>
                  <w:r>
                    <w:rPr>
                      <w:color w:val="1F497D" w:themeColor="text2"/>
                    </w:rPr>
                    <w:t xml:space="preserve"> durchgeführt werden. Aufgrund der Giftigkeit von Phenol sollte der Versuch als Lehrerversuch durchgeführt werden. Beim Arbeiten mit Halogenen sollte immer ein Behälter mit </w:t>
                  </w:r>
                  <w:proofErr w:type="spellStart"/>
                  <w:r>
                    <w:rPr>
                      <w:color w:val="1F497D" w:themeColor="text2"/>
                    </w:rPr>
                    <w:t>Thiosulfatlösung</w:t>
                  </w:r>
                  <w:proofErr w:type="spellEnd"/>
                  <w:r>
                    <w:rPr>
                      <w:color w:val="1F497D" w:themeColor="text2"/>
                    </w:rPr>
                    <w:t xml:space="preserve"> bereitstehen. Der Versuch kann als Vertiefung in Aromaten oder in die </w:t>
                  </w:r>
                  <w:proofErr w:type="spellStart"/>
                  <w:r>
                    <w:rPr>
                      <w:color w:val="1F497D" w:themeColor="text2"/>
                    </w:rPr>
                    <w:t>elektrophile</w:t>
                  </w:r>
                  <w:proofErr w:type="spellEnd"/>
                  <w:r>
                    <w:rPr>
                      <w:color w:val="1F497D" w:themeColor="text2"/>
                    </w:rPr>
                    <w:t xml:space="preserve"> Substitution genutzt werden. Als Katalysator kann Eisen(III)</w:t>
                  </w:r>
                  <w:proofErr w:type="spellStart"/>
                  <w:r>
                    <w:rPr>
                      <w:color w:val="1F497D" w:themeColor="text2"/>
                    </w:rPr>
                    <w:t>bromit</w:t>
                  </w:r>
                  <w:proofErr w:type="spellEnd"/>
                  <w:r>
                    <w:rPr>
                      <w:color w:val="1F497D" w:themeColor="text2"/>
                    </w:rPr>
                    <w:t xml:space="preserve"> verwendet werden, dieses ist aber recht teuer. Wenn die </w:t>
                  </w:r>
                  <w:proofErr w:type="spellStart"/>
                  <w:r>
                    <w:rPr>
                      <w:color w:val="1F497D" w:themeColor="text2"/>
                    </w:rPr>
                    <w:t>SuS</w:t>
                  </w:r>
                  <w:proofErr w:type="spellEnd"/>
                  <w:r>
                    <w:rPr>
                      <w:color w:val="1F497D" w:themeColor="text2"/>
                    </w:rPr>
                    <w:t xml:space="preserve"> Bromwasser als Nachweis für Doppelbindungen in Alkenen kennen gelernt haben, kann mit diesem Versuch ein kognitiver Konflikt hervorgerufen werden, wenn das </w:t>
                  </w:r>
                  <w:proofErr w:type="spellStart"/>
                  <w:r>
                    <w:rPr>
                      <w:color w:val="1F497D" w:themeColor="text2"/>
                    </w:rPr>
                    <w:t>HBr</w:t>
                  </w:r>
                  <w:proofErr w:type="spellEnd"/>
                  <w:r>
                    <w:rPr>
                      <w:color w:val="1F497D" w:themeColor="text2"/>
                    </w:rPr>
                    <w:t xml:space="preserve"> mit Indikatorpapier nachwiesen werden kann.</w:t>
                  </w:r>
                </w:p>
              </w:txbxContent>
            </v:textbox>
            <w10:wrap type="none"/>
            <w10:anchorlock/>
          </v:shape>
        </w:pict>
      </w:r>
    </w:p>
    <w:p w:rsidR="00091644" w:rsidRDefault="00ED7FC6" w:rsidP="00561CC2">
      <w:pPr>
        <w:pStyle w:val="berschrift2"/>
      </w:pPr>
      <w:r>
        <w:rPr>
          <w:noProof/>
          <w:lang w:eastAsia="de-DE"/>
        </w:rPr>
        <w:pict>
          <v:shape id="_x0000_s1161" type="#_x0000_t202" style="position:absolute;left:0;text-align:left;margin-left:-.05pt;margin-top:32.2pt;width:462.45pt;height:66.3pt;z-index:251790336;mso-width-relative:margin;mso-height-relative:margin" fillcolor="white [3201]" strokecolor="#4bacc6 [3208]" strokeweight="1pt">
            <v:stroke dashstyle="dash"/>
            <v:shadow color="#868686"/>
            <v:textbox style="mso-next-textbox:#_x0000_s1161">
              <w:txbxContent>
                <w:p w:rsidR="00BF3238" w:rsidRPr="000D10FB" w:rsidRDefault="00BF3238" w:rsidP="00091644">
                  <w:pPr>
                    <w:rPr>
                      <w:color w:val="1F497D" w:themeColor="text2"/>
                    </w:rPr>
                  </w:pPr>
                  <w:r>
                    <w:rPr>
                      <w:color w:val="1F497D" w:themeColor="text2"/>
                    </w:rPr>
                    <w:t xml:space="preserve">In diesem Versuch wird Toluol mit Bromwasser versetzt und eine Seitenkettenreaktion tritt ein. Dafür wird ein Overheadprojektor benötigt. Als Vorwissen sollte die </w:t>
                  </w:r>
                  <w:proofErr w:type="spellStart"/>
                  <w:r>
                    <w:rPr>
                      <w:color w:val="1F497D" w:themeColor="text2"/>
                    </w:rPr>
                    <w:t>radikalische</w:t>
                  </w:r>
                  <w:proofErr w:type="spellEnd"/>
                  <w:r>
                    <w:rPr>
                      <w:color w:val="1F497D" w:themeColor="text2"/>
                    </w:rPr>
                    <w:t xml:space="preserve"> Substit</w:t>
                  </w:r>
                  <w:r>
                    <w:rPr>
                      <w:color w:val="1F497D" w:themeColor="text2"/>
                    </w:rPr>
                    <w:t>u</w:t>
                  </w:r>
                  <w:r>
                    <w:rPr>
                      <w:color w:val="1F497D" w:themeColor="text2"/>
                    </w:rPr>
                    <w:t xml:space="preserve">tion von Alkanen bekannt sein. </w:t>
                  </w:r>
                </w:p>
              </w:txbxContent>
            </v:textbox>
            <w10:wrap type="square"/>
          </v:shape>
        </w:pict>
      </w:r>
      <w:bookmarkStart w:id="4" w:name="_Toc396470238"/>
      <w:r w:rsidR="00902BAC">
        <w:t>V3</w:t>
      </w:r>
      <w:r w:rsidR="002954F0">
        <w:t>–</w:t>
      </w:r>
      <w:r w:rsidR="00902BAC">
        <w:t xml:space="preserve"> </w:t>
      </w:r>
      <w:r w:rsidR="002954F0">
        <w:t>SSS-Regel</w:t>
      </w:r>
      <w:r w:rsidR="004F55FF">
        <w:t xml:space="preserve">: </w:t>
      </w:r>
      <w:r w:rsidR="00561CC2">
        <w:t xml:space="preserve">Toluol </w:t>
      </w:r>
      <w:r w:rsidR="00CF2104">
        <w:t>mit Bromwasser</w:t>
      </w:r>
      <w:bookmarkEnd w:id="4"/>
    </w:p>
    <w:p w:rsidR="00561CC2" w:rsidRPr="00561CC2" w:rsidRDefault="00561CC2" w:rsidP="00561CC2"/>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091644" w:rsidRPr="009C5E28" w:rsidTr="00091644">
        <w:tc>
          <w:tcPr>
            <w:tcW w:w="9322" w:type="dxa"/>
            <w:gridSpan w:val="9"/>
            <w:shd w:val="clear" w:color="auto" w:fill="4F81BD"/>
            <w:vAlign w:val="center"/>
          </w:tcPr>
          <w:p w:rsidR="00091644" w:rsidRPr="009C5E28" w:rsidRDefault="00091644" w:rsidP="00091644">
            <w:pPr>
              <w:spacing w:after="0"/>
              <w:jc w:val="center"/>
              <w:rPr>
                <w:b/>
                <w:bCs/>
              </w:rPr>
            </w:pPr>
            <w:r w:rsidRPr="009C5E28">
              <w:rPr>
                <w:b/>
                <w:bCs/>
              </w:rPr>
              <w:t>Gefahrenstoffe</w:t>
            </w:r>
          </w:p>
        </w:tc>
      </w:tr>
      <w:tr w:rsidR="00091644" w:rsidRPr="009C5E28" w:rsidTr="0009164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91644" w:rsidRPr="009C5E28" w:rsidRDefault="00A36A18" w:rsidP="00091644">
            <w:pPr>
              <w:spacing w:after="0" w:line="276" w:lineRule="auto"/>
              <w:jc w:val="center"/>
              <w:rPr>
                <w:b/>
                <w:bCs/>
              </w:rPr>
            </w:pPr>
            <w:r>
              <w:rPr>
                <w:sz w:val="20"/>
              </w:rPr>
              <w:t>Toluol</w:t>
            </w:r>
          </w:p>
        </w:tc>
        <w:tc>
          <w:tcPr>
            <w:tcW w:w="3177" w:type="dxa"/>
            <w:gridSpan w:val="3"/>
            <w:tcBorders>
              <w:top w:val="single" w:sz="8" w:space="0" w:color="4F81BD"/>
              <w:bottom w:val="single" w:sz="8" w:space="0" w:color="4F81BD"/>
            </w:tcBorders>
            <w:shd w:val="clear" w:color="auto" w:fill="auto"/>
            <w:vAlign w:val="center"/>
          </w:tcPr>
          <w:p w:rsidR="00091644" w:rsidRPr="009C5E28" w:rsidRDefault="00A36A18" w:rsidP="00091644">
            <w:pPr>
              <w:spacing w:after="0"/>
              <w:jc w:val="center"/>
            </w:pPr>
            <w:r w:rsidRPr="00A36A18">
              <w:rPr>
                <w:sz w:val="20"/>
              </w:rPr>
              <w:t>H</w:t>
            </w:r>
            <w:r>
              <w:rPr>
                <w:sz w:val="20"/>
              </w:rPr>
              <w:t>: 225+361d+304+373+315+</w:t>
            </w:r>
            <w:r w:rsidRPr="00A36A18">
              <w:rPr>
                <w:sz w:val="20"/>
              </w:rPr>
              <w:t xml:space="preserve">336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91644" w:rsidRPr="009C5E28" w:rsidRDefault="00A36A18" w:rsidP="00091644">
            <w:pPr>
              <w:spacing w:after="0"/>
              <w:jc w:val="center"/>
            </w:pPr>
            <w:r w:rsidRPr="00A36A18">
              <w:rPr>
                <w:sz w:val="20"/>
              </w:rPr>
              <w:t>P</w:t>
            </w:r>
            <w:r>
              <w:rPr>
                <w:sz w:val="20"/>
              </w:rPr>
              <w:t>: 210+301+310 +331+302+</w:t>
            </w:r>
            <w:r w:rsidRPr="00A36A18">
              <w:rPr>
                <w:sz w:val="20"/>
              </w:rPr>
              <w:t xml:space="preserve">352   </w:t>
            </w:r>
          </w:p>
        </w:tc>
      </w:tr>
      <w:tr w:rsidR="00C17C9C" w:rsidRPr="009C5E28" w:rsidTr="00C17C9C">
        <w:trPr>
          <w:trHeight w:val="434"/>
        </w:trPr>
        <w:tc>
          <w:tcPr>
            <w:tcW w:w="3027" w:type="dxa"/>
            <w:gridSpan w:val="3"/>
            <w:shd w:val="clear" w:color="auto" w:fill="auto"/>
            <w:vAlign w:val="center"/>
          </w:tcPr>
          <w:p w:rsidR="00C17C9C" w:rsidRPr="009C5E28" w:rsidRDefault="00C17C9C" w:rsidP="00C17C9C">
            <w:pPr>
              <w:spacing w:after="0" w:line="276" w:lineRule="auto"/>
              <w:jc w:val="center"/>
              <w:rPr>
                <w:bCs/>
                <w:sz w:val="20"/>
              </w:rPr>
            </w:pPr>
            <w:r>
              <w:rPr>
                <w:color w:val="auto"/>
                <w:sz w:val="20"/>
                <w:szCs w:val="20"/>
              </w:rPr>
              <w:t>Bromwasser</w:t>
            </w:r>
          </w:p>
        </w:tc>
        <w:tc>
          <w:tcPr>
            <w:tcW w:w="3177" w:type="dxa"/>
            <w:gridSpan w:val="3"/>
            <w:shd w:val="clear" w:color="auto" w:fill="auto"/>
            <w:vAlign w:val="center"/>
          </w:tcPr>
          <w:p w:rsidR="00C17C9C" w:rsidRPr="009C5E28" w:rsidRDefault="00C17C9C" w:rsidP="00C17C9C">
            <w:pPr>
              <w:pStyle w:val="Beschriftung"/>
              <w:spacing w:after="0"/>
              <w:jc w:val="center"/>
              <w:rPr>
                <w:sz w:val="20"/>
              </w:rPr>
            </w:pPr>
            <w:r w:rsidRPr="009C5E28">
              <w:rPr>
                <w:sz w:val="20"/>
              </w:rPr>
              <w:t xml:space="preserve">H: </w:t>
            </w:r>
            <w:hyperlink r:id="rId34" w:anchor="H-S.C3.A4tze" w:tooltip="H- und P-Sätze" w:history="1">
              <w:r w:rsidRPr="009C5E28">
                <w:rPr>
                  <w:rStyle w:val="Hyperlink"/>
                  <w:color w:val="auto"/>
                  <w:sz w:val="20"/>
                  <w:u w:val="none"/>
                </w:rPr>
                <w:t>332</w:t>
              </w:r>
            </w:hyperlink>
            <w:r w:rsidRPr="009C5E28">
              <w:rPr>
                <w:sz w:val="20"/>
              </w:rPr>
              <w:t>-</w:t>
            </w:r>
            <w:hyperlink r:id="rId35" w:anchor="H-S.C3.A4tze" w:tooltip="H- und P-Sätze" w:history="1">
              <w:r w:rsidRPr="009C5E28">
                <w:rPr>
                  <w:rStyle w:val="Hyperlink"/>
                  <w:color w:val="auto"/>
                  <w:sz w:val="20"/>
                  <w:u w:val="none"/>
                </w:rPr>
                <w:t>312</w:t>
              </w:r>
            </w:hyperlink>
            <w:r w:rsidRPr="009C5E28">
              <w:rPr>
                <w:sz w:val="20"/>
              </w:rPr>
              <w:t>-</w:t>
            </w:r>
            <w:hyperlink r:id="rId36" w:anchor="H-S.C3.A4tze" w:tooltip="H- und P-Sätze" w:history="1">
              <w:r w:rsidRPr="009C5E28">
                <w:rPr>
                  <w:rStyle w:val="Hyperlink"/>
                  <w:color w:val="auto"/>
                  <w:sz w:val="20"/>
                  <w:u w:val="none"/>
                </w:rPr>
                <w:t>302</w:t>
              </w:r>
            </w:hyperlink>
            <w:r w:rsidRPr="009C5E28">
              <w:rPr>
                <w:sz w:val="20"/>
              </w:rPr>
              <w:t>-</w:t>
            </w:r>
            <w:hyperlink r:id="rId37" w:anchor="H-S.C3.A4tze" w:tooltip="H- und P-Sätze" w:history="1">
              <w:r w:rsidRPr="009C5E28">
                <w:rPr>
                  <w:rStyle w:val="Hyperlink"/>
                  <w:color w:val="auto"/>
                  <w:sz w:val="20"/>
                  <w:u w:val="none"/>
                </w:rPr>
                <w:t>412</w:t>
              </w:r>
            </w:hyperlink>
          </w:p>
        </w:tc>
        <w:tc>
          <w:tcPr>
            <w:tcW w:w="3118" w:type="dxa"/>
            <w:gridSpan w:val="3"/>
            <w:shd w:val="clear" w:color="auto" w:fill="auto"/>
            <w:vAlign w:val="center"/>
          </w:tcPr>
          <w:p w:rsidR="00C17C9C" w:rsidRPr="009C5E28" w:rsidRDefault="00C17C9C" w:rsidP="00C17C9C">
            <w:pPr>
              <w:pStyle w:val="Beschriftung"/>
              <w:spacing w:after="0"/>
              <w:jc w:val="center"/>
              <w:rPr>
                <w:sz w:val="20"/>
              </w:rPr>
            </w:pPr>
            <w:r w:rsidRPr="009C5E28">
              <w:rPr>
                <w:sz w:val="20"/>
              </w:rPr>
              <w:t xml:space="preserve">P: </w:t>
            </w:r>
            <w:hyperlink r:id="rId38" w:anchor="P-S.C3.A4tze" w:tooltip="H- und P-Sätze" w:history="1">
              <w:r w:rsidRPr="009C5E28">
                <w:rPr>
                  <w:rStyle w:val="Hyperlink"/>
                  <w:color w:val="auto"/>
                  <w:sz w:val="20"/>
                  <w:u w:val="none"/>
                </w:rPr>
                <w:t>273</w:t>
              </w:r>
            </w:hyperlink>
            <w:r w:rsidRPr="009C5E28">
              <w:rPr>
                <w:sz w:val="20"/>
              </w:rPr>
              <w:t>-​</w:t>
            </w:r>
            <w:hyperlink r:id="rId39" w:anchor="P-S.C3.A4tze" w:tooltip="H- und P-Sätze" w:history="1">
              <w:r w:rsidRPr="009C5E28">
                <w:rPr>
                  <w:rStyle w:val="Hyperlink"/>
                  <w:color w:val="auto"/>
                  <w:sz w:val="20"/>
                  <w:u w:val="none"/>
                </w:rPr>
                <w:t>302+352</w:t>
              </w:r>
            </w:hyperlink>
          </w:p>
        </w:tc>
      </w:tr>
      <w:tr w:rsidR="00091644" w:rsidRPr="009C5E28" w:rsidTr="00091644">
        <w:tc>
          <w:tcPr>
            <w:tcW w:w="1009" w:type="dxa"/>
            <w:tcBorders>
              <w:top w:val="single" w:sz="8" w:space="0" w:color="4F81BD"/>
              <w:left w:val="single" w:sz="8" w:space="0" w:color="4F81BD"/>
              <w:bottom w:val="single" w:sz="8" w:space="0" w:color="4F81BD"/>
            </w:tcBorders>
            <w:shd w:val="clear" w:color="auto" w:fill="auto"/>
            <w:vAlign w:val="center"/>
          </w:tcPr>
          <w:p w:rsidR="00091644" w:rsidRPr="009C5E28" w:rsidRDefault="003C4D61" w:rsidP="00091644">
            <w:pPr>
              <w:spacing w:after="0"/>
              <w:jc w:val="center"/>
              <w:rPr>
                <w:b/>
                <w:bCs/>
              </w:rPr>
            </w:pPr>
            <w:r>
              <w:rPr>
                <w:b/>
                <w:bCs/>
                <w:noProof/>
                <w:lang w:eastAsia="de-DE"/>
              </w:rPr>
              <w:drawing>
                <wp:inline distT="0" distB="0" distL="0" distR="0">
                  <wp:extent cx="499542" cy="499542"/>
                  <wp:effectExtent l="19050" t="0" r="0" b="0"/>
                  <wp:docPr id="63" name="Bild 16" descr="C:\Users\noraa\Documents\SVP Chemie\Piktogramme\Piktogramme\Grau\Ätze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noraa\Documents\SVP Chemie\Piktogramme\Piktogramme\Grau\Ätzend.png"/>
                          <pic:cNvPicPr>
                            <a:picLocks noChangeAspect="1" noChangeArrowheads="1"/>
                          </pic:cNvPicPr>
                        </pic:nvPicPr>
                        <pic:blipFill>
                          <a:blip r:embed="rId40" cstate="print"/>
                          <a:srcRect/>
                          <a:stretch>
                            <a:fillRect/>
                          </a:stretch>
                        </pic:blipFill>
                        <pic:spPr bwMode="auto">
                          <a:xfrm>
                            <a:off x="0" y="0"/>
                            <a:ext cx="499754" cy="499754"/>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91644" w:rsidRPr="009C5E28" w:rsidRDefault="00C17C9C" w:rsidP="00091644">
            <w:pPr>
              <w:spacing w:after="0"/>
              <w:jc w:val="center"/>
            </w:pPr>
            <w:r>
              <w:rPr>
                <w:noProof/>
                <w:lang w:eastAsia="de-DE"/>
              </w:rPr>
              <w:drawing>
                <wp:inline distT="0" distB="0" distL="0" distR="0">
                  <wp:extent cx="542674" cy="542674"/>
                  <wp:effectExtent l="19050" t="0" r="0" b="0"/>
                  <wp:docPr id="38" name="Bild 21" descr="C:\Users\noraa\Documents\SVP Chemie\Piktogramme\Piktogramme\Grau\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noraa\Documents\SVP Chemie\Piktogramme\Piktogramme\Grau\Brandfördernd.png"/>
                          <pic:cNvPicPr>
                            <a:picLocks noChangeAspect="1" noChangeArrowheads="1"/>
                          </pic:cNvPicPr>
                        </pic:nvPicPr>
                        <pic:blipFill>
                          <a:blip r:embed="rId41" cstate="print"/>
                          <a:srcRect/>
                          <a:stretch>
                            <a:fillRect/>
                          </a:stretch>
                        </pic:blipFill>
                        <pic:spPr bwMode="auto">
                          <a:xfrm>
                            <a:off x="0" y="0"/>
                            <a:ext cx="542904" cy="542904"/>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91644" w:rsidRPr="009C5E28" w:rsidRDefault="00A36A18" w:rsidP="00091644">
            <w:pPr>
              <w:spacing w:after="0"/>
              <w:jc w:val="center"/>
            </w:pPr>
            <w:r>
              <w:rPr>
                <w:noProof/>
                <w:lang w:eastAsia="de-DE"/>
              </w:rPr>
              <w:drawing>
                <wp:inline distT="0" distB="0" distL="0" distR="0">
                  <wp:extent cx="524415" cy="524415"/>
                  <wp:effectExtent l="0" t="0" r="8985" b="0"/>
                  <wp:docPr id="61" name="Bild 15" descr="C:\Users\noraa\Documents\SVP Chemie\Piktogramm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noraa\Documents\SVP Chemie\Piktogramme\Piktogramme\Brennbar.png"/>
                          <pic:cNvPicPr>
                            <a:picLocks noChangeAspect="1" noChangeArrowheads="1"/>
                          </pic:cNvPicPr>
                        </pic:nvPicPr>
                        <pic:blipFill>
                          <a:blip r:embed="rId42" cstate="print"/>
                          <a:srcRect/>
                          <a:stretch>
                            <a:fillRect/>
                          </a:stretch>
                        </pic:blipFill>
                        <pic:spPr bwMode="auto">
                          <a:xfrm>
                            <a:off x="0" y="0"/>
                            <a:ext cx="524863" cy="524863"/>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91644" w:rsidRPr="009C5E28" w:rsidRDefault="00091644" w:rsidP="00091644">
            <w:pPr>
              <w:spacing w:after="0"/>
              <w:jc w:val="center"/>
            </w:pPr>
            <w:r>
              <w:rPr>
                <w:noProof/>
                <w:lang w:eastAsia="de-DE"/>
              </w:rPr>
              <w:drawing>
                <wp:inline distT="0" distB="0" distL="0" distR="0">
                  <wp:extent cx="504190" cy="504190"/>
                  <wp:effectExtent l="0" t="0" r="0" b="0"/>
                  <wp:docPr id="2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91644" w:rsidRPr="009C5E28" w:rsidRDefault="00091644" w:rsidP="00091644">
            <w:pPr>
              <w:spacing w:after="0"/>
              <w:jc w:val="center"/>
            </w:pPr>
            <w:r>
              <w:rPr>
                <w:noProof/>
                <w:lang w:eastAsia="de-DE"/>
              </w:rPr>
              <w:drawing>
                <wp:inline distT="0" distB="0" distL="0" distR="0">
                  <wp:extent cx="504190" cy="504190"/>
                  <wp:effectExtent l="0" t="0" r="0" b="0"/>
                  <wp:docPr id="2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91644" w:rsidRPr="009C5E28" w:rsidRDefault="00A36A18" w:rsidP="00091644">
            <w:pPr>
              <w:spacing w:after="0"/>
              <w:jc w:val="center"/>
            </w:pPr>
            <w:r w:rsidRPr="00A36A18">
              <w:rPr>
                <w:noProof/>
                <w:lang w:eastAsia="de-DE"/>
              </w:rPr>
              <w:drawing>
                <wp:inline distT="0" distB="0" distL="0" distR="0">
                  <wp:extent cx="507161" cy="507161"/>
                  <wp:effectExtent l="19050" t="0" r="7189" b="0"/>
                  <wp:docPr id="60" name="Bild 12" descr="C:\Users\noraa\Documents\SVP Chemie\Piktogramm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oraa\Documents\SVP Chemie\Piktogramme\Piktogramme\Gesundheitsgefahr.png"/>
                          <pic:cNvPicPr>
                            <a:picLocks noChangeAspect="1" noChangeArrowheads="1"/>
                          </pic:cNvPicPr>
                        </pic:nvPicPr>
                        <pic:blipFill>
                          <a:blip r:embed="rId15" cstate="print"/>
                          <a:srcRect/>
                          <a:stretch>
                            <a:fillRect/>
                          </a:stretch>
                        </pic:blipFill>
                        <pic:spPr bwMode="auto">
                          <a:xfrm>
                            <a:off x="0" y="0"/>
                            <a:ext cx="507595" cy="507595"/>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91644" w:rsidRPr="009C5E28" w:rsidRDefault="00091644" w:rsidP="00091644">
            <w:pPr>
              <w:spacing w:after="0"/>
              <w:jc w:val="center"/>
            </w:pPr>
            <w:r>
              <w:rPr>
                <w:noProof/>
                <w:lang w:eastAsia="de-DE"/>
              </w:rPr>
              <w:drawing>
                <wp:inline distT="0" distB="0" distL="0" distR="0">
                  <wp:extent cx="504190" cy="504190"/>
                  <wp:effectExtent l="0" t="0" r="0" b="0"/>
                  <wp:docPr id="2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91644" w:rsidRPr="009C5E28" w:rsidRDefault="00091644" w:rsidP="00091644">
            <w:pPr>
              <w:spacing w:after="0"/>
              <w:jc w:val="center"/>
            </w:pPr>
            <w:r>
              <w:rPr>
                <w:noProof/>
                <w:lang w:eastAsia="de-DE"/>
              </w:rPr>
              <w:drawing>
                <wp:inline distT="0" distB="0" distL="0" distR="0">
                  <wp:extent cx="511175" cy="511175"/>
                  <wp:effectExtent l="0" t="0" r="0" b="0"/>
                  <wp:docPr id="3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91644" w:rsidRPr="009C5E28" w:rsidRDefault="00C17C9C" w:rsidP="00091644">
            <w:pPr>
              <w:spacing w:after="0"/>
              <w:jc w:val="center"/>
            </w:pPr>
            <w:r>
              <w:rPr>
                <w:noProof/>
                <w:lang w:eastAsia="de-DE"/>
              </w:rPr>
              <w:drawing>
                <wp:inline distT="0" distB="0" distL="0" distR="0">
                  <wp:extent cx="524941" cy="524941"/>
                  <wp:effectExtent l="19050" t="0" r="8459" b="0"/>
                  <wp:docPr id="31" name="Bild 20" descr="C:\Users\noraa\Documents\SVP Chemie\Piktogramme\Piktogramme\Grau\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noraa\Documents\SVP Chemie\Piktogramme\Piktogramme\Grau\Umweltgefahr.png"/>
                          <pic:cNvPicPr>
                            <a:picLocks noChangeAspect="1" noChangeArrowheads="1"/>
                          </pic:cNvPicPr>
                        </pic:nvPicPr>
                        <pic:blipFill>
                          <a:blip r:embed="rId44" cstate="print"/>
                          <a:srcRect/>
                          <a:stretch>
                            <a:fillRect/>
                          </a:stretch>
                        </pic:blipFill>
                        <pic:spPr bwMode="auto">
                          <a:xfrm>
                            <a:off x="0" y="0"/>
                            <a:ext cx="535755" cy="535755"/>
                          </a:xfrm>
                          <a:prstGeom prst="rect">
                            <a:avLst/>
                          </a:prstGeom>
                          <a:noFill/>
                          <a:ln w="9525">
                            <a:noFill/>
                            <a:miter lim="800000"/>
                            <a:headEnd/>
                            <a:tailEnd/>
                          </a:ln>
                        </pic:spPr>
                      </pic:pic>
                    </a:graphicData>
                  </a:graphic>
                </wp:inline>
              </w:drawing>
            </w:r>
          </w:p>
        </w:tc>
      </w:tr>
    </w:tbl>
    <w:p w:rsidR="00091644" w:rsidRDefault="00091644" w:rsidP="00091644">
      <w:pPr>
        <w:tabs>
          <w:tab w:val="left" w:pos="1701"/>
          <w:tab w:val="left" w:pos="1985"/>
        </w:tabs>
        <w:ind w:left="1980" w:hanging="1980"/>
      </w:pPr>
    </w:p>
    <w:p w:rsidR="00091644" w:rsidRDefault="00091644" w:rsidP="00091644">
      <w:pPr>
        <w:tabs>
          <w:tab w:val="left" w:pos="1701"/>
          <w:tab w:val="left" w:pos="1985"/>
        </w:tabs>
        <w:ind w:left="1980" w:hanging="1980"/>
      </w:pPr>
      <w:r>
        <w:t xml:space="preserve">Materialien: </w:t>
      </w:r>
      <w:r>
        <w:tab/>
      </w:r>
      <w:r>
        <w:tab/>
      </w:r>
      <w:r w:rsidR="00B51288">
        <w:t>2 Reagenzglä</w:t>
      </w:r>
      <w:r w:rsidR="00C17C9C">
        <w:t>s</w:t>
      </w:r>
      <w:r w:rsidR="00B51288">
        <w:t>er</w:t>
      </w:r>
      <w:r w:rsidR="00C17C9C">
        <w:t>, Tropfpipette</w:t>
      </w:r>
      <w:r w:rsidR="00710021">
        <w:t>, Alufolie</w:t>
      </w:r>
      <w:r w:rsidR="00B51288">
        <w:t xml:space="preserve">, </w:t>
      </w:r>
      <w:r w:rsidR="00710021">
        <w:t xml:space="preserve">2 </w:t>
      </w:r>
      <w:r w:rsidR="00B51288">
        <w:t>Gummistopfen, Overheadproje</w:t>
      </w:r>
      <w:r w:rsidR="00B51288">
        <w:t>k</w:t>
      </w:r>
      <w:r w:rsidR="00B51288">
        <w:t>tor</w:t>
      </w:r>
    </w:p>
    <w:p w:rsidR="00091644" w:rsidRPr="00ED07C2" w:rsidRDefault="00091644" w:rsidP="00B51288">
      <w:pPr>
        <w:tabs>
          <w:tab w:val="left" w:pos="1701"/>
          <w:tab w:val="left" w:pos="1985"/>
        </w:tabs>
        <w:ind w:left="1980" w:hanging="1980"/>
      </w:pPr>
      <w:r>
        <w:t>Chemikalien:</w:t>
      </w:r>
      <w:r>
        <w:tab/>
      </w:r>
      <w:r>
        <w:tab/>
      </w:r>
      <w:r w:rsidR="00B51288">
        <w:t>Toluol, Bromwasser</w:t>
      </w:r>
    </w:p>
    <w:p w:rsidR="00CF2104" w:rsidRDefault="00710021" w:rsidP="002E3986">
      <w:pPr>
        <w:tabs>
          <w:tab w:val="left" w:pos="1701"/>
          <w:tab w:val="left" w:pos="1985"/>
        </w:tabs>
        <w:ind w:left="1980" w:hanging="1980"/>
      </w:pPr>
      <w:r>
        <w:t xml:space="preserve">Durchführung: </w:t>
      </w:r>
      <w:r>
        <w:tab/>
      </w:r>
      <w:r>
        <w:tab/>
      </w:r>
      <w:r>
        <w:tab/>
        <w:t>Bei diesem Versuch arbeitet man unter dem Abzug. In beide Reagenzgläser legt</w:t>
      </w:r>
      <w:r w:rsidR="007F6D28">
        <w:t xml:space="preserve"> man 5 </w:t>
      </w:r>
      <w:proofErr w:type="spellStart"/>
      <w:r w:rsidR="007F6D28">
        <w:t>mL</w:t>
      </w:r>
      <w:proofErr w:type="spellEnd"/>
      <w:r>
        <w:t xml:space="preserve"> T</w:t>
      </w:r>
      <w:r w:rsidR="007F6D28">
        <w:t xml:space="preserve">oluol vor, Dazu gibt man je 1 </w:t>
      </w:r>
      <w:proofErr w:type="spellStart"/>
      <w:r w:rsidR="007F6D28">
        <w:t>mL</w:t>
      </w:r>
      <w:proofErr w:type="spellEnd"/>
      <w:r>
        <w:t xml:space="preserve"> Bromwasser. Beide Re</w:t>
      </w:r>
      <w:r>
        <w:t>a</w:t>
      </w:r>
      <w:r>
        <w:t xml:space="preserve">genzgläser werden mit einem Stopfen verschlossen. Das eine Reagenzglas </w:t>
      </w:r>
      <w:r>
        <w:lastRenderedPageBreak/>
        <w:t>wird mit Alufolie lichtdicht eingepackt</w:t>
      </w:r>
      <w:r w:rsidR="002E3986">
        <w:t xml:space="preserve"> (Kontrolle)</w:t>
      </w:r>
      <w:r>
        <w:t xml:space="preserve">. </w:t>
      </w:r>
      <w:r w:rsidR="002E3986">
        <w:t xml:space="preserve">Das andere 1 Minute mit dem Overheadprojektor bestrahlt. </w:t>
      </w:r>
      <w:r>
        <w:t xml:space="preserve">  </w:t>
      </w:r>
    </w:p>
    <w:p w:rsidR="00091644" w:rsidRDefault="00434224" w:rsidP="00091644">
      <w:pPr>
        <w:tabs>
          <w:tab w:val="left" w:pos="1701"/>
          <w:tab w:val="left" w:pos="1985"/>
        </w:tabs>
        <w:ind w:left="1980" w:hanging="1980"/>
      </w:pPr>
      <w:r>
        <w:rPr>
          <w:noProof/>
          <w:lang w:eastAsia="de-DE"/>
        </w:rPr>
        <w:drawing>
          <wp:anchor distT="0" distB="0" distL="114300" distR="114300" simplePos="0" relativeHeight="251829248" behindDoc="0" locked="0" layoutInCell="1" allowOverlap="1">
            <wp:simplePos x="0" y="0"/>
            <wp:positionH relativeFrom="column">
              <wp:posOffset>2245227</wp:posOffset>
            </wp:positionH>
            <wp:positionV relativeFrom="paragraph">
              <wp:posOffset>682655</wp:posOffset>
            </wp:positionV>
            <wp:extent cx="1421898" cy="1594884"/>
            <wp:effectExtent l="19050" t="0" r="6852" b="0"/>
            <wp:wrapNone/>
            <wp:docPr id="86" name="Bild 38" descr="C:\Users\noraa\Desktop\Fotosaromate\DSC_1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noraa\Desktop\Fotosaromate\DSC_1021.JPG"/>
                    <pic:cNvPicPr>
                      <a:picLocks noChangeAspect="1" noChangeArrowheads="1"/>
                    </pic:cNvPicPr>
                  </pic:nvPicPr>
                  <pic:blipFill>
                    <a:blip r:embed="rId45" cstate="print"/>
                    <a:srcRect/>
                    <a:stretch>
                      <a:fillRect/>
                    </a:stretch>
                  </pic:blipFill>
                  <pic:spPr bwMode="auto">
                    <a:xfrm>
                      <a:off x="0" y="0"/>
                      <a:ext cx="1421898" cy="1594884"/>
                    </a:xfrm>
                    <a:prstGeom prst="rect">
                      <a:avLst/>
                    </a:prstGeom>
                    <a:noFill/>
                    <a:ln w="9525">
                      <a:noFill/>
                      <a:miter lim="800000"/>
                      <a:headEnd/>
                      <a:tailEnd/>
                    </a:ln>
                  </pic:spPr>
                </pic:pic>
              </a:graphicData>
            </a:graphic>
          </wp:anchor>
        </w:drawing>
      </w:r>
      <w:r w:rsidR="00091644">
        <w:t>Beobachtung:</w:t>
      </w:r>
      <w:r w:rsidR="00091644">
        <w:tab/>
      </w:r>
      <w:r w:rsidR="00091644">
        <w:tab/>
      </w:r>
      <w:r w:rsidR="00091644">
        <w:tab/>
      </w:r>
      <w:r w:rsidR="008E07C5">
        <w:t>Es bilden sich zwei Phasen. Die obere ist zunächst rotbraun. Bei der B</w:t>
      </w:r>
      <w:r w:rsidR="008E07C5">
        <w:t>e</w:t>
      </w:r>
      <w:r w:rsidR="008E07C5">
        <w:t xml:space="preserve">strahlung entfärbt sich die Lösung. </w:t>
      </w:r>
      <w:r w:rsidR="002E3986">
        <w:t>Bei dem Reagenzglas, das nicht b</w:t>
      </w:r>
      <w:r w:rsidR="002E3986">
        <w:t>e</w:t>
      </w:r>
      <w:r w:rsidR="002E3986">
        <w:t xml:space="preserve">strahlt wurde, ist keine Entfärbung zu erkennen. </w:t>
      </w:r>
    </w:p>
    <w:p w:rsidR="00091644" w:rsidRDefault="00091644" w:rsidP="00091644">
      <w:pPr>
        <w:keepNext/>
        <w:tabs>
          <w:tab w:val="left" w:pos="1701"/>
          <w:tab w:val="left" w:pos="1985"/>
        </w:tabs>
        <w:ind w:left="1980" w:hanging="1980"/>
      </w:pPr>
    </w:p>
    <w:p w:rsidR="008063B6" w:rsidRDefault="008063B6" w:rsidP="00091644">
      <w:pPr>
        <w:keepNext/>
        <w:tabs>
          <w:tab w:val="left" w:pos="1701"/>
          <w:tab w:val="left" w:pos="1985"/>
        </w:tabs>
        <w:ind w:left="1980" w:hanging="1980"/>
      </w:pPr>
    </w:p>
    <w:p w:rsidR="008063B6" w:rsidRDefault="008063B6" w:rsidP="00091644">
      <w:pPr>
        <w:keepNext/>
        <w:tabs>
          <w:tab w:val="left" w:pos="1701"/>
          <w:tab w:val="left" w:pos="1985"/>
        </w:tabs>
        <w:ind w:left="1980" w:hanging="1980"/>
      </w:pPr>
    </w:p>
    <w:p w:rsidR="004A6DCF" w:rsidRDefault="004A6DCF" w:rsidP="00091644">
      <w:pPr>
        <w:keepNext/>
        <w:tabs>
          <w:tab w:val="left" w:pos="1701"/>
          <w:tab w:val="left" w:pos="1985"/>
        </w:tabs>
        <w:ind w:left="1980" w:hanging="1980"/>
      </w:pPr>
    </w:p>
    <w:p w:rsidR="00091644" w:rsidRDefault="00091644" w:rsidP="00091644">
      <w:pPr>
        <w:pStyle w:val="Beschriftung"/>
        <w:jc w:val="left"/>
      </w:pPr>
      <w:r>
        <w:t xml:space="preserve">Abb. </w:t>
      </w:r>
      <w:r w:rsidR="0042003D">
        <w:t>3</w:t>
      </w:r>
      <w:r>
        <w:t xml:space="preserve"> - </w:t>
      </w:r>
      <w:r>
        <w:rPr>
          <w:noProof/>
        </w:rPr>
        <w:t xml:space="preserve"> </w:t>
      </w:r>
      <w:r w:rsidR="004A6DCF">
        <w:rPr>
          <w:noProof/>
        </w:rPr>
        <w:t>Belichtetes Reagenglas links, Reagenzglas in Alufolie rechts</w:t>
      </w:r>
      <w:r>
        <w:rPr>
          <w:noProof/>
        </w:rPr>
        <w:t>.</w:t>
      </w:r>
    </w:p>
    <w:p w:rsidR="002E3986" w:rsidRDefault="00091644" w:rsidP="002E3986">
      <w:pPr>
        <w:tabs>
          <w:tab w:val="left" w:pos="1701"/>
          <w:tab w:val="left" w:pos="1985"/>
        </w:tabs>
      </w:pPr>
      <w:r>
        <w:t>Deutung:</w:t>
      </w:r>
      <w:r>
        <w:tab/>
      </w:r>
      <w:r w:rsidR="002E3986">
        <w:t xml:space="preserve">Brom wird </w:t>
      </w:r>
      <w:proofErr w:type="spellStart"/>
      <w:r w:rsidR="002E3986">
        <w:t>photolytisch</w:t>
      </w:r>
      <w:proofErr w:type="spellEnd"/>
      <w:r w:rsidR="002E3986">
        <w:t xml:space="preserve"> gespalten</w:t>
      </w:r>
      <w:r w:rsidR="00BB5664">
        <w:t xml:space="preserve">. </w:t>
      </w:r>
    </w:p>
    <w:p w:rsidR="00BB5664" w:rsidRDefault="00BB5664" w:rsidP="002E3986">
      <w:pPr>
        <w:tabs>
          <w:tab w:val="left" w:pos="1701"/>
          <w:tab w:val="left" w:pos="1985"/>
        </w:tabs>
      </w:pPr>
      <w:r>
        <w:rPr>
          <w:rFonts w:eastAsiaTheme="minorEastAsia"/>
        </w:rPr>
        <w:tab/>
      </w:r>
      <m:oMath>
        <m:sSub>
          <m:sSubPr>
            <m:ctrlPr>
              <w:rPr>
                <w:rFonts w:ascii="Cambria Math" w:hAnsi="Cambria Math"/>
                <w:i/>
              </w:rPr>
            </m:ctrlPr>
          </m:sSubPr>
          <m:e>
            <m:r>
              <w:rPr>
                <w:rFonts w:ascii="Cambria Math" w:hAnsi="Cambria Math"/>
              </w:rPr>
              <m:t>Br</m:t>
            </m:r>
          </m:e>
          <m:sub>
            <m:r>
              <w:rPr>
                <w:rFonts w:ascii="Cambria Math" w:hAnsi="Cambria Math"/>
              </w:rPr>
              <m:t>2</m:t>
            </m:r>
          </m:sub>
        </m:sSub>
        <m:box>
          <m:boxPr>
            <m:opEmu m:val="on"/>
            <m:ctrlPr>
              <w:rPr>
                <w:rFonts w:ascii="Cambria Math" w:hAnsi="Cambria Math"/>
                <w:i/>
              </w:rPr>
            </m:ctrlPr>
          </m:boxPr>
          <m:e>
            <m:groupChr>
              <m:groupChrPr>
                <m:chr m:val="→"/>
                <m:vertJc m:val="bot"/>
                <m:ctrlPr>
                  <w:rPr>
                    <w:rFonts w:ascii="Cambria Math" w:hAnsi="Cambria Math"/>
                    <w:i/>
                  </w:rPr>
                </m:ctrlPr>
              </m:groupChrPr>
              <m:e>
                <m:r>
                  <w:rPr>
                    <w:rFonts w:ascii="Cambria Math" w:hAnsi="Cambria Math"/>
                  </w:rPr>
                  <m:t>hv</m:t>
                </m:r>
              </m:e>
            </m:groupChr>
            <m:r>
              <w:rPr>
                <w:rFonts w:ascii="Cambria Math" w:hAnsi="Cambria Math"/>
              </w:rPr>
              <m:t xml:space="preserve"> 2 Br∙</m:t>
            </m:r>
          </m:e>
        </m:box>
      </m:oMath>
      <w:r>
        <w:t xml:space="preserve"> </w:t>
      </w:r>
    </w:p>
    <w:p w:rsidR="00BB5664" w:rsidRDefault="00A54930" w:rsidP="002E3986">
      <w:pPr>
        <w:tabs>
          <w:tab w:val="left" w:pos="1701"/>
          <w:tab w:val="left" w:pos="1985"/>
        </w:tabs>
      </w:pPr>
      <w:r>
        <w:rPr>
          <w:noProof/>
          <w:lang w:eastAsia="de-DE"/>
        </w:rPr>
        <w:drawing>
          <wp:anchor distT="0" distB="0" distL="114300" distR="114300" simplePos="0" relativeHeight="251828224" behindDoc="0" locked="0" layoutInCell="1" allowOverlap="1">
            <wp:simplePos x="0" y="0"/>
            <wp:positionH relativeFrom="column">
              <wp:posOffset>3276585</wp:posOffset>
            </wp:positionH>
            <wp:positionV relativeFrom="paragraph">
              <wp:posOffset>160153</wp:posOffset>
            </wp:positionV>
            <wp:extent cx="544476" cy="935665"/>
            <wp:effectExtent l="19050" t="0" r="7974" b="0"/>
            <wp:wrapNone/>
            <wp:docPr id="85" name="Bild 37" descr="C:\Users\noraa\Documents\SVP Chemie\Aromaten\Benzylbromi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noraa\Documents\SVP Chemie\Aromaten\Benzylbromid.tif"/>
                    <pic:cNvPicPr>
                      <a:picLocks noChangeAspect="1" noChangeArrowheads="1"/>
                    </pic:cNvPicPr>
                  </pic:nvPicPr>
                  <pic:blipFill>
                    <a:blip r:embed="rId46" cstate="print"/>
                    <a:srcRect/>
                    <a:stretch>
                      <a:fillRect/>
                    </a:stretch>
                  </pic:blipFill>
                  <pic:spPr bwMode="auto">
                    <a:xfrm>
                      <a:off x="0" y="0"/>
                      <a:ext cx="544476" cy="935665"/>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826176" behindDoc="0" locked="0" layoutInCell="1" allowOverlap="1">
            <wp:simplePos x="0" y="0"/>
            <wp:positionH relativeFrom="column">
              <wp:posOffset>585470</wp:posOffset>
            </wp:positionH>
            <wp:positionV relativeFrom="paragraph">
              <wp:posOffset>205105</wp:posOffset>
            </wp:positionV>
            <wp:extent cx="558800" cy="896620"/>
            <wp:effectExtent l="19050" t="0" r="0" b="0"/>
            <wp:wrapNone/>
            <wp:docPr id="84" name="Bild 36" descr="C:\Users\noraa\Documents\SVP Chemie\Aromaten\Toluo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noraa\Documents\SVP Chemie\Aromaten\Toluol.tif"/>
                    <pic:cNvPicPr>
                      <a:picLocks noChangeAspect="1" noChangeArrowheads="1"/>
                    </pic:cNvPicPr>
                  </pic:nvPicPr>
                  <pic:blipFill>
                    <a:blip r:embed="rId47" cstate="print"/>
                    <a:srcRect/>
                    <a:stretch>
                      <a:fillRect/>
                    </a:stretch>
                  </pic:blipFill>
                  <pic:spPr bwMode="auto">
                    <a:xfrm>
                      <a:off x="0" y="0"/>
                      <a:ext cx="558800" cy="896620"/>
                    </a:xfrm>
                    <a:prstGeom prst="rect">
                      <a:avLst/>
                    </a:prstGeom>
                    <a:noFill/>
                    <a:ln w="9525">
                      <a:noFill/>
                      <a:miter lim="800000"/>
                      <a:headEnd/>
                      <a:tailEnd/>
                    </a:ln>
                  </pic:spPr>
                </pic:pic>
              </a:graphicData>
            </a:graphic>
          </wp:anchor>
        </w:drawing>
      </w:r>
      <w:r>
        <w:tab/>
        <w:t xml:space="preserve">Die Bromradikale </w:t>
      </w:r>
      <w:r w:rsidRPr="00434224">
        <w:rPr>
          <w:color w:val="auto"/>
        </w:rPr>
        <w:t>substituieren ein Wasserstoffatom</w:t>
      </w:r>
      <w:r w:rsidR="005A7C0E" w:rsidRPr="00434224">
        <w:rPr>
          <w:color w:val="auto"/>
        </w:rPr>
        <w:t xml:space="preserve"> an der Seitenkette.</w:t>
      </w:r>
      <w:r w:rsidR="005A7C0E">
        <w:rPr>
          <w:color w:val="FF0000"/>
        </w:rPr>
        <w:t xml:space="preserve"> </w:t>
      </w:r>
    </w:p>
    <w:p w:rsidR="00A54930" w:rsidRDefault="00A54930" w:rsidP="002E3986">
      <w:pPr>
        <w:tabs>
          <w:tab w:val="left" w:pos="1701"/>
          <w:tab w:val="left" w:pos="1985"/>
        </w:tabs>
      </w:pPr>
    </w:p>
    <w:p w:rsidR="00A54930" w:rsidRDefault="00ED7FC6" w:rsidP="00A54930">
      <w:pPr>
        <w:tabs>
          <w:tab w:val="left" w:pos="1701"/>
          <w:tab w:val="left" w:pos="1985"/>
        </w:tabs>
        <w:ind w:left="1131" w:firstLine="1701"/>
      </w:pPr>
      <w:r>
        <w:rPr>
          <w:noProof/>
          <w:lang w:eastAsia="de-DE"/>
        </w:rPr>
        <w:pict>
          <v:shape id="_x0000_s1192" type="#_x0000_t32" style="position:absolute;left:0;text-align:left;margin-left:181.85pt;margin-top:7.75pt;width:55.7pt;height:0;z-index:251827200" o:connectortype="straight">
            <v:stroke endarrow="block"/>
          </v:shape>
        </w:pict>
      </w:r>
      <w:r w:rsidR="00A54930">
        <w:t>+ Br</w:t>
      </w:r>
      <w:r w:rsidR="00A54930">
        <w:rPr>
          <w:vertAlign w:val="subscript"/>
        </w:rPr>
        <w:t>2</w:t>
      </w:r>
      <w:r w:rsidR="00A54930">
        <w:t xml:space="preserve"> </w:t>
      </w:r>
      <w:r w:rsidR="00A54930">
        <w:tab/>
      </w:r>
      <w:r w:rsidR="00A54930">
        <w:tab/>
      </w:r>
      <w:r w:rsidR="00A54930">
        <w:tab/>
      </w:r>
      <w:r w:rsidR="00A54930">
        <w:tab/>
      </w:r>
      <w:r w:rsidR="00A54930">
        <w:tab/>
      </w:r>
      <w:r w:rsidR="00A54930">
        <w:tab/>
        <w:t>+</w:t>
      </w:r>
      <w:proofErr w:type="spellStart"/>
      <w:r w:rsidR="00A54930">
        <w:t>HBr</w:t>
      </w:r>
      <w:proofErr w:type="spellEnd"/>
      <w:r w:rsidR="00091644">
        <w:tab/>
      </w:r>
    </w:p>
    <w:p w:rsidR="008E07C5" w:rsidRPr="00E57DB1" w:rsidRDefault="00A54930" w:rsidP="00E57DB1">
      <w:pPr>
        <w:tabs>
          <w:tab w:val="left" w:pos="1701"/>
          <w:tab w:val="left" w:pos="1985"/>
        </w:tabs>
        <w:ind w:left="1980" w:hanging="1980"/>
        <w:rPr>
          <w:rFonts w:eastAsiaTheme="minorEastAsia"/>
        </w:rPr>
      </w:pPr>
      <w:r>
        <w:rPr>
          <w:noProof/>
          <w:lang w:eastAsia="de-DE"/>
        </w:rPr>
        <w:t xml:space="preserve">                        Toluol</w:t>
      </w:r>
      <w:r>
        <w:rPr>
          <w:noProof/>
          <w:lang w:eastAsia="de-DE"/>
        </w:rPr>
        <w:tab/>
      </w:r>
      <w:r>
        <w:rPr>
          <w:noProof/>
          <w:lang w:eastAsia="de-DE"/>
        </w:rPr>
        <w:tab/>
      </w:r>
      <w:r>
        <w:rPr>
          <w:noProof/>
          <w:lang w:eastAsia="de-DE"/>
        </w:rPr>
        <w:tab/>
      </w:r>
      <w:r>
        <w:rPr>
          <w:noProof/>
          <w:lang w:eastAsia="de-DE"/>
        </w:rPr>
        <w:tab/>
        <w:t>Brom</w:t>
      </w:r>
      <w:r>
        <w:rPr>
          <w:noProof/>
          <w:lang w:eastAsia="de-DE"/>
        </w:rPr>
        <w:tab/>
      </w:r>
      <w:r>
        <w:rPr>
          <w:noProof/>
          <w:lang w:eastAsia="de-DE"/>
        </w:rPr>
        <w:tab/>
      </w:r>
      <w:r>
        <w:rPr>
          <w:noProof/>
          <w:lang w:eastAsia="de-DE"/>
        </w:rPr>
        <w:tab/>
        <w:t xml:space="preserve">    Benzylbromid</w:t>
      </w:r>
      <w:r>
        <w:rPr>
          <w:noProof/>
          <w:lang w:eastAsia="de-DE"/>
        </w:rPr>
        <w:tab/>
        <w:t>Bromwasserstoff</w:t>
      </w:r>
    </w:p>
    <w:p w:rsidR="00561CC2" w:rsidRDefault="008E07C5" w:rsidP="008063B6">
      <w:pPr>
        <w:tabs>
          <w:tab w:val="left" w:pos="1701"/>
          <w:tab w:val="left" w:pos="1985"/>
        </w:tabs>
        <w:ind w:left="1980" w:hanging="1980"/>
      </w:pPr>
      <w:r>
        <w:t>Literatur:</w:t>
      </w:r>
      <w:r>
        <w:tab/>
      </w:r>
      <w:r w:rsidR="008063B6">
        <w:tab/>
        <w:t>D.</w:t>
      </w:r>
      <w:r w:rsidR="008063B6" w:rsidRPr="00C210A0">
        <w:t xml:space="preserve"> </w:t>
      </w:r>
      <w:proofErr w:type="spellStart"/>
      <w:r w:rsidR="008063B6" w:rsidRPr="00C210A0">
        <w:t>Wiechoczek</w:t>
      </w:r>
      <w:proofErr w:type="spellEnd"/>
      <w:r w:rsidR="008063B6">
        <w:t xml:space="preserve">, </w:t>
      </w:r>
      <w:hyperlink r:id="rId48" w:history="1">
        <w:r w:rsidR="005A7C0E" w:rsidRPr="00AE60CC">
          <w:rPr>
            <w:rStyle w:val="Hyperlink"/>
          </w:rPr>
          <w:t>http://www.chemieunterricht.de/dc2/ch/chv-023.htm</w:t>
        </w:r>
      </w:hyperlink>
      <w:r w:rsidR="008063B6">
        <w:t>, 21. 02.</w:t>
      </w:r>
      <w:r>
        <w:t>2007, (Zuletzt abgerufen am 19.8</w:t>
      </w:r>
      <w:r w:rsidR="008063B6">
        <w:t>.2014</w:t>
      </w:r>
      <w:r>
        <w:t>,</w:t>
      </w:r>
      <w:r w:rsidR="008063B6">
        <w:t xml:space="preserve"> um 15:14 Uhr)</w:t>
      </w:r>
    </w:p>
    <w:p w:rsidR="008E07C5" w:rsidRPr="008063B6" w:rsidRDefault="008E07C5" w:rsidP="008063B6">
      <w:pPr>
        <w:tabs>
          <w:tab w:val="left" w:pos="1701"/>
          <w:tab w:val="left" w:pos="1985"/>
        </w:tabs>
        <w:ind w:left="1980" w:hanging="1980"/>
      </w:pPr>
      <w:r>
        <w:tab/>
      </w:r>
      <w:r w:rsidR="002E3986">
        <w:tab/>
        <w:t xml:space="preserve">(kein Autor), </w:t>
      </w:r>
      <w:r w:rsidRPr="008E07C5">
        <w:t>http://www.chids.de/dachs/praktikumsprotokolle/PP0114Bromierung_von_Toluol.pdf</w:t>
      </w:r>
      <w:r w:rsidR="002E3986">
        <w:t>,</w:t>
      </w:r>
      <w:r>
        <w:t xml:space="preserve"> (Zuletzt abgerufen am 19.8.2014, um 20:05)</w:t>
      </w:r>
    </w:p>
    <w:p w:rsidR="00091644" w:rsidRPr="008063B6" w:rsidRDefault="00091644" w:rsidP="008063B6">
      <w:pPr>
        <w:spacing w:line="276" w:lineRule="auto"/>
        <w:ind w:left="1980" w:hanging="1980"/>
        <w:jc w:val="left"/>
      </w:pPr>
      <w:r w:rsidRPr="008063B6">
        <w:t xml:space="preserve">Entsorgung: </w:t>
      </w:r>
      <w:r w:rsidR="008063B6" w:rsidRPr="008063B6">
        <w:tab/>
        <w:t xml:space="preserve">Die Lösungen werden mit </w:t>
      </w:r>
      <w:proofErr w:type="spellStart"/>
      <w:r w:rsidR="008063B6" w:rsidRPr="008063B6">
        <w:t>Thiosulfatlösung</w:t>
      </w:r>
      <w:proofErr w:type="spellEnd"/>
      <w:r w:rsidR="008063B6" w:rsidRPr="008063B6">
        <w:t xml:space="preserve"> versetzt und in den Behälter für organische Abfälle gegeben. </w:t>
      </w:r>
    </w:p>
    <w:p w:rsidR="00B06DE0" w:rsidRPr="006E32AF" w:rsidRDefault="00ED7FC6" w:rsidP="002E3986">
      <w:pPr>
        <w:tabs>
          <w:tab w:val="left" w:pos="1701"/>
          <w:tab w:val="left" w:pos="1985"/>
        </w:tabs>
        <w:ind w:left="1980" w:hanging="1980"/>
        <w:rPr>
          <w:rFonts w:eastAsiaTheme="minorEastAsia"/>
        </w:rPr>
      </w:pPr>
      <w:r w:rsidRPr="00ED7FC6">
        <w:pict>
          <v:shape id="_x0000_s1205" type="#_x0000_t202" style="width:462.45pt;height:119.05pt;mso-position-horizontal-relative:char;mso-position-vertical-relative:line;mso-width-relative:margin;mso-height-relative:margin" fillcolor="white [3201]" strokecolor="#c0504d [3205]" strokeweight="1pt">
            <v:stroke dashstyle="dash"/>
            <v:shadow color="#868686"/>
            <v:textbox style="mso-next-textbox:#_x0000_s1205">
              <w:txbxContent>
                <w:p w:rsidR="00BF3238" w:rsidRPr="000D10FB" w:rsidRDefault="00BF3238" w:rsidP="00091644">
                  <w:pPr>
                    <w:rPr>
                      <w:color w:val="1F497D" w:themeColor="text2"/>
                    </w:rPr>
                  </w:pPr>
                  <w:r w:rsidRPr="00434224">
                    <w:rPr>
                      <w:color w:val="1F497D" w:themeColor="text2"/>
                    </w:rPr>
                    <w:t>Alternativ könnte Eisenspäne als Katalysator hinzugegeben werden und eine Substitution am Kern würde eintreten. Beim</w:t>
                  </w:r>
                  <w:r>
                    <w:rPr>
                      <w:color w:val="1F497D" w:themeColor="text2"/>
                    </w:rPr>
                    <w:t xml:space="preserve"> Arbeiten mit Halogenen sollte immer ein Behälter mit </w:t>
                  </w:r>
                  <w:proofErr w:type="spellStart"/>
                  <w:r>
                    <w:rPr>
                      <w:color w:val="1F497D" w:themeColor="text2"/>
                    </w:rPr>
                    <w:t>Thiosulfatlösung</w:t>
                  </w:r>
                  <w:proofErr w:type="spellEnd"/>
                  <w:r>
                    <w:rPr>
                      <w:color w:val="1F497D" w:themeColor="text2"/>
                    </w:rPr>
                    <w:t xml:space="preserve"> bereitstehen. Da der Versuch eine große Effektstärke aufweist, kann er auch als </w:t>
                  </w:r>
                  <w:r w:rsidRPr="00486DE2">
                    <w:rPr>
                      <w:color w:val="1F497D" w:themeColor="text2"/>
                    </w:rPr>
                    <w:t>Einstieg in die Aromaten verwendet</w:t>
                  </w:r>
                  <w:r>
                    <w:rPr>
                      <w:color w:val="1F497D" w:themeColor="text2"/>
                    </w:rPr>
                    <w:t xml:space="preserve"> werden. Wenn die </w:t>
                  </w:r>
                  <w:proofErr w:type="spellStart"/>
                  <w:r>
                    <w:rPr>
                      <w:color w:val="1F497D" w:themeColor="text2"/>
                    </w:rPr>
                    <w:t>SuS</w:t>
                  </w:r>
                  <w:proofErr w:type="spellEnd"/>
                  <w:r>
                    <w:rPr>
                      <w:color w:val="1F497D" w:themeColor="text2"/>
                    </w:rPr>
                    <w:t xml:space="preserve"> Bromwasser als Nachweis für Doppelbindungen in Alkenen kennen gelernt haben, kann mit diesem Versuch ein kognitiver Konflikt hervorgerufen werden, wenn das </w:t>
                  </w:r>
                  <w:proofErr w:type="spellStart"/>
                  <w:r>
                    <w:rPr>
                      <w:color w:val="1F497D" w:themeColor="text2"/>
                    </w:rPr>
                    <w:t>HBr</w:t>
                  </w:r>
                  <w:proofErr w:type="spellEnd"/>
                  <w:r>
                    <w:rPr>
                      <w:color w:val="1F497D" w:themeColor="text2"/>
                    </w:rPr>
                    <w:t xml:space="preserve"> mit Indikatorpapier nachwiesen werden kann.</w:t>
                  </w:r>
                </w:p>
              </w:txbxContent>
            </v:textbox>
            <w10:wrap type="none"/>
            <w10:anchorlock/>
          </v:shape>
        </w:pict>
      </w:r>
    </w:p>
    <w:p w:rsidR="00B619BB" w:rsidRDefault="00994634" w:rsidP="005669B2">
      <w:pPr>
        <w:pStyle w:val="berschrift1"/>
      </w:pPr>
      <w:bookmarkStart w:id="5" w:name="_Toc396470239"/>
      <w:r>
        <w:lastRenderedPageBreak/>
        <w:t>Schülerversuche</w:t>
      </w:r>
      <w:bookmarkEnd w:id="5"/>
      <w:r w:rsidR="000D10FB">
        <w:t xml:space="preserve"> </w:t>
      </w:r>
    </w:p>
    <w:p w:rsidR="00902BAC" w:rsidRDefault="00ED7FC6" w:rsidP="00902BAC">
      <w:pPr>
        <w:pStyle w:val="berschrift2"/>
      </w:pPr>
      <w:r>
        <w:rPr>
          <w:noProof/>
          <w:lang w:eastAsia="de-DE"/>
        </w:rPr>
        <w:pict>
          <v:shape id="_x0000_s1173" type="#_x0000_t202" style="position:absolute;left:0;text-align:left;margin-left:-.05pt;margin-top:32.2pt;width:462.45pt;height:67.5pt;z-index:251796480;mso-width-relative:margin;mso-height-relative:margin" fillcolor="white [3201]" strokecolor="#4bacc6 [3208]" strokeweight="1pt">
            <v:stroke dashstyle="dash"/>
            <v:shadow color="#868686"/>
            <v:textbox style="mso-next-textbox:#_x0000_s1173">
              <w:txbxContent>
                <w:p w:rsidR="00BF3238" w:rsidRDefault="00BF3238" w:rsidP="00902BAC">
                  <w:pPr>
                    <w:rPr>
                      <w:color w:val="1F497D" w:themeColor="text2"/>
                    </w:rPr>
                  </w:pPr>
                  <w:r>
                    <w:rPr>
                      <w:color w:val="1F497D" w:themeColor="text2"/>
                    </w:rPr>
                    <w:t xml:space="preserve">In diesem Versuch wird ein </w:t>
                  </w:r>
                  <w:proofErr w:type="spellStart"/>
                  <w:r>
                    <w:rPr>
                      <w:color w:val="1F497D" w:themeColor="text2"/>
                    </w:rPr>
                    <w:t>Benzoesäureethylester</w:t>
                  </w:r>
                  <w:proofErr w:type="spellEnd"/>
                  <w:r>
                    <w:rPr>
                      <w:color w:val="1F497D" w:themeColor="text2"/>
                    </w:rPr>
                    <w:t xml:space="preserve"> hergestellt. Die Veresterung wird als Vo</w:t>
                  </w:r>
                  <w:r>
                    <w:rPr>
                      <w:color w:val="1F497D" w:themeColor="text2"/>
                    </w:rPr>
                    <w:t>r</w:t>
                  </w:r>
                  <w:r>
                    <w:rPr>
                      <w:color w:val="1F497D" w:themeColor="text2"/>
                    </w:rPr>
                    <w:t xml:space="preserve">wissen vorausgesetzt. Die konzentrierte Schwefelsäure kann vom </w:t>
                  </w:r>
                  <w:proofErr w:type="spellStart"/>
                  <w:r>
                    <w:rPr>
                      <w:color w:val="1F497D" w:themeColor="text2"/>
                    </w:rPr>
                    <w:t>LuL</w:t>
                  </w:r>
                  <w:proofErr w:type="spellEnd"/>
                  <w:r>
                    <w:rPr>
                      <w:color w:val="1F497D" w:themeColor="text2"/>
                    </w:rPr>
                    <w:t xml:space="preserve"> hinzugefügt werden. Wenn die </w:t>
                  </w:r>
                  <w:proofErr w:type="spellStart"/>
                  <w:r>
                    <w:rPr>
                      <w:color w:val="1F497D" w:themeColor="text2"/>
                    </w:rPr>
                    <w:t>SuS</w:t>
                  </w:r>
                  <w:proofErr w:type="spellEnd"/>
                  <w:r>
                    <w:rPr>
                      <w:color w:val="1F497D" w:themeColor="text2"/>
                    </w:rPr>
                    <w:t xml:space="preserve"> sicher experimentieren, können auch sie mit der Schwefelsäure experimenti</w:t>
                  </w:r>
                  <w:r>
                    <w:rPr>
                      <w:color w:val="1F497D" w:themeColor="text2"/>
                    </w:rPr>
                    <w:t>e</w:t>
                  </w:r>
                  <w:r>
                    <w:rPr>
                      <w:color w:val="1F497D" w:themeColor="text2"/>
                    </w:rPr>
                    <w:t xml:space="preserve">ren. </w:t>
                  </w:r>
                </w:p>
                <w:p w:rsidR="00BF3238" w:rsidRPr="000D10FB" w:rsidRDefault="00BF3238" w:rsidP="00902BAC">
                  <w:pPr>
                    <w:rPr>
                      <w:color w:val="1F497D" w:themeColor="text2"/>
                    </w:rPr>
                  </w:pPr>
                </w:p>
              </w:txbxContent>
            </v:textbox>
            <w10:wrap type="square"/>
          </v:shape>
        </w:pict>
      </w:r>
      <w:bookmarkStart w:id="6" w:name="_Toc396470240"/>
      <w:r w:rsidR="00193B00">
        <w:t>V 4</w:t>
      </w:r>
      <w:r w:rsidR="00CF2104">
        <w:t xml:space="preserve"> – </w:t>
      </w:r>
      <w:proofErr w:type="spellStart"/>
      <w:r w:rsidR="00902BAC">
        <w:t>Benzoesäureethylester</w:t>
      </w:r>
      <w:proofErr w:type="spellEnd"/>
      <w:r w:rsidR="00CF2104">
        <w:t>: Nelkenaroma</w:t>
      </w:r>
      <w:bookmarkEnd w:id="6"/>
    </w:p>
    <w:p w:rsidR="00902BAC" w:rsidRDefault="00902BAC" w:rsidP="00902BAC"/>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902BAC" w:rsidRPr="009C5E28" w:rsidTr="000B4628">
        <w:tc>
          <w:tcPr>
            <w:tcW w:w="9322" w:type="dxa"/>
            <w:gridSpan w:val="9"/>
            <w:shd w:val="clear" w:color="auto" w:fill="4F81BD"/>
            <w:vAlign w:val="center"/>
          </w:tcPr>
          <w:p w:rsidR="00902BAC" w:rsidRPr="009C5E28" w:rsidRDefault="00902BAC" w:rsidP="000B4628">
            <w:pPr>
              <w:spacing w:after="0"/>
              <w:jc w:val="center"/>
              <w:rPr>
                <w:b/>
                <w:bCs/>
              </w:rPr>
            </w:pPr>
            <w:r w:rsidRPr="009C5E28">
              <w:rPr>
                <w:b/>
                <w:bCs/>
              </w:rPr>
              <w:t>Gefahrenstoffe</w:t>
            </w:r>
          </w:p>
        </w:tc>
      </w:tr>
      <w:tr w:rsidR="00902BAC" w:rsidRPr="009C5E28" w:rsidTr="000B462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02BAC" w:rsidRPr="009C5E28" w:rsidRDefault="00902BAC" w:rsidP="000B4628">
            <w:pPr>
              <w:spacing w:after="0" w:line="276" w:lineRule="auto"/>
              <w:jc w:val="center"/>
              <w:rPr>
                <w:b/>
                <w:bCs/>
              </w:rPr>
            </w:pPr>
            <w:r>
              <w:rPr>
                <w:sz w:val="20"/>
              </w:rPr>
              <w:t>Benzoesäure</w:t>
            </w:r>
          </w:p>
        </w:tc>
        <w:tc>
          <w:tcPr>
            <w:tcW w:w="3177" w:type="dxa"/>
            <w:gridSpan w:val="3"/>
            <w:tcBorders>
              <w:top w:val="single" w:sz="8" w:space="0" w:color="4F81BD"/>
              <w:bottom w:val="single" w:sz="8" w:space="0" w:color="4F81BD"/>
            </w:tcBorders>
            <w:shd w:val="clear" w:color="auto" w:fill="auto"/>
            <w:vAlign w:val="center"/>
          </w:tcPr>
          <w:p w:rsidR="00902BAC" w:rsidRPr="009C5E28" w:rsidRDefault="00902BAC" w:rsidP="000B4628">
            <w:pPr>
              <w:spacing w:after="0"/>
              <w:jc w:val="center"/>
            </w:pPr>
            <w:r w:rsidRPr="009C5E28">
              <w:rPr>
                <w:sz w:val="20"/>
              </w:rPr>
              <w:t xml:space="preserve">H: </w:t>
            </w:r>
            <w:r>
              <w:t>302+</w:t>
            </w:r>
            <w:r w:rsidRPr="000B499B">
              <w:t>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02BAC" w:rsidRPr="009C5E28" w:rsidRDefault="00902BAC" w:rsidP="000B4628">
            <w:pPr>
              <w:spacing w:after="0"/>
              <w:jc w:val="center"/>
            </w:pPr>
            <w:r w:rsidRPr="000B499B">
              <w:rPr>
                <w:sz w:val="20"/>
              </w:rPr>
              <w:t>P</w:t>
            </w:r>
            <w:r>
              <w:rPr>
                <w:sz w:val="20"/>
              </w:rPr>
              <w:t>:305+351+</w:t>
            </w:r>
            <w:r w:rsidRPr="000B499B">
              <w:rPr>
                <w:sz w:val="20"/>
              </w:rPr>
              <w:t xml:space="preserve">338  </w:t>
            </w:r>
          </w:p>
        </w:tc>
      </w:tr>
      <w:tr w:rsidR="00CC3444" w:rsidRPr="009C5E28" w:rsidTr="000B4628">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CC3444" w:rsidRDefault="00CC3444" w:rsidP="000B4628">
            <w:pPr>
              <w:spacing w:after="0" w:line="276" w:lineRule="auto"/>
              <w:jc w:val="center"/>
              <w:rPr>
                <w:sz w:val="20"/>
              </w:rPr>
            </w:pPr>
            <w:r>
              <w:rPr>
                <w:sz w:val="20"/>
              </w:rPr>
              <w:t>Schwefelsäure (</w:t>
            </w:r>
            <w:proofErr w:type="spellStart"/>
            <w:r>
              <w:rPr>
                <w:sz w:val="20"/>
              </w:rPr>
              <w:t>konz</w:t>
            </w:r>
            <w:proofErr w:type="spellEnd"/>
            <w:r>
              <w:rPr>
                <w:sz w:val="20"/>
              </w:rPr>
              <w:t>.)</w:t>
            </w:r>
          </w:p>
        </w:tc>
        <w:tc>
          <w:tcPr>
            <w:tcW w:w="3177" w:type="dxa"/>
            <w:gridSpan w:val="3"/>
            <w:tcBorders>
              <w:top w:val="single" w:sz="8" w:space="0" w:color="4F81BD"/>
              <w:bottom w:val="single" w:sz="8" w:space="0" w:color="4F81BD"/>
            </w:tcBorders>
            <w:shd w:val="clear" w:color="auto" w:fill="auto"/>
            <w:vAlign w:val="center"/>
          </w:tcPr>
          <w:p w:rsidR="00CC3444" w:rsidRPr="009C5E28" w:rsidRDefault="00AA5814" w:rsidP="000B4628">
            <w:pPr>
              <w:spacing w:after="0"/>
              <w:jc w:val="center"/>
              <w:rPr>
                <w:sz w:val="20"/>
              </w:rPr>
            </w:pPr>
            <w:r w:rsidRPr="00AA5814">
              <w:rPr>
                <w:sz w:val="20"/>
              </w:rPr>
              <w:t>H</w:t>
            </w:r>
            <w:r>
              <w:rPr>
                <w:sz w:val="20"/>
              </w:rPr>
              <w:t>: 314+</w:t>
            </w:r>
            <w:r w:rsidRPr="00AA5814">
              <w:rPr>
                <w:sz w:val="20"/>
              </w:rPr>
              <w:t xml:space="preserve">290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CC3444" w:rsidRPr="000B499B" w:rsidRDefault="00AA5814" w:rsidP="00AA5814">
            <w:pPr>
              <w:spacing w:after="0"/>
              <w:jc w:val="center"/>
              <w:rPr>
                <w:sz w:val="20"/>
              </w:rPr>
            </w:pPr>
            <w:r w:rsidRPr="00AA5814">
              <w:rPr>
                <w:sz w:val="20"/>
              </w:rPr>
              <w:t>P</w:t>
            </w:r>
            <w:r>
              <w:rPr>
                <w:sz w:val="20"/>
              </w:rPr>
              <w:t>:280+301+330+331+305+351+338+309+</w:t>
            </w:r>
            <w:r w:rsidRPr="00AA5814">
              <w:rPr>
                <w:sz w:val="20"/>
              </w:rPr>
              <w:t xml:space="preserve">310     </w:t>
            </w:r>
          </w:p>
        </w:tc>
      </w:tr>
      <w:tr w:rsidR="00902BAC" w:rsidRPr="009C5E28" w:rsidTr="000B4628">
        <w:trPr>
          <w:trHeight w:val="434"/>
        </w:trPr>
        <w:tc>
          <w:tcPr>
            <w:tcW w:w="3027" w:type="dxa"/>
            <w:gridSpan w:val="3"/>
            <w:shd w:val="clear" w:color="auto" w:fill="auto"/>
            <w:vAlign w:val="center"/>
          </w:tcPr>
          <w:p w:rsidR="00902BAC" w:rsidRPr="009C5E28" w:rsidRDefault="00902BAC" w:rsidP="000B4628">
            <w:pPr>
              <w:spacing w:after="0" w:line="276" w:lineRule="auto"/>
              <w:jc w:val="center"/>
              <w:rPr>
                <w:bCs/>
                <w:sz w:val="20"/>
              </w:rPr>
            </w:pPr>
            <w:r>
              <w:rPr>
                <w:color w:val="auto"/>
                <w:sz w:val="20"/>
                <w:szCs w:val="20"/>
              </w:rPr>
              <w:t>Ethanol</w:t>
            </w:r>
          </w:p>
        </w:tc>
        <w:tc>
          <w:tcPr>
            <w:tcW w:w="3177" w:type="dxa"/>
            <w:gridSpan w:val="3"/>
            <w:shd w:val="clear" w:color="auto" w:fill="auto"/>
            <w:vAlign w:val="center"/>
          </w:tcPr>
          <w:p w:rsidR="00902BAC" w:rsidRPr="009C5E28" w:rsidRDefault="00902BAC" w:rsidP="000B4628">
            <w:pPr>
              <w:pStyle w:val="Beschriftung"/>
              <w:spacing w:after="0"/>
              <w:jc w:val="center"/>
              <w:rPr>
                <w:sz w:val="20"/>
              </w:rPr>
            </w:pPr>
            <w:r w:rsidRPr="009C5E28">
              <w:rPr>
                <w:sz w:val="20"/>
              </w:rPr>
              <w:t>H:</w:t>
            </w:r>
            <w:r>
              <w:rPr>
                <w:sz w:val="20"/>
              </w:rPr>
              <w:t xml:space="preserve"> 225</w:t>
            </w:r>
          </w:p>
        </w:tc>
        <w:tc>
          <w:tcPr>
            <w:tcW w:w="3118" w:type="dxa"/>
            <w:gridSpan w:val="3"/>
            <w:shd w:val="clear" w:color="auto" w:fill="auto"/>
            <w:vAlign w:val="center"/>
          </w:tcPr>
          <w:p w:rsidR="00902BAC" w:rsidRPr="009C5E28" w:rsidRDefault="00902BAC" w:rsidP="000B4628">
            <w:pPr>
              <w:pStyle w:val="Beschriftung"/>
              <w:spacing w:after="0"/>
              <w:jc w:val="center"/>
              <w:rPr>
                <w:sz w:val="20"/>
              </w:rPr>
            </w:pPr>
            <w:r w:rsidRPr="009C5E28">
              <w:rPr>
                <w:sz w:val="20"/>
              </w:rPr>
              <w:t xml:space="preserve">P: </w:t>
            </w:r>
            <w:r>
              <w:t>210</w:t>
            </w:r>
          </w:p>
        </w:tc>
      </w:tr>
      <w:tr w:rsidR="00902BAC" w:rsidRPr="009C5E28" w:rsidTr="000B4628">
        <w:tc>
          <w:tcPr>
            <w:tcW w:w="1009" w:type="dxa"/>
            <w:tcBorders>
              <w:top w:val="single" w:sz="8" w:space="0" w:color="4F81BD"/>
              <w:left w:val="single" w:sz="8" w:space="0" w:color="4F81BD"/>
              <w:bottom w:val="single" w:sz="8" w:space="0" w:color="4F81BD"/>
            </w:tcBorders>
            <w:shd w:val="clear" w:color="auto" w:fill="auto"/>
            <w:vAlign w:val="center"/>
          </w:tcPr>
          <w:p w:rsidR="00902BAC" w:rsidRPr="009C5E28" w:rsidRDefault="00902BAC" w:rsidP="000B4628">
            <w:pPr>
              <w:spacing w:after="0"/>
              <w:jc w:val="center"/>
              <w:rPr>
                <w:b/>
                <w:bCs/>
              </w:rPr>
            </w:pPr>
            <w:r>
              <w:rPr>
                <w:b/>
                <w:noProof/>
                <w:lang w:eastAsia="de-DE"/>
              </w:rPr>
              <w:drawing>
                <wp:inline distT="0" distB="0" distL="0" distR="0">
                  <wp:extent cx="504190" cy="504190"/>
                  <wp:effectExtent l="0" t="0" r="0" b="0"/>
                  <wp:docPr id="4"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02BAC" w:rsidRPr="009C5E28" w:rsidRDefault="00902BAC" w:rsidP="000B4628">
            <w:pPr>
              <w:spacing w:after="0"/>
              <w:jc w:val="center"/>
            </w:pPr>
            <w:r>
              <w:rPr>
                <w:noProof/>
                <w:lang w:eastAsia="de-DE"/>
              </w:rPr>
              <w:drawing>
                <wp:inline distT="0" distB="0" distL="0" distR="0">
                  <wp:extent cx="504190" cy="504190"/>
                  <wp:effectExtent l="0" t="0" r="0" b="0"/>
                  <wp:docPr id="5"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02BAC" w:rsidRPr="009C5E28" w:rsidRDefault="00902BAC" w:rsidP="000B4628">
            <w:pPr>
              <w:spacing w:after="0"/>
              <w:jc w:val="center"/>
            </w:pPr>
            <w:r>
              <w:rPr>
                <w:noProof/>
                <w:lang w:eastAsia="de-DE"/>
              </w:rPr>
              <w:drawing>
                <wp:inline distT="0" distB="0" distL="0" distR="0">
                  <wp:extent cx="472655" cy="472655"/>
                  <wp:effectExtent l="19050" t="0" r="3595" b="0"/>
                  <wp:docPr id="13" name="Bild 8" descr="C:\Users\noraa\Documents\SVP Chemie\Piktogramm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raa\Documents\SVP Chemie\Piktogramme\Piktogramme\Brennbar.png"/>
                          <pic:cNvPicPr>
                            <a:picLocks noChangeAspect="1" noChangeArrowheads="1"/>
                          </pic:cNvPicPr>
                        </pic:nvPicPr>
                        <pic:blipFill>
                          <a:blip r:embed="rId49" cstate="print"/>
                          <a:srcRect/>
                          <a:stretch>
                            <a:fillRect/>
                          </a:stretch>
                        </pic:blipFill>
                        <pic:spPr bwMode="auto">
                          <a:xfrm>
                            <a:off x="0" y="0"/>
                            <a:ext cx="473214" cy="473214"/>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02BAC" w:rsidRPr="009C5E28" w:rsidRDefault="00902BAC" w:rsidP="000B4628">
            <w:pPr>
              <w:spacing w:after="0"/>
              <w:jc w:val="center"/>
            </w:pPr>
            <w:r>
              <w:rPr>
                <w:noProof/>
                <w:lang w:eastAsia="de-DE"/>
              </w:rPr>
              <w:drawing>
                <wp:inline distT="0" distB="0" distL="0" distR="0">
                  <wp:extent cx="504190" cy="504190"/>
                  <wp:effectExtent l="0" t="0" r="0" b="0"/>
                  <wp:docPr id="15"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02BAC" w:rsidRPr="009C5E28" w:rsidRDefault="00902BAC" w:rsidP="000B4628">
            <w:pPr>
              <w:spacing w:after="0"/>
              <w:jc w:val="center"/>
            </w:pPr>
            <w:r>
              <w:rPr>
                <w:noProof/>
                <w:lang w:eastAsia="de-DE"/>
              </w:rPr>
              <w:drawing>
                <wp:inline distT="0" distB="0" distL="0" distR="0">
                  <wp:extent cx="504190" cy="504190"/>
                  <wp:effectExtent l="0" t="0" r="0" b="0"/>
                  <wp:docPr id="16"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02BAC" w:rsidRPr="009C5E28" w:rsidRDefault="00D12B56" w:rsidP="000B4628">
            <w:pPr>
              <w:spacing w:after="0"/>
              <w:jc w:val="center"/>
            </w:pPr>
            <w:r>
              <w:rPr>
                <w:noProof/>
                <w:lang w:eastAsia="de-DE"/>
              </w:rPr>
              <w:drawing>
                <wp:inline distT="0" distB="0" distL="0" distR="0">
                  <wp:extent cx="542674" cy="542674"/>
                  <wp:effectExtent l="19050" t="0" r="0" b="0"/>
                  <wp:docPr id="24" name="Bild 9" descr="C:\Users\noraa\Documents\SVP Chemie\Piktogramme\Piktogramme\Grau\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oraa\Documents\SVP Chemie\Piktogramme\Piktogramme\Grau\Gesundheitsgefahr.png"/>
                          <pic:cNvPicPr>
                            <a:picLocks noChangeAspect="1" noChangeArrowheads="1"/>
                          </pic:cNvPicPr>
                        </pic:nvPicPr>
                        <pic:blipFill>
                          <a:blip r:embed="rId50" cstate="print"/>
                          <a:srcRect/>
                          <a:stretch>
                            <a:fillRect/>
                          </a:stretch>
                        </pic:blipFill>
                        <pic:spPr bwMode="auto">
                          <a:xfrm>
                            <a:off x="0" y="0"/>
                            <a:ext cx="542904" cy="542904"/>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02BAC" w:rsidRPr="009C5E28" w:rsidRDefault="00D12B56" w:rsidP="000B4628">
            <w:pPr>
              <w:spacing w:after="0"/>
              <w:jc w:val="center"/>
            </w:pPr>
            <w:r>
              <w:rPr>
                <w:noProof/>
                <w:lang w:eastAsia="de-DE"/>
              </w:rPr>
              <w:drawing>
                <wp:inline distT="0" distB="0" distL="0" distR="0">
                  <wp:extent cx="534682" cy="534682"/>
                  <wp:effectExtent l="19050" t="0" r="0" b="0"/>
                  <wp:docPr id="28" name="Bild 10" descr="C:\Users\noraa\Documents\SVP Chemie\Piktogramme\Piktogramme\Grau\Gifti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noraa\Documents\SVP Chemie\Piktogramme\Piktogramme\Grau\Giftig.png"/>
                          <pic:cNvPicPr>
                            <a:picLocks noChangeAspect="1" noChangeArrowheads="1"/>
                          </pic:cNvPicPr>
                        </pic:nvPicPr>
                        <pic:blipFill>
                          <a:blip r:embed="rId51" cstate="print"/>
                          <a:srcRect/>
                          <a:stretch>
                            <a:fillRect/>
                          </a:stretch>
                        </pic:blipFill>
                        <pic:spPr bwMode="auto">
                          <a:xfrm>
                            <a:off x="0" y="0"/>
                            <a:ext cx="533454" cy="533454"/>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02BAC" w:rsidRPr="009C5E28" w:rsidRDefault="00902BAC" w:rsidP="000B4628">
            <w:pPr>
              <w:spacing w:after="0"/>
              <w:jc w:val="center"/>
            </w:pPr>
            <w:r>
              <w:rPr>
                <w:noProof/>
                <w:lang w:eastAsia="de-DE"/>
              </w:rPr>
              <w:drawing>
                <wp:inline distT="0" distB="0" distL="0" distR="0">
                  <wp:extent cx="511175" cy="511175"/>
                  <wp:effectExtent l="0" t="0" r="0" b="0"/>
                  <wp:docPr id="32"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02BAC" w:rsidRPr="009C5E28" w:rsidRDefault="00902BAC" w:rsidP="000B4628">
            <w:pPr>
              <w:spacing w:after="0"/>
              <w:jc w:val="center"/>
            </w:pPr>
            <w:r>
              <w:rPr>
                <w:noProof/>
                <w:lang w:eastAsia="de-DE"/>
              </w:rPr>
              <w:drawing>
                <wp:inline distT="0" distB="0" distL="0" distR="0">
                  <wp:extent cx="504190" cy="504190"/>
                  <wp:effectExtent l="0" t="0" r="0" b="0"/>
                  <wp:docPr id="39"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902BAC" w:rsidRDefault="00902BAC" w:rsidP="00902BAC">
      <w:pPr>
        <w:tabs>
          <w:tab w:val="left" w:pos="1701"/>
          <w:tab w:val="left" w:pos="1985"/>
        </w:tabs>
        <w:ind w:left="1980" w:hanging="1980"/>
      </w:pPr>
    </w:p>
    <w:p w:rsidR="00902BAC" w:rsidRDefault="00902BAC" w:rsidP="00902BAC">
      <w:pPr>
        <w:tabs>
          <w:tab w:val="left" w:pos="1701"/>
          <w:tab w:val="left" w:pos="1985"/>
        </w:tabs>
        <w:ind w:left="1980" w:hanging="1980"/>
      </w:pPr>
      <w:r>
        <w:t xml:space="preserve">Materialien: </w:t>
      </w:r>
      <w:r>
        <w:tab/>
      </w:r>
      <w:r>
        <w:tab/>
        <w:t xml:space="preserve">Reagenzglas, Reagenzglashalter, Spatel, Tropfpipette, Gasbrenner, </w:t>
      </w:r>
    </w:p>
    <w:p w:rsidR="00902BAC" w:rsidRPr="00ED07C2" w:rsidRDefault="00902BAC" w:rsidP="00D12B56">
      <w:pPr>
        <w:tabs>
          <w:tab w:val="left" w:pos="1701"/>
          <w:tab w:val="left" w:pos="1985"/>
        </w:tabs>
        <w:ind w:left="1980" w:hanging="1980"/>
      </w:pPr>
      <w:r>
        <w:t>Chemikalien:</w:t>
      </w:r>
      <w:r>
        <w:tab/>
      </w:r>
      <w:r>
        <w:tab/>
      </w:r>
      <w:r w:rsidR="00D12B56">
        <w:t>Benzoesäure, Schwefelsäure (</w:t>
      </w:r>
      <w:proofErr w:type="spellStart"/>
      <w:r w:rsidR="00D12B56">
        <w:t>konz</w:t>
      </w:r>
      <w:proofErr w:type="spellEnd"/>
      <w:r w:rsidR="00D12B56">
        <w:t>.), Ethanol</w:t>
      </w:r>
    </w:p>
    <w:p w:rsidR="00902BAC" w:rsidRDefault="00902BAC" w:rsidP="00902BAC">
      <w:pPr>
        <w:tabs>
          <w:tab w:val="left" w:pos="1701"/>
          <w:tab w:val="left" w:pos="1985"/>
        </w:tabs>
        <w:ind w:left="1980" w:hanging="1980"/>
      </w:pPr>
      <w:r>
        <w:t xml:space="preserve">Durchführung: </w:t>
      </w:r>
      <w:r>
        <w:tab/>
      </w:r>
      <w:r>
        <w:tab/>
      </w:r>
      <w:r w:rsidR="00D12B56">
        <w:t xml:space="preserve">In ein Reagenzglas wird  eine </w:t>
      </w:r>
      <w:proofErr w:type="spellStart"/>
      <w:r w:rsidR="00D12B56">
        <w:t>Spatelspitze</w:t>
      </w:r>
      <w:proofErr w:type="spellEnd"/>
      <w:r w:rsidR="007F6D28">
        <w:t xml:space="preserve"> Benzoesäure und 3 </w:t>
      </w:r>
      <w:proofErr w:type="spellStart"/>
      <w:r w:rsidR="007F6D28">
        <w:t>mL</w:t>
      </w:r>
      <w:proofErr w:type="spellEnd"/>
      <w:r w:rsidR="00D12B56">
        <w:t xml:space="preserve"> Ethanol gegeben und vermischt. 10 Tropfen konzentrierte Schwefelsäure werden vorsichtig zugegeben</w:t>
      </w:r>
      <w:r w:rsidR="00AA5814">
        <w:t xml:space="preserve"> (Handschuhe!)</w:t>
      </w:r>
      <w:r w:rsidR="00D12B56">
        <w:t>. Es muss nach jedem Tropfen geschü</w:t>
      </w:r>
      <w:r w:rsidR="00D12B56">
        <w:t>t</w:t>
      </w:r>
      <w:r w:rsidR="00D12B56">
        <w:t>telt werden. Die Lösung wird vorsichtig erhitzt über einer schwachen Flamme unter Schütteln. Dann wird vorsichtig eine Geruchsprobe durchg</w:t>
      </w:r>
      <w:r w:rsidR="00D12B56">
        <w:t>e</w:t>
      </w:r>
      <w:r w:rsidR="00D12B56">
        <w:t>führt.</w:t>
      </w:r>
    </w:p>
    <w:p w:rsidR="00902BAC" w:rsidRDefault="00902BAC" w:rsidP="00902BAC">
      <w:pPr>
        <w:tabs>
          <w:tab w:val="left" w:pos="1701"/>
          <w:tab w:val="left" w:pos="1985"/>
        </w:tabs>
        <w:ind w:left="1980" w:hanging="1980"/>
      </w:pPr>
      <w:r>
        <w:t>Beobachtung:</w:t>
      </w:r>
      <w:r>
        <w:tab/>
      </w:r>
      <w:r>
        <w:tab/>
      </w:r>
      <w:r w:rsidR="000C1C54">
        <w:t>Ein anderer Geruch als der nach Benzoesäure und nach Ethanol ist zu ri</w:t>
      </w:r>
      <w:r w:rsidR="000C1C54">
        <w:t>e</w:t>
      </w:r>
      <w:r w:rsidR="007F6D28">
        <w:t>chen. Es riecht entfernt</w:t>
      </w:r>
      <w:r w:rsidR="000C1C54">
        <w:t xml:space="preserve"> </w:t>
      </w:r>
      <w:r w:rsidR="00D12B56">
        <w:t>Nelke</w:t>
      </w:r>
      <w:r w:rsidR="000C1C54">
        <w:t>.</w:t>
      </w:r>
      <w:r w:rsidR="00D12B56">
        <w:t xml:space="preserve"> </w:t>
      </w:r>
    </w:p>
    <w:p w:rsidR="00902BAC" w:rsidRDefault="000C1C54" w:rsidP="00902BAC">
      <w:pPr>
        <w:keepNext/>
        <w:tabs>
          <w:tab w:val="left" w:pos="1701"/>
          <w:tab w:val="left" w:pos="1985"/>
        </w:tabs>
        <w:ind w:left="1980" w:hanging="1980"/>
      </w:pPr>
      <w:r>
        <w:rPr>
          <w:noProof/>
          <w:lang w:eastAsia="de-DE"/>
        </w:rPr>
        <w:lastRenderedPageBreak/>
        <w:drawing>
          <wp:anchor distT="0" distB="0" distL="114300" distR="114300" simplePos="0" relativeHeight="251800576" behindDoc="0" locked="0" layoutInCell="1" allowOverlap="1">
            <wp:simplePos x="0" y="0"/>
            <wp:positionH relativeFrom="column">
              <wp:posOffset>2421375</wp:posOffset>
            </wp:positionH>
            <wp:positionV relativeFrom="paragraph">
              <wp:posOffset>14605</wp:posOffset>
            </wp:positionV>
            <wp:extent cx="1223154" cy="1647646"/>
            <wp:effectExtent l="19050" t="0" r="0" b="0"/>
            <wp:wrapNone/>
            <wp:docPr id="62" name="Bild 18" descr="C:\Users\noraa\Desktop\Fotosaromate\DSCN82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noraa\Desktop\Fotosaromate\DSCN8281.JPG"/>
                    <pic:cNvPicPr>
                      <a:picLocks noChangeAspect="1" noChangeArrowheads="1"/>
                    </pic:cNvPicPr>
                  </pic:nvPicPr>
                  <pic:blipFill>
                    <a:blip r:embed="rId53" cstate="print"/>
                    <a:srcRect/>
                    <a:stretch>
                      <a:fillRect/>
                    </a:stretch>
                  </pic:blipFill>
                  <pic:spPr bwMode="auto">
                    <a:xfrm>
                      <a:off x="0" y="0"/>
                      <a:ext cx="1223154" cy="1647646"/>
                    </a:xfrm>
                    <a:prstGeom prst="rect">
                      <a:avLst/>
                    </a:prstGeom>
                    <a:noFill/>
                    <a:ln w="9525">
                      <a:noFill/>
                      <a:miter lim="800000"/>
                      <a:headEnd/>
                      <a:tailEnd/>
                    </a:ln>
                  </pic:spPr>
                </pic:pic>
              </a:graphicData>
            </a:graphic>
          </wp:anchor>
        </w:drawing>
      </w:r>
    </w:p>
    <w:p w:rsidR="000C1C54" w:rsidRDefault="000C1C54" w:rsidP="00902BAC">
      <w:pPr>
        <w:keepNext/>
        <w:tabs>
          <w:tab w:val="left" w:pos="1701"/>
          <w:tab w:val="left" w:pos="1985"/>
        </w:tabs>
        <w:ind w:left="1980" w:hanging="1980"/>
      </w:pPr>
    </w:p>
    <w:p w:rsidR="000C1C54" w:rsidRDefault="000C1C54" w:rsidP="00902BAC">
      <w:pPr>
        <w:keepNext/>
        <w:tabs>
          <w:tab w:val="left" w:pos="1701"/>
          <w:tab w:val="left" w:pos="1985"/>
        </w:tabs>
        <w:ind w:left="1980" w:hanging="1980"/>
      </w:pPr>
    </w:p>
    <w:p w:rsidR="000C1C54" w:rsidRDefault="000C1C54" w:rsidP="00902BAC">
      <w:pPr>
        <w:keepNext/>
        <w:tabs>
          <w:tab w:val="left" w:pos="1701"/>
          <w:tab w:val="left" w:pos="1985"/>
        </w:tabs>
        <w:ind w:left="1980" w:hanging="1980"/>
      </w:pPr>
    </w:p>
    <w:p w:rsidR="000C1C54" w:rsidRDefault="000C1C54" w:rsidP="00902BAC">
      <w:pPr>
        <w:keepNext/>
        <w:tabs>
          <w:tab w:val="left" w:pos="1701"/>
          <w:tab w:val="left" w:pos="1985"/>
        </w:tabs>
        <w:ind w:left="1980" w:hanging="1980"/>
      </w:pPr>
    </w:p>
    <w:p w:rsidR="00902BAC" w:rsidRDefault="00902BAC" w:rsidP="00902BAC">
      <w:pPr>
        <w:pStyle w:val="Beschriftung"/>
        <w:jc w:val="left"/>
      </w:pPr>
      <w:r>
        <w:t xml:space="preserve">Abb. </w:t>
      </w:r>
      <w:r w:rsidR="0042003D">
        <w:t>4</w:t>
      </w:r>
      <w:r>
        <w:t xml:space="preserve"> - </w:t>
      </w:r>
      <w:r>
        <w:rPr>
          <w:noProof/>
        </w:rPr>
        <w:t xml:space="preserve"> </w:t>
      </w:r>
      <w:r w:rsidR="000C1C54">
        <w:rPr>
          <w:noProof/>
        </w:rPr>
        <w:t>Die Lösung von Benzoesäure und Ethanol</w:t>
      </w:r>
      <w:r>
        <w:rPr>
          <w:noProof/>
        </w:rPr>
        <w:t>.</w:t>
      </w:r>
    </w:p>
    <w:p w:rsidR="00902BAC" w:rsidRDefault="00902BAC" w:rsidP="008F0D1A">
      <w:pPr>
        <w:tabs>
          <w:tab w:val="left" w:pos="1701"/>
          <w:tab w:val="left" w:pos="1985"/>
        </w:tabs>
        <w:ind w:left="2124" w:hanging="2124"/>
      </w:pPr>
      <w:r>
        <w:t>Deutung:</w:t>
      </w:r>
      <w:r>
        <w:tab/>
      </w:r>
      <w:r>
        <w:tab/>
      </w:r>
      <w:r w:rsidR="008F0D1A">
        <w:tab/>
        <w:t xml:space="preserve">Eine </w:t>
      </w:r>
      <w:r w:rsidR="00D12B56">
        <w:t>Veresterung</w:t>
      </w:r>
      <w:r w:rsidR="008F0D1A">
        <w:t xml:space="preserve"> unter Wasserabspaltung von Benzoesäure un</w:t>
      </w:r>
      <w:r w:rsidR="00157E3C">
        <w:t xml:space="preserve">d Ethanol findet statt. Dieser </w:t>
      </w:r>
      <w:proofErr w:type="spellStart"/>
      <w:r w:rsidR="00157E3C">
        <w:t>Benzoesäureethyle</w:t>
      </w:r>
      <w:r w:rsidR="008F0D1A">
        <w:t>ster</w:t>
      </w:r>
      <w:proofErr w:type="spellEnd"/>
      <w:r w:rsidR="008F0D1A">
        <w:t xml:space="preserve"> riecht nach Nelke.</w:t>
      </w:r>
      <w:r w:rsidR="00157E3C" w:rsidRPr="00157E3C">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8F0D1A" w:rsidRDefault="00157E3C" w:rsidP="00CF2104">
      <w:pPr>
        <w:tabs>
          <w:tab w:val="left" w:pos="1701"/>
          <w:tab w:val="left" w:pos="1985"/>
        </w:tabs>
        <w:ind w:left="1980" w:hanging="1980"/>
        <w:rPr>
          <w:rFonts w:eastAsiaTheme="minorEastAsia"/>
        </w:rPr>
      </w:pPr>
      <w:r>
        <w:rPr>
          <w:rFonts w:eastAsiaTheme="minorEastAsia"/>
          <w:noProof/>
          <w:lang w:eastAsia="de-DE"/>
        </w:rPr>
        <w:drawing>
          <wp:anchor distT="0" distB="0" distL="114300" distR="114300" simplePos="0" relativeHeight="251825152" behindDoc="0" locked="0" layoutInCell="1" allowOverlap="1">
            <wp:simplePos x="0" y="0"/>
            <wp:positionH relativeFrom="column">
              <wp:posOffset>3983990</wp:posOffset>
            </wp:positionH>
            <wp:positionV relativeFrom="paragraph">
              <wp:posOffset>26035</wp:posOffset>
            </wp:positionV>
            <wp:extent cx="1567815" cy="896620"/>
            <wp:effectExtent l="19050" t="0" r="0" b="0"/>
            <wp:wrapNone/>
            <wp:docPr id="83" name="Bild 30" descr="C:\Users\noraa\Documents\SVP Chemie\Aromaten\Benzoesäureethylest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noraa\Documents\SVP Chemie\Aromaten\Benzoesäureethylester.tif"/>
                    <pic:cNvPicPr>
                      <a:picLocks noChangeAspect="1" noChangeArrowheads="1"/>
                    </pic:cNvPicPr>
                  </pic:nvPicPr>
                  <pic:blipFill>
                    <a:blip r:embed="rId54" cstate="print"/>
                    <a:srcRect/>
                    <a:stretch>
                      <a:fillRect/>
                    </a:stretch>
                  </pic:blipFill>
                  <pic:spPr bwMode="auto">
                    <a:xfrm>
                      <a:off x="0" y="0"/>
                      <a:ext cx="1567815" cy="896620"/>
                    </a:xfrm>
                    <a:prstGeom prst="rect">
                      <a:avLst/>
                    </a:prstGeom>
                    <a:noFill/>
                    <a:ln w="9525">
                      <a:noFill/>
                      <a:miter lim="800000"/>
                      <a:headEnd/>
                      <a:tailEnd/>
                    </a:ln>
                  </pic:spPr>
                </pic:pic>
              </a:graphicData>
            </a:graphic>
          </wp:anchor>
        </w:drawing>
      </w:r>
      <w:r w:rsidR="008F0D1A">
        <w:rPr>
          <w:rFonts w:eastAsiaTheme="minorEastAsia"/>
          <w:noProof/>
          <w:lang w:eastAsia="de-DE"/>
        </w:rPr>
        <w:drawing>
          <wp:anchor distT="0" distB="0" distL="114300" distR="114300" simplePos="0" relativeHeight="251821056" behindDoc="0" locked="0" layoutInCell="1" allowOverlap="1">
            <wp:simplePos x="0" y="0"/>
            <wp:positionH relativeFrom="column">
              <wp:posOffset>15875</wp:posOffset>
            </wp:positionH>
            <wp:positionV relativeFrom="paragraph">
              <wp:posOffset>26035</wp:posOffset>
            </wp:positionV>
            <wp:extent cx="1083945" cy="896620"/>
            <wp:effectExtent l="19050" t="0" r="1905" b="0"/>
            <wp:wrapNone/>
            <wp:docPr id="52" name="Bild 26" descr="C:\Users\noraa\Documents\SVP Chemie\Aromaten\benzoesä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noraa\Documents\SVP Chemie\Aromaten\benzoesäure.tif"/>
                    <pic:cNvPicPr>
                      <a:picLocks noChangeAspect="1" noChangeArrowheads="1"/>
                    </pic:cNvPicPr>
                  </pic:nvPicPr>
                  <pic:blipFill>
                    <a:blip r:embed="rId55" cstate="print"/>
                    <a:srcRect/>
                    <a:stretch>
                      <a:fillRect/>
                    </a:stretch>
                  </pic:blipFill>
                  <pic:spPr bwMode="auto">
                    <a:xfrm>
                      <a:off x="0" y="0"/>
                      <a:ext cx="1083945" cy="896620"/>
                    </a:xfrm>
                    <a:prstGeom prst="rect">
                      <a:avLst/>
                    </a:prstGeom>
                    <a:noFill/>
                    <a:ln w="9525">
                      <a:noFill/>
                      <a:miter lim="800000"/>
                      <a:headEnd/>
                      <a:tailEnd/>
                    </a:ln>
                  </pic:spPr>
                </pic:pic>
              </a:graphicData>
            </a:graphic>
          </wp:anchor>
        </w:drawing>
      </w:r>
    </w:p>
    <w:p w:rsidR="008F0D1A" w:rsidRDefault="00157E3C" w:rsidP="00CF2104">
      <w:pPr>
        <w:tabs>
          <w:tab w:val="left" w:pos="1701"/>
          <w:tab w:val="left" w:pos="1985"/>
        </w:tabs>
        <w:ind w:left="1980" w:hanging="1980"/>
        <w:rPr>
          <w:rFonts w:eastAsiaTheme="minorEastAsia"/>
        </w:rPr>
      </w:pPr>
      <w:r>
        <w:rPr>
          <w:rFonts w:eastAsiaTheme="minorEastAsia"/>
          <w:noProof/>
          <w:lang w:eastAsia="de-DE"/>
        </w:rPr>
        <w:drawing>
          <wp:anchor distT="0" distB="0" distL="114300" distR="114300" simplePos="0" relativeHeight="251823104" behindDoc="0" locked="0" layoutInCell="1" allowOverlap="1">
            <wp:simplePos x="0" y="0"/>
            <wp:positionH relativeFrom="column">
              <wp:posOffset>1476375</wp:posOffset>
            </wp:positionH>
            <wp:positionV relativeFrom="paragraph">
              <wp:posOffset>33020</wp:posOffset>
            </wp:positionV>
            <wp:extent cx="1118235" cy="335915"/>
            <wp:effectExtent l="19050" t="0" r="5715" b="0"/>
            <wp:wrapNone/>
            <wp:docPr id="71" name="Bild 28" descr="C:\Users\noraa\Documents\SVP Chemie\Aromaten\ethano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noraa\Documents\SVP Chemie\Aromaten\ethanol.tif"/>
                    <pic:cNvPicPr>
                      <a:picLocks noChangeAspect="1" noChangeArrowheads="1"/>
                    </pic:cNvPicPr>
                  </pic:nvPicPr>
                  <pic:blipFill>
                    <a:blip r:embed="rId56" cstate="print"/>
                    <a:srcRect/>
                    <a:stretch>
                      <a:fillRect/>
                    </a:stretch>
                  </pic:blipFill>
                  <pic:spPr bwMode="auto">
                    <a:xfrm>
                      <a:off x="0" y="0"/>
                      <a:ext cx="1118235" cy="335915"/>
                    </a:xfrm>
                    <a:prstGeom prst="rect">
                      <a:avLst/>
                    </a:prstGeom>
                    <a:noFill/>
                    <a:ln w="9525">
                      <a:noFill/>
                      <a:miter lim="800000"/>
                      <a:headEnd/>
                      <a:tailEnd/>
                    </a:ln>
                  </pic:spPr>
                </pic:pic>
              </a:graphicData>
            </a:graphic>
          </wp:anchor>
        </w:drawing>
      </w:r>
      <w:r w:rsidR="00ED7FC6">
        <w:rPr>
          <w:rFonts w:eastAsiaTheme="minorEastAsia"/>
          <w:noProof/>
          <w:lang w:eastAsia="de-DE"/>
        </w:rPr>
        <w:pict>
          <v:shape id="_x0000_s1191" type="#_x0000_t32" style="position:absolute;left:0;text-align:left;margin-left:232.1pt;margin-top:20.95pt;width:54.35pt;height:0;z-index:251824128;mso-position-horizontal-relative:text;mso-position-vertical-relative:text" o:connectortype="straight">
            <v:stroke endarrow="block"/>
          </v:shape>
        </w:pict>
      </w:r>
      <w:r>
        <w:rPr>
          <w:rFonts w:eastAsiaTheme="minorEastAsia"/>
        </w:rPr>
        <w:tab/>
      </w:r>
      <w:r>
        <w:rPr>
          <w:rFonts w:eastAsiaTheme="minorEastAsia"/>
        </w:rPr>
        <w:tab/>
      </w:r>
      <w:r>
        <w:rPr>
          <w:rFonts w:eastAsiaTheme="minorEastAsia"/>
        </w:rPr>
        <w:tab/>
        <w:t>+</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H</w:t>
      </w:r>
      <w:r>
        <w:rPr>
          <w:rFonts w:eastAsiaTheme="minorEastAsia"/>
          <w:vertAlign w:val="subscript"/>
        </w:rPr>
        <w:t>2</w:t>
      </w:r>
      <w:r>
        <w:rPr>
          <w:rFonts w:eastAsiaTheme="minorEastAsia"/>
        </w:rPr>
        <w:t>SO</w:t>
      </w:r>
      <w:r>
        <w:rPr>
          <w:rFonts w:eastAsiaTheme="minorEastAsia"/>
          <w:vertAlign w:val="subscript"/>
        </w:rPr>
        <w:t>4</w:t>
      </w:r>
      <w:r w:rsidRPr="00157E3C">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8F0D1A" w:rsidRPr="00157E3C" w:rsidRDefault="00157E3C" w:rsidP="00CF2104">
      <w:pPr>
        <w:tabs>
          <w:tab w:val="left" w:pos="1701"/>
          <w:tab w:val="left" w:pos="1985"/>
        </w:tabs>
        <w:ind w:left="1980" w:hanging="1980"/>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-H</w:t>
      </w:r>
      <w:r>
        <w:rPr>
          <w:rFonts w:eastAsiaTheme="minorEastAsia"/>
          <w:vertAlign w:val="subscript"/>
        </w:rPr>
        <w:t>2</w:t>
      </w:r>
      <w:r>
        <w:rPr>
          <w:rFonts w:eastAsiaTheme="minorEastAsia"/>
        </w:rPr>
        <w:t>O</w:t>
      </w:r>
    </w:p>
    <w:p w:rsidR="008F0D1A" w:rsidRDefault="00157E3C" w:rsidP="00157E3C">
      <w:pPr>
        <w:tabs>
          <w:tab w:val="left" w:pos="1701"/>
          <w:tab w:val="left" w:pos="1985"/>
        </w:tabs>
        <w:rPr>
          <w:rFonts w:eastAsiaTheme="minorEastAsia"/>
        </w:rPr>
      </w:pPr>
      <w:r>
        <w:rPr>
          <w:rFonts w:eastAsiaTheme="minorEastAsia"/>
        </w:rPr>
        <w:t xml:space="preserve">Benzoesäure </w:t>
      </w:r>
      <w:r>
        <w:rPr>
          <w:rFonts w:eastAsiaTheme="minorEastAsia"/>
        </w:rPr>
        <w:tab/>
      </w:r>
      <w:r>
        <w:rPr>
          <w:rFonts w:eastAsiaTheme="minorEastAsia"/>
        </w:rPr>
        <w:tab/>
      </w:r>
      <w:r>
        <w:rPr>
          <w:rFonts w:eastAsiaTheme="minorEastAsia"/>
        </w:rPr>
        <w:tab/>
      </w:r>
      <w:r>
        <w:rPr>
          <w:rFonts w:eastAsiaTheme="minorEastAsia"/>
        </w:rPr>
        <w:tab/>
        <w:t>Ethanol</w:t>
      </w:r>
      <w:r>
        <w:rPr>
          <w:rFonts w:eastAsiaTheme="minorEastAsia"/>
        </w:rPr>
        <w:tab/>
      </w:r>
      <w:r>
        <w:rPr>
          <w:rFonts w:eastAsiaTheme="minorEastAsia"/>
        </w:rPr>
        <w:tab/>
      </w:r>
      <w:r>
        <w:rPr>
          <w:rFonts w:eastAsiaTheme="minorEastAsia"/>
        </w:rPr>
        <w:tab/>
      </w:r>
      <w:r>
        <w:rPr>
          <w:rFonts w:eastAsiaTheme="minorEastAsia"/>
        </w:rPr>
        <w:tab/>
      </w:r>
      <w:proofErr w:type="spellStart"/>
      <w:r>
        <w:rPr>
          <w:rFonts w:eastAsiaTheme="minorEastAsia"/>
        </w:rPr>
        <w:t>Benzoesäureethylester</w:t>
      </w:r>
      <w:proofErr w:type="spellEnd"/>
    </w:p>
    <w:p w:rsidR="00902BAC" w:rsidRDefault="00CF2104" w:rsidP="00CF2104">
      <w:pPr>
        <w:spacing w:line="276" w:lineRule="auto"/>
        <w:ind w:left="2130" w:hanging="2130"/>
        <w:jc w:val="left"/>
        <w:rPr>
          <w:color w:val="1F497D" w:themeColor="text2"/>
        </w:rPr>
      </w:pPr>
      <w:r>
        <w:t>Literatur:</w:t>
      </w:r>
      <w:r>
        <w:tab/>
      </w:r>
      <w:r>
        <w:rPr>
          <w:rFonts w:cs="Cambria"/>
          <w:color w:val="1D1B11"/>
        </w:rPr>
        <w:t xml:space="preserve">K. Häusler, H. </w:t>
      </w:r>
      <w:proofErr w:type="spellStart"/>
      <w:r>
        <w:rPr>
          <w:rFonts w:cs="Cambria"/>
          <w:color w:val="1D1B11"/>
        </w:rPr>
        <w:t>Rampf</w:t>
      </w:r>
      <w:proofErr w:type="spellEnd"/>
      <w:r>
        <w:rPr>
          <w:rFonts w:cs="Cambria"/>
          <w:color w:val="1D1B11"/>
        </w:rPr>
        <w:t xml:space="preserve">, R. Reichelt, Experimente für den Chemieunterricht mit einer Einführung in die Labortechnik, </w:t>
      </w:r>
      <w:proofErr w:type="spellStart"/>
      <w:r>
        <w:rPr>
          <w:rFonts w:cs="Cambria"/>
          <w:color w:val="1D1B11"/>
        </w:rPr>
        <w:t>Oldenbourg</w:t>
      </w:r>
      <w:proofErr w:type="spellEnd"/>
      <w:r>
        <w:rPr>
          <w:rFonts w:cs="Cambria"/>
          <w:color w:val="1D1B11"/>
        </w:rPr>
        <w:t>, 2. Auflage 1995, Druck 2013, S</w:t>
      </w:r>
      <w:r w:rsidRPr="00CC3444">
        <w:rPr>
          <w:rFonts w:cs="Cambria"/>
          <w:b/>
          <w:color w:val="1D1B11"/>
        </w:rPr>
        <w:t>. 274.</w:t>
      </w:r>
    </w:p>
    <w:p w:rsidR="00902BAC" w:rsidRPr="00A701D5" w:rsidRDefault="00902BAC" w:rsidP="00A701D5">
      <w:pPr>
        <w:spacing w:line="276" w:lineRule="auto"/>
        <w:ind w:left="2130" w:hanging="2130"/>
        <w:jc w:val="left"/>
        <w:rPr>
          <w:rFonts w:cs="Cambria"/>
          <w:color w:val="1D1B11"/>
        </w:rPr>
      </w:pPr>
      <w:r w:rsidRPr="00A701D5">
        <w:rPr>
          <w:rFonts w:cs="Cambria"/>
          <w:color w:val="1D1B11"/>
        </w:rPr>
        <w:t xml:space="preserve">Entsorgung: </w:t>
      </w:r>
      <w:r w:rsidR="00D12B56" w:rsidRPr="00A701D5">
        <w:rPr>
          <w:rFonts w:cs="Cambria"/>
          <w:color w:val="1D1B11"/>
        </w:rPr>
        <w:tab/>
      </w:r>
      <w:r w:rsidR="00A701D5" w:rsidRPr="00A701D5">
        <w:rPr>
          <w:rFonts w:cs="Cambria"/>
          <w:color w:val="1D1B11"/>
        </w:rPr>
        <w:t>Die Lösungen werden im Behälter für o</w:t>
      </w:r>
      <w:r w:rsidR="00D12B56" w:rsidRPr="00A701D5">
        <w:rPr>
          <w:rFonts w:cs="Cambria"/>
          <w:color w:val="1D1B11"/>
        </w:rPr>
        <w:t>rganische Abfälle</w:t>
      </w:r>
      <w:r w:rsidR="00A701D5" w:rsidRPr="00A701D5">
        <w:rPr>
          <w:rFonts w:cs="Cambria"/>
          <w:color w:val="1D1B11"/>
        </w:rPr>
        <w:t xml:space="preserve"> entsorgt.</w:t>
      </w:r>
    </w:p>
    <w:p w:rsidR="00902BAC" w:rsidRDefault="00ED7FC6" w:rsidP="00902BAC">
      <w:pPr>
        <w:tabs>
          <w:tab w:val="left" w:pos="1701"/>
          <w:tab w:val="left" w:pos="1985"/>
        </w:tabs>
      </w:pPr>
      <w:r>
        <w:pict>
          <v:shape id="_x0000_s1204" type="#_x0000_t202" style="width:462.45pt;height:77.35pt;mso-position-horizontal-relative:char;mso-position-vertical-relative:line;mso-width-relative:margin;mso-height-relative:margin" fillcolor="white [3201]" strokecolor="#c0504d [3205]" strokeweight="1pt">
            <v:stroke dashstyle="dash"/>
            <v:shadow color="#868686"/>
            <v:textbox style="mso-next-textbox:#_x0000_s1204">
              <w:txbxContent>
                <w:p w:rsidR="00BF3238" w:rsidRPr="000D10FB" w:rsidRDefault="00BF3238" w:rsidP="00902BAC">
                  <w:pPr>
                    <w:rPr>
                      <w:color w:val="1F497D" w:themeColor="text2"/>
                    </w:rPr>
                  </w:pPr>
                  <w:r>
                    <w:rPr>
                      <w:color w:val="1F497D" w:themeColor="text2"/>
                    </w:rPr>
                    <w:t>Dieser Versuch könnte als Einstieg oder als Vertiefung für Aromaten gewählt werden. Die Feh</w:t>
                  </w:r>
                  <w:r>
                    <w:rPr>
                      <w:color w:val="1F497D" w:themeColor="text2"/>
                    </w:rPr>
                    <w:t>l</w:t>
                  </w:r>
                  <w:r>
                    <w:rPr>
                      <w:color w:val="1F497D" w:themeColor="text2"/>
                    </w:rPr>
                    <w:t>vorstellung, dass alle Aromaten duften, könnte hier besprochen werden. Alternativ könnte auch eine Veresterung von Benzoesäure und Me</w:t>
                  </w:r>
                  <w:r w:rsidRPr="00434224">
                    <w:rPr>
                      <w:color w:val="1F497D" w:themeColor="text2"/>
                    </w:rPr>
                    <w:t>thanol durchgeführt werden, dessen Ester</w:t>
                  </w:r>
                  <w:r>
                    <w:rPr>
                      <w:color w:val="1F497D" w:themeColor="text2"/>
                    </w:rPr>
                    <w:t xml:space="preserve"> ebenfalls  duftet, dieser Versuch müsste aber von einer Lehrperson durchgeführt werden.  </w:t>
                  </w:r>
                </w:p>
              </w:txbxContent>
            </v:textbox>
            <w10:wrap type="none"/>
            <w10:anchorlock/>
          </v:shape>
        </w:pict>
      </w:r>
    </w:p>
    <w:p w:rsidR="00091644" w:rsidRDefault="00ED7FC6" w:rsidP="00091644">
      <w:pPr>
        <w:pStyle w:val="berschrift2"/>
      </w:pPr>
      <w:r>
        <w:rPr>
          <w:noProof/>
          <w:lang w:eastAsia="de-DE"/>
        </w:rPr>
        <w:pict>
          <v:shape id="_x0000_s1163" type="#_x0000_t202" style="position:absolute;left:0;text-align:left;margin-left:-.05pt;margin-top:32.2pt;width:462.45pt;height:82.7pt;z-index:251792384;mso-width-relative:margin;mso-height-relative:margin" fillcolor="white [3201]" strokecolor="#4bacc6 [3208]" strokeweight="1pt">
            <v:stroke dashstyle="dash"/>
            <v:shadow color="#868686"/>
            <v:textbox style="mso-next-textbox:#_x0000_s1163">
              <w:txbxContent>
                <w:p w:rsidR="00BF3238" w:rsidRDefault="00BF3238" w:rsidP="00091644">
                  <w:pPr>
                    <w:rPr>
                      <w:color w:val="1F497D" w:themeColor="text2"/>
                    </w:rPr>
                  </w:pPr>
                  <w:r>
                    <w:rPr>
                      <w:color w:val="1F497D" w:themeColor="text2"/>
                    </w:rPr>
                    <w:t xml:space="preserve">In diesem Versuch sollen drei verschiedene Kunststoffe hergestellt werden. Das Prinzip der Kondensation und der Veresterung sollte den </w:t>
                  </w:r>
                  <w:proofErr w:type="spellStart"/>
                  <w:r>
                    <w:rPr>
                      <w:color w:val="1F497D" w:themeColor="text2"/>
                    </w:rPr>
                    <w:t>SuS</w:t>
                  </w:r>
                  <w:proofErr w:type="spellEnd"/>
                  <w:r>
                    <w:rPr>
                      <w:color w:val="1F497D" w:themeColor="text2"/>
                    </w:rPr>
                    <w:t xml:space="preserve"> bekannt sein. Die Polykondensation sollte nicht mit jeder Lerngruppe durchgeführt werden, da mit Formaldehyd vorsichtig umgegangen werden sollte. </w:t>
                  </w:r>
                </w:p>
                <w:p w:rsidR="00BF3238" w:rsidRPr="000D10FB" w:rsidRDefault="00BF3238" w:rsidP="00091644">
                  <w:pPr>
                    <w:rPr>
                      <w:color w:val="1F497D" w:themeColor="text2"/>
                    </w:rPr>
                  </w:pPr>
                  <w:r>
                    <w:rPr>
                      <w:color w:val="1F497D" w:themeColor="text2"/>
                    </w:rPr>
                    <w:t>Herstellung von 2 Aromaten, Veresterung, Kondensation</w:t>
                  </w:r>
                </w:p>
              </w:txbxContent>
            </v:textbox>
            <w10:wrap type="square"/>
          </v:shape>
        </w:pict>
      </w:r>
      <w:bookmarkStart w:id="7" w:name="_Toc396470241"/>
      <w:r w:rsidR="00E03A9C">
        <w:t>V 5 – Kunststoffe mit Aromaten</w:t>
      </w:r>
      <w:bookmarkEnd w:id="7"/>
    </w:p>
    <w:p w:rsidR="00091644" w:rsidRDefault="00091644" w:rsidP="00091644"/>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091644" w:rsidRPr="009C5E28" w:rsidTr="00091644">
        <w:tc>
          <w:tcPr>
            <w:tcW w:w="9322" w:type="dxa"/>
            <w:gridSpan w:val="9"/>
            <w:shd w:val="clear" w:color="auto" w:fill="4F81BD"/>
            <w:vAlign w:val="center"/>
          </w:tcPr>
          <w:p w:rsidR="00091644" w:rsidRPr="009C5E28" w:rsidRDefault="00091644" w:rsidP="00091644">
            <w:pPr>
              <w:spacing w:after="0"/>
              <w:jc w:val="center"/>
              <w:rPr>
                <w:b/>
                <w:bCs/>
              </w:rPr>
            </w:pPr>
            <w:r w:rsidRPr="009C5E28">
              <w:rPr>
                <w:b/>
                <w:bCs/>
              </w:rPr>
              <w:t>Gefahrenstoffe</w:t>
            </w:r>
          </w:p>
        </w:tc>
      </w:tr>
      <w:tr w:rsidR="00E03A9C" w:rsidRPr="009C5E28" w:rsidTr="00E03A9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03A9C" w:rsidRDefault="00E03A9C" w:rsidP="00E03A9C">
            <w:pPr>
              <w:spacing w:after="0" w:line="276" w:lineRule="auto"/>
              <w:jc w:val="center"/>
              <w:rPr>
                <w:sz w:val="20"/>
              </w:rPr>
            </w:pPr>
            <w:proofErr w:type="spellStart"/>
            <w:r>
              <w:rPr>
                <w:sz w:val="20"/>
              </w:rPr>
              <w:t>Resorcin</w:t>
            </w:r>
            <w:proofErr w:type="spellEnd"/>
          </w:p>
        </w:tc>
        <w:tc>
          <w:tcPr>
            <w:tcW w:w="3177" w:type="dxa"/>
            <w:gridSpan w:val="3"/>
            <w:tcBorders>
              <w:top w:val="single" w:sz="8" w:space="0" w:color="4F81BD"/>
              <w:bottom w:val="single" w:sz="8" w:space="0" w:color="4F81BD"/>
            </w:tcBorders>
            <w:shd w:val="clear" w:color="auto" w:fill="auto"/>
            <w:vAlign w:val="center"/>
          </w:tcPr>
          <w:p w:rsidR="00E03A9C" w:rsidRPr="000B4628" w:rsidRDefault="00E03A9C" w:rsidP="00E03A9C">
            <w:pPr>
              <w:spacing w:after="0"/>
              <w:jc w:val="center"/>
              <w:rPr>
                <w:sz w:val="20"/>
              </w:rPr>
            </w:pPr>
            <w:r w:rsidRPr="000B4628">
              <w:rPr>
                <w:sz w:val="20"/>
              </w:rPr>
              <w:t>H</w:t>
            </w:r>
            <w:r>
              <w:rPr>
                <w:sz w:val="20"/>
              </w:rPr>
              <w:t>: 302+319+315+</w:t>
            </w:r>
            <w:r w:rsidRPr="000B4628">
              <w:rPr>
                <w:sz w:val="20"/>
              </w:rPr>
              <w:t xml:space="preserve">400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03A9C" w:rsidRDefault="00E03A9C" w:rsidP="00E03A9C">
            <w:pPr>
              <w:spacing w:after="0"/>
              <w:jc w:val="center"/>
              <w:rPr>
                <w:sz w:val="20"/>
              </w:rPr>
            </w:pPr>
            <w:r w:rsidRPr="000B4628">
              <w:rPr>
                <w:sz w:val="20"/>
              </w:rPr>
              <w:t>P</w:t>
            </w:r>
            <w:r>
              <w:rPr>
                <w:sz w:val="20"/>
              </w:rPr>
              <w:t>: 273+302+352+305+351+</w:t>
            </w:r>
            <w:r w:rsidRPr="000B4628">
              <w:rPr>
                <w:sz w:val="20"/>
              </w:rPr>
              <w:t xml:space="preserve">338  </w:t>
            </w:r>
          </w:p>
        </w:tc>
      </w:tr>
      <w:tr w:rsidR="00091644" w:rsidRPr="009C5E28" w:rsidTr="0009164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91644" w:rsidRPr="009C5E28" w:rsidRDefault="00E03A9C" w:rsidP="00091644">
            <w:pPr>
              <w:spacing w:after="0" w:line="276" w:lineRule="auto"/>
              <w:jc w:val="center"/>
              <w:rPr>
                <w:b/>
                <w:bCs/>
              </w:rPr>
            </w:pPr>
            <w:r>
              <w:rPr>
                <w:sz w:val="20"/>
              </w:rPr>
              <w:t>Formaldehyd</w:t>
            </w:r>
          </w:p>
        </w:tc>
        <w:tc>
          <w:tcPr>
            <w:tcW w:w="3177" w:type="dxa"/>
            <w:gridSpan w:val="3"/>
            <w:tcBorders>
              <w:top w:val="single" w:sz="8" w:space="0" w:color="4F81BD"/>
              <w:bottom w:val="single" w:sz="8" w:space="0" w:color="4F81BD"/>
            </w:tcBorders>
            <w:shd w:val="clear" w:color="auto" w:fill="auto"/>
            <w:vAlign w:val="center"/>
          </w:tcPr>
          <w:p w:rsidR="00091644" w:rsidRPr="009C5E28" w:rsidRDefault="00E03A9C" w:rsidP="00091644">
            <w:pPr>
              <w:spacing w:after="0"/>
              <w:jc w:val="center"/>
            </w:pPr>
            <w:r>
              <w:rPr>
                <w:sz w:val="20"/>
              </w:rPr>
              <w:t>H: 302+351+</w:t>
            </w:r>
            <w:r w:rsidRPr="00E03A9C">
              <w:rPr>
                <w:sz w:val="20"/>
              </w:rPr>
              <w:t xml:space="preserve">317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91644" w:rsidRPr="009C5E28" w:rsidRDefault="00E03A9C" w:rsidP="00091644">
            <w:pPr>
              <w:spacing w:after="0"/>
              <w:jc w:val="center"/>
            </w:pPr>
            <w:r>
              <w:rPr>
                <w:sz w:val="20"/>
              </w:rPr>
              <w:t>P: 280+302+352+308+</w:t>
            </w:r>
            <w:r w:rsidRPr="00E03A9C">
              <w:rPr>
                <w:sz w:val="20"/>
              </w:rPr>
              <w:t xml:space="preserve">313  </w:t>
            </w:r>
          </w:p>
        </w:tc>
      </w:tr>
      <w:tr w:rsidR="00E03A9C" w:rsidRPr="009C5E28" w:rsidTr="0009164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03A9C" w:rsidRDefault="00E03A9C" w:rsidP="00091644">
            <w:pPr>
              <w:spacing w:after="0" w:line="276" w:lineRule="auto"/>
              <w:jc w:val="center"/>
              <w:rPr>
                <w:sz w:val="20"/>
              </w:rPr>
            </w:pPr>
            <w:r>
              <w:rPr>
                <w:sz w:val="20"/>
              </w:rPr>
              <w:lastRenderedPageBreak/>
              <w:t>Salzsäure (</w:t>
            </w:r>
            <w:proofErr w:type="spellStart"/>
            <w:r>
              <w:rPr>
                <w:sz w:val="20"/>
              </w:rPr>
              <w:t>konz</w:t>
            </w:r>
            <w:proofErr w:type="spellEnd"/>
            <w:r>
              <w:rPr>
                <w:sz w:val="20"/>
              </w:rPr>
              <w:t>.)</w:t>
            </w:r>
          </w:p>
        </w:tc>
        <w:tc>
          <w:tcPr>
            <w:tcW w:w="3177" w:type="dxa"/>
            <w:gridSpan w:val="3"/>
            <w:tcBorders>
              <w:top w:val="single" w:sz="8" w:space="0" w:color="4F81BD"/>
              <w:bottom w:val="single" w:sz="8" w:space="0" w:color="4F81BD"/>
            </w:tcBorders>
            <w:shd w:val="clear" w:color="auto" w:fill="auto"/>
            <w:vAlign w:val="center"/>
          </w:tcPr>
          <w:p w:rsidR="00E03A9C" w:rsidRPr="009C5E28" w:rsidRDefault="00A87DBF" w:rsidP="00091644">
            <w:pPr>
              <w:spacing w:after="0"/>
              <w:jc w:val="center"/>
              <w:rPr>
                <w:sz w:val="20"/>
              </w:rPr>
            </w:pPr>
            <w:r>
              <w:rPr>
                <w:sz w:val="20"/>
              </w:rPr>
              <w:t>H: 314+335+</w:t>
            </w:r>
            <w:r w:rsidRPr="00A87DBF">
              <w:rPr>
                <w:sz w:val="20"/>
              </w:rPr>
              <w:t>290</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03A9C" w:rsidRPr="009C5E28" w:rsidRDefault="00A87DBF" w:rsidP="00091644">
            <w:pPr>
              <w:spacing w:after="0"/>
              <w:jc w:val="center"/>
              <w:rPr>
                <w:sz w:val="20"/>
              </w:rPr>
            </w:pPr>
            <w:r w:rsidRPr="00A87DBF">
              <w:rPr>
                <w:sz w:val="20"/>
              </w:rPr>
              <w:t>P</w:t>
            </w:r>
            <w:r>
              <w:rPr>
                <w:sz w:val="20"/>
              </w:rPr>
              <w:t>:280+301+330+331+305+351+</w:t>
            </w:r>
            <w:r w:rsidRPr="00A87DBF">
              <w:rPr>
                <w:sz w:val="20"/>
              </w:rPr>
              <w:t xml:space="preserve">338        </w:t>
            </w:r>
          </w:p>
        </w:tc>
      </w:tr>
      <w:tr w:rsidR="00E03A9C" w:rsidRPr="009C5E28" w:rsidTr="00E03A9C">
        <w:trPr>
          <w:trHeight w:val="434"/>
        </w:trPr>
        <w:tc>
          <w:tcPr>
            <w:tcW w:w="3027" w:type="dxa"/>
            <w:gridSpan w:val="3"/>
            <w:shd w:val="clear" w:color="auto" w:fill="auto"/>
            <w:vAlign w:val="center"/>
          </w:tcPr>
          <w:p w:rsidR="00E03A9C" w:rsidRPr="009C5E28" w:rsidRDefault="00E03A9C" w:rsidP="00E03A9C">
            <w:pPr>
              <w:spacing w:after="0" w:line="276" w:lineRule="auto"/>
              <w:jc w:val="center"/>
              <w:rPr>
                <w:bCs/>
                <w:sz w:val="20"/>
              </w:rPr>
            </w:pPr>
            <w:r>
              <w:rPr>
                <w:color w:val="auto"/>
                <w:sz w:val="20"/>
                <w:szCs w:val="20"/>
              </w:rPr>
              <w:t>Natronlauge (20</w:t>
            </w:r>
            <w:r w:rsidR="00A87DBF">
              <w:rPr>
                <w:color w:val="auto"/>
                <w:sz w:val="20"/>
                <w:szCs w:val="20"/>
              </w:rPr>
              <w:t xml:space="preserve"> </w:t>
            </w:r>
            <w:r>
              <w:rPr>
                <w:color w:val="auto"/>
                <w:sz w:val="20"/>
                <w:szCs w:val="20"/>
              </w:rPr>
              <w:t>%</w:t>
            </w:r>
            <w:proofErr w:type="spellStart"/>
            <w:r>
              <w:rPr>
                <w:color w:val="auto"/>
                <w:sz w:val="20"/>
                <w:szCs w:val="20"/>
              </w:rPr>
              <w:t>ig</w:t>
            </w:r>
            <w:proofErr w:type="spellEnd"/>
            <w:r>
              <w:rPr>
                <w:color w:val="auto"/>
                <w:sz w:val="20"/>
                <w:szCs w:val="20"/>
              </w:rPr>
              <w:t>)</w:t>
            </w:r>
          </w:p>
        </w:tc>
        <w:tc>
          <w:tcPr>
            <w:tcW w:w="3177" w:type="dxa"/>
            <w:gridSpan w:val="3"/>
            <w:shd w:val="clear" w:color="auto" w:fill="auto"/>
            <w:vAlign w:val="center"/>
          </w:tcPr>
          <w:p w:rsidR="00E03A9C" w:rsidRPr="009C5E28" w:rsidRDefault="00A87DBF" w:rsidP="00E03A9C">
            <w:pPr>
              <w:pStyle w:val="Beschriftung"/>
              <w:spacing w:after="0"/>
              <w:jc w:val="center"/>
              <w:rPr>
                <w:sz w:val="20"/>
              </w:rPr>
            </w:pPr>
            <w:r w:rsidRPr="00A87DBF">
              <w:rPr>
                <w:sz w:val="20"/>
              </w:rPr>
              <w:t>H</w:t>
            </w:r>
            <w:r>
              <w:rPr>
                <w:sz w:val="20"/>
              </w:rPr>
              <w:t>: 314+</w:t>
            </w:r>
            <w:r w:rsidRPr="00A87DBF">
              <w:rPr>
                <w:sz w:val="20"/>
              </w:rPr>
              <w:t xml:space="preserve">290             </w:t>
            </w:r>
          </w:p>
        </w:tc>
        <w:tc>
          <w:tcPr>
            <w:tcW w:w="3118" w:type="dxa"/>
            <w:gridSpan w:val="3"/>
            <w:shd w:val="clear" w:color="auto" w:fill="auto"/>
            <w:vAlign w:val="center"/>
          </w:tcPr>
          <w:p w:rsidR="00E03A9C" w:rsidRPr="009C5E28" w:rsidRDefault="00A87DBF" w:rsidP="00E03A9C">
            <w:pPr>
              <w:pStyle w:val="Beschriftung"/>
              <w:spacing w:after="0"/>
              <w:jc w:val="center"/>
              <w:rPr>
                <w:sz w:val="20"/>
              </w:rPr>
            </w:pPr>
            <w:r w:rsidRPr="00A87DBF">
              <w:rPr>
                <w:sz w:val="20"/>
              </w:rPr>
              <w:t>P</w:t>
            </w:r>
            <w:r>
              <w:rPr>
                <w:sz w:val="20"/>
              </w:rPr>
              <w:t>:280+301+330+331+305+351+</w:t>
            </w:r>
            <w:r w:rsidRPr="00A87DBF">
              <w:rPr>
                <w:sz w:val="20"/>
              </w:rPr>
              <w:t xml:space="preserve">338   </w:t>
            </w:r>
          </w:p>
        </w:tc>
      </w:tr>
      <w:tr w:rsidR="00E03A9C" w:rsidRPr="009C5E28" w:rsidTr="00E03A9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03A9C" w:rsidRDefault="00E03A9C" w:rsidP="00E03A9C">
            <w:pPr>
              <w:spacing w:after="0" w:line="276" w:lineRule="auto"/>
              <w:jc w:val="center"/>
              <w:rPr>
                <w:sz w:val="20"/>
              </w:rPr>
            </w:pPr>
            <w:proofErr w:type="spellStart"/>
            <w:r>
              <w:rPr>
                <w:sz w:val="20"/>
              </w:rPr>
              <w:t>Phthalsäureahydrid</w:t>
            </w:r>
            <w:proofErr w:type="spellEnd"/>
          </w:p>
        </w:tc>
        <w:tc>
          <w:tcPr>
            <w:tcW w:w="3177" w:type="dxa"/>
            <w:gridSpan w:val="3"/>
            <w:tcBorders>
              <w:top w:val="single" w:sz="8" w:space="0" w:color="4F81BD"/>
              <w:bottom w:val="single" w:sz="8" w:space="0" w:color="4F81BD"/>
            </w:tcBorders>
            <w:shd w:val="clear" w:color="auto" w:fill="auto"/>
            <w:vAlign w:val="center"/>
          </w:tcPr>
          <w:p w:rsidR="00E03A9C" w:rsidRPr="000B4628" w:rsidRDefault="00A87DBF" w:rsidP="00E03A9C">
            <w:pPr>
              <w:spacing w:after="0"/>
              <w:jc w:val="center"/>
              <w:rPr>
                <w:sz w:val="20"/>
              </w:rPr>
            </w:pPr>
            <w:r w:rsidRPr="00A87DBF">
              <w:rPr>
                <w:sz w:val="20"/>
              </w:rPr>
              <w:t>H</w:t>
            </w:r>
            <w:r>
              <w:rPr>
                <w:sz w:val="20"/>
              </w:rPr>
              <w:t>: 302+335+315+318+334+</w:t>
            </w:r>
            <w:r w:rsidRPr="00A87DBF">
              <w:rPr>
                <w:sz w:val="20"/>
              </w:rPr>
              <w:t xml:space="preserve">317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03A9C" w:rsidRDefault="00A87DBF" w:rsidP="00E03A9C">
            <w:pPr>
              <w:spacing w:after="0"/>
              <w:jc w:val="center"/>
              <w:rPr>
                <w:sz w:val="20"/>
              </w:rPr>
            </w:pPr>
            <w:r w:rsidRPr="00A87DBF">
              <w:rPr>
                <w:sz w:val="20"/>
              </w:rPr>
              <w:t>P</w:t>
            </w:r>
            <w:r>
              <w:rPr>
                <w:sz w:val="20"/>
              </w:rPr>
              <w:t>:260+262+302+352+304+340+</w:t>
            </w:r>
            <w:r w:rsidRPr="00A87DBF">
              <w:rPr>
                <w:sz w:val="20"/>
              </w:rPr>
              <w:t>305</w:t>
            </w:r>
            <w:r>
              <w:rPr>
                <w:sz w:val="20"/>
              </w:rPr>
              <w:t>+351+338+313+</w:t>
            </w:r>
            <w:r w:rsidRPr="00A87DBF">
              <w:rPr>
                <w:sz w:val="20"/>
              </w:rPr>
              <w:t xml:space="preserve">280      </w:t>
            </w:r>
          </w:p>
        </w:tc>
      </w:tr>
      <w:tr w:rsidR="00E03A9C" w:rsidRPr="009C5E28" w:rsidTr="00E03A9C">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E03A9C" w:rsidRDefault="00E03A9C" w:rsidP="00E03A9C">
            <w:pPr>
              <w:spacing w:after="0" w:line="276" w:lineRule="auto"/>
              <w:jc w:val="center"/>
              <w:rPr>
                <w:sz w:val="20"/>
              </w:rPr>
            </w:pPr>
            <w:r>
              <w:rPr>
                <w:sz w:val="20"/>
              </w:rPr>
              <w:t>Glycerin</w:t>
            </w:r>
          </w:p>
        </w:tc>
        <w:tc>
          <w:tcPr>
            <w:tcW w:w="3177" w:type="dxa"/>
            <w:gridSpan w:val="3"/>
            <w:tcBorders>
              <w:top w:val="single" w:sz="8" w:space="0" w:color="4F81BD"/>
              <w:bottom w:val="single" w:sz="8" w:space="0" w:color="4F81BD"/>
            </w:tcBorders>
            <w:shd w:val="clear" w:color="auto" w:fill="auto"/>
            <w:vAlign w:val="center"/>
          </w:tcPr>
          <w:p w:rsidR="00E03A9C" w:rsidRPr="000B4628" w:rsidRDefault="00A87DBF" w:rsidP="00E03A9C">
            <w:pPr>
              <w:spacing w:after="0"/>
              <w:jc w:val="center"/>
              <w:rPr>
                <w:sz w:val="20"/>
              </w:rPr>
            </w:pPr>
            <w:r>
              <w:rPr>
                <w:sz w:val="20"/>
              </w:rPr>
              <w:t>-</w:t>
            </w:r>
            <w:r w:rsidR="00E03A9C" w:rsidRPr="000B4628">
              <w:rPr>
                <w:sz w:val="20"/>
              </w:rPr>
              <w:t xml:space="preserve">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E03A9C" w:rsidRDefault="00A87DBF" w:rsidP="00E03A9C">
            <w:pPr>
              <w:spacing w:after="0"/>
              <w:jc w:val="center"/>
              <w:rPr>
                <w:sz w:val="20"/>
              </w:rPr>
            </w:pPr>
            <w:r>
              <w:rPr>
                <w:sz w:val="20"/>
              </w:rPr>
              <w:t>-</w:t>
            </w:r>
            <w:r w:rsidR="00E03A9C" w:rsidRPr="000B4628">
              <w:rPr>
                <w:sz w:val="20"/>
              </w:rPr>
              <w:t xml:space="preserve">  </w:t>
            </w:r>
          </w:p>
        </w:tc>
      </w:tr>
      <w:tr w:rsidR="00091644" w:rsidRPr="009C5E28" w:rsidTr="00091644">
        <w:tc>
          <w:tcPr>
            <w:tcW w:w="1009" w:type="dxa"/>
            <w:tcBorders>
              <w:top w:val="single" w:sz="8" w:space="0" w:color="4F81BD"/>
              <w:left w:val="single" w:sz="8" w:space="0" w:color="4F81BD"/>
              <w:bottom w:val="single" w:sz="8" w:space="0" w:color="4F81BD"/>
            </w:tcBorders>
            <w:shd w:val="clear" w:color="auto" w:fill="auto"/>
            <w:vAlign w:val="center"/>
          </w:tcPr>
          <w:p w:rsidR="00091644" w:rsidRPr="009C5E28" w:rsidRDefault="00091644" w:rsidP="00091644">
            <w:pPr>
              <w:spacing w:after="0"/>
              <w:jc w:val="center"/>
              <w:rPr>
                <w:b/>
                <w:bCs/>
              </w:rPr>
            </w:pPr>
            <w:r>
              <w:rPr>
                <w:b/>
                <w:noProof/>
                <w:lang w:eastAsia="de-DE"/>
              </w:rPr>
              <w:drawing>
                <wp:inline distT="0" distB="0" distL="0" distR="0">
                  <wp:extent cx="504190" cy="504190"/>
                  <wp:effectExtent l="0" t="0" r="0" b="0"/>
                  <wp:docPr id="33"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91644" w:rsidRPr="009C5E28" w:rsidRDefault="00091644" w:rsidP="00091644">
            <w:pPr>
              <w:spacing w:after="0"/>
              <w:jc w:val="center"/>
            </w:pPr>
            <w:r>
              <w:rPr>
                <w:noProof/>
                <w:lang w:eastAsia="de-DE"/>
              </w:rPr>
              <w:drawing>
                <wp:inline distT="0" distB="0" distL="0" distR="0">
                  <wp:extent cx="504190" cy="504190"/>
                  <wp:effectExtent l="0" t="0" r="0" b="0"/>
                  <wp:docPr id="3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91644" w:rsidRPr="009C5E28" w:rsidRDefault="00091644" w:rsidP="00091644">
            <w:pPr>
              <w:spacing w:after="0"/>
              <w:jc w:val="center"/>
            </w:pPr>
            <w:r>
              <w:rPr>
                <w:noProof/>
                <w:lang w:eastAsia="de-DE"/>
              </w:rPr>
              <w:drawing>
                <wp:inline distT="0" distB="0" distL="0" distR="0">
                  <wp:extent cx="504190" cy="504190"/>
                  <wp:effectExtent l="0" t="0" r="0" b="0"/>
                  <wp:docPr id="35"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91644" w:rsidRPr="009C5E28" w:rsidRDefault="00091644" w:rsidP="00091644">
            <w:pPr>
              <w:spacing w:after="0"/>
              <w:jc w:val="center"/>
            </w:pPr>
            <w:r>
              <w:rPr>
                <w:noProof/>
                <w:lang w:eastAsia="de-DE"/>
              </w:rPr>
              <w:drawing>
                <wp:inline distT="0" distB="0" distL="0" distR="0">
                  <wp:extent cx="504190" cy="504190"/>
                  <wp:effectExtent l="0" t="0" r="0" b="0"/>
                  <wp:docPr id="3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091644" w:rsidRPr="009C5E28" w:rsidRDefault="00091644" w:rsidP="00091644">
            <w:pPr>
              <w:spacing w:after="0"/>
              <w:jc w:val="center"/>
            </w:pPr>
            <w:r>
              <w:rPr>
                <w:noProof/>
                <w:lang w:eastAsia="de-DE"/>
              </w:rPr>
              <w:drawing>
                <wp:inline distT="0" distB="0" distL="0" distR="0">
                  <wp:extent cx="504190" cy="504190"/>
                  <wp:effectExtent l="0" t="0" r="0" b="0"/>
                  <wp:docPr id="3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091644" w:rsidRPr="009C5E28" w:rsidRDefault="00E03A9C" w:rsidP="00091644">
            <w:pPr>
              <w:spacing w:after="0"/>
              <w:jc w:val="center"/>
            </w:pPr>
            <w:r>
              <w:rPr>
                <w:noProof/>
                <w:lang w:eastAsia="de-DE"/>
              </w:rPr>
              <w:drawing>
                <wp:inline distT="0" distB="0" distL="0" distR="0">
                  <wp:extent cx="524414" cy="524414"/>
                  <wp:effectExtent l="0" t="0" r="8986" b="0"/>
                  <wp:docPr id="8" name="Bild 7" descr="C:\Users\noraa\Documents\SVP Chemie\Piktogramme\Piktogramme\Gesundheits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noraa\Documents\SVP Chemie\Piktogramme\Piktogramme\Gesundheitsgefahr.png"/>
                          <pic:cNvPicPr>
                            <a:picLocks noChangeAspect="1" noChangeArrowheads="1"/>
                          </pic:cNvPicPr>
                        </pic:nvPicPr>
                        <pic:blipFill>
                          <a:blip r:embed="rId57" cstate="print"/>
                          <a:srcRect/>
                          <a:stretch>
                            <a:fillRect/>
                          </a:stretch>
                        </pic:blipFill>
                        <pic:spPr bwMode="auto">
                          <a:xfrm>
                            <a:off x="0" y="0"/>
                            <a:ext cx="525212" cy="525212"/>
                          </a:xfrm>
                          <a:prstGeom prst="rect">
                            <a:avLst/>
                          </a:prstGeom>
                          <a:noFill/>
                          <a:ln w="9525">
                            <a:noFill/>
                            <a:miter lim="800000"/>
                            <a:headEnd/>
                            <a:tailEnd/>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091644" w:rsidRPr="009C5E28" w:rsidRDefault="00091644" w:rsidP="00091644">
            <w:pPr>
              <w:spacing w:after="0"/>
              <w:jc w:val="center"/>
            </w:pPr>
            <w:r>
              <w:rPr>
                <w:noProof/>
                <w:lang w:eastAsia="de-DE"/>
              </w:rPr>
              <w:drawing>
                <wp:inline distT="0" distB="0" distL="0" distR="0">
                  <wp:extent cx="504190" cy="504190"/>
                  <wp:effectExtent l="0" t="0" r="0" b="0"/>
                  <wp:docPr id="40"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091644" w:rsidRPr="009C5E28" w:rsidRDefault="00091644" w:rsidP="00091644">
            <w:pPr>
              <w:spacing w:after="0"/>
              <w:jc w:val="center"/>
            </w:pPr>
            <w:r>
              <w:rPr>
                <w:noProof/>
                <w:lang w:eastAsia="de-DE"/>
              </w:rPr>
              <w:drawing>
                <wp:inline distT="0" distB="0" distL="0" distR="0">
                  <wp:extent cx="511175" cy="511175"/>
                  <wp:effectExtent l="0" t="0" r="0" b="0"/>
                  <wp:docPr id="41"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091644" w:rsidRPr="009C5E28" w:rsidRDefault="00A87DBF" w:rsidP="00091644">
            <w:pPr>
              <w:spacing w:after="0"/>
              <w:jc w:val="center"/>
            </w:pPr>
            <w:r>
              <w:rPr>
                <w:noProof/>
                <w:lang w:eastAsia="de-DE"/>
              </w:rPr>
              <w:drawing>
                <wp:inline distT="0" distB="0" distL="0" distR="0">
                  <wp:extent cx="537858" cy="537858"/>
                  <wp:effectExtent l="0" t="0" r="0" b="0"/>
                  <wp:docPr id="9" name="Bild 8" descr="C:\Users\noraa\Documents\SVP Chemie\Piktogramme\Piktogramme\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noraa\Documents\SVP Chemie\Piktogramme\Piktogramme\Umweltgefahr.png"/>
                          <pic:cNvPicPr>
                            <a:picLocks noChangeAspect="1" noChangeArrowheads="1"/>
                          </pic:cNvPicPr>
                        </pic:nvPicPr>
                        <pic:blipFill>
                          <a:blip r:embed="rId58" cstate="print"/>
                          <a:srcRect/>
                          <a:stretch>
                            <a:fillRect/>
                          </a:stretch>
                        </pic:blipFill>
                        <pic:spPr bwMode="auto">
                          <a:xfrm>
                            <a:off x="0" y="0"/>
                            <a:ext cx="541936" cy="541936"/>
                          </a:xfrm>
                          <a:prstGeom prst="rect">
                            <a:avLst/>
                          </a:prstGeom>
                          <a:noFill/>
                          <a:ln w="9525">
                            <a:noFill/>
                            <a:miter lim="800000"/>
                            <a:headEnd/>
                            <a:tailEnd/>
                          </a:ln>
                        </pic:spPr>
                      </pic:pic>
                    </a:graphicData>
                  </a:graphic>
                </wp:inline>
              </w:drawing>
            </w:r>
          </w:p>
        </w:tc>
      </w:tr>
    </w:tbl>
    <w:p w:rsidR="00091644" w:rsidRDefault="00091644" w:rsidP="00091644">
      <w:pPr>
        <w:tabs>
          <w:tab w:val="left" w:pos="1701"/>
          <w:tab w:val="left" w:pos="1985"/>
        </w:tabs>
        <w:ind w:left="1980" w:hanging="1980"/>
      </w:pPr>
    </w:p>
    <w:p w:rsidR="00091644" w:rsidRDefault="00091644" w:rsidP="00091644">
      <w:pPr>
        <w:tabs>
          <w:tab w:val="left" w:pos="1701"/>
          <w:tab w:val="left" w:pos="1985"/>
        </w:tabs>
        <w:ind w:left="1980" w:hanging="1980"/>
      </w:pPr>
      <w:r>
        <w:t xml:space="preserve">Materialien: </w:t>
      </w:r>
      <w:r>
        <w:tab/>
      </w:r>
      <w:r>
        <w:tab/>
      </w:r>
      <w:r w:rsidR="00A87DBF">
        <w:t xml:space="preserve">Gasbrenner, Wasserbad, 3 Reagenzgläser </w:t>
      </w:r>
    </w:p>
    <w:p w:rsidR="00091644" w:rsidRPr="00ED07C2" w:rsidRDefault="00091644" w:rsidP="00A87DBF">
      <w:pPr>
        <w:tabs>
          <w:tab w:val="left" w:pos="1701"/>
          <w:tab w:val="left" w:pos="1985"/>
        </w:tabs>
        <w:ind w:left="1980" w:hanging="1980"/>
      </w:pPr>
      <w:r>
        <w:t>Chemikalien:</w:t>
      </w:r>
      <w:r>
        <w:tab/>
      </w:r>
      <w:r>
        <w:tab/>
      </w:r>
      <w:r w:rsidR="00A87DBF">
        <w:t>Formaldehyd, Salzsäure (</w:t>
      </w:r>
      <w:proofErr w:type="spellStart"/>
      <w:r w:rsidR="00A87DBF">
        <w:t>konz</w:t>
      </w:r>
      <w:proofErr w:type="spellEnd"/>
      <w:r w:rsidR="00A87DBF">
        <w:t>.), Natronlauge (20 %</w:t>
      </w:r>
      <w:proofErr w:type="spellStart"/>
      <w:r w:rsidR="00A87DBF">
        <w:t>ig</w:t>
      </w:r>
      <w:proofErr w:type="spellEnd"/>
      <w:r w:rsidR="00A87DBF">
        <w:t xml:space="preserve">), </w:t>
      </w:r>
      <w:proofErr w:type="spellStart"/>
      <w:r w:rsidR="00A87DBF">
        <w:t>Phthalsäureahydrid</w:t>
      </w:r>
      <w:proofErr w:type="spellEnd"/>
      <w:r w:rsidR="00A87DBF">
        <w:t>, Glycerin</w:t>
      </w:r>
    </w:p>
    <w:p w:rsidR="00091644" w:rsidRDefault="00091644" w:rsidP="00091644">
      <w:pPr>
        <w:tabs>
          <w:tab w:val="left" w:pos="1701"/>
          <w:tab w:val="left" w:pos="1985"/>
        </w:tabs>
        <w:ind w:left="1980" w:hanging="1980"/>
      </w:pPr>
      <w:r>
        <w:t xml:space="preserve">Durchführung: </w:t>
      </w:r>
      <w:r>
        <w:tab/>
      </w:r>
      <w:r>
        <w:tab/>
      </w:r>
      <w:r w:rsidR="00A87DBF">
        <w:t xml:space="preserve">Versuch 1: </w:t>
      </w:r>
      <w:proofErr w:type="spellStart"/>
      <w:r w:rsidR="00A87DBF">
        <w:t>Polyveresterung</w:t>
      </w:r>
      <w:proofErr w:type="spellEnd"/>
      <w:r>
        <w:t xml:space="preserve"> </w:t>
      </w:r>
    </w:p>
    <w:p w:rsidR="00A87DBF" w:rsidRDefault="0022258B" w:rsidP="00091644">
      <w:pPr>
        <w:tabs>
          <w:tab w:val="left" w:pos="1701"/>
          <w:tab w:val="left" w:pos="1985"/>
        </w:tabs>
        <w:ind w:left="1980" w:hanging="1980"/>
      </w:pPr>
      <w:r>
        <w:tab/>
      </w:r>
      <w:r>
        <w:tab/>
        <w:t xml:space="preserve">2 g </w:t>
      </w:r>
      <w:proofErr w:type="spellStart"/>
      <w:r>
        <w:t>Phthalsäureanhydrid</w:t>
      </w:r>
      <w:proofErr w:type="spellEnd"/>
      <w:r>
        <w:t xml:space="preserve"> werden mit 15 Tropfen Glycerin versetzt. Die L</w:t>
      </w:r>
      <w:r>
        <w:t>ö</w:t>
      </w:r>
      <w:r>
        <w:t xml:space="preserve">sung wird mit einer kleinen Flamme auf dem Dreifuß mit dem Gasbrenner leicht erwärmt. Die Blasenentwicklung </w:t>
      </w:r>
      <w:r w:rsidR="00F65A81">
        <w:t>sollte nicht zu heftig sein! Na</w:t>
      </w:r>
      <w:r>
        <w:t>c</w:t>
      </w:r>
      <w:r w:rsidR="00F65A81">
        <w:t>h</w:t>
      </w:r>
      <w:r>
        <w:t xml:space="preserve"> 15-20 Minuten ist die Reaktion beendet.</w:t>
      </w:r>
    </w:p>
    <w:p w:rsidR="00A87DBF" w:rsidRDefault="00A87DBF" w:rsidP="00091644">
      <w:pPr>
        <w:tabs>
          <w:tab w:val="left" w:pos="1701"/>
          <w:tab w:val="left" w:pos="1985"/>
        </w:tabs>
        <w:ind w:left="1980" w:hanging="1980"/>
      </w:pPr>
      <w:r>
        <w:tab/>
      </w:r>
      <w:r>
        <w:tab/>
        <w:t xml:space="preserve">Versuch 2: Polykondensation zu </w:t>
      </w:r>
      <w:proofErr w:type="spellStart"/>
      <w:r>
        <w:t>Resorcinharz</w:t>
      </w:r>
      <w:proofErr w:type="spellEnd"/>
    </w:p>
    <w:p w:rsidR="00625F8B" w:rsidRDefault="00625F8B" w:rsidP="00091644">
      <w:pPr>
        <w:tabs>
          <w:tab w:val="left" w:pos="1701"/>
          <w:tab w:val="left" w:pos="1985"/>
        </w:tabs>
        <w:ind w:left="1980" w:hanging="1980"/>
      </w:pPr>
      <w:r>
        <w:tab/>
      </w:r>
      <w:r>
        <w:tab/>
        <w:t>Achtung, nicht zu große Mengen an Chemikalien verwenden, die Reakti</w:t>
      </w:r>
      <w:r>
        <w:t>o</w:t>
      </w:r>
      <w:r>
        <w:t xml:space="preserve">nen sind zum Teil heftig! 4 cm </w:t>
      </w:r>
      <w:proofErr w:type="spellStart"/>
      <w:r>
        <w:t>Resorcin</w:t>
      </w:r>
      <w:proofErr w:type="spellEnd"/>
      <w:r>
        <w:t xml:space="preserve"> in ein Reagenzglas füllen, in For</w:t>
      </w:r>
      <w:r>
        <w:t>m</w:t>
      </w:r>
      <w:r>
        <w:t>aldehydlösung lösen und ggf. in einem Wasserbad vorsichtig erwärmen. Nun wird die Lösung auf zwei Reagenzgläser aufgeteilt. In das eine Re</w:t>
      </w:r>
      <w:r>
        <w:t>a</w:t>
      </w:r>
      <w:r w:rsidR="007F6D28">
        <w:t>genzglas wird ein</w:t>
      </w:r>
      <w:r>
        <w:t xml:space="preserve"> Tropfen konzentrierte Salzsäure</w:t>
      </w:r>
      <w:r w:rsidR="007F6D28">
        <w:t xml:space="preserve"> gegeben</w:t>
      </w:r>
      <w:r>
        <w:t xml:space="preserve">, in das andere einen Tropfen Natronlauge als Katalysator.  </w:t>
      </w:r>
    </w:p>
    <w:p w:rsidR="00625F8B" w:rsidRDefault="00091644" w:rsidP="00625F8B">
      <w:pPr>
        <w:tabs>
          <w:tab w:val="left" w:pos="1701"/>
          <w:tab w:val="left" w:pos="1985"/>
        </w:tabs>
        <w:ind w:left="1980" w:hanging="1980"/>
      </w:pPr>
      <w:r>
        <w:t>Beobachtung:</w:t>
      </w:r>
      <w:r>
        <w:tab/>
      </w:r>
      <w:r>
        <w:tab/>
      </w:r>
      <w:r>
        <w:tab/>
      </w:r>
      <w:r w:rsidR="00625F8B">
        <w:t xml:space="preserve">Versuch 1: </w:t>
      </w:r>
      <w:proofErr w:type="spellStart"/>
      <w:r w:rsidR="00625F8B">
        <w:t>Polyveresterung</w:t>
      </w:r>
      <w:proofErr w:type="spellEnd"/>
      <w:r w:rsidR="00625F8B">
        <w:t xml:space="preserve"> </w:t>
      </w:r>
    </w:p>
    <w:p w:rsidR="0022258B" w:rsidRDefault="0022258B" w:rsidP="0022258B">
      <w:pPr>
        <w:tabs>
          <w:tab w:val="left" w:pos="1701"/>
          <w:tab w:val="left" w:pos="1985"/>
        </w:tabs>
        <w:ind w:left="1980" w:hanging="1980"/>
      </w:pPr>
      <w:r>
        <w:tab/>
      </w:r>
      <w:r>
        <w:tab/>
      </w:r>
      <w:r w:rsidR="002209C9">
        <w:tab/>
      </w:r>
      <w:r>
        <w:t>Es bildet sich eine Lösung, die zunächst klar ist und es gibt eine Blasenen</w:t>
      </w:r>
      <w:r>
        <w:t>t</w:t>
      </w:r>
      <w:r>
        <w:t>wicklung. Dann verfärbt sich die Schmelze gelblich und klar und wird fest.</w:t>
      </w:r>
      <w:r w:rsidR="00E54F63">
        <w:t xml:space="preserve"> Außerdem sind weiße lineare Makromoleküle entstanden. </w:t>
      </w:r>
    </w:p>
    <w:p w:rsidR="00625F8B" w:rsidRDefault="00625F8B" w:rsidP="00625F8B">
      <w:pPr>
        <w:tabs>
          <w:tab w:val="left" w:pos="1701"/>
          <w:tab w:val="left" w:pos="1985"/>
        </w:tabs>
        <w:ind w:left="1980" w:hanging="1980"/>
      </w:pPr>
      <w:r>
        <w:tab/>
      </w:r>
      <w:r>
        <w:tab/>
        <w:t xml:space="preserve">Versuch 2: Polykondensation zu </w:t>
      </w:r>
      <w:proofErr w:type="spellStart"/>
      <w:r>
        <w:t>Resorcinharz</w:t>
      </w:r>
      <w:proofErr w:type="spellEnd"/>
    </w:p>
    <w:p w:rsidR="00625F8B" w:rsidRDefault="00625F8B" w:rsidP="00625F8B">
      <w:pPr>
        <w:tabs>
          <w:tab w:val="left" w:pos="1701"/>
          <w:tab w:val="left" w:pos="1985"/>
        </w:tabs>
        <w:ind w:left="1980" w:hanging="1980"/>
      </w:pPr>
      <w:r>
        <w:tab/>
      </w:r>
      <w:r>
        <w:tab/>
        <w:t>Eine heftige Reaktion findet statt, die Lösungen härten aus. Das Harz mit der Natronlauge als Katalysator nimmt eine gelbbraune Farbe an, das a</w:t>
      </w:r>
      <w:r>
        <w:t>n</w:t>
      </w:r>
      <w:r>
        <w:t xml:space="preserve">dere Harz erscheint rosa.  </w:t>
      </w:r>
    </w:p>
    <w:p w:rsidR="00091644" w:rsidRDefault="00EF14F3" w:rsidP="002D4E19">
      <w:pPr>
        <w:keepNext/>
        <w:tabs>
          <w:tab w:val="left" w:pos="1701"/>
          <w:tab w:val="left" w:pos="1985"/>
        </w:tabs>
      </w:pPr>
      <w:r>
        <w:rPr>
          <w:noProof/>
          <w:lang w:eastAsia="de-DE"/>
        </w:rPr>
        <w:lastRenderedPageBreak/>
        <w:drawing>
          <wp:anchor distT="0" distB="0" distL="114300" distR="114300" simplePos="0" relativeHeight="251801600" behindDoc="0" locked="0" layoutInCell="1" allowOverlap="1">
            <wp:simplePos x="0" y="0"/>
            <wp:positionH relativeFrom="column">
              <wp:posOffset>704215</wp:posOffset>
            </wp:positionH>
            <wp:positionV relativeFrom="paragraph">
              <wp:posOffset>36830</wp:posOffset>
            </wp:positionV>
            <wp:extent cx="1612900" cy="1217930"/>
            <wp:effectExtent l="0" t="190500" r="0" b="172720"/>
            <wp:wrapNone/>
            <wp:docPr id="64" name="Bild 19" descr="C:\Users\noraa\Desktop\Fotosaromate\20140819_130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noraa\Desktop\Fotosaromate\20140819_130216.jpg"/>
                    <pic:cNvPicPr>
                      <a:picLocks noChangeAspect="1" noChangeArrowheads="1"/>
                    </pic:cNvPicPr>
                  </pic:nvPicPr>
                  <pic:blipFill>
                    <a:blip r:embed="rId59" cstate="print"/>
                    <a:srcRect/>
                    <a:stretch>
                      <a:fillRect/>
                    </a:stretch>
                  </pic:blipFill>
                  <pic:spPr bwMode="auto">
                    <a:xfrm rot="5400000">
                      <a:off x="0" y="0"/>
                      <a:ext cx="1612900" cy="1217930"/>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802624" behindDoc="0" locked="0" layoutInCell="1" allowOverlap="1">
            <wp:simplePos x="0" y="0"/>
            <wp:positionH relativeFrom="column">
              <wp:posOffset>1904365</wp:posOffset>
            </wp:positionH>
            <wp:positionV relativeFrom="paragraph">
              <wp:posOffset>41275</wp:posOffset>
            </wp:positionV>
            <wp:extent cx="1612900" cy="1201420"/>
            <wp:effectExtent l="0" t="209550" r="0" b="189230"/>
            <wp:wrapNone/>
            <wp:docPr id="65" name="Bild 20" descr="C:\Users\noraa\Desktop\Fotosaromate\20140819_1307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noraa\Desktop\Fotosaromate\20140819_130744.jpg"/>
                    <pic:cNvPicPr>
                      <a:picLocks noChangeAspect="1" noChangeArrowheads="1"/>
                    </pic:cNvPicPr>
                  </pic:nvPicPr>
                  <pic:blipFill>
                    <a:blip r:embed="rId60" cstate="print"/>
                    <a:srcRect/>
                    <a:stretch>
                      <a:fillRect/>
                    </a:stretch>
                  </pic:blipFill>
                  <pic:spPr bwMode="auto">
                    <a:xfrm rot="5400000">
                      <a:off x="0" y="0"/>
                      <a:ext cx="1612900" cy="1201420"/>
                    </a:xfrm>
                    <a:prstGeom prst="rect">
                      <a:avLst/>
                    </a:prstGeom>
                    <a:noFill/>
                    <a:ln w="9525">
                      <a:noFill/>
                      <a:miter lim="800000"/>
                      <a:headEnd/>
                      <a:tailEnd/>
                    </a:ln>
                  </pic:spPr>
                </pic:pic>
              </a:graphicData>
            </a:graphic>
          </wp:anchor>
        </w:drawing>
      </w:r>
      <w:r w:rsidR="00193B00">
        <w:rPr>
          <w:noProof/>
          <w:lang w:eastAsia="de-DE"/>
        </w:rPr>
        <w:drawing>
          <wp:anchor distT="0" distB="0" distL="114300" distR="114300" simplePos="0" relativeHeight="251803648" behindDoc="0" locked="0" layoutInCell="1" allowOverlap="1">
            <wp:simplePos x="0" y="0"/>
            <wp:positionH relativeFrom="column">
              <wp:posOffset>3309896</wp:posOffset>
            </wp:positionH>
            <wp:positionV relativeFrom="paragraph">
              <wp:posOffset>-157923</wp:posOffset>
            </wp:positionV>
            <wp:extent cx="1947773" cy="1604513"/>
            <wp:effectExtent l="19050" t="0" r="0" b="0"/>
            <wp:wrapNone/>
            <wp:docPr id="66" name="Bild 21" descr="C:\Users\noraa\Desktop\Fotosaromate\20140819_144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noraa\Desktop\Fotosaromate\20140819_144610.jpg"/>
                    <pic:cNvPicPr>
                      <a:picLocks noChangeAspect="1" noChangeArrowheads="1"/>
                    </pic:cNvPicPr>
                  </pic:nvPicPr>
                  <pic:blipFill>
                    <a:blip r:embed="rId61" cstate="print"/>
                    <a:srcRect/>
                    <a:stretch>
                      <a:fillRect/>
                    </a:stretch>
                  </pic:blipFill>
                  <pic:spPr bwMode="auto">
                    <a:xfrm>
                      <a:off x="0" y="0"/>
                      <a:ext cx="1947773" cy="1604513"/>
                    </a:xfrm>
                    <a:prstGeom prst="rect">
                      <a:avLst/>
                    </a:prstGeom>
                    <a:noFill/>
                    <a:ln w="9525">
                      <a:noFill/>
                      <a:miter lim="800000"/>
                      <a:headEnd/>
                      <a:tailEnd/>
                    </a:ln>
                  </pic:spPr>
                </pic:pic>
              </a:graphicData>
            </a:graphic>
          </wp:anchor>
        </w:drawing>
      </w:r>
    </w:p>
    <w:p w:rsidR="00193B00" w:rsidRDefault="00193B00" w:rsidP="002D4E19">
      <w:pPr>
        <w:keepNext/>
        <w:tabs>
          <w:tab w:val="left" w:pos="1701"/>
          <w:tab w:val="left" w:pos="1985"/>
        </w:tabs>
      </w:pPr>
    </w:p>
    <w:p w:rsidR="00193B00" w:rsidRDefault="00193B00" w:rsidP="002D4E19">
      <w:pPr>
        <w:keepNext/>
        <w:tabs>
          <w:tab w:val="left" w:pos="1701"/>
          <w:tab w:val="left" w:pos="1985"/>
        </w:tabs>
      </w:pPr>
    </w:p>
    <w:p w:rsidR="00193B00" w:rsidRDefault="00193B00" w:rsidP="002D4E19">
      <w:pPr>
        <w:keepNext/>
        <w:tabs>
          <w:tab w:val="left" w:pos="1701"/>
          <w:tab w:val="left" w:pos="1985"/>
        </w:tabs>
      </w:pPr>
    </w:p>
    <w:p w:rsidR="00091644" w:rsidRDefault="00091644" w:rsidP="00091644">
      <w:pPr>
        <w:pStyle w:val="Beschriftung"/>
        <w:jc w:val="left"/>
      </w:pPr>
      <w:r>
        <w:t xml:space="preserve">Abb. </w:t>
      </w:r>
      <w:r w:rsidR="0042003D">
        <w:t>5</w:t>
      </w:r>
      <w:r>
        <w:t xml:space="preserve"> - </w:t>
      </w:r>
      <w:r>
        <w:rPr>
          <w:noProof/>
        </w:rPr>
        <w:t xml:space="preserve"> </w:t>
      </w:r>
      <w:r w:rsidR="00193B00">
        <w:rPr>
          <w:noProof/>
        </w:rPr>
        <w:t xml:space="preserve">Phthalsäureanhydrid mit Glycerin vor, nach dem Erwärmen und nach dem Aushärten. </w:t>
      </w:r>
    </w:p>
    <w:p w:rsidR="00193B00" w:rsidRDefault="00193B00" w:rsidP="00193B00">
      <w:pPr>
        <w:pStyle w:val="Beschriftung"/>
        <w:jc w:val="left"/>
      </w:pPr>
    </w:p>
    <w:p w:rsidR="00193B00" w:rsidRDefault="00510D1E" w:rsidP="00193B00">
      <w:pPr>
        <w:pStyle w:val="Beschriftung"/>
        <w:jc w:val="left"/>
      </w:pPr>
      <w:r>
        <w:rPr>
          <w:noProof/>
          <w:lang w:eastAsia="de-DE"/>
        </w:rPr>
        <w:drawing>
          <wp:anchor distT="0" distB="0" distL="114300" distR="114300" simplePos="0" relativeHeight="251805696" behindDoc="0" locked="0" layoutInCell="1" allowOverlap="1">
            <wp:simplePos x="0" y="0"/>
            <wp:positionH relativeFrom="column">
              <wp:posOffset>2343737</wp:posOffset>
            </wp:positionH>
            <wp:positionV relativeFrom="paragraph">
              <wp:posOffset>71635</wp:posOffset>
            </wp:positionV>
            <wp:extent cx="1647645" cy="908661"/>
            <wp:effectExtent l="0" t="361950" r="0" b="348639"/>
            <wp:wrapNone/>
            <wp:docPr id="68" name="Bild 23" descr="C:\Users\noraa\Desktop\Fotosaromate\20140819_1401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noraa\Desktop\Fotosaromate\20140819_140149.jpg"/>
                    <pic:cNvPicPr>
                      <a:picLocks noChangeAspect="1" noChangeArrowheads="1"/>
                    </pic:cNvPicPr>
                  </pic:nvPicPr>
                  <pic:blipFill>
                    <a:blip r:embed="rId62" cstate="print"/>
                    <a:srcRect/>
                    <a:stretch>
                      <a:fillRect/>
                    </a:stretch>
                  </pic:blipFill>
                  <pic:spPr bwMode="auto">
                    <a:xfrm rot="5400000">
                      <a:off x="0" y="0"/>
                      <a:ext cx="1647645" cy="908661"/>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804672" behindDoc="0" locked="0" layoutInCell="1" allowOverlap="1">
            <wp:simplePos x="0" y="0"/>
            <wp:positionH relativeFrom="column">
              <wp:posOffset>1412084</wp:posOffset>
            </wp:positionH>
            <wp:positionV relativeFrom="paragraph">
              <wp:posOffset>43959</wp:posOffset>
            </wp:positionV>
            <wp:extent cx="1647645" cy="964541"/>
            <wp:effectExtent l="0" t="342900" r="0" b="330859"/>
            <wp:wrapNone/>
            <wp:docPr id="67" name="Bild 22" descr="C:\Users\noraa\Desktop\Fotosaromate\20140819_135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noraa\Desktop\Fotosaromate\20140819_135831.jpg"/>
                    <pic:cNvPicPr>
                      <a:picLocks noChangeAspect="1" noChangeArrowheads="1"/>
                    </pic:cNvPicPr>
                  </pic:nvPicPr>
                  <pic:blipFill>
                    <a:blip r:embed="rId63" cstate="print"/>
                    <a:srcRect/>
                    <a:stretch>
                      <a:fillRect/>
                    </a:stretch>
                  </pic:blipFill>
                  <pic:spPr bwMode="auto">
                    <a:xfrm rot="5400000">
                      <a:off x="0" y="0"/>
                      <a:ext cx="1647645" cy="964541"/>
                    </a:xfrm>
                    <a:prstGeom prst="rect">
                      <a:avLst/>
                    </a:prstGeom>
                    <a:noFill/>
                    <a:ln w="9525">
                      <a:noFill/>
                      <a:miter lim="800000"/>
                      <a:headEnd/>
                      <a:tailEnd/>
                    </a:ln>
                  </pic:spPr>
                </pic:pic>
              </a:graphicData>
            </a:graphic>
          </wp:anchor>
        </w:drawing>
      </w:r>
    </w:p>
    <w:p w:rsidR="00193B00" w:rsidRDefault="00193B00" w:rsidP="00193B00"/>
    <w:p w:rsidR="00193B00" w:rsidRDefault="00193B00" w:rsidP="00193B00"/>
    <w:p w:rsidR="00510D1E" w:rsidRPr="00193B00" w:rsidRDefault="00510D1E" w:rsidP="00193B00"/>
    <w:p w:rsidR="00193B00" w:rsidRDefault="0042003D" w:rsidP="00EA1282">
      <w:pPr>
        <w:pStyle w:val="Beschriftung"/>
        <w:jc w:val="left"/>
      </w:pPr>
      <w:r>
        <w:t>Abb. 6</w:t>
      </w:r>
      <w:r w:rsidR="00193B00">
        <w:t xml:space="preserve">- </w:t>
      </w:r>
      <w:r w:rsidR="00193B00">
        <w:rPr>
          <w:noProof/>
        </w:rPr>
        <w:t xml:space="preserve"> </w:t>
      </w:r>
      <w:r w:rsidR="00510D1E">
        <w:rPr>
          <w:noProof/>
        </w:rPr>
        <w:t xml:space="preserve">Resorcin und Formaldehyd vor und nach der Kondensation. Auf dem rechten Bild ist links die </w:t>
      </w:r>
      <w:r w:rsidR="00EF14F3">
        <w:rPr>
          <w:noProof/>
        </w:rPr>
        <w:t>Kondensation mit Natronlauge als Katalysator, rechts die Kondensation mit Salzsäure.</w:t>
      </w:r>
    </w:p>
    <w:p w:rsidR="00625F8B" w:rsidRDefault="00091644" w:rsidP="00625F8B">
      <w:pPr>
        <w:tabs>
          <w:tab w:val="left" w:pos="1701"/>
          <w:tab w:val="left" w:pos="1985"/>
        </w:tabs>
        <w:ind w:left="1980" w:hanging="1980"/>
      </w:pPr>
      <w:r>
        <w:t>Deutung:</w:t>
      </w:r>
      <w:r>
        <w:tab/>
      </w:r>
      <w:r>
        <w:tab/>
      </w:r>
      <w:r>
        <w:tab/>
      </w:r>
      <w:r w:rsidR="00625F8B">
        <w:t xml:space="preserve">Versuch 1: </w:t>
      </w:r>
      <w:proofErr w:type="spellStart"/>
      <w:r w:rsidR="00625F8B">
        <w:t>Polyveresterung</w:t>
      </w:r>
      <w:proofErr w:type="spellEnd"/>
      <w:r w:rsidR="00625F8B">
        <w:t xml:space="preserve"> </w:t>
      </w:r>
    </w:p>
    <w:p w:rsidR="00625F8B" w:rsidRDefault="00EA1282" w:rsidP="00625F8B">
      <w:pPr>
        <w:tabs>
          <w:tab w:val="left" w:pos="1701"/>
          <w:tab w:val="left" w:pos="1985"/>
        </w:tabs>
        <w:ind w:left="1980" w:hanging="1980"/>
      </w:pPr>
      <w:r>
        <w:rPr>
          <w:noProof/>
          <w:lang w:eastAsia="de-DE"/>
        </w:rPr>
        <w:drawing>
          <wp:anchor distT="0" distB="0" distL="114300" distR="114300" simplePos="0" relativeHeight="251847680" behindDoc="0" locked="0" layoutInCell="1" allowOverlap="1">
            <wp:simplePos x="0" y="0"/>
            <wp:positionH relativeFrom="column">
              <wp:posOffset>3733165</wp:posOffset>
            </wp:positionH>
            <wp:positionV relativeFrom="paragraph">
              <wp:posOffset>436880</wp:posOffset>
            </wp:positionV>
            <wp:extent cx="2287905" cy="1860550"/>
            <wp:effectExtent l="19050" t="0" r="0" b="0"/>
            <wp:wrapNone/>
            <wp:docPr id="43" name="Bild 16" descr="C:\Users\noraa\Documents\SVP Chemie\Aromaten\polyest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noraa\Documents\SVP Chemie\Aromaten\polyester.tif"/>
                    <pic:cNvPicPr>
                      <a:picLocks noChangeAspect="1" noChangeArrowheads="1"/>
                    </pic:cNvPicPr>
                  </pic:nvPicPr>
                  <pic:blipFill>
                    <a:blip r:embed="rId64" cstate="print"/>
                    <a:srcRect/>
                    <a:stretch>
                      <a:fillRect/>
                    </a:stretch>
                  </pic:blipFill>
                  <pic:spPr bwMode="auto">
                    <a:xfrm>
                      <a:off x="0" y="0"/>
                      <a:ext cx="2287905" cy="1860550"/>
                    </a:xfrm>
                    <a:prstGeom prst="rect">
                      <a:avLst/>
                    </a:prstGeom>
                    <a:noFill/>
                    <a:ln w="9525">
                      <a:noFill/>
                      <a:miter lim="800000"/>
                      <a:headEnd/>
                      <a:tailEnd/>
                    </a:ln>
                  </pic:spPr>
                </pic:pic>
              </a:graphicData>
            </a:graphic>
          </wp:anchor>
        </w:drawing>
      </w:r>
      <w:r w:rsidR="00DF548B">
        <w:tab/>
      </w:r>
      <w:r w:rsidR="00DF548B">
        <w:tab/>
        <w:t xml:space="preserve">Unter Wasserabspaltung entsteht ein Polyester als </w:t>
      </w:r>
      <w:proofErr w:type="spellStart"/>
      <w:r w:rsidR="00DF548B">
        <w:t>Gylcerin</w:t>
      </w:r>
      <w:proofErr w:type="spellEnd"/>
      <w:r w:rsidR="00DF548B">
        <w:t xml:space="preserve"> und </w:t>
      </w:r>
      <w:proofErr w:type="spellStart"/>
      <w:r w:rsidR="00DF548B">
        <w:t>Phthalsäureanhydrid</w:t>
      </w:r>
      <w:proofErr w:type="spellEnd"/>
      <w:r w:rsidR="00DF548B">
        <w:t>.</w:t>
      </w:r>
      <w:r w:rsidR="00DF548B">
        <w:rPr>
          <w:noProof/>
          <w:lang w:eastAsia="de-DE"/>
        </w:rPr>
        <w:t xml:space="preserve"> </w:t>
      </w:r>
      <w:r w:rsidR="0022258B">
        <w:tab/>
      </w:r>
      <w:r w:rsidR="0022258B">
        <w:tab/>
      </w:r>
    </w:p>
    <w:p w:rsidR="00F1143A" w:rsidRDefault="00EA1282" w:rsidP="00625F8B">
      <w:pPr>
        <w:tabs>
          <w:tab w:val="left" w:pos="1701"/>
          <w:tab w:val="left" w:pos="1985"/>
        </w:tabs>
        <w:ind w:left="1980" w:hanging="1980"/>
        <w:rPr>
          <w:color w:val="FF0000"/>
        </w:rPr>
      </w:pPr>
      <w:r>
        <w:rPr>
          <w:noProof/>
          <w:color w:val="FF0000"/>
          <w:lang w:eastAsia="de-DE"/>
        </w:rPr>
        <w:drawing>
          <wp:anchor distT="0" distB="0" distL="114300" distR="114300" simplePos="0" relativeHeight="251844608" behindDoc="0" locked="0" layoutInCell="1" allowOverlap="1">
            <wp:simplePos x="0" y="0"/>
            <wp:positionH relativeFrom="column">
              <wp:posOffset>22860</wp:posOffset>
            </wp:positionH>
            <wp:positionV relativeFrom="paragraph">
              <wp:posOffset>87630</wp:posOffset>
            </wp:positionV>
            <wp:extent cx="605790" cy="1275715"/>
            <wp:effectExtent l="19050" t="0" r="3810" b="0"/>
            <wp:wrapNone/>
            <wp:docPr id="10" name="Bild 12" descr="C:\Users\noraa\Documents\SVP Chemie\Aromaten\glyceri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oraa\Documents\SVP Chemie\Aromaten\glycerin.tif"/>
                    <pic:cNvPicPr>
                      <a:picLocks noChangeAspect="1" noChangeArrowheads="1"/>
                    </pic:cNvPicPr>
                  </pic:nvPicPr>
                  <pic:blipFill>
                    <a:blip r:embed="rId65" cstate="print"/>
                    <a:srcRect/>
                    <a:stretch>
                      <a:fillRect/>
                    </a:stretch>
                  </pic:blipFill>
                  <pic:spPr bwMode="auto">
                    <a:xfrm>
                      <a:off x="0" y="0"/>
                      <a:ext cx="605790" cy="1275715"/>
                    </a:xfrm>
                    <a:prstGeom prst="rect">
                      <a:avLst/>
                    </a:prstGeom>
                    <a:noFill/>
                    <a:ln w="9525">
                      <a:noFill/>
                      <a:miter lim="800000"/>
                      <a:headEnd/>
                      <a:tailEnd/>
                    </a:ln>
                  </pic:spPr>
                </pic:pic>
              </a:graphicData>
            </a:graphic>
          </wp:anchor>
        </w:drawing>
      </w:r>
      <w:r w:rsidR="00DF548B">
        <w:rPr>
          <w:noProof/>
          <w:color w:val="FF0000"/>
          <w:lang w:eastAsia="de-DE"/>
        </w:rPr>
        <w:drawing>
          <wp:anchor distT="0" distB="0" distL="114300" distR="114300" simplePos="0" relativeHeight="251845632" behindDoc="0" locked="0" layoutInCell="1" allowOverlap="1">
            <wp:simplePos x="0" y="0"/>
            <wp:positionH relativeFrom="column">
              <wp:posOffset>1320195</wp:posOffset>
            </wp:positionH>
            <wp:positionV relativeFrom="paragraph">
              <wp:posOffset>329254</wp:posOffset>
            </wp:positionV>
            <wp:extent cx="937880" cy="1031358"/>
            <wp:effectExtent l="19050" t="0" r="0" b="0"/>
            <wp:wrapNone/>
            <wp:docPr id="11" name="Bild 15" descr="C:\Users\noraa\Documents\SVP Chemie\Aromaten\phthalsäureanhydri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noraa\Documents\SVP Chemie\Aromaten\phthalsäureanhydrid.tif"/>
                    <pic:cNvPicPr>
                      <a:picLocks noChangeAspect="1" noChangeArrowheads="1"/>
                    </pic:cNvPicPr>
                  </pic:nvPicPr>
                  <pic:blipFill>
                    <a:blip r:embed="rId66" cstate="print"/>
                    <a:srcRect/>
                    <a:stretch>
                      <a:fillRect/>
                    </a:stretch>
                  </pic:blipFill>
                  <pic:spPr bwMode="auto">
                    <a:xfrm>
                      <a:off x="0" y="0"/>
                      <a:ext cx="937880" cy="1031358"/>
                    </a:xfrm>
                    <a:prstGeom prst="rect">
                      <a:avLst/>
                    </a:prstGeom>
                    <a:noFill/>
                    <a:ln w="9525">
                      <a:noFill/>
                      <a:miter lim="800000"/>
                      <a:headEnd/>
                      <a:tailEnd/>
                    </a:ln>
                  </pic:spPr>
                </pic:pic>
              </a:graphicData>
            </a:graphic>
          </wp:anchor>
        </w:drawing>
      </w:r>
    </w:p>
    <w:p w:rsidR="00F1143A" w:rsidRPr="00DF548B" w:rsidRDefault="00ED7FC6" w:rsidP="00625F8B">
      <w:pPr>
        <w:tabs>
          <w:tab w:val="left" w:pos="1701"/>
          <w:tab w:val="left" w:pos="1985"/>
        </w:tabs>
        <w:ind w:left="1980" w:hanging="1980"/>
        <w:rPr>
          <w:color w:val="auto"/>
        </w:rPr>
      </w:pPr>
      <w:r w:rsidRPr="00ED7FC6">
        <w:rPr>
          <w:noProof/>
          <w:color w:val="FF0000"/>
          <w:lang w:eastAsia="de-DE"/>
        </w:rPr>
        <w:pict>
          <v:shape id="_x0000_s1201" type="#_x0000_t32" style="position:absolute;left:0;text-align:left;margin-left:208.8pt;margin-top:26.7pt;width:51.15pt;height:0;z-index:251846656" o:connectortype="straight">
            <v:stroke endarrow="block"/>
          </v:shape>
        </w:pict>
      </w:r>
      <w:r w:rsidR="00DF548B">
        <w:rPr>
          <w:color w:val="FF0000"/>
        </w:rPr>
        <w:tab/>
      </w:r>
    </w:p>
    <w:p w:rsidR="00F1143A" w:rsidRDefault="00EA1282" w:rsidP="00625F8B">
      <w:pPr>
        <w:tabs>
          <w:tab w:val="left" w:pos="1701"/>
          <w:tab w:val="left" w:pos="1985"/>
        </w:tabs>
        <w:ind w:left="1980" w:hanging="1980"/>
        <w:rPr>
          <w:color w:val="FF0000"/>
        </w:rPr>
      </w:pPr>
      <w:r>
        <w:rPr>
          <w:color w:val="FF0000"/>
        </w:rPr>
        <w:tab/>
      </w:r>
      <w:r>
        <w:rPr>
          <w:color w:val="auto"/>
        </w:rPr>
        <w:t>+</w:t>
      </w:r>
      <w:r>
        <w:rPr>
          <w:color w:val="FF0000"/>
        </w:rPr>
        <w:tab/>
      </w:r>
      <w:r>
        <w:rPr>
          <w:color w:val="FF0000"/>
        </w:rPr>
        <w:tab/>
      </w:r>
      <w:r>
        <w:rPr>
          <w:color w:val="FF0000"/>
        </w:rPr>
        <w:tab/>
      </w:r>
      <w:r>
        <w:rPr>
          <w:color w:val="FF0000"/>
        </w:rPr>
        <w:tab/>
      </w:r>
      <w:r>
        <w:rPr>
          <w:color w:val="FF0000"/>
        </w:rPr>
        <w:tab/>
      </w:r>
      <w:r>
        <w:rPr>
          <w:color w:val="FF0000"/>
        </w:rPr>
        <w:tab/>
      </w:r>
      <w:r w:rsidRPr="00EA1282">
        <w:rPr>
          <w:color w:val="auto"/>
        </w:rPr>
        <w:t>-H</w:t>
      </w:r>
      <w:r w:rsidRPr="00EA1282">
        <w:rPr>
          <w:color w:val="auto"/>
          <w:vertAlign w:val="subscript"/>
        </w:rPr>
        <w:t>2</w:t>
      </w:r>
      <w:r w:rsidRPr="00EA1282">
        <w:rPr>
          <w:color w:val="auto"/>
        </w:rPr>
        <w:t>O</w:t>
      </w:r>
    </w:p>
    <w:p w:rsidR="00DF548B" w:rsidRDefault="00EA1282" w:rsidP="00EA1282">
      <w:pPr>
        <w:pStyle w:val="Listenabsatz"/>
        <w:tabs>
          <w:tab w:val="left" w:pos="1701"/>
          <w:tab w:val="left" w:pos="1985"/>
        </w:tabs>
        <w:ind w:left="4605"/>
      </w:pPr>
      <w:r>
        <w:tab/>
      </w:r>
    </w:p>
    <w:p w:rsidR="00F65A81" w:rsidRDefault="00F1143A" w:rsidP="00625F8B">
      <w:pPr>
        <w:tabs>
          <w:tab w:val="left" w:pos="1701"/>
          <w:tab w:val="left" w:pos="1985"/>
        </w:tabs>
        <w:ind w:left="1980" w:hanging="1980"/>
      </w:pPr>
      <w:r>
        <w:t>Glycerin</w:t>
      </w:r>
      <w:r w:rsidR="00625F8B">
        <w:tab/>
      </w:r>
      <w:proofErr w:type="spellStart"/>
      <w:r w:rsidR="00DF548B">
        <w:t>Phthalsäureanhydrid</w:t>
      </w:r>
      <w:proofErr w:type="spellEnd"/>
      <w:r w:rsidR="00625F8B">
        <w:tab/>
      </w:r>
    </w:p>
    <w:p w:rsidR="00625F8B" w:rsidRDefault="00F65A81" w:rsidP="00625F8B">
      <w:pPr>
        <w:tabs>
          <w:tab w:val="left" w:pos="1701"/>
          <w:tab w:val="left" w:pos="1985"/>
        </w:tabs>
        <w:ind w:left="1980" w:hanging="1980"/>
      </w:pPr>
      <w:r>
        <w:tab/>
      </w:r>
      <w:r>
        <w:tab/>
      </w:r>
      <w:r w:rsidR="00625F8B">
        <w:t xml:space="preserve">Versuch 2: Polykondensation zu </w:t>
      </w:r>
      <w:proofErr w:type="spellStart"/>
      <w:r w:rsidR="00625F8B">
        <w:t>Resorcinharz</w:t>
      </w:r>
      <w:proofErr w:type="spellEnd"/>
    </w:p>
    <w:p w:rsidR="00091644" w:rsidRDefault="00EA1282" w:rsidP="00625F8B">
      <w:pPr>
        <w:tabs>
          <w:tab w:val="left" w:pos="1701"/>
          <w:tab w:val="left" w:pos="1985"/>
        </w:tabs>
        <w:ind w:left="1980" w:hanging="1980"/>
        <w:rPr>
          <w:rFonts w:eastAsiaTheme="minorEastAsia"/>
        </w:rPr>
      </w:pPr>
      <w:r>
        <w:rPr>
          <w:rFonts w:eastAsiaTheme="minorEastAsia"/>
          <w:noProof/>
          <w:lang w:eastAsia="de-DE"/>
        </w:rPr>
        <w:drawing>
          <wp:anchor distT="0" distB="0" distL="114300" distR="114300" simplePos="0" relativeHeight="251820032" behindDoc="0" locked="0" layoutInCell="1" allowOverlap="1">
            <wp:simplePos x="0" y="0"/>
            <wp:positionH relativeFrom="column">
              <wp:posOffset>3573780</wp:posOffset>
            </wp:positionH>
            <wp:positionV relativeFrom="paragraph">
              <wp:posOffset>471805</wp:posOffset>
            </wp:positionV>
            <wp:extent cx="2287905" cy="2125980"/>
            <wp:effectExtent l="19050" t="0" r="0" b="0"/>
            <wp:wrapNone/>
            <wp:docPr id="51" name="Bild 18" descr="C:\Users\noraa\Documents\SVP Chemie\Aromaten\resorcinharz.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noraa\Documents\SVP Chemie\Aromaten\resorcinharz.tif"/>
                    <pic:cNvPicPr>
                      <a:picLocks noChangeAspect="1" noChangeArrowheads="1"/>
                    </pic:cNvPicPr>
                  </pic:nvPicPr>
                  <pic:blipFill>
                    <a:blip r:embed="rId67" cstate="print"/>
                    <a:srcRect/>
                    <a:stretch>
                      <a:fillRect/>
                    </a:stretch>
                  </pic:blipFill>
                  <pic:spPr bwMode="auto">
                    <a:xfrm>
                      <a:off x="0" y="0"/>
                      <a:ext cx="2287905" cy="2125980"/>
                    </a:xfrm>
                    <a:prstGeom prst="rect">
                      <a:avLst/>
                    </a:prstGeom>
                    <a:noFill/>
                    <a:ln w="9525">
                      <a:noFill/>
                      <a:miter lim="800000"/>
                      <a:headEnd/>
                      <a:tailEnd/>
                    </a:ln>
                  </pic:spPr>
                </pic:pic>
              </a:graphicData>
            </a:graphic>
          </wp:anchor>
        </w:drawing>
      </w:r>
      <w:r w:rsidR="0022258B">
        <w:rPr>
          <w:rFonts w:eastAsiaTheme="minorEastAsia"/>
        </w:rPr>
        <w:tab/>
      </w:r>
      <w:r w:rsidR="0022258B">
        <w:rPr>
          <w:rFonts w:eastAsiaTheme="minorEastAsia"/>
        </w:rPr>
        <w:tab/>
      </w:r>
      <w:r w:rsidR="00ED439B">
        <w:rPr>
          <w:rFonts w:eastAsiaTheme="minorEastAsia"/>
        </w:rPr>
        <w:t xml:space="preserve">Es findet </w:t>
      </w:r>
      <w:r w:rsidR="00ED439B" w:rsidRPr="00434224">
        <w:rPr>
          <w:rFonts w:eastAsiaTheme="minorEastAsia"/>
          <w:color w:val="auto"/>
        </w:rPr>
        <w:t xml:space="preserve">eine </w:t>
      </w:r>
      <w:r w:rsidR="0022258B" w:rsidRPr="00434224">
        <w:rPr>
          <w:rFonts w:eastAsiaTheme="minorEastAsia"/>
          <w:color w:val="auto"/>
        </w:rPr>
        <w:t>Polykondensation</w:t>
      </w:r>
      <w:r w:rsidR="00434224" w:rsidRPr="00434224">
        <w:rPr>
          <w:rFonts w:eastAsiaTheme="minorEastAsia"/>
          <w:color w:val="auto"/>
        </w:rPr>
        <w:t xml:space="preserve"> </w:t>
      </w:r>
      <w:r w:rsidR="00ED439B" w:rsidRPr="00434224">
        <w:rPr>
          <w:rFonts w:eastAsiaTheme="minorEastAsia"/>
          <w:color w:val="auto"/>
        </w:rPr>
        <w:t>v</w:t>
      </w:r>
      <w:r w:rsidR="00ED439B">
        <w:rPr>
          <w:rFonts w:eastAsiaTheme="minorEastAsia"/>
        </w:rPr>
        <w:t xml:space="preserve">on </w:t>
      </w:r>
      <w:proofErr w:type="spellStart"/>
      <w:r w:rsidR="00ED439B">
        <w:rPr>
          <w:rFonts w:eastAsiaTheme="minorEastAsia"/>
        </w:rPr>
        <w:t>Resorcin</w:t>
      </w:r>
      <w:proofErr w:type="spellEnd"/>
      <w:r w:rsidR="00ED439B">
        <w:rPr>
          <w:rFonts w:eastAsiaTheme="minorEastAsia"/>
        </w:rPr>
        <w:t xml:space="preserve"> und Formaldehyd unter</w:t>
      </w:r>
      <w:r w:rsidR="0022258B">
        <w:rPr>
          <w:rFonts w:eastAsiaTheme="minorEastAsia"/>
        </w:rPr>
        <w:t xml:space="preserve"> Wasserabspaltung</w:t>
      </w:r>
      <w:r w:rsidR="00ED439B">
        <w:rPr>
          <w:rFonts w:eastAsiaTheme="minorEastAsia"/>
        </w:rPr>
        <w:t xml:space="preserve"> statt. </w:t>
      </w:r>
    </w:p>
    <w:p w:rsidR="0022258B" w:rsidRDefault="00ED439B" w:rsidP="00625F8B">
      <w:pPr>
        <w:tabs>
          <w:tab w:val="left" w:pos="1701"/>
          <w:tab w:val="left" w:pos="1985"/>
        </w:tabs>
        <w:ind w:left="1980" w:hanging="1980"/>
      </w:pPr>
      <w:r>
        <w:rPr>
          <w:noProof/>
          <w:lang w:eastAsia="de-DE"/>
        </w:rPr>
        <w:drawing>
          <wp:anchor distT="0" distB="0" distL="114300" distR="114300" simplePos="0" relativeHeight="251817984" behindDoc="0" locked="0" layoutInCell="1" allowOverlap="1">
            <wp:simplePos x="0" y="0"/>
            <wp:positionH relativeFrom="column">
              <wp:posOffset>1412084</wp:posOffset>
            </wp:positionH>
            <wp:positionV relativeFrom="paragraph">
              <wp:posOffset>171390</wp:posOffset>
            </wp:positionV>
            <wp:extent cx="671063" cy="638355"/>
            <wp:effectExtent l="19050" t="0" r="0" b="0"/>
            <wp:wrapNone/>
            <wp:docPr id="50" name="Bild 17" descr="C:\Users\noraa\Documents\SVP Chemie\Aromaten\formaldehy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noraa\Documents\SVP Chemie\Aromaten\formaldehyd.tif"/>
                    <pic:cNvPicPr>
                      <a:picLocks noChangeAspect="1" noChangeArrowheads="1"/>
                    </pic:cNvPicPr>
                  </pic:nvPicPr>
                  <pic:blipFill>
                    <a:blip r:embed="rId68" cstate="print"/>
                    <a:srcRect/>
                    <a:stretch>
                      <a:fillRect/>
                    </a:stretch>
                  </pic:blipFill>
                  <pic:spPr bwMode="auto">
                    <a:xfrm>
                      <a:off x="0" y="0"/>
                      <a:ext cx="671063" cy="638355"/>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816960" behindDoc="0" locked="0" layoutInCell="1" allowOverlap="1">
            <wp:simplePos x="0" y="0"/>
            <wp:positionH relativeFrom="column">
              <wp:posOffset>-61236</wp:posOffset>
            </wp:positionH>
            <wp:positionV relativeFrom="paragraph">
              <wp:posOffset>85126</wp:posOffset>
            </wp:positionV>
            <wp:extent cx="860845" cy="905774"/>
            <wp:effectExtent l="19050" t="0" r="0" b="0"/>
            <wp:wrapNone/>
            <wp:docPr id="49" name="Bild 16" descr="C:\Users\noraa\Documents\SVP Chemie\Aromaten\resorci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noraa\Documents\SVP Chemie\Aromaten\resorcin.tif"/>
                    <pic:cNvPicPr>
                      <a:picLocks noChangeAspect="1" noChangeArrowheads="1"/>
                    </pic:cNvPicPr>
                  </pic:nvPicPr>
                  <pic:blipFill>
                    <a:blip r:embed="rId69" cstate="print"/>
                    <a:srcRect/>
                    <a:stretch>
                      <a:fillRect/>
                    </a:stretch>
                  </pic:blipFill>
                  <pic:spPr bwMode="auto">
                    <a:xfrm>
                      <a:off x="0" y="0"/>
                      <a:ext cx="860845" cy="905774"/>
                    </a:xfrm>
                    <a:prstGeom prst="rect">
                      <a:avLst/>
                    </a:prstGeom>
                    <a:noFill/>
                    <a:ln w="9525">
                      <a:noFill/>
                      <a:miter lim="800000"/>
                      <a:headEnd/>
                      <a:tailEnd/>
                    </a:ln>
                  </pic:spPr>
                </pic:pic>
              </a:graphicData>
            </a:graphic>
          </wp:anchor>
        </w:drawing>
      </w:r>
      <w:r w:rsidR="0022258B" w:rsidRPr="0022258B">
        <w:t xml:space="preserve"> </w:t>
      </w:r>
    </w:p>
    <w:p w:rsidR="002C56E1" w:rsidRDefault="00ED7FC6" w:rsidP="00625F8B">
      <w:pPr>
        <w:tabs>
          <w:tab w:val="left" w:pos="1701"/>
          <w:tab w:val="left" w:pos="1985"/>
        </w:tabs>
        <w:ind w:left="1980" w:hanging="1980"/>
      </w:pPr>
      <w:r>
        <w:rPr>
          <w:noProof/>
          <w:lang w:eastAsia="de-DE"/>
        </w:rPr>
        <w:pict>
          <v:shape id="_x0000_s1190" type="#_x0000_t32" style="position:absolute;left:0;text-align:left;margin-left:197.45pt;margin-top:23.55pt;width:62.5pt;height:0;z-index:251819008" o:connectortype="straight">
            <v:stroke endarrow="block"/>
          </v:shape>
        </w:pict>
      </w:r>
      <w:r w:rsidR="00ED439B">
        <w:tab/>
        <w:t>+</w:t>
      </w:r>
      <w:r w:rsidR="00ED439B">
        <w:tab/>
      </w:r>
      <w:r w:rsidR="00ED439B">
        <w:tab/>
      </w:r>
      <w:r w:rsidR="00ED439B">
        <w:tab/>
      </w:r>
      <w:r w:rsidR="00ED439B">
        <w:tab/>
      </w:r>
      <w:r w:rsidR="00ED439B">
        <w:tab/>
      </w:r>
      <w:r w:rsidR="00ED439B">
        <w:tab/>
        <w:t>H</w:t>
      </w:r>
      <w:r w:rsidR="00ED439B">
        <w:rPr>
          <w:vertAlign w:val="superscript"/>
        </w:rPr>
        <w:t>+</w:t>
      </w:r>
      <w:r w:rsidR="00ED439B">
        <w:t>/ OH</w:t>
      </w:r>
      <w:r w:rsidR="00ED439B">
        <w:rPr>
          <w:vertAlign w:val="superscript"/>
        </w:rPr>
        <w:t>-</w:t>
      </w:r>
      <w:r w:rsidR="00ED439B" w:rsidRPr="00ED439B">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2C56E1" w:rsidRPr="008F0D1A" w:rsidRDefault="008F0D1A" w:rsidP="00625F8B">
      <w:pPr>
        <w:tabs>
          <w:tab w:val="left" w:pos="1701"/>
          <w:tab w:val="left" w:pos="1985"/>
        </w:tabs>
        <w:ind w:left="1980" w:hanging="1980"/>
      </w:pPr>
      <w:r>
        <w:tab/>
      </w:r>
      <w:r>
        <w:tab/>
      </w:r>
      <w:r>
        <w:tab/>
      </w:r>
      <w:r>
        <w:tab/>
      </w:r>
      <w:r>
        <w:tab/>
      </w:r>
      <w:r>
        <w:tab/>
      </w:r>
      <w:r>
        <w:tab/>
        <w:t>-H</w:t>
      </w:r>
      <w:r>
        <w:rPr>
          <w:vertAlign w:val="subscript"/>
        </w:rPr>
        <w:t>2</w:t>
      </w:r>
      <w:r>
        <w:t>O</w:t>
      </w:r>
    </w:p>
    <w:p w:rsidR="002C56E1" w:rsidRDefault="00ED439B" w:rsidP="00625F8B">
      <w:pPr>
        <w:tabs>
          <w:tab w:val="left" w:pos="1701"/>
          <w:tab w:val="left" w:pos="1985"/>
        </w:tabs>
        <w:ind w:left="1980" w:hanging="1980"/>
        <w:rPr>
          <w:rFonts w:eastAsiaTheme="minorEastAsia"/>
        </w:rPr>
      </w:pPr>
      <w:proofErr w:type="spellStart"/>
      <w:r>
        <w:t>Resorcin</w:t>
      </w:r>
      <w:proofErr w:type="spellEnd"/>
      <w:r>
        <w:tab/>
      </w:r>
      <w:r>
        <w:tab/>
      </w:r>
      <w:r>
        <w:tab/>
      </w:r>
      <w:r>
        <w:tab/>
      </w:r>
      <w:r w:rsidR="002C56E1">
        <w:t>Formaldehyd</w:t>
      </w:r>
      <w:r w:rsidR="002C56E1" w:rsidRPr="002C56E1">
        <w:t xml:space="preserve"> </w:t>
      </w:r>
    </w:p>
    <w:p w:rsidR="002C56E1" w:rsidRDefault="002C56E1" w:rsidP="00ED439B">
      <w:pPr>
        <w:tabs>
          <w:tab w:val="left" w:pos="1701"/>
          <w:tab w:val="left" w:pos="1985"/>
        </w:tabs>
        <w:rPr>
          <w:rFonts w:eastAsiaTheme="minorEastAsia"/>
        </w:rPr>
      </w:pPr>
    </w:p>
    <w:p w:rsidR="00091644" w:rsidRDefault="00A87DBF" w:rsidP="00F65A81">
      <w:pPr>
        <w:spacing w:line="276" w:lineRule="auto"/>
        <w:ind w:left="2124" w:hanging="2124"/>
        <w:jc w:val="left"/>
        <w:rPr>
          <w:color w:val="1F497D" w:themeColor="text2"/>
        </w:rPr>
      </w:pPr>
      <w:r>
        <w:lastRenderedPageBreak/>
        <w:t>Literatur:</w:t>
      </w:r>
      <w:r>
        <w:tab/>
      </w:r>
      <w:r>
        <w:rPr>
          <w:rFonts w:cs="Cambria"/>
          <w:color w:val="1D1B11"/>
        </w:rPr>
        <w:t xml:space="preserve">K. Häusler, H. </w:t>
      </w:r>
      <w:proofErr w:type="spellStart"/>
      <w:r>
        <w:rPr>
          <w:rFonts w:cs="Cambria"/>
          <w:color w:val="1D1B11"/>
        </w:rPr>
        <w:t>Rampf</w:t>
      </w:r>
      <w:proofErr w:type="spellEnd"/>
      <w:r>
        <w:rPr>
          <w:rFonts w:cs="Cambria"/>
          <w:color w:val="1D1B11"/>
        </w:rPr>
        <w:t xml:space="preserve">, R. Reichelt, Experimente für den Chemieunterricht mit einer Einführung in die Labortechnik, </w:t>
      </w:r>
      <w:proofErr w:type="spellStart"/>
      <w:r>
        <w:rPr>
          <w:rFonts w:cs="Cambria"/>
          <w:color w:val="1D1B11"/>
        </w:rPr>
        <w:t>Oldenbourg</w:t>
      </w:r>
      <w:proofErr w:type="spellEnd"/>
      <w:r>
        <w:rPr>
          <w:rFonts w:cs="Cambria"/>
          <w:color w:val="1D1B11"/>
        </w:rPr>
        <w:t>, 2. Auflage 1995, Druck 2013, S. 317, 318, 319, 320.</w:t>
      </w:r>
    </w:p>
    <w:p w:rsidR="00091644" w:rsidRPr="00F65A81" w:rsidRDefault="00091644" w:rsidP="00F65A81">
      <w:pPr>
        <w:spacing w:line="276" w:lineRule="auto"/>
        <w:ind w:left="2124" w:hanging="2124"/>
        <w:jc w:val="left"/>
        <w:rPr>
          <w:rFonts w:cs="Cambria"/>
          <w:color w:val="1D1B11"/>
        </w:rPr>
      </w:pPr>
      <w:r w:rsidRPr="002C56E1">
        <w:rPr>
          <w:rFonts w:cs="Cambria"/>
          <w:color w:val="1D1B11"/>
        </w:rPr>
        <w:t xml:space="preserve">Entsorgung: </w:t>
      </w:r>
      <w:r w:rsidR="00EF14F3" w:rsidRPr="002C56E1">
        <w:rPr>
          <w:rFonts w:cs="Cambria"/>
          <w:color w:val="1D1B11"/>
        </w:rPr>
        <w:tab/>
      </w:r>
      <w:r w:rsidR="002C56E1" w:rsidRPr="002C56E1">
        <w:rPr>
          <w:rFonts w:cs="Cambria"/>
          <w:color w:val="1D1B11"/>
        </w:rPr>
        <w:t>Die Kunststoffe können in den Feststoffabfall gegeben werden.</w:t>
      </w:r>
    </w:p>
    <w:p w:rsidR="00091644" w:rsidRPr="006E32AF" w:rsidRDefault="00ED7FC6" w:rsidP="00091644">
      <w:pPr>
        <w:tabs>
          <w:tab w:val="left" w:pos="1701"/>
          <w:tab w:val="left" w:pos="1985"/>
        </w:tabs>
        <w:ind w:left="1980" w:hanging="1980"/>
        <w:rPr>
          <w:rFonts w:eastAsiaTheme="minorEastAsia"/>
        </w:rPr>
      </w:pPr>
      <w:r w:rsidRPr="00ED7FC6">
        <w:pict>
          <v:shape id="_x0000_s1203" type="#_x0000_t202" style="width:462.45pt;height:64.6pt;mso-position-horizontal-relative:char;mso-position-vertical-relative:line;mso-width-relative:margin;mso-height-relative:margin" fillcolor="white [3201]" strokecolor="#c0504d [3205]" strokeweight="1pt">
            <v:stroke dashstyle="dash"/>
            <v:shadow color="#868686"/>
            <v:textbox style="mso-next-textbox:#_x0000_s1203">
              <w:txbxContent>
                <w:p w:rsidR="00BF3238" w:rsidRPr="000D10FB" w:rsidRDefault="00BF3238" w:rsidP="00091644">
                  <w:pPr>
                    <w:rPr>
                      <w:color w:val="1F497D" w:themeColor="text2"/>
                    </w:rPr>
                  </w:pPr>
                  <w:r>
                    <w:rPr>
                      <w:color w:val="1F497D" w:themeColor="text2"/>
                    </w:rPr>
                    <w:t>Diese Versuche können in der Einheit Kunststoffe auch durchgeführt werden. In der Einheit zu Aromaten sollte dieser Versuch in der Vertiefungsphase durchgeführt werden. Es können a</w:t>
                  </w:r>
                  <w:r>
                    <w:rPr>
                      <w:color w:val="1F497D" w:themeColor="text2"/>
                    </w:rPr>
                    <w:t>l</w:t>
                  </w:r>
                  <w:r>
                    <w:rPr>
                      <w:color w:val="1F497D" w:themeColor="text2"/>
                    </w:rPr>
                    <w:t xml:space="preserve">ternativ auch andere Kunststoffe aus Aromaten hergestellt werden, wie Polystyrol. </w:t>
                  </w:r>
                </w:p>
              </w:txbxContent>
            </v:textbox>
            <w10:wrap type="none"/>
            <w10:anchorlock/>
          </v:shape>
        </w:pict>
      </w:r>
    </w:p>
    <w:p w:rsidR="00091644" w:rsidRDefault="00ED7FC6" w:rsidP="00091644">
      <w:pPr>
        <w:pStyle w:val="berschrift2"/>
      </w:pPr>
      <w:r>
        <w:rPr>
          <w:noProof/>
          <w:lang w:eastAsia="de-DE"/>
        </w:rPr>
        <w:pict>
          <v:shape id="_x0000_s1165" type="#_x0000_t202" style="position:absolute;left:0;text-align:left;margin-left:-.05pt;margin-top:32.2pt;width:462.45pt;height:45.75pt;z-index:251794432;mso-width-relative:margin;mso-height-relative:margin" fillcolor="white [3201]" strokecolor="#4bacc6 [3208]" strokeweight="1pt">
            <v:stroke dashstyle="dash"/>
            <v:shadow color="#868686"/>
            <v:textbox style="mso-next-textbox:#_x0000_s1165">
              <w:txbxContent>
                <w:p w:rsidR="00BF3238" w:rsidRPr="000D10FB" w:rsidRDefault="00BF3238" w:rsidP="00091644">
                  <w:pPr>
                    <w:rPr>
                      <w:color w:val="1F497D" w:themeColor="text2"/>
                    </w:rPr>
                  </w:pPr>
                  <w:r>
                    <w:rPr>
                      <w:color w:val="1F497D" w:themeColor="text2"/>
                    </w:rPr>
                    <w:t xml:space="preserve">Als Vorwissen benötigen die </w:t>
                  </w:r>
                  <w:proofErr w:type="spellStart"/>
                  <w:r>
                    <w:rPr>
                      <w:color w:val="1F497D" w:themeColor="text2"/>
                    </w:rPr>
                    <w:t>SuS</w:t>
                  </w:r>
                  <w:proofErr w:type="spellEnd"/>
                  <w:r>
                    <w:rPr>
                      <w:color w:val="1F497D" w:themeColor="text2"/>
                    </w:rPr>
                    <w:t xml:space="preserve"> für diesen Versuch die Kenntnis über den Mechanismus einer Veresterung. Es soll Aspirin® hergestellt werden. Dafür werden einige Glasgeräte benötigt.</w:t>
                  </w:r>
                </w:p>
              </w:txbxContent>
            </v:textbox>
            <w10:wrap type="square"/>
          </v:shape>
        </w:pict>
      </w:r>
      <w:bookmarkStart w:id="8" w:name="_Toc396470242"/>
      <w:r w:rsidR="00E54F63">
        <w:t>V 6</w:t>
      </w:r>
      <w:r w:rsidR="00091644">
        <w:t xml:space="preserve"> – </w:t>
      </w:r>
      <w:r w:rsidR="00E54F63">
        <w:t>Aspirin</w:t>
      </w:r>
      <w:r w:rsidR="00EA1282">
        <w:t>®-H</w:t>
      </w:r>
      <w:r w:rsidR="00E54F63">
        <w:t>erstellung</w:t>
      </w:r>
      <w:bookmarkEnd w:id="8"/>
    </w:p>
    <w:p w:rsidR="00091644" w:rsidRDefault="00091644" w:rsidP="00091644"/>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091644" w:rsidRPr="009C5E28" w:rsidTr="00091644">
        <w:tc>
          <w:tcPr>
            <w:tcW w:w="9322" w:type="dxa"/>
            <w:gridSpan w:val="9"/>
            <w:shd w:val="clear" w:color="auto" w:fill="4F81BD"/>
            <w:vAlign w:val="center"/>
          </w:tcPr>
          <w:p w:rsidR="00091644" w:rsidRPr="009C5E28" w:rsidRDefault="00091644" w:rsidP="00091644">
            <w:pPr>
              <w:spacing w:after="0"/>
              <w:jc w:val="center"/>
              <w:rPr>
                <w:b/>
                <w:bCs/>
              </w:rPr>
            </w:pPr>
            <w:r w:rsidRPr="009C5E28">
              <w:rPr>
                <w:b/>
                <w:bCs/>
              </w:rPr>
              <w:t>Gefahrenstoffe</w:t>
            </w:r>
          </w:p>
        </w:tc>
      </w:tr>
      <w:tr w:rsidR="00091644" w:rsidRPr="009C5E28" w:rsidTr="0009164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091644" w:rsidRPr="009C5E28" w:rsidRDefault="00E719D9" w:rsidP="00E719D9">
            <w:pPr>
              <w:spacing w:after="0" w:line="276" w:lineRule="auto"/>
              <w:jc w:val="center"/>
              <w:rPr>
                <w:b/>
                <w:bCs/>
              </w:rPr>
            </w:pPr>
            <w:r>
              <w:rPr>
                <w:sz w:val="20"/>
              </w:rPr>
              <w:t>Essigsäureanhydrid</w:t>
            </w:r>
          </w:p>
        </w:tc>
        <w:tc>
          <w:tcPr>
            <w:tcW w:w="3177" w:type="dxa"/>
            <w:gridSpan w:val="3"/>
            <w:tcBorders>
              <w:top w:val="single" w:sz="8" w:space="0" w:color="4F81BD"/>
              <w:bottom w:val="single" w:sz="8" w:space="0" w:color="4F81BD"/>
            </w:tcBorders>
            <w:shd w:val="clear" w:color="auto" w:fill="auto"/>
            <w:vAlign w:val="center"/>
          </w:tcPr>
          <w:p w:rsidR="00091644" w:rsidRPr="009C5E28" w:rsidRDefault="00E719D9" w:rsidP="00091644">
            <w:pPr>
              <w:spacing w:after="0"/>
              <w:jc w:val="center"/>
            </w:pPr>
            <w:r>
              <w:rPr>
                <w:sz w:val="20"/>
              </w:rPr>
              <w:t>H: 226+332+302+314+</w:t>
            </w:r>
            <w:r w:rsidRPr="00E719D9">
              <w:rPr>
                <w:sz w:val="20"/>
              </w:rPr>
              <w:t xml:space="preserve">335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091644" w:rsidRPr="009C5E28" w:rsidRDefault="00E719D9" w:rsidP="00091644">
            <w:pPr>
              <w:spacing w:after="0"/>
              <w:jc w:val="center"/>
            </w:pPr>
            <w:r>
              <w:rPr>
                <w:sz w:val="20"/>
              </w:rPr>
              <w:t>P:280+</w:t>
            </w:r>
            <w:r w:rsidRPr="00E719D9">
              <w:rPr>
                <w:sz w:val="20"/>
              </w:rPr>
              <w:t>301</w:t>
            </w:r>
            <w:r>
              <w:rPr>
                <w:sz w:val="20"/>
              </w:rPr>
              <w:t>+330+331+305+351+338+309+</w:t>
            </w:r>
            <w:r w:rsidRPr="00E719D9">
              <w:rPr>
                <w:sz w:val="20"/>
              </w:rPr>
              <w:t xml:space="preserve">310    </w:t>
            </w:r>
          </w:p>
        </w:tc>
      </w:tr>
      <w:tr w:rsidR="0092511E" w:rsidRPr="009C5E28" w:rsidTr="00091644">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92511E" w:rsidRDefault="0092511E" w:rsidP="00E719D9">
            <w:pPr>
              <w:spacing w:after="0" w:line="276" w:lineRule="auto"/>
              <w:jc w:val="center"/>
              <w:rPr>
                <w:sz w:val="20"/>
              </w:rPr>
            </w:pPr>
            <w:r>
              <w:rPr>
                <w:sz w:val="20"/>
              </w:rPr>
              <w:t>Schwefelsäure (</w:t>
            </w:r>
            <w:proofErr w:type="spellStart"/>
            <w:r>
              <w:rPr>
                <w:sz w:val="20"/>
              </w:rPr>
              <w:t>konz</w:t>
            </w:r>
            <w:proofErr w:type="spellEnd"/>
            <w:r>
              <w:rPr>
                <w:sz w:val="20"/>
              </w:rPr>
              <w:t>.)</w:t>
            </w:r>
          </w:p>
        </w:tc>
        <w:tc>
          <w:tcPr>
            <w:tcW w:w="3177" w:type="dxa"/>
            <w:gridSpan w:val="3"/>
            <w:tcBorders>
              <w:top w:val="single" w:sz="8" w:space="0" w:color="4F81BD"/>
              <w:bottom w:val="single" w:sz="8" w:space="0" w:color="4F81BD"/>
            </w:tcBorders>
            <w:shd w:val="clear" w:color="auto" w:fill="auto"/>
            <w:vAlign w:val="center"/>
          </w:tcPr>
          <w:p w:rsidR="0092511E" w:rsidRPr="009C5E28" w:rsidRDefault="0092511E" w:rsidP="0005522B">
            <w:pPr>
              <w:spacing w:after="0"/>
              <w:jc w:val="center"/>
              <w:rPr>
                <w:sz w:val="20"/>
              </w:rPr>
            </w:pPr>
            <w:r w:rsidRPr="00AA5814">
              <w:rPr>
                <w:sz w:val="20"/>
              </w:rPr>
              <w:t>H</w:t>
            </w:r>
            <w:r>
              <w:rPr>
                <w:sz w:val="20"/>
              </w:rPr>
              <w:t>: 314+</w:t>
            </w:r>
            <w:r w:rsidRPr="00AA5814">
              <w:rPr>
                <w:sz w:val="20"/>
              </w:rPr>
              <w:t xml:space="preserve">290              </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92511E" w:rsidRPr="000B499B" w:rsidRDefault="0092511E" w:rsidP="0005522B">
            <w:pPr>
              <w:spacing w:after="0"/>
              <w:jc w:val="center"/>
              <w:rPr>
                <w:sz w:val="20"/>
              </w:rPr>
            </w:pPr>
            <w:r w:rsidRPr="00AA5814">
              <w:rPr>
                <w:sz w:val="20"/>
              </w:rPr>
              <w:t>P</w:t>
            </w:r>
            <w:r>
              <w:rPr>
                <w:sz w:val="20"/>
              </w:rPr>
              <w:t>:280+301+330+331+305+351+338+309+</w:t>
            </w:r>
            <w:r w:rsidRPr="00AA5814">
              <w:rPr>
                <w:sz w:val="20"/>
              </w:rPr>
              <w:t xml:space="preserve">310     </w:t>
            </w:r>
          </w:p>
        </w:tc>
      </w:tr>
      <w:tr w:rsidR="0092511E" w:rsidRPr="009C5E28" w:rsidTr="00091644">
        <w:trPr>
          <w:trHeight w:val="434"/>
        </w:trPr>
        <w:tc>
          <w:tcPr>
            <w:tcW w:w="3027" w:type="dxa"/>
            <w:gridSpan w:val="3"/>
            <w:shd w:val="clear" w:color="auto" w:fill="auto"/>
            <w:vAlign w:val="center"/>
          </w:tcPr>
          <w:p w:rsidR="0092511E" w:rsidRPr="009C5E28" w:rsidRDefault="0092511E" w:rsidP="00091644">
            <w:pPr>
              <w:spacing w:after="0" w:line="276" w:lineRule="auto"/>
              <w:jc w:val="center"/>
              <w:rPr>
                <w:bCs/>
                <w:sz w:val="20"/>
              </w:rPr>
            </w:pPr>
            <w:proofErr w:type="spellStart"/>
            <w:r>
              <w:rPr>
                <w:color w:val="auto"/>
                <w:sz w:val="20"/>
                <w:szCs w:val="20"/>
              </w:rPr>
              <w:t>Salicylsäure</w:t>
            </w:r>
            <w:proofErr w:type="spellEnd"/>
          </w:p>
        </w:tc>
        <w:tc>
          <w:tcPr>
            <w:tcW w:w="3177" w:type="dxa"/>
            <w:gridSpan w:val="3"/>
            <w:shd w:val="clear" w:color="auto" w:fill="auto"/>
            <w:vAlign w:val="center"/>
          </w:tcPr>
          <w:p w:rsidR="0092511E" w:rsidRPr="009C5E28" w:rsidRDefault="0092511E" w:rsidP="00091644">
            <w:pPr>
              <w:pStyle w:val="Beschriftung"/>
              <w:spacing w:after="0"/>
              <w:jc w:val="center"/>
              <w:rPr>
                <w:sz w:val="20"/>
              </w:rPr>
            </w:pPr>
            <w:r w:rsidRPr="00E719D9">
              <w:rPr>
                <w:sz w:val="20"/>
              </w:rPr>
              <w:t>H</w:t>
            </w:r>
            <w:r>
              <w:rPr>
                <w:sz w:val="20"/>
              </w:rPr>
              <w:t>: 302+</w:t>
            </w:r>
            <w:r w:rsidRPr="00E719D9">
              <w:rPr>
                <w:sz w:val="20"/>
              </w:rPr>
              <w:t>318</w:t>
            </w:r>
          </w:p>
        </w:tc>
        <w:tc>
          <w:tcPr>
            <w:tcW w:w="3118" w:type="dxa"/>
            <w:gridSpan w:val="3"/>
            <w:shd w:val="clear" w:color="auto" w:fill="auto"/>
            <w:vAlign w:val="center"/>
          </w:tcPr>
          <w:p w:rsidR="0092511E" w:rsidRPr="009C5E28" w:rsidRDefault="0092511E" w:rsidP="00091644">
            <w:pPr>
              <w:pStyle w:val="Beschriftung"/>
              <w:spacing w:after="0"/>
              <w:jc w:val="center"/>
              <w:rPr>
                <w:sz w:val="20"/>
              </w:rPr>
            </w:pPr>
            <w:r>
              <w:rPr>
                <w:sz w:val="20"/>
              </w:rPr>
              <w:t>P: 305+351+338+</w:t>
            </w:r>
            <w:r w:rsidRPr="0013339E">
              <w:rPr>
                <w:sz w:val="20"/>
              </w:rPr>
              <w:t>313</w:t>
            </w:r>
          </w:p>
        </w:tc>
      </w:tr>
      <w:tr w:rsidR="0092511E" w:rsidRPr="009C5E28" w:rsidTr="00091644">
        <w:tc>
          <w:tcPr>
            <w:tcW w:w="1009" w:type="dxa"/>
            <w:tcBorders>
              <w:top w:val="single" w:sz="8" w:space="0" w:color="4F81BD"/>
              <w:left w:val="single" w:sz="8" w:space="0" w:color="4F81BD"/>
              <w:bottom w:val="single" w:sz="8" w:space="0" w:color="4F81BD"/>
            </w:tcBorders>
            <w:shd w:val="clear" w:color="auto" w:fill="auto"/>
            <w:vAlign w:val="center"/>
          </w:tcPr>
          <w:p w:rsidR="0092511E" w:rsidRPr="009C5E28" w:rsidRDefault="0092511E" w:rsidP="00091644">
            <w:pPr>
              <w:spacing w:after="0"/>
              <w:jc w:val="center"/>
              <w:rPr>
                <w:b/>
                <w:bCs/>
              </w:rPr>
            </w:pPr>
            <w:r>
              <w:rPr>
                <w:b/>
                <w:noProof/>
                <w:lang w:eastAsia="de-DE"/>
              </w:rPr>
              <w:drawing>
                <wp:inline distT="0" distB="0" distL="0" distR="0">
                  <wp:extent cx="504190" cy="504190"/>
                  <wp:effectExtent l="0" t="0" r="0" b="0"/>
                  <wp:docPr id="73"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2511E" w:rsidRPr="009C5E28" w:rsidRDefault="0092511E" w:rsidP="00091644">
            <w:pPr>
              <w:spacing w:after="0"/>
              <w:jc w:val="center"/>
            </w:pPr>
            <w:r>
              <w:rPr>
                <w:noProof/>
                <w:lang w:eastAsia="de-DE"/>
              </w:rPr>
              <w:drawing>
                <wp:inline distT="0" distB="0" distL="0" distR="0">
                  <wp:extent cx="504190" cy="504190"/>
                  <wp:effectExtent l="0" t="0" r="0" b="0"/>
                  <wp:docPr id="7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2511E" w:rsidRPr="009C5E28" w:rsidRDefault="0092511E" w:rsidP="00091644">
            <w:pPr>
              <w:spacing w:after="0"/>
              <w:jc w:val="center"/>
            </w:pPr>
            <w:r>
              <w:rPr>
                <w:noProof/>
                <w:lang w:eastAsia="de-DE"/>
              </w:rPr>
              <w:drawing>
                <wp:inline distT="0" distB="0" distL="0" distR="0">
                  <wp:extent cx="507162" cy="507162"/>
                  <wp:effectExtent l="19050" t="0" r="7188" b="0"/>
                  <wp:docPr id="75" name="Bild 31" descr="C:\Users\noraa\Documents\SVP Chemie\Piktogramme\Piktogramme\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noraa\Documents\SVP Chemie\Piktogramme\Piktogramme\Brennbar.png"/>
                          <pic:cNvPicPr>
                            <a:picLocks noChangeAspect="1" noChangeArrowheads="1"/>
                          </pic:cNvPicPr>
                        </pic:nvPicPr>
                        <pic:blipFill>
                          <a:blip r:embed="rId42" cstate="print"/>
                          <a:srcRect/>
                          <a:stretch>
                            <a:fillRect/>
                          </a:stretch>
                        </pic:blipFill>
                        <pic:spPr bwMode="auto">
                          <a:xfrm>
                            <a:off x="0" y="0"/>
                            <a:ext cx="507596" cy="507596"/>
                          </a:xfrm>
                          <a:prstGeom prst="rect">
                            <a:avLst/>
                          </a:prstGeom>
                          <a:noFill/>
                          <a:ln w="9525">
                            <a:noFill/>
                            <a:miter lim="800000"/>
                            <a:headEnd/>
                            <a:tailEnd/>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2511E" w:rsidRPr="009C5E28" w:rsidRDefault="0092511E" w:rsidP="00091644">
            <w:pPr>
              <w:spacing w:after="0"/>
              <w:jc w:val="center"/>
            </w:pPr>
            <w:r>
              <w:rPr>
                <w:noProof/>
                <w:lang w:eastAsia="de-DE"/>
              </w:rPr>
              <w:drawing>
                <wp:inline distT="0" distB="0" distL="0" distR="0">
                  <wp:extent cx="504190" cy="504190"/>
                  <wp:effectExtent l="0" t="0" r="0" b="0"/>
                  <wp:docPr id="7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92511E" w:rsidRPr="009C5E28" w:rsidRDefault="0092511E" w:rsidP="00091644">
            <w:pPr>
              <w:spacing w:after="0"/>
              <w:jc w:val="center"/>
            </w:pPr>
            <w:r>
              <w:rPr>
                <w:noProof/>
                <w:lang w:eastAsia="de-DE"/>
              </w:rPr>
              <w:drawing>
                <wp:inline distT="0" distB="0" distL="0" distR="0">
                  <wp:extent cx="504190" cy="504190"/>
                  <wp:effectExtent l="0" t="0" r="0" b="0"/>
                  <wp:docPr id="7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92511E" w:rsidRPr="009C5E28" w:rsidRDefault="0092511E" w:rsidP="00091644">
            <w:pPr>
              <w:spacing w:after="0"/>
              <w:jc w:val="center"/>
            </w:pPr>
            <w:r>
              <w:rPr>
                <w:noProof/>
                <w:lang w:eastAsia="de-DE"/>
              </w:rPr>
              <w:drawing>
                <wp:inline distT="0" distB="0" distL="0" distR="0">
                  <wp:extent cx="504190" cy="504190"/>
                  <wp:effectExtent l="0" t="0" r="0" b="0"/>
                  <wp:docPr id="7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92511E" w:rsidRPr="009C5E28" w:rsidRDefault="0092511E" w:rsidP="00091644">
            <w:pPr>
              <w:spacing w:after="0"/>
              <w:jc w:val="center"/>
            </w:pPr>
            <w:r>
              <w:rPr>
                <w:noProof/>
                <w:lang w:eastAsia="de-DE"/>
              </w:rPr>
              <w:drawing>
                <wp:inline distT="0" distB="0" distL="0" distR="0">
                  <wp:extent cx="504190" cy="504190"/>
                  <wp:effectExtent l="0" t="0" r="0" b="0"/>
                  <wp:docPr id="7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92511E" w:rsidRPr="009C5E28" w:rsidRDefault="0092511E" w:rsidP="00091644">
            <w:pPr>
              <w:spacing w:after="0"/>
              <w:jc w:val="center"/>
            </w:pPr>
            <w:r>
              <w:rPr>
                <w:noProof/>
                <w:lang w:eastAsia="de-DE"/>
              </w:rPr>
              <w:drawing>
                <wp:inline distT="0" distB="0" distL="0" distR="0">
                  <wp:extent cx="511175" cy="511175"/>
                  <wp:effectExtent l="0" t="0" r="0" b="0"/>
                  <wp:docPr id="8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92511E" w:rsidRPr="009C5E28" w:rsidRDefault="0092511E" w:rsidP="00091644">
            <w:pPr>
              <w:spacing w:after="0"/>
              <w:jc w:val="center"/>
            </w:pPr>
            <w:r>
              <w:rPr>
                <w:noProof/>
                <w:lang w:eastAsia="de-DE"/>
              </w:rPr>
              <w:drawing>
                <wp:inline distT="0" distB="0" distL="0" distR="0">
                  <wp:extent cx="504190" cy="504190"/>
                  <wp:effectExtent l="0" t="0" r="0" b="0"/>
                  <wp:docPr id="8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091644" w:rsidRDefault="00091644" w:rsidP="00091644">
      <w:pPr>
        <w:tabs>
          <w:tab w:val="left" w:pos="1701"/>
          <w:tab w:val="left" w:pos="1985"/>
        </w:tabs>
        <w:ind w:left="1980" w:hanging="1980"/>
      </w:pPr>
    </w:p>
    <w:p w:rsidR="00091644" w:rsidRDefault="00091644" w:rsidP="00091644">
      <w:pPr>
        <w:tabs>
          <w:tab w:val="left" w:pos="1701"/>
          <w:tab w:val="left" w:pos="1985"/>
        </w:tabs>
        <w:ind w:left="1980" w:hanging="1980"/>
      </w:pPr>
      <w:r>
        <w:t xml:space="preserve">Materialien: </w:t>
      </w:r>
      <w:r>
        <w:tab/>
      </w:r>
      <w:r>
        <w:tab/>
      </w:r>
      <w:r w:rsidR="007F6D28">
        <w:t xml:space="preserve">50 </w:t>
      </w:r>
      <w:proofErr w:type="spellStart"/>
      <w:r w:rsidR="007F6D28">
        <w:t>mL</w:t>
      </w:r>
      <w:proofErr w:type="spellEnd"/>
      <w:r w:rsidR="0092511E">
        <w:t xml:space="preserve"> Dreirundkolben, Rückflusskühler mit Schläuchen und Trockenrohr, Becherglas, Messzylinder, Nutsche und Saugflasche, V</w:t>
      </w:r>
      <w:r w:rsidR="007F6D28">
        <w:t>akuumexsikkator, Thermometer, Wasser</w:t>
      </w:r>
      <w:r w:rsidR="0092511E">
        <w:t xml:space="preserve">bad </w:t>
      </w:r>
      <w:r w:rsidR="00AE2F3E">
        <w:t xml:space="preserve"> </w:t>
      </w:r>
      <w:r w:rsidR="0013339E">
        <w:t xml:space="preserve"> </w:t>
      </w:r>
    </w:p>
    <w:p w:rsidR="0092511E" w:rsidRDefault="00091644" w:rsidP="00091644">
      <w:pPr>
        <w:tabs>
          <w:tab w:val="left" w:pos="1701"/>
          <w:tab w:val="left" w:pos="1985"/>
        </w:tabs>
        <w:ind w:left="1980" w:hanging="1980"/>
      </w:pPr>
      <w:r>
        <w:t>Chemika</w:t>
      </w:r>
      <w:r w:rsidR="0092511E">
        <w:t>lien:</w:t>
      </w:r>
      <w:r w:rsidR="0092511E">
        <w:tab/>
      </w:r>
      <w:r w:rsidR="0092511E">
        <w:tab/>
        <w:t xml:space="preserve">Essigsäureanhydrid, </w:t>
      </w:r>
      <w:proofErr w:type="spellStart"/>
      <w:r w:rsidR="0092511E">
        <w:t>Salicylsäure</w:t>
      </w:r>
      <w:proofErr w:type="spellEnd"/>
      <w:r w:rsidR="0092511E">
        <w:t>, Schwefelsäure</w:t>
      </w:r>
    </w:p>
    <w:p w:rsidR="0092511E" w:rsidRDefault="00091644" w:rsidP="0092511E">
      <w:pPr>
        <w:tabs>
          <w:tab w:val="left" w:pos="1701"/>
          <w:tab w:val="left" w:pos="1985"/>
        </w:tabs>
        <w:ind w:left="1980" w:hanging="1980"/>
      </w:pPr>
      <w:r>
        <w:t xml:space="preserve">Durchführung: </w:t>
      </w:r>
      <w:r>
        <w:tab/>
      </w:r>
      <w:r>
        <w:tab/>
      </w:r>
      <w:r>
        <w:tab/>
      </w:r>
      <w:r w:rsidR="0092511E">
        <w:t xml:space="preserve">6,13 g Essigsäureanhydrid und 6,9 g </w:t>
      </w:r>
      <w:proofErr w:type="spellStart"/>
      <w:r w:rsidR="0092511E">
        <w:t>Salicylsäure</w:t>
      </w:r>
      <w:proofErr w:type="spellEnd"/>
      <w:r w:rsidR="0092511E">
        <w:t xml:space="preserve"> werden in den Rundko</w:t>
      </w:r>
      <w:r w:rsidR="0092511E">
        <w:t>l</w:t>
      </w:r>
      <w:r w:rsidR="0092511E">
        <w:t xml:space="preserve">ben gegeben. Dieser wird an dem angeschlossenen Rückflusskühler mit Trockenrohr befestigt. Wenn die Apparatur noch einmal überprüft wurde, können 1-2 Tropfen konzentrierte Schwefelsäure hinzugegeben werden. Nach dem Abklingen der exothermen Reaktion kann für eine Stunde der Rundkolben mit dem Rückflusskühler </w:t>
      </w:r>
      <w:r w:rsidR="007F6D28">
        <w:t>mit dem Wasser</w:t>
      </w:r>
      <w:r w:rsidR="0042003D">
        <w:t xml:space="preserve">bad unter Rühren </w:t>
      </w:r>
      <w:r w:rsidR="0092511E">
        <w:t>erhitzt werden auf 90-100 °C. Danach</w:t>
      </w:r>
      <w:r w:rsidR="007F6D28">
        <w:t xml:space="preserve"> kann die kühle Lösung auf 40 </w:t>
      </w:r>
      <w:proofErr w:type="spellStart"/>
      <w:r w:rsidR="007F6D28">
        <w:t>mL</w:t>
      </w:r>
      <w:proofErr w:type="spellEnd"/>
      <w:r w:rsidR="0092511E">
        <w:t xml:space="preserve"> Eiswasser gegeben werden. Das Produkt wird mit der Nutsche und Wasc</w:t>
      </w:r>
      <w:r w:rsidR="0092511E">
        <w:t>h</w:t>
      </w:r>
      <w:r w:rsidR="0092511E">
        <w:t xml:space="preserve">flasche abgesaugt und im Vakuumexsikkator getrocknet. </w:t>
      </w:r>
    </w:p>
    <w:p w:rsidR="00091644" w:rsidRDefault="00091644" w:rsidP="00091644">
      <w:pPr>
        <w:tabs>
          <w:tab w:val="left" w:pos="1701"/>
          <w:tab w:val="left" w:pos="1985"/>
        </w:tabs>
        <w:ind w:left="1980" w:hanging="1980"/>
      </w:pPr>
      <w:r>
        <w:lastRenderedPageBreak/>
        <w:t>Beobachtung:</w:t>
      </w:r>
      <w:r>
        <w:tab/>
      </w:r>
      <w:r w:rsidR="0042003D">
        <w:tab/>
        <w:t xml:space="preserve">Wenn die Schwefelsäure hinzugegeben wird, wird die Lösung klar und gelblich. Wenn die Lösung auf das Eiswasser gegeben wird, fällt ein weißer Feststoff aus. Nach dem Abnutschen erkennt man längliche weiße Kristalle. </w:t>
      </w:r>
      <w:r>
        <w:tab/>
      </w:r>
      <w:r>
        <w:tab/>
      </w:r>
    </w:p>
    <w:p w:rsidR="00091644" w:rsidRDefault="002E31E6" w:rsidP="00091644">
      <w:pPr>
        <w:keepNext/>
        <w:tabs>
          <w:tab w:val="left" w:pos="1701"/>
          <w:tab w:val="left" w:pos="1985"/>
        </w:tabs>
        <w:ind w:left="1980" w:hanging="1980"/>
      </w:pPr>
      <w:r>
        <w:rPr>
          <w:noProof/>
          <w:lang w:eastAsia="de-DE"/>
        </w:rPr>
        <w:drawing>
          <wp:anchor distT="0" distB="0" distL="114300" distR="114300" simplePos="0" relativeHeight="251811840" behindDoc="0" locked="0" layoutInCell="1" allowOverlap="1">
            <wp:simplePos x="0" y="0"/>
            <wp:positionH relativeFrom="column">
              <wp:posOffset>2152164</wp:posOffset>
            </wp:positionH>
            <wp:positionV relativeFrom="paragraph">
              <wp:posOffset>297129</wp:posOffset>
            </wp:positionV>
            <wp:extent cx="1935678" cy="623958"/>
            <wp:effectExtent l="0" t="647700" r="0" b="633342"/>
            <wp:wrapNone/>
            <wp:docPr id="44" name="Bild 12" descr="C:\Users\noraa\Desktop\Fotosaromate\DSC_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noraa\Desktop\Fotosaromate\DSC_1024.JPG"/>
                    <pic:cNvPicPr>
                      <a:picLocks noChangeAspect="1" noChangeArrowheads="1"/>
                    </pic:cNvPicPr>
                  </pic:nvPicPr>
                  <pic:blipFill>
                    <a:blip r:embed="rId71" cstate="print"/>
                    <a:srcRect/>
                    <a:stretch>
                      <a:fillRect/>
                    </a:stretch>
                  </pic:blipFill>
                  <pic:spPr bwMode="auto">
                    <a:xfrm rot="16200000">
                      <a:off x="0" y="0"/>
                      <a:ext cx="1935678" cy="623958"/>
                    </a:xfrm>
                    <a:prstGeom prst="rect">
                      <a:avLst/>
                    </a:prstGeom>
                    <a:noFill/>
                    <a:ln w="9525">
                      <a:noFill/>
                      <a:miter lim="800000"/>
                      <a:headEnd/>
                      <a:tailEnd/>
                    </a:ln>
                  </pic:spPr>
                </pic:pic>
              </a:graphicData>
            </a:graphic>
          </wp:anchor>
        </w:drawing>
      </w:r>
    </w:p>
    <w:p w:rsidR="0092511E" w:rsidRDefault="0092511E" w:rsidP="00091644">
      <w:pPr>
        <w:keepNext/>
        <w:tabs>
          <w:tab w:val="left" w:pos="1701"/>
          <w:tab w:val="left" w:pos="1985"/>
        </w:tabs>
        <w:ind w:left="1980" w:hanging="1980"/>
      </w:pPr>
    </w:p>
    <w:p w:rsidR="0092511E" w:rsidRDefault="0092511E" w:rsidP="00091644">
      <w:pPr>
        <w:keepNext/>
        <w:tabs>
          <w:tab w:val="left" w:pos="1701"/>
          <w:tab w:val="left" w:pos="1985"/>
        </w:tabs>
        <w:ind w:left="1980" w:hanging="1980"/>
      </w:pPr>
    </w:p>
    <w:p w:rsidR="00F31632" w:rsidRDefault="00F31632" w:rsidP="00091644">
      <w:pPr>
        <w:keepNext/>
        <w:tabs>
          <w:tab w:val="left" w:pos="1701"/>
          <w:tab w:val="left" w:pos="1985"/>
        </w:tabs>
        <w:ind w:left="1980" w:hanging="1980"/>
      </w:pPr>
    </w:p>
    <w:p w:rsidR="00091644" w:rsidRPr="00F31632" w:rsidRDefault="00091644" w:rsidP="00091644">
      <w:pPr>
        <w:pStyle w:val="Beschriftung"/>
        <w:jc w:val="left"/>
        <w:rPr>
          <w:b/>
        </w:rPr>
      </w:pPr>
      <w:r>
        <w:t xml:space="preserve">Abb. </w:t>
      </w:r>
      <w:r w:rsidR="0042003D">
        <w:t>7</w:t>
      </w:r>
      <w:r>
        <w:t xml:space="preserve"> - </w:t>
      </w:r>
      <w:r>
        <w:rPr>
          <w:noProof/>
        </w:rPr>
        <w:t xml:space="preserve"> </w:t>
      </w:r>
      <w:r w:rsidR="00F31632">
        <w:rPr>
          <w:noProof/>
        </w:rPr>
        <w:t>Aufbau der Apparatur für die Aspirinherstellung.</w:t>
      </w:r>
    </w:p>
    <w:p w:rsidR="00091644" w:rsidRPr="00F65A81" w:rsidRDefault="00F65A81" w:rsidP="0092511E">
      <w:pPr>
        <w:tabs>
          <w:tab w:val="left" w:pos="1701"/>
          <w:tab w:val="left" w:pos="1985"/>
        </w:tabs>
        <w:ind w:left="1980" w:hanging="1980"/>
        <w:rPr>
          <w:color w:val="FF0000"/>
        </w:rPr>
      </w:pPr>
      <w:r>
        <w:rPr>
          <w:noProof/>
          <w:lang w:eastAsia="de-DE"/>
        </w:rPr>
        <w:drawing>
          <wp:anchor distT="0" distB="0" distL="114300" distR="114300" simplePos="0" relativeHeight="251813888" behindDoc="0" locked="0" layoutInCell="1" allowOverlap="1">
            <wp:simplePos x="0" y="0"/>
            <wp:positionH relativeFrom="column">
              <wp:posOffset>3216802</wp:posOffset>
            </wp:positionH>
            <wp:positionV relativeFrom="paragraph">
              <wp:posOffset>515044</wp:posOffset>
            </wp:positionV>
            <wp:extent cx="1266286" cy="1268084"/>
            <wp:effectExtent l="19050" t="0" r="0" b="0"/>
            <wp:wrapNone/>
            <wp:docPr id="46" name="Bild 14" descr="C:\Users\noraa\Documents\SVP Chemie\Aromaten\aspiri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noraa\Documents\SVP Chemie\Aromaten\aspirin.tif"/>
                    <pic:cNvPicPr>
                      <a:picLocks noChangeAspect="1" noChangeArrowheads="1"/>
                    </pic:cNvPicPr>
                  </pic:nvPicPr>
                  <pic:blipFill>
                    <a:blip r:embed="rId72" cstate="print"/>
                    <a:srcRect/>
                    <a:stretch>
                      <a:fillRect/>
                    </a:stretch>
                  </pic:blipFill>
                  <pic:spPr bwMode="auto">
                    <a:xfrm>
                      <a:off x="0" y="0"/>
                      <a:ext cx="1266286" cy="1268084"/>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814912" behindDoc="0" locked="0" layoutInCell="1" allowOverlap="1">
            <wp:simplePos x="0" y="0"/>
            <wp:positionH relativeFrom="column">
              <wp:posOffset>1612289</wp:posOffset>
            </wp:positionH>
            <wp:positionV relativeFrom="paragraph">
              <wp:posOffset>540924</wp:posOffset>
            </wp:positionV>
            <wp:extent cx="731448" cy="1242204"/>
            <wp:effectExtent l="19050" t="0" r="0" b="0"/>
            <wp:wrapNone/>
            <wp:docPr id="47" name="Bild 15" descr="C:\Users\noraa\Documents\SVP Chemie\Aromaten\acetanhydri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noraa\Documents\SVP Chemie\Aromaten\acetanhydrid.tif"/>
                    <pic:cNvPicPr>
                      <a:picLocks noChangeAspect="1" noChangeArrowheads="1"/>
                    </pic:cNvPicPr>
                  </pic:nvPicPr>
                  <pic:blipFill>
                    <a:blip r:embed="rId73" cstate="print"/>
                    <a:srcRect/>
                    <a:stretch>
                      <a:fillRect/>
                    </a:stretch>
                  </pic:blipFill>
                  <pic:spPr bwMode="auto">
                    <a:xfrm>
                      <a:off x="0" y="0"/>
                      <a:ext cx="731448" cy="1242204"/>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812864" behindDoc="0" locked="0" layoutInCell="1" allowOverlap="1">
            <wp:simplePos x="0" y="0"/>
            <wp:positionH relativeFrom="column">
              <wp:posOffset>85413</wp:posOffset>
            </wp:positionH>
            <wp:positionV relativeFrom="paragraph">
              <wp:posOffset>532297</wp:posOffset>
            </wp:positionV>
            <wp:extent cx="1078147" cy="897147"/>
            <wp:effectExtent l="19050" t="0" r="7703" b="0"/>
            <wp:wrapNone/>
            <wp:docPr id="45" name="Bild 13" descr="C:\Users\noraa\Documents\SVP Chemie\Aromaten\salicylsä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noraa\Documents\SVP Chemie\Aromaten\salicylsäure.tif"/>
                    <pic:cNvPicPr>
                      <a:picLocks noChangeAspect="1" noChangeArrowheads="1"/>
                    </pic:cNvPicPr>
                  </pic:nvPicPr>
                  <pic:blipFill>
                    <a:blip r:embed="rId74" cstate="print"/>
                    <a:srcRect/>
                    <a:stretch>
                      <a:fillRect/>
                    </a:stretch>
                  </pic:blipFill>
                  <pic:spPr bwMode="auto">
                    <a:xfrm>
                      <a:off x="0" y="0"/>
                      <a:ext cx="1078147" cy="897147"/>
                    </a:xfrm>
                    <a:prstGeom prst="rect">
                      <a:avLst/>
                    </a:prstGeom>
                    <a:noFill/>
                    <a:ln w="9525">
                      <a:noFill/>
                      <a:miter lim="800000"/>
                      <a:headEnd/>
                      <a:tailEnd/>
                    </a:ln>
                  </pic:spPr>
                </pic:pic>
              </a:graphicData>
            </a:graphic>
          </wp:anchor>
        </w:drawing>
      </w:r>
      <w:r w:rsidR="00091644" w:rsidRPr="00F31632">
        <w:t>Deutung:</w:t>
      </w:r>
      <w:r w:rsidR="00091644" w:rsidRPr="00F31632">
        <w:tab/>
      </w:r>
      <w:r w:rsidR="00091644" w:rsidRPr="00F31632">
        <w:rPr>
          <w:b/>
        </w:rPr>
        <w:tab/>
      </w:r>
      <w:r w:rsidR="00091644" w:rsidRPr="00F65A81">
        <w:rPr>
          <w:b/>
          <w:color w:val="FF0000"/>
        </w:rPr>
        <w:tab/>
      </w:r>
      <w:r w:rsidR="00F31632" w:rsidRPr="00EA1282">
        <w:rPr>
          <w:color w:val="auto"/>
        </w:rPr>
        <w:t xml:space="preserve">Die </w:t>
      </w:r>
      <w:proofErr w:type="spellStart"/>
      <w:r w:rsidR="00F31632" w:rsidRPr="00EA1282">
        <w:rPr>
          <w:color w:val="auto"/>
        </w:rPr>
        <w:t>Hydroxidgruppe</w:t>
      </w:r>
      <w:proofErr w:type="spellEnd"/>
      <w:r w:rsidR="00F31632" w:rsidRPr="00EA1282">
        <w:rPr>
          <w:color w:val="auto"/>
        </w:rPr>
        <w:t xml:space="preserve"> der </w:t>
      </w:r>
      <w:proofErr w:type="spellStart"/>
      <w:r w:rsidR="00F31632" w:rsidRPr="00EA1282">
        <w:rPr>
          <w:color w:val="auto"/>
        </w:rPr>
        <w:t>Salicylsäure</w:t>
      </w:r>
      <w:proofErr w:type="spellEnd"/>
      <w:r w:rsidR="00F31632" w:rsidRPr="00EA1282">
        <w:rPr>
          <w:color w:val="auto"/>
        </w:rPr>
        <w:t xml:space="preserve"> wird mit einer Säuregruppe des </w:t>
      </w:r>
      <w:proofErr w:type="spellStart"/>
      <w:r w:rsidR="00F31632" w:rsidRPr="00EA1282">
        <w:rPr>
          <w:color w:val="auto"/>
        </w:rPr>
        <w:t>Acetanhydrids</w:t>
      </w:r>
      <w:proofErr w:type="spellEnd"/>
      <w:r w:rsidR="00F31632" w:rsidRPr="00EA1282">
        <w:rPr>
          <w:color w:val="auto"/>
        </w:rPr>
        <w:t xml:space="preserve"> verestert, sodass </w:t>
      </w:r>
      <w:proofErr w:type="spellStart"/>
      <w:r w:rsidR="00F31632" w:rsidRPr="00EA1282">
        <w:rPr>
          <w:color w:val="auto"/>
        </w:rPr>
        <w:t>Acetylsalicylsäure</w:t>
      </w:r>
      <w:proofErr w:type="spellEnd"/>
      <w:r w:rsidR="00F31632" w:rsidRPr="00EA1282">
        <w:rPr>
          <w:color w:val="auto"/>
        </w:rPr>
        <w:t xml:space="preserve"> und Essigsäure entsteht.</w:t>
      </w:r>
    </w:p>
    <w:p w:rsidR="0005522B" w:rsidRDefault="00157E3C" w:rsidP="0064758E">
      <w:pPr>
        <w:tabs>
          <w:tab w:val="left" w:pos="1701"/>
          <w:tab w:val="left" w:pos="1985"/>
        </w:tabs>
        <w:ind w:left="1980" w:hanging="1980"/>
        <w:jc w:val="center"/>
      </w:pPr>
      <w:r>
        <w:rPr>
          <w:noProof/>
          <w:lang w:eastAsia="de-DE"/>
        </w:rPr>
        <w:drawing>
          <wp:anchor distT="0" distB="0" distL="114300" distR="114300" simplePos="0" relativeHeight="251822080" behindDoc="0" locked="0" layoutInCell="1" allowOverlap="1">
            <wp:simplePos x="0" y="0"/>
            <wp:positionH relativeFrom="column">
              <wp:posOffset>4855210</wp:posOffset>
            </wp:positionH>
            <wp:positionV relativeFrom="paragraph">
              <wp:posOffset>172085</wp:posOffset>
            </wp:positionV>
            <wp:extent cx="714375" cy="577850"/>
            <wp:effectExtent l="19050" t="0" r="9525" b="0"/>
            <wp:wrapNone/>
            <wp:docPr id="69" name="Bild 27" descr="C:\Users\noraa\Documents\SVP Chemie\Aromaten\essigsä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noraa\Documents\SVP Chemie\Aromaten\essigsäure.tif"/>
                    <pic:cNvPicPr>
                      <a:picLocks noChangeAspect="1" noChangeArrowheads="1"/>
                    </pic:cNvPicPr>
                  </pic:nvPicPr>
                  <pic:blipFill>
                    <a:blip r:embed="rId75" cstate="print"/>
                    <a:srcRect/>
                    <a:stretch>
                      <a:fillRect/>
                    </a:stretch>
                  </pic:blipFill>
                  <pic:spPr bwMode="auto">
                    <a:xfrm>
                      <a:off x="0" y="0"/>
                      <a:ext cx="714375" cy="577850"/>
                    </a:xfrm>
                    <a:prstGeom prst="rect">
                      <a:avLst/>
                    </a:prstGeom>
                    <a:noFill/>
                    <a:ln w="9525">
                      <a:noFill/>
                      <a:miter lim="800000"/>
                      <a:headEnd/>
                      <a:tailEnd/>
                    </a:ln>
                  </pic:spPr>
                </pic:pic>
              </a:graphicData>
            </a:graphic>
          </wp:anchor>
        </w:drawing>
      </w:r>
    </w:p>
    <w:p w:rsidR="00F31632" w:rsidRPr="00F65A81" w:rsidRDefault="00ED7FC6" w:rsidP="0092511E">
      <w:pPr>
        <w:tabs>
          <w:tab w:val="left" w:pos="1701"/>
          <w:tab w:val="left" w:pos="1985"/>
        </w:tabs>
        <w:ind w:left="1980" w:hanging="1980"/>
      </w:pPr>
      <w:r>
        <w:rPr>
          <w:noProof/>
          <w:lang w:eastAsia="de-DE"/>
        </w:rPr>
        <w:pict>
          <v:shape id="_x0000_s1189" type="#_x0000_t32" style="position:absolute;left:0;text-align:left;margin-left:209pt;margin-top:14.8pt;width:35.35pt;height:0;z-index:251815936" o:connectortype="straight">
            <v:stroke endarrow="block"/>
          </v:shape>
        </w:pict>
      </w:r>
      <w:r w:rsidR="00DF19A6">
        <w:tab/>
      </w:r>
      <w:r w:rsidR="00DF19A6">
        <w:tab/>
      </w:r>
      <w:r w:rsidR="0064758E">
        <w:tab/>
      </w:r>
      <w:r w:rsidR="0064758E">
        <w:tab/>
        <w:t>+</w:t>
      </w:r>
      <w:r w:rsidR="00DF19A6">
        <w:tab/>
      </w:r>
      <w:r w:rsidR="00DF19A6">
        <w:tab/>
      </w:r>
      <w:r w:rsidR="00DF19A6">
        <w:tab/>
        <w:t>H</w:t>
      </w:r>
      <w:r w:rsidR="00DF19A6">
        <w:rPr>
          <w:vertAlign w:val="subscript"/>
        </w:rPr>
        <w:t>2</w:t>
      </w:r>
      <w:r w:rsidR="00DF19A6">
        <w:t>SO</w:t>
      </w:r>
      <w:r w:rsidR="00DF19A6">
        <w:rPr>
          <w:vertAlign w:val="subscript"/>
        </w:rPr>
        <w:t>4</w:t>
      </w:r>
      <w:r w:rsidR="00F65A81">
        <w:rPr>
          <w:vertAlign w:val="subscript"/>
        </w:rPr>
        <w:tab/>
      </w:r>
      <w:r w:rsidR="00F65A81">
        <w:rPr>
          <w:vertAlign w:val="subscript"/>
        </w:rPr>
        <w:tab/>
      </w:r>
      <w:r w:rsidR="00F65A81">
        <w:rPr>
          <w:vertAlign w:val="subscript"/>
        </w:rPr>
        <w:tab/>
      </w:r>
      <w:r w:rsidR="00F65A81">
        <w:rPr>
          <w:vertAlign w:val="subscript"/>
        </w:rPr>
        <w:tab/>
      </w:r>
      <w:r w:rsidR="00F65A81">
        <w:t xml:space="preserve">+  </w:t>
      </w:r>
    </w:p>
    <w:p w:rsidR="0005522B" w:rsidRDefault="0005522B" w:rsidP="0092511E">
      <w:pPr>
        <w:tabs>
          <w:tab w:val="left" w:pos="1701"/>
          <w:tab w:val="left" w:pos="1985"/>
        </w:tabs>
        <w:ind w:left="1980" w:hanging="1980"/>
        <w:rPr>
          <w:rFonts w:eastAsiaTheme="minorEastAsia"/>
        </w:rPr>
      </w:pPr>
    </w:p>
    <w:p w:rsidR="00F65A81" w:rsidRDefault="00157E3C" w:rsidP="0092511E">
      <w:pPr>
        <w:tabs>
          <w:tab w:val="left" w:pos="1701"/>
          <w:tab w:val="left" w:pos="1985"/>
        </w:tabs>
        <w:ind w:left="1980" w:hanging="1980"/>
        <w:rPr>
          <w:rFonts w:eastAsiaTheme="minorEastAsia"/>
        </w:rPr>
      </w:pPr>
      <w:proofErr w:type="spellStart"/>
      <w:r>
        <w:rPr>
          <w:rFonts w:eastAsiaTheme="minorEastAsia"/>
        </w:rPr>
        <w:t>Salicylsäure</w:t>
      </w:r>
      <w:proofErr w:type="spellEnd"/>
      <w:r>
        <w:rPr>
          <w:rFonts w:eastAsiaTheme="minorEastAsia"/>
        </w:rPr>
        <w:tab/>
      </w:r>
      <w:r>
        <w:rPr>
          <w:rFonts w:eastAsiaTheme="minorEastAsia"/>
        </w:rPr>
        <w:tab/>
      </w:r>
      <w:r>
        <w:rPr>
          <w:rFonts w:eastAsiaTheme="minorEastAsia"/>
        </w:rPr>
        <w:tab/>
      </w:r>
      <w:r>
        <w:rPr>
          <w:rFonts w:eastAsiaTheme="minorEastAsia"/>
        </w:rPr>
        <w:tab/>
        <w:t xml:space="preserve">       </w:t>
      </w:r>
      <w:proofErr w:type="spellStart"/>
      <w:r>
        <w:rPr>
          <w:rFonts w:eastAsiaTheme="minorEastAsia"/>
        </w:rPr>
        <w:t>Acetanhydrid</w:t>
      </w:r>
      <w:proofErr w:type="spellEnd"/>
      <w:r>
        <w:rPr>
          <w:rFonts w:eastAsiaTheme="minorEastAsia"/>
        </w:rPr>
        <w:tab/>
      </w:r>
      <w:r>
        <w:rPr>
          <w:rFonts w:eastAsiaTheme="minorEastAsia"/>
        </w:rPr>
        <w:tab/>
      </w:r>
      <w:proofErr w:type="spellStart"/>
      <w:r>
        <w:rPr>
          <w:rFonts w:eastAsiaTheme="minorEastAsia"/>
        </w:rPr>
        <w:t>Acetylsalicylsäure</w:t>
      </w:r>
      <w:proofErr w:type="spellEnd"/>
      <w:r>
        <w:rPr>
          <w:rFonts w:eastAsiaTheme="minorEastAsia"/>
        </w:rPr>
        <w:tab/>
      </w:r>
      <w:r>
        <w:rPr>
          <w:rFonts w:eastAsiaTheme="minorEastAsia"/>
        </w:rPr>
        <w:tab/>
        <w:t>Essigsäure</w:t>
      </w:r>
    </w:p>
    <w:p w:rsidR="00F65A81" w:rsidRPr="00574208" w:rsidRDefault="00574208" w:rsidP="00F65A81">
      <w:pPr>
        <w:spacing w:line="276" w:lineRule="auto"/>
        <w:ind w:left="2124" w:hanging="2124"/>
        <w:jc w:val="left"/>
      </w:pPr>
      <w:r>
        <w:t>Literatur:</w:t>
      </w:r>
      <w:r>
        <w:tab/>
      </w:r>
      <w:r w:rsidRPr="00574208">
        <w:t xml:space="preserve">D. </w:t>
      </w:r>
      <w:proofErr w:type="spellStart"/>
      <w:r w:rsidRPr="00574208">
        <w:t>Wiechoczek</w:t>
      </w:r>
      <w:proofErr w:type="spellEnd"/>
      <w:r w:rsidRPr="00574208">
        <w:t xml:space="preserve">, </w:t>
      </w:r>
      <w:hyperlink r:id="rId76" w:history="1">
        <w:r w:rsidRPr="00F80B9E">
          <w:rPr>
            <w:rStyle w:val="Hyperlink"/>
          </w:rPr>
          <w:t>http://www.chemieunterricht.de/dc2/tip/05_03-01.htm</w:t>
        </w:r>
      </w:hyperlink>
      <w:r w:rsidRPr="00574208">
        <w:t xml:space="preserve">, 27.07.2005, (Zuletzt abgerufen am 20.8.2014 um 23:01 Uhr). </w:t>
      </w:r>
    </w:p>
    <w:p w:rsidR="00091644" w:rsidRDefault="00091644" w:rsidP="00F65A81">
      <w:pPr>
        <w:spacing w:line="276" w:lineRule="auto"/>
        <w:jc w:val="left"/>
      </w:pPr>
      <w:r w:rsidRPr="00574208">
        <w:t xml:space="preserve">Entsorgung: </w:t>
      </w:r>
      <w:r w:rsidR="00574208" w:rsidRPr="00574208">
        <w:tab/>
      </w:r>
      <w:r w:rsidR="00574208" w:rsidRPr="00574208">
        <w:tab/>
        <w:t>Das Produkt wird in den Feststoffabfall gegeben.</w:t>
      </w:r>
    </w:p>
    <w:p w:rsidR="00091644" w:rsidRPr="006E32AF" w:rsidRDefault="00ED7FC6" w:rsidP="00091644">
      <w:pPr>
        <w:tabs>
          <w:tab w:val="left" w:pos="1701"/>
          <w:tab w:val="left" w:pos="1985"/>
        </w:tabs>
        <w:ind w:left="1980" w:hanging="1980"/>
        <w:rPr>
          <w:rFonts w:eastAsiaTheme="minorEastAsia"/>
        </w:rPr>
      </w:pPr>
      <w:r w:rsidRPr="00ED7FC6">
        <w:pict>
          <v:shape id="_x0000_s1202" type="#_x0000_t202" style="width:462.45pt;height:101.5pt;mso-position-horizontal-relative:char;mso-position-vertical-relative:line;mso-width-relative:margin;mso-height-relative:margin" fillcolor="white [3201]" strokecolor="#c0504d [3205]" strokeweight="1pt">
            <v:stroke dashstyle="dash"/>
            <v:shadow color="#868686"/>
            <v:textbox style="mso-next-textbox:#_x0000_s1202">
              <w:txbxContent>
                <w:p w:rsidR="00BF3238" w:rsidRPr="000D10FB" w:rsidRDefault="00BF3238" w:rsidP="00091644">
                  <w:pPr>
                    <w:rPr>
                      <w:color w:val="1F497D" w:themeColor="text2"/>
                    </w:rPr>
                  </w:pPr>
                  <w:r>
                    <w:rPr>
                      <w:color w:val="1F497D" w:themeColor="text2"/>
                    </w:rPr>
                    <w:t xml:space="preserve">Da das Herstellen von Aspirin® recht lange dauert und die Glasgeräte nicht in jeder Schule im Klassensatz vorhanden sind, sollte der Versuch im Zuge einer Projektarbeit oder in einem Wahlpflichtkurs durchgeführt werden. Das Produkt kann zur Reinigung noch </w:t>
                  </w:r>
                  <w:proofErr w:type="spellStart"/>
                  <w:r>
                    <w:rPr>
                      <w:color w:val="1F497D" w:themeColor="text2"/>
                    </w:rPr>
                    <w:t>umkristallisiert</w:t>
                  </w:r>
                  <w:proofErr w:type="spellEnd"/>
                  <w:r>
                    <w:rPr>
                      <w:color w:val="1F497D" w:themeColor="text2"/>
                    </w:rPr>
                    <w:t xml:space="preserve"> werden. Auch kann die Reinheit festgestellt werden. Als Alternative kann auch Paracetamol hergestellt werden.</w:t>
                  </w:r>
                </w:p>
              </w:txbxContent>
            </v:textbox>
            <w10:wrap type="none"/>
            <w10:anchorlock/>
          </v:shape>
        </w:pict>
      </w:r>
    </w:p>
    <w:p w:rsidR="00A0582F" w:rsidRDefault="00A0582F" w:rsidP="00091644">
      <w:pPr>
        <w:tabs>
          <w:tab w:val="left" w:pos="1701"/>
          <w:tab w:val="left" w:pos="1985"/>
        </w:tabs>
        <w:ind w:left="1980" w:hanging="1980"/>
        <w:rPr>
          <w:color w:val="1F497D" w:themeColor="text2"/>
        </w:rPr>
      </w:pPr>
    </w:p>
    <w:p w:rsidR="00A0582F" w:rsidRDefault="00A0582F" w:rsidP="00573704">
      <w:pPr>
        <w:tabs>
          <w:tab w:val="left" w:pos="1701"/>
          <w:tab w:val="left" w:pos="1985"/>
        </w:tabs>
        <w:ind w:left="1980" w:hanging="1980"/>
        <w:rPr>
          <w:color w:val="1F497D" w:themeColor="text2"/>
        </w:rPr>
      </w:pPr>
    </w:p>
    <w:p w:rsidR="00A0582F" w:rsidRPr="00F74A95" w:rsidRDefault="00A0582F" w:rsidP="00A0582F">
      <w:pPr>
        <w:rPr>
          <w:color w:val="1F497D" w:themeColor="text2"/>
        </w:rPr>
        <w:sectPr w:rsidR="00A0582F" w:rsidRPr="00F74A95" w:rsidSect="0007729E">
          <w:headerReference w:type="default" r:id="rId77"/>
          <w:pgSz w:w="11906" w:h="16838"/>
          <w:pgMar w:top="1417" w:right="1417" w:bottom="709" w:left="1417" w:header="708" w:footer="708" w:gutter="0"/>
          <w:pgNumType w:start="0"/>
          <w:cols w:space="708"/>
          <w:titlePg/>
          <w:docGrid w:linePitch="360"/>
        </w:sectPr>
      </w:pPr>
    </w:p>
    <w:p w:rsidR="00A0582F" w:rsidRDefault="00A0582F" w:rsidP="00A0582F">
      <w:pPr>
        <w:tabs>
          <w:tab w:val="left" w:pos="1701"/>
          <w:tab w:val="left" w:pos="1985"/>
        </w:tabs>
        <w:rPr>
          <w:b/>
          <w:sz w:val="28"/>
        </w:rPr>
      </w:pPr>
      <w:r>
        <w:rPr>
          <w:b/>
          <w:sz w:val="28"/>
        </w:rPr>
        <w:lastRenderedPageBreak/>
        <w:t xml:space="preserve">Arbeitsblatt – </w:t>
      </w:r>
      <w:r w:rsidR="00AB47EE">
        <w:rPr>
          <w:b/>
          <w:sz w:val="28"/>
        </w:rPr>
        <w:t>Aromat</w:t>
      </w:r>
    </w:p>
    <w:p w:rsidR="00A0582F" w:rsidRDefault="00763B1D" w:rsidP="00A0582F">
      <w:pPr>
        <w:rPr>
          <w:color w:val="1F497D" w:themeColor="text2"/>
        </w:rPr>
      </w:pPr>
      <w:r w:rsidRPr="002E31E6">
        <w:rPr>
          <w:b/>
          <w:color w:val="1F497D" w:themeColor="text2"/>
        </w:rPr>
        <w:t>Aufgabe 1:</w:t>
      </w:r>
      <w:r>
        <w:rPr>
          <w:color w:val="1F497D" w:themeColor="text2"/>
          <w:u w:val="single"/>
        </w:rPr>
        <w:t xml:space="preserve"> </w:t>
      </w:r>
      <w:r w:rsidRPr="00763B1D">
        <w:rPr>
          <w:color w:val="1F497D" w:themeColor="text2"/>
          <w:u w:val="single"/>
        </w:rPr>
        <w:t>Nenne</w:t>
      </w:r>
      <w:r w:rsidR="0006279A">
        <w:rPr>
          <w:color w:val="1F497D" w:themeColor="text2"/>
        </w:rPr>
        <w:t xml:space="preserve"> drei</w:t>
      </w:r>
      <w:r>
        <w:rPr>
          <w:color w:val="1F497D" w:themeColor="text2"/>
        </w:rPr>
        <w:t xml:space="preserve"> Aromaten und </w:t>
      </w:r>
      <w:r w:rsidRPr="00763B1D">
        <w:rPr>
          <w:color w:val="1F497D" w:themeColor="text2"/>
          <w:u w:val="single"/>
        </w:rPr>
        <w:t>zeichne</w:t>
      </w:r>
      <w:r>
        <w:rPr>
          <w:color w:val="1F497D" w:themeColor="text2"/>
        </w:rPr>
        <w:t xml:space="preserve"> diese.</w:t>
      </w:r>
    </w:p>
    <w:p w:rsidR="00763B1D" w:rsidRDefault="00763B1D" w:rsidP="00A0582F">
      <w:pPr>
        <w:rPr>
          <w:color w:val="1F497D" w:themeColor="text2"/>
        </w:rPr>
      </w:pPr>
    </w:p>
    <w:p w:rsidR="00763B1D" w:rsidRDefault="00763B1D" w:rsidP="00A0582F">
      <w:pPr>
        <w:rPr>
          <w:color w:val="1F497D" w:themeColor="text2"/>
        </w:rPr>
      </w:pPr>
    </w:p>
    <w:p w:rsidR="00763B1D" w:rsidRDefault="00763B1D" w:rsidP="00A0582F">
      <w:pPr>
        <w:rPr>
          <w:color w:val="1F497D" w:themeColor="text2"/>
        </w:rPr>
      </w:pPr>
    </w:p>
    <w:p w:rsidR="00763B1D" w:rsidRDefault="00763B1D" w:rsidP="00A0582F">
      <w:pPr>
        <w:rPr>
          <w:color w:val="1F497D" w:themeColor="text2"/>
        </w:rPr>
      </w:pPr>
    </w:p>
    <w:p w:rsidR="00763B1D" w:rsidRDefault="00763B1D" w:rsidP="00A0582F">
      <w:pPr>
        <w:rPr>
          <w:color w:val="1F497D" w:themeColor="text2"/>
        </w:rPr>
      </w:pPr>
    </w:p>
    <w:p w:rsidR="00763B1D" w:rsidRDefault="00763B1D" w:rsidP="00A0582F">
      <w:pPr>
        <w:rPr>
          <w:color w:val="1F497D" w:themeColor="text2"/>
        </w:rPr>
      </w:pPr>
      <w:r w:rsidRPr="002E31E6">
        <w:rPr>
          <w:b/>
          <w:color w:val="1F497D" w:themeColor="text2"/>
        </w:rPr>
        <w:t>Aufgabe 2:</w:t>
      </w:r>
      <w:r>
        <w:rPr>
          <w:color w:val="1F497D" w:themeColor="text2"/>
          <w:u w:val="single"/>
        </w:rPr>
        <w:t xml:space="preserve"> </w:t>
      </w:r>
      <w:r w:rsidRPr="00763B1D">
        <w:rPr>
          <w:color w:val="1F497D" w:themeColor="text2"/>
          <w:u w:val="single"/>
        </w:rPr>
        <w:t>Ermittle</w:t>
      </w:r>
      <w:r>
        <w:rPr>
          <w:color w:val="1F497D" w:themeColor="text2"/>
        </w:rPr>
        <w:t xml:space="preserve"> mit Hilfe deines Chemiebuchs und dem Internet in welchen Molekülen Aromaten im menschlichen Körper vorkommen.</w:t>
      </w:r>
    </w:p>
    <w:p w:rsidR="00763B1D" w:rsidRDefault="00763B1D" w:rsidP="00A0582F">
      <w:pPr>
        <w:rPr>
          <w:color w:val="1F497D" w:themeColor="text2"/>
        </w:rPr>
      </w:pPr>
    </w:p>
    <w:p w:rsidR="00763B1D" w:rsidRDefault="00763B1D" w:rsidP="00A0582F">
      <w:pPr>
        <w:rPr>
          <w:color w:val="1F497D" w:themeColor="text2"/>
        </w:rPr>
      </w:pPr>
    </w:p>
    <w:p w:rsidR="00763B1D" w:rsidRDefault="00763B1D" w:rsidP="00A0582F">
      <w:pPr>
        <w:rPr>
          <w:color w:val="1F497D" w:themeColor="text2"/>
        </w:rPr>
      </w:pPr>
    </w:p>
    <w:p w:rsidR="00763B1D" w:rsidRDefault="00763B1D" w:rsidP="00A0582F">
      <w:pPr>
        <w:rPr>
          <w:color w:val="1F497D" w:themeColor="text2"/>
        </w:rPr>
      </w:pPr>
    </w:p>
    <w:p w:rsidR="00763B1D" w:rsidRDefault="00763B1D" w:rsidP="00A0582F">
      <w:pPr>
        <w:rPr>
          <w:color w:val="1F497D" w:themeColor="text2"/>
        </w:rPr>
      </w:pPr>
    </w:p>
    <w:p w:rsidR="00763B1D" w:rsidRDefault="00763B1D" w:rsidP="00A0582F">
      <w:pPr>
        <w:rPr>
          <w:color w:val="1F497D" w:themeColor="text2"/>
        </w:rPr>
      </w:pPr>
    </w:p>
    <w:p w:rsidR="00A0582F" w:rsidRPr="00642F2C" w:rsidRDefault="00763B1D" w:rsidP="00642F2C">
      <w:pPr>
        <w:rPr>
          <w:color w:val="1F497D" w:themeColor="text2"/>
        </w:rPr>
      </w:pPr>
      <w:r w:rsidRPr="002E31E6">
        <w:rPr>
          <w:b/>
          <w:color w:val="1F497D" w:themeColor="text2"/>
        </w:rPr>
        <w:t>Aufgabe 3:</w:t>
      </w:r>
      <w:r>
        <w:rPr>
          <w:color w:val="1F497D" w:themeColor="text2"/>
          <w:u w:val="single"/>
        </w:rPr>
        <w:t xml:space="preserve"> </w:t>
      </w:r>
      <w:r w:rsidRPr="00763B1D">
        <w:rPr>
          <w:color w:val="1F497D" w:themeColor="text2"/>
          <w:u w:val="single"/>
        </w:rPr>
        <w:t>Erkläre</w:t>
      </w:r>
      <w:r>
        <w:rPr>
          <w:color w:val="1F497D" w:themeColor="text2"/>
        </w:rPr>
        <w:t xml:space="preserve"> ob die folgenden Moleküle Aromaten sind oder warum sie keine sind. </w:t>
      </w:r>
    </w:p>
    <w:p w:rsidR="00642F2C" w:rsidRDefault="00642F2C" w:rsidP="00642F2C">
      <w:pPr>
        <w:pStyle w:val="Listenabsatz"/>
        <w:numPr>
          <w:ilvl w:val="0"/>
          <w:numId w:val="20"/>
        </w:numPr>
      </w:pPr>
      <w:r>
        <w:rPr>
          <w:noProof/>
          <w:lang w:eastAsia="de-DE"/>
        </w:rPr>
        <w:drawing>
          <wp:anchor distT="0" distB="0" distL="114300" distR="114300" simplePos="0" relativeHeight="251840512" behindDoc="0" locked="0" layoutInCell="1" allowOverlap="1">
            <wp:simplePos x="0" y="0"/>
            <wp:positionH relativeFrom="column">
              <wp:posOffset>2957830</wp:posOffset>
            </wp:positionH>
            <wp:positionV relativeFrom="paragraph">
              <wp:posOffset>3175</wp:posOffset>
            </wp:positionV>
            <wp:extent cx="1887220" cy="638175"/>
            <wp:effectExtent l="19050" t="0" r="0" b="0"/>
            <wp:wrapNone/>
            <wp:docPr id="98" name="Bild 66" descr="C:\Users\noraa\Documents\SVP Chemie\Aromaten\naphthaco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noraa\Documents\SVP Chemie\Aromaten\naphthacon.tif"/>
                    <pic:cNvPicPr>
                      <a:picLocks noChangeAspect="1" noChangeArrowheads="1"/>
                    </pic:cNvPicPr>
                  </pic:nvPicPr>
                  <pic:blipFill>
                    <a:blip r:embed="rId78" cstate="print"/>
                    <a:srcRect/>
                    <a:stretch>
                      <a:fillRect/>
                    </a:stretch>
                  </pic:blipFill>
                  <pic:spPr bwMode="auto">
                    <a:xfrm>
                      <a:off x="0" y="0"/>
                      <a:ext cx="1887220" cy="638175"/>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841536" behindDoc="0" locked="0" layoutInCell="1" allowOverlap="1">
            <wp:simplePos x="0" y="0"/>
            <wp:positionH relativeFrom="column">
              <wp:posOffset>1680845</wp:posOffset>
            </wp:positionH>
            <wp:positionV relativeFrom="paragraph">
              <wp:posOffset>3175</wp:posOffset>
            </wp:positionV>
            <wp:extent cx="386080" cy="387985"/>
            <wp:effectExtent l="19050" t="0" r="0" b="0"/>
            <wp:wrapNone/>
            <wp:docPr id="99" name="Bild 67" descr="C:\Users\noraa\Documents\SVP Chemie\Aromaten\antiaroma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noraa\Documents\SVP Chemie\Aromaten\antiaromat.tif"/>
                    <pic:cNvPicPr>
                      <a:picLocks noChangeAspect="1" noChangeArrowheads="1"/>
                    </pic:cNvPicPr>
                  </pic:nvPicPr>
                  <pic:blipFill>
                    <a:blip r:embed="rId79" cstate="print"/>
                    <a:srcRect/>
                    <a:stretch>
                      <a:fillRect/>
                    </a:stretch>
                  </pic:blipFill>
                  <pic:spPr bwMode="auto">
                    <a:xfrm>
                      <a:off x="0" y="0"/>
                      <a:ext cx="386080" cy="387985"/>
                    </a:xfrm>
                    <a:prstGeom prst="rect">
                      <a:avLst/>
                    </a:prstGeom>
                    <a:noFill/>
                    <a:ln w="9525">
                      <a:noFill/>
                      <a:miter lim="800000"/>
                      <a:headEnd/>
                      <a:tailEnd/>
                    </a:ln>
                  </pic:spPr>
                </pic:pic>
              </a:graphicData>
            </a:graphic>
          </wp:anchor>
        </w:drawing>
      </w:r>
      <w:r>
        <w:rPr>
          <w:noProof/>
          <w:lang w:eastAsia="de-DE"/>
        </w:rPr>
        <w:drawing>
          <wp:anchor distT="0" distB="0" distL="114300" distR="114300" simplePos="0" relativeHeight="251839488" behindDoc="0" locked="0" layoutInCell="1" allowOverlap="1">
            <wp:simplePos x="0" y="0"/>
            <wp:positionH relativeFrom="column">
              <wp:posOffset>473602</wp:posOffset>
            </wp:positionH>
            <wp:positionV relativeFrom="paragraph">
              <wp:posOffset>3487</wp:posOffset>
            </wp:positionV>
            <wp:extent cx="565641" cy="638354"/>
            <wp:effectExtent l="19050" t="0" r="5859" b="0"/>
            <wp:wrapNone/>
            <wp:docPr id="97" name="Bild 65" descr="C:\Users\noraa\Documents\SVP Chemie\Aromaten\Benzo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noraa\Documents\SVP Chemie\Aromaten\Benzol.tif"/>
                    <pic:cNvPicPr>
                      <a:picLocks noChangeAspect="1" noChangeArrowheads="1"/>
                    </pic:cNvPicPr>
                  </pic:nvPicPr>
                  <pic:blipFill>
                    <a:blip r:embed="rId80" cstate="print"/>
                    <a:srcRect/>
                    <a:stretch>
                      <a:fillRect/>
                    </a:stretch>
                  </pic:blipFill>
                  <pic:spPr bwMode="auto">
                    <a:xfrm>
                      <a:off x="0" y="0"/>
                      <a:ext cx="565641" cy="638354"/>
                    </a:xfrm>
                    <a:prstGeom prst="rect">
                      <a:avLst/>
                    </a:prstGeom>
                    <a:noFill/>
                    <a:ln w="9525">
                      <a:noFill/>
                      <a:miter lim="800000"/>
                      <a:headEnd/>
                      <a:tailEnd/>
                    </a:ln>
                  </pic:spPr>
                </pic:pic>
              </a:graphicData>
            </a:graphic>
          </wp:anchor>
        </w:drawing>
      </w:r>
      <w:r>
        <w:tab/>
      </w:r>
      <w:r>
        <w:tab/>
        <w:t>2.</w:t>
      </w:r>
      <w:r w:rsidRPr="00642F2C">
        <w:rPr>
          <w:rFonts w:ascii="Times New Roman" w:eastAsia="Times New Roman" w:hAnsi="Times New Roman" w:cs="Times New Roman"/>
          <w:snapToGrid w:val="0"/>
          <w:w w:val="0"/>
          <w:sz w:val="0"/>
          <w:szCs w:val="0"/>
          <w:u w:color="000000"/>
          <w:bdr w:val="none" w:sz="0" w:space="0" w:color="000000"/>
          <w:shd w:val="clear" w:color="000000" w:fill="000000"/>
        </w:rPr>
        <w:t xml:space="preserve"> </w:t>
      </w:r>
      <w:r>
        <w:t xml:space="preserve"> </w:t>
      </w:r>
      <w:r>
        <w:tab/>
      </w:r>
      <w:r>
        <w:tab/>
      </w:r>
      <w:r>
        <w:tab/>
        <w:t>3.</w:t>
      </w:r>
    </w:p>
    <w:p w:rsidR="00642F2C" w:rsidRDefault="00642F2C" w:rsidP="00642F2C"/>
    <w:p w:rsidR="00642F2C" w:rsidRDefault="00B6788C" w:rsidP="00642F2C">
      <w:r>
        <w:rPr>
          <w:noProof/>
          <w:lang w:eastAsia="de-DE"/>
        </w:rPr>
        <w:drawing>
          <wp:anchor distT="0" distB="0" distL="114300" distR="114300" simplePos="0" relativeHeight="251848704" behindDoc="0" locked="0" layoutInCell="1" allowOverlap="1">
            <wp:simplePos x="0" y="0"/>
            <wp:positionH relativeFrom="column">
              <wp:posOffset>1681702</wp:posOffset>
            </wp:positionH>
            <wp:positionV relativeFrom="paragraph">
              <wp:posOffset>231789</wp:posOffset>
            </wp:positionV>
            <wp:extent cx="576373" cy="637954"/>
            <wp:effectExtent l="19050" t="0" r="0" b="0"/>
            <wp:wrapNone/>
            <wp:docPr id="48" name="Bild 17" descr="C:\Users\noraa\Documents\SVP Chemie\Aromaten\Pyridi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noraa\Documents\SVP Chemie\Aromaten\Pyridin.tif"/>
                    <pic:cNvPicPr>
                      <a:picLocks noChangeAspect="1" noChangeArrowheads="1"/>
                    </pic:cNvPicPr>
                  </pic:nvPicPr>
                  <pic:blipFill>
                    <a:blip r:embed="rId81" cstate="print"/>
                    <a:srcRect/>
                    <a:stretch>
                      <a:fillRect/>
                    </a:stretch>
                  </pic:blipFill>
                  <pic:spPr bwMode="auto">
                    <a:xfrm>
                      <a:off x="0" y="0"/>
                      <a:ext cx="576373" cy="637954"/>
                    </a:xfrm>
                    <a:prstGeom prst="rect">
                      <a:avLst/>
                    </a:prstGeom>
                    <a:noFill/>
                    <a:ln w="9525">
                      <a:noFill/>
                      <a:miter lim="800000"/>
                      <a:headEnd/>
                      <a:tailEnd/>
                    </a:ln>
                  </pic:spPr>
                </pic:pic>
              </a:graphicData>
            </a:graphic>
          </wp:anchor>
        </w:drawing>
      </w:r>
      <w:r w:rsidR="00642F2C">
        <w:rPr>
          <w:noProof/>
          <w:lang w:eastAsia="de-DE"/>
        </w:rPr>
        <w:drawing>
          <wp:anchor distT="0" distB="0" distL="114300" distR="114300" simplePos="0" relativeHeight="251842560" behindDoc="0" locked="0" layoutInCell="1" allowOverlap="1">
            <wp:simplePos x="0" y="0"/>
            <wp:positionH relativeFrom="column">
              <wp:posOffset>519430</wp:posOffset>
            </wp:positionH>
            <wp:positionV relativeFrom="paragraph">
              <wp:posOffset>265430</wp:posOffset>
            </wp:positionV>
            <wp:extent cx="515620" cy="525780"/>
            <wp:effectExtent l="19050" t="0" r="0" b="0"/>
            <wp:wrapNone/>
            <wp:docPr id="100" name="Bild 68" descr="C:\Users\noraa\Documents\SVP Chemie\Aromaten\cyclohexe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noraa\Documents\SVP Chemie\Aromaten\cyclohexen.tif"/>
                    <pic:cNvPicPr>
                      <a:picLocks noChangeAspect="1" noChangeArrowheads="1"/>
                    </pic:cNvPicPr>
                  </pic:nvPicPr>
                  <pic:blipFill>
                    <a:blip r:embed="rId82" cstate="print"/>
                    <a:srcRect/>
                    <a:stretch>
                      <a:fillRect/>
                    </a:stretch>
                  </pic:blipFill>
                  <pic:spPr bwMode="auto">
                    <a:xfrm>
                      <a:off x="0" y="0"/>
                      <a:ext cx="515620" cy="525780"/>
                    </a:xfrm>
                    <a:prstGeom prst="rect">
                      <a:avLst/>
                    </a:prstGeom>
                    <a:noFill/>
                    <a:ln w="9525">
                      <a:noFill/>
                      <a:miter lim="800000"/>
                      <a:headEnd/>
                      <a:tailEnd/>
                    </a:ln>
                  </pic:spPr>
                </pic:pic>
              </a:graphicData>
            </a:graphic>
          </wp:anchor>
        </w:drawing>
      </w:r>
    </w:p>
    <w:p w:rsidR="00642F2C" w:rsidRPr="005240FE" w:rsidRDefault="00642F2C" w:rsidP="00642F2C">
      <w:pPr>
        <w:sectPr w:rsidR="00642F2C" w:rsidRPr="005240FE" w:rsidSect="0049087A">
          <w:headerReference w:type="default" r:id="rId83"/>
          <w:pgSz w:w="11906" w:h="16838"/>
          <w:pgMar w:top="1417" w:right="1417" w:bottom="709" w:left="1417" w:header="708" w:footer="708" w:gutter="0"/>
          <w:pgNumType w:start="0"/>
          <w:cols w:space="708"/>
          <w:docGrid w:linePitch="360"/>
        </w:sectPr>
      </w:pPr>
      <w:r>
        <w:t xml:space="preserve">4. </w:t>
      </w:r>
      <w:r>
        <w:tab/>
      </w:r>
      <w:r>
        <w:tab/>
      </w:r>
      <w:r>
        <w:tab/>
        <w:t xml:space="preserve">5. </w:t>
      </w:r>
    </w:p>
    <w:p w:rsidR="00FB3D74" w:rsidRDefault="00A0582F" w:rsidP="00AA612B">
      <w:pPr>
        <w:pStyle w:val="berschrift1"/>
      </w:pPr>
      <w:bookmarkStart w:id="9" w:name="_Toc396470243"/>
      <w:r>
        <w:lastRenderedPageBreak/>
        <w:t xml:space="preserve">Reflexion des </w:t>
      </w:r>
      <w:r w:rsidR="00FB3D74">
        <w:t>A</w:t>
      </w:r>
      <w:r w:rsidR="00AA612B">
        <w:t>rbeitsblatt</w:t>
      </w:r>
      <w:r>
        <w:t>es</w:t>
      </w:r>
      <w:bookmarkEnd w:id="9"/>
      <w:r w:rsidR="00F26486">
        <w:t xml:space="preserve"> </w:t>
      </w:r>
    </w:p>
    <w:p w:rsidR="00B901F6" w:rsidRPr="000D10FB" w:rsidRDefault="00A54E31" w:rsidP="00B901F6">
      <w:pPr>
        <w:rPr>
          <w:color w:val="1F497D" w:themeColor="text2"/>
        </w:rPr>
      </w:pPr>
      <w:r>
        <w:rPr>
          <w:color w:val="1F497D" w:themeColor="text2"/>
        </w:rPr>
        <w:t xml:space="preserve">Dieses Arbeitsblatt kann als Wiederholung nach der Einführung der Stoffklasse </w:t>
      </w:r>
      <w:proofErr w:type="spellStart"/>
      <w:r>
        <w:rPr>
          <w:color w:val="1F497D" w:themeColor="text2"/>
        </w:rPr>
        <w:t>Aromate</w:t>
      </w:r>
      <w:proofErr w:type="spellEnd"/>
      <w:r>
        <w:rPr>
          <w:color w:val="1F497D" w:themeColor="text2"/>
        </w:rPr>
        <w:t xml:space="preserve"> ve</w:t>
      </w:r>
      <w:r>
        <w:rPr>
          <w:color w:val="1F497D" w:themeColor="text2"/>
        </w:rPr>
        <w:t>r</w:t>
      </w:r>
      <w:r>
        <w:rPr>
          <w:color w:val="1F497D" w:themeColor="text2"/>
        </w:rPr>
        <w:t xml:space="preserve">wendet werden, bevor sich die </w:t>
      </w:r>
      <w:proofErr w:type="spellStart"/>
      <w:r>
        <w:rPr>
          <w:color w:val="1F497D" w:themeColor="text2"/>
        </w:rPr>
        <w:t>SuS</w:t>
      </w:r>
      <w:proofErr w:type="spellEnd"/>
      <w:r>
        <w:rPr>
          <w:color w:val="1F497D" w:themeColor="text2"/>
        </w:rPr>
        <w:t xml:space="preserve"> mit dem Reaktionen von Aromaten beschäftigen. </w:t>
      </w:r>
      <w:r w:rsidR="0048320E">
        <w:rPr>
          <w:color w:val="1F497D" w:themeColor="text2"/>
        </w:rPr>
        <w:t xml:space="preserve">Es kann auch als Lernzielkontrolle verwendet werden. </w:t>
      </w:r>
      <w:r w:rsidR="009A11D9">
        <w:rPr>
          <w:color w:val="1F497D" w:themeColor="text2"/>
        </w:rPr>
        <w:t xml:space="preserve">Die </w:t>
      </w:r>
      <w:proofErr w:type="spellStart"/>
      <w:r w:rsidR="009A11D9">
        <w:rPr>
          <w:color w:val="1F497D" w:themeColor="text2"/>
        </w:rPr>
        <w:t>SuS</w:t>
      </w:r>
      <w:proofErr w:type="spellEnd"/>
      <w:r w:rsidR="009A11D9">
        <w:rPr>
          <w:color w:val="1F497D" w:themeColor="text2"/>
        </w:rPr>
        <w:t xml:space="preserve"> sollen nach der Bearbeitung des Arbeit</w:t>
      </w:r>
      <w:r w:rsidR="009A11D9">
        <w:rPr>
          <w:color w:val="1F497D" w:themeColor="text2"/>
        </w:rPr>
        <w:t>s</w:t>
      </w:r>
      <w:r w:rsidR="009A11D9">
        <w:rPr>
          <w:color w:val="1F497D" w:themeColor="text2"/>
        </w:rPr>
        <w:t xml:space="preserve">blattes erklären können, was ein Aromat ist und wie dieser definiert wird. Außerdem sollen sie ihnen bekannte Aromaten kennen und deshalb nennen können. Ein weiteres Lernziel ist, dass die </w:t>
      </w:r>
      <w:proofErr w:type="spellStart"/>
      <w:r w:rsidR="009A11D9">
        <w:rPr>
          <w:color w:val="1F497D" w:themeColor="text2"/>
        </w:rPr>
        <w:t>SuS</w:t>
      </w:r>
      <w:proofErr w:type="spellEnd"/>
      <w:r w:rsidR="009A11D9">
        <w:rPr>
          <w:color w:val="1F497D" w:themeColor="text2"/>
        </w:rPr>
        <w:t xml:space="preserve"> beschreiben sollen, welche Rolle </w:t>
      </w:r>
      <w:proofErr w:type="spellStart"/>
      <w:r w:rsidR="009A11D9">
        <w:rPr>
          <w:color w:val="1F497D" w:themeColor="text2"/>
        </w:rPr>
        <w:t>Aromate</w:t>
      </w:r>
      <w:proofErr w:type="spellEnd"/>
      <w:r w:rsidR="009A11D9">
        <w:rPr>
          <w:color w:val="1F497D" w:themeColor="text2"/>
        </w:rPr>
        <w:t xml:space="preserve"> im menschlichen Körper spielen. </w:t>
      </w:r>
    </w:p>
    <w:p w:rsidR="00C364B2" w:rsidRDefault="00C364B2" w:rsidP="00C364B2">
      <w:pPr>
        <w:pStyle w:val="berschrift2"/>
      </w:pPr>
      <w:bookmarkStart w:id="10" w:name="_Toc396470244"/>
      <w:r>
        <w:t>Erwartungshorizont</w:t>
      </w:r>
      <w:r w:rsidR="006968E6">
        <w:t xml:space="preserve"> (Kerncurriculum)</w:t>
      </w:r>
      <w:bookmarkEnd w:id="10"/>
    </w:p>
    <w:p w:rsidR="005240FE" w:rsidRPr="00F74A95" w:rsidRDefault="00484ACB" w:rsidP="00484ACB">
      <w:pPr>
        <w:tabs>
          <w:tab w:val="left" w:pos="0"/>
        </w:tabs>
        <w:rPr>
          <w:color w:val="1F497D" w:themeColor="text2"/>
        </w:rPr>
      </w:pPr>
      <w:r>
        <w:rPr>
          <w:color w:val="1F497D" w:themeColor="text2"/>
        </w:rPr>
        <w:t xml:space="preserve">Mit diesem Arbeitsblatt soll die Stoffklasse </w:t>
      </w:r>
      <w:proofErr w:type="spellStart"/>
      <w:r>
        <w:rPr>
          <w:color w:val="1F497D" w:themeColor="text2"/>
        </w:rPr>
        <w:t>Aromate</w:t>
      </w:r>
      <w:proofErr w:type="spellEnd"/>
      <w:r>
        <w:rPr>
          <w:color w:val="1F497D" w:themeColor="text2"/>
        </w:rPr>
        <w:t xml:space="preserve"> wiederholt werden. Das wird im KC im B</w:t>
      </w:r>
      <w:r>
        <w:rPr>
          <w:color w:val="1F497D" w:themeColor="text2"/>
        </w:rPr>
        <w:t>a</w:t>
      </w:r>
      <w:r>
        <w:rPr>
          <w:color w:val="1F497D" w:themeColor="text2"/>
        </w:rPr>
        <w:t>siskonzept Stoff-Teilchen im Fachwissen gefordert (</w:t>
      </w:r>
      <w:r w:rsidRPr="00484ACB">
        <w:rPr>
          <w:color w:val="1F497D" w:themeColor="text2"/>
        </w:rPr>
        <w:t>Molekülstruktur</w:t>
      </w:r>
      <w:r>
        <w:rPr>
          <w:color w:val="1F497D" w:themeColor="text2"/>
        </w:rPr>
        <w:t xml:space="preserve"> und</w:t>
      </w:r>
      <w:r w:rsidRPr="00484ACB">
        <w:rPr>
          <w:color w:val="1F497D" w:themeColor="text2"/>
        </w:rPr>
        <w:t xml:space="preserve"> funktionellen Gruppen</w:t>
      </w:r>
      <w:r>
        <w:rPr>
          <w:color w:val="1F497D" w:themeColor="text2"/>
        </w:rPr>
        <w:t xml:space="preserve"> der Aromaten). Auch wird im Kompetenzbereich Erkenntnisgewinnung verlangt, dass die </w:t>
      </w:r>
      <w:proofErr w:type="spellStart"/>
      <w:r>
        <w:rPr>
          <w:color w:val="1F497D" w:themeColor="text2"/>
        </w:rPr>
        <w:t>SuS</w:t>
      </w:r>
      <w:proofErr w:type="spellEnd"/>
      <w:r>
        <w:rPr>
          <w:color w:val="1F497D" w:themeColor="text2"/>
        </w:rPr>
        <w:t xml:space="preserve"> auch Anschauungsmodelle für diese Stoffklasse nutzen sollen. </w:t>
      </w:r>
      <w:r w:rsidR="009A11D9">
        <w:rPr>
          <w:color w:val="1F497D" w:themeColor="text2"/>
        </w:rPr>
        <w:t xml:space="preserve">Aufgabe 1 entspricht dem </w:t>
      </w:r>
      <w:r w:rsidR="00E31E68">
        <w:rPr>
          <w:color w:val="1F497D" w:themeColor="text2"/>
        </w:rPr>
        <w:t>Anfo</w:t>
      </w:r>
      <w:r w:rsidR="00E31E68">
        <w:rPr>
          <w:color w:val="1F497D" w:themeColor="text2"/>
        </w:rPr>
        <w:t>r</w:t>
      </w:r>
      <w:r w:rsidR="00E31E68">
        <w:rPr>
          <w:color w:val="1F497D" w:themeColor="text2"/>
        </w:rPr>
        <w:t>de</w:t>
      </w:r>
      <w:r w:rsidR="009A11D9">
        <w:rPr>
          <w:color w:val="1F497D" w:themeColor="text2"/>
        </w:rPr>
        <w:t xml:space="preserve">rungsbereich 1, da die </w:t>
      </w:r>
      <w:proofErr w:type="spellStart"/>
      <w:r w:rsidR="009A11D9">
        <w:rPr>
          <w:color w:val="1F497D" w:themeColor="text2"/>
        </w:rPr>
        <w:t>SuS</w:t>
      </w:r>
      <w:proofErr w:type="spellEnd"/>
      <w:r w:rsidR="009A11D9">
        <w:rPr>
          <w:color w:val="1F497D" w:themeColor="text2"/>
        </w:rPr>
        <w:t xml:space="preserve"> nur ihr Wissen wiedergeben sollen. Aufgabe 2 ist eine Transferau</w:t>
      </w:r>
      <w:r w:rsidR="009A11D9">
        <w:rPr>
          <w:color w:val="1F497D" w:themeColor="text2"/>
        </w:rPr>
        <w:t>f</w:t>
      </w:r>
      <w:r w:rsidR="009A11D9">
        <w:rPr>
          <w:color w:val="1F497D" w:themeColor="text2"/>
        </w:rPr>
        <w:t xml:space="preserve">gabe zum Fach Biologie (Anforderungsbereich 3). In Aufgabe 3 sollen die </w:t>
      </w:r>
      <w:proofErr w:type="spellStart"/>
      <w:r w:rsidR="009A11D9">
        <w:rPr>
          <w:color w:val="1F497D" w:themeColor="text2"/>
        </w:rPr>
        <w:t>SuS</w:t>
      </w:r>
      <w:proofErr w:type="spellEnd"/>
      <w:r w:rsidR="009A11D9">
        <w:rPr>
          <w:color w:val="1F497D" w:themeColor="text2"/>
        </w:rPr>
        <w:t xml:space="preserve"> ihr Wissen von der Definition eines </w:t>
      </w:r>
      <w:proofErr w:type="spellStart"/>
      <w:r w:rsidR="009A11D9">
        <w:rPr>
          <w:color w:val="1F497D" w:themeColor="text2"/>
        </w:rPr>
        <w:t>Aromates</w:t>
      </w:r>
      <w:proofErr w:type="spellEnd"/>
      <w:r w:rsidR="009A11D9">
        <w:rPr>
          <w:color w:val="1F497D" w:themeColor="text2"/>
        </w:rPr>
        <w:t xml:space="preserve"> anwenden. </w:t>
      </w:r>
    </w:p>
    <w:p w:rsidR="006968E6" w:rsidRDefault="006968E6" w:rsidP="006968E6">
      <w:pPr>
        <w:pStyle w:val="berschrift2"/>
      </w:pPr>
      <w:bookmarkStart w:id="11" w:name="_Toc396470245"/>
      <w:r>
        <w:t>Erwartungshorizont (Inhaltlich)</w:t>
      </w:r>
      <w:bookmarkEnd w:id="11"/>
    </w:p>
    <w:p w:rsidR="00763B1D" w:rsidRDefault="00F27D33" w:rsidP="00763B1D">
      <w:pPr>
        <w:rPr>
          <w:color w:val="1F497D" w:themeColor="text2"/>
        </w:rPr>
      </w:pPr>
      <w:r>
        <w:rPr>
          <w:b/>
          <w:noProof/>
          <w:color w:val="1F497D" w:themeColor="text2"/>
          <w:lang w:eastAsia="de-DE"/>
        </w:rPr>
        <w:drawing>
          <wp:anchor distT="0" distB="0" distL="114300" distR="114300" simplePos="0" relativeHeight="251838464" behindDoc="0" locked="0" layoutInCell="1" allowOverlap="1">
            <wp:simplePos x="0" y="0"/>
            <wp:positionH relativeFrom="column">
              <wp:posOffset>4010025</wp:posOffset>
            </wp:positionH>
            <wp:positionV relativeFrom="paragraph">
              <wp:posOffset>313055</wp:posOffset>
            </wp:positionV>
            <wp:extent cx="561340" cy="638175"/>
            <wp:effectExtent l="19050" t="0" r="0" b="0"/>
            <wp:wrapNone/>
            <wp:docPr id="94" name="Bild 62" descr="C:\Users\noraa\Documents\SVP Chemie\Aromaten\Benzo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noraa\Documents\SVP Chemie\Aromaten\Benzol.tif"/>
                    <pic:cNvPicPr>
                      <a:picLocks noChangeAspect="1" noChangeArrowheads="1"/>
                    </pic:cNvPicPr>
                  </pic:nvPicPr>
                  <pic:blipFill>
                    <a:blip r:embed="rId84" cstate="print"/>
                    <a:srcRect/>
                    <a:stretch>
                      <a:fillRect/>
                    </a:stretch>
                  </pic:blipFill>
                  <pic:spPr bwMode="auto">
                    <a:xfrm>
                      <a:off x="0" y="0"/>
                      <a:ext cx="561340" cy="638175"/>
                    </a:xfrm>
                    <a:prstGeom prst="rect">
                      <a:avLst/>
                    </a:prstGeom>
                    <a:noFill/>
                    <a:ln w="9525">
                      <a:noFill/>
                      <a:miter lim="800000"/>
                      <a:headEnd/>
                      <a:tailEnd/>
                    </a:ln>
                  </pic:spPr>
                </pic:pic>
              </a:graphicData>
            </a:graphic>
          </wp:anchor>
        </w:drawing>
      </w:r>
      <w:r>
        <w:rPr>
          <w:b/>
          <w:noProof/>
          <w:color w:val="1F497D" w:themeColor="text2"/>
          <w:lang w:eastAsia="de-DE"/>
        </w:rPr>
        <w:drawing>
          <wp:anchor distT="0" distB="0" distL="114300" distR="114300" simplePos="0" relativeHeight="251836416" behindDoc="0" locked="0" layoutInCell="1" allowOverlap="1">
            <wp:simplePos x="0" y="0"/>
            <wp:positionH relativeFrom="column">
              <wp:posOffset>1396365</wp:posOffset>
            </wp:positionH>
            <wp:positionV relativeFrom="paragraph">
              <wp:posOffset>313055</wp:posOffset>
            </wp:positionV>
            <wp:extent cx="1004570" cy="638175"/>
            <wp:effectExtent l="19050" t="0" r="5080" b="0"/>
            <wp:wrapNone/>
            <wp:docPr id="92" name="Bild 60" descr="C:\Users\noraa\Documents\SVP Chemie\Aromaten\Naphtali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noraa\Documents\SVP Chemie\Aromaten\Naphtalin.tif"/>
                    <pic:cNvPicPr>
                      <a:picLocks noChangeAspect="1" noChangeArrowheads="1"/>
                    </pic:cNvPicPr>
                  </pic:nvPicPr>
                  <pic:blipFill>
                    <a:blip r:embed="rId85" cstate="print"/>
                    <a:srcRect/>
                    <a:stretch>
                      <a:fillRect/>
                    </a:stretch>
                  </pic:blipFill>
                  <pic:spPr bwMode="auto">
                    <a:xfrm>
                      <a:off x="0" y="0"/>
                      <a:ext cx="1004570" cy="638175"/>
                    </a:xfrm>
                    <a:prstGeom prst="rect">
                      <a:avLst/>
                    </a:prstGeom>
                    <a:noFill/>
                    <a:ln w="9525">
                      <a:noFill/>
                      <a:miter lim="800000"/>
                      <a:headEnd/>
                      <a:tailEnd/>
                    </a:ln>
                  </pic:spPr>
                </pic:pic>
              </a:graphicData>
            </a:graphic>
          </wp:anchor>
        </w:drawing>
      </w:r>
      <w:r w:rsidR="00763B1D" w:rsidRPr="0006279A">
        <w:rPr>
          <w:b/>
          <w:color w:val="1F497D" w:themeColor="text2"/>
        </w:rPr>
        <w:t>Aufgabe 1:</w:t>
      </w:r>
      <w:r w:rsidR="00763B1D">
        <w:rPr>
          <w:color w:val="1F497D" w:themeColor="text2"/>
          <w:u w:val="single"/>
        </w:rPr>
        <w:t xml:space="preserve"> </w:t>
      </w:r>
    </w:p>
    <w:p w:rsidR="00763B1D" w:rsidRDefault="00F27D33" w:rsidP="00763B1D">
      <w:pPr>
        <w:rPr>
          <w:color w:val="1F497D" w:themeColor="text2"/>
        </w:rPr>
      </w:pPr>
      <w:r>
        <w:rPr>
          <w:color w:val="1F497D" w:themeColor="text2"/>
        </w:rPr>
        <w:t xml:space="preserve">Naphthalin </w:t>
      </w:r>
      <w:r>
        <w:rPr>
          <w:color w:val="1F497D" w:themeColor="text2"/>
        </w:rPr>
        <w:tab/>
      </w:r>
      <w:r>
        <w:rPr>
          <w:color w:val="1F497D" w:themeColor="text2"/>
        </w:rPr>
        <w:tab/>
      </w:r>
      <w:r>
        <w:rPr>
          <w:color w:val="1F497D" w:themeColor="text2"/>
        </w:rPr>
        <w:tab/>
      </w:r>
      <w:r>
        <w:rPr>
          <w:color w:val="1F497D" w:themeColor="text2"/>
        </w:rPr>
        <w:tab/>
      </w:r>
      <w:r>
        <w:rPr>
          <w:color w:val="1F497D" w:themeColor="text2"/>
        </w:rPr>
        <w:tab/>
      </w:r>
      <w:r>
        <w:rPr>
          <w:color w:val="1F497D" w:themeColor="text2"/>
        </w:rPr>
        <w:tab/>
        <w:t>Benzol</w:t>
      </w:r>
      <w:r w:rsidRPr="00F27D3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763B1D" w:rsidRDefault="00763B1D" w:rsidP="00763B1D">
      <w:pPr>
        <w:rPr>
          <w:color w:val="1F497D" w:themeColor="text2"/>
        </w:rPr>
      </w:pPr>
    </w:p>
    <w:p w:rsidR="00763B1D" w:rsidRDefault="00F27D33" w:rsidP="00763B1D">
      <w:pPr>
        <w:rPr>
          <w:color w:val="1F497D" w:themeColor="text2"/>
        </w:rPr>
      </w:pPr>
      <w:r>
        <w:rPr>
          <w:noProof/>
          <w:color w:val="1F497D" w:themeColor="text2"/>
          <w:lang w:eastAsia="de-DE"/>
        </w:rPr>
        <w:drawing>
          <wp:anchor distT="0" distB="0" distL="114300" distR="114300" simplePos="0" relativeHeight="251837440" behindDoc="0" locked="0" layoutInCell="1" allowOverlap="1">
            <wp:simplePos x="0" y="0"/>
            <wp:positionH relativeFrom="column">
              <wp:posOffset>775335</wp:posOffset>
            </wp:positionH>
            <wp:positionV relativeFrom="paragraph">
              <wp:posOffset>-3175</wp:posOffset>
            </wp:positionV>
            <wp:extent cx="561340" cy="896620"/>
            <wp:effectExtent l="19050" t="0" r="0" b="0"/>
            <wp:wrapNone/>
            <wp:docPr id="93" name="Bild 61" descr="C:\Users\noraa\Documents\SVP Chemie\Aromaten\pheno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noraa\Documents\SVP Chemie\Aromaten\phenol.tif"/>
                    <pic:cNvPicPr>
                      <a:picLocks noChangeAspect="1" noChangeArrowheads="1"/>
                    </pic:cNvPicPr>
                  </pic:nvPicPr>
                  <pic:blipFill>
                    <a:blip r:embed="rId32" cstate="print"/>
                    <a:srcRect/>
                    <a:stretch>
                      <a:fillRect/>
                    </a:stretch>
                  </pic:blipFill>
                  <pic:spPr bwMode="auto">
                    <a:xfrm>
                      <a:off x="0" y="0"/>
                      <a:ext cx="561340" cy="896620"/>
                    </a:xfrm>
                    <a:prstGeom prst="rect">
                      <a:avLst/>
                    </a:prstGeom>
                    <a:noFill/>
                    <a:ln w="9525">
                      <a:noFill/>
                      <a:miter lim="800000"/>
                      <a:headEnd/>
                      <a:tailEnd/>
                    </a:ln>
                  </pic:spPr>
                </pic:pic>
              </a:graphicData>
            </a:graphic>
          </wp:anchor>
        </w:drawing>
      </w:r>
      <w:r>
        <w:rPr>
          <w:color w:val="1F497D" w:themeColor="text2"/>
        </w:rPr>
        <w:t xml:space="preserve">Phenol </w:t>
      </w:r>
    </w:p>
    <w:p w:rsidR="00763B1D" w:rsidRDefault="00763B1D" w:rsidP="00763B1D">
      <w:pPr>
        <w:rPr>
          <w:color w:val="1F497D" w:themeColor="text2"/>
        </w:rPr>
      </w:pPr>
    </w:p>
    <w:p w:rsidR="00763B1D" w:rsidRDefault="009A11D9" w:rsidP="00763B1D">
      <w:pPr>
        <w:rPr>
          <w:color w:val="1F497D" w:themeColor="text2"/>
        </w:rPr>
      </w:pPr>
      <w:r>
        <w:rPr>
          <w:noProof/>
          <w:color w:val="1F497D" w:themeColor="text2"/>
          <w:lang w:eastAsia="de-DE"/>
        </w:rPr>
        <w:drawing>
          <wp:anchor distT="0" distB="0" distL="114300" distR="114300" simplePos="0" relativeHeight="251843584" behindDoc="0" locked="0" layoutInCell="1" allowOverlap="1">
            <wp:simplePos x="0" y="0"/>
            <wp:positionH relativeFrom="column">
              <wp:posOffset>4010432</wp:posOffset>
            </wp:positionH>
            <wp:positionV relativeFrom="paragraph">
              <wp:posOffset>28192</wp:posOffset>
            </wp:positionV>
            <wp:extent cx="971083" cy="905773"/>
            <wp:effectExtent l="19050" t="0" r="467" b="0"/>
            <wp:wrapNone/>
            <wp:docPr id="95" name="Bild 63" descr="C:\Users\noraa\Documents\SVP Chemie\Aromaten\Adeni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noraa\Documents\SVP Chemie\Aromaten\Adenin.tif"/>
                    <pic:cNvPicPr>
                      <a:picLocks noChangeAspect="1" noChangeArrowheads="1"/>
                    </pic:cNvPicPr>
                  </pic:nvPicPr>
                  <pic:blipFill>
                    <a:blip r:embed="rId86" cstate="print"/>
                    <a:srcRect/>
                    <a:stretch>
                      <a:fillRect/>
                    </a:stretch>
                  </pic:blipFill>
                  <pic:spPr bwMode="auto">
                    <a:xfrm>
                      <a:off x="0" y="0"/>
                      <a:ext cx="971083" cy="905773"/>
                    </a:xfrm>
                    <a:prstGeom prst="rect">
                      <a:avLst/>
                    </a:prstGeom>
                    <a:noFill/>
                    <a:ln w="9525">
                      <a:noFill/>
                      <a:miter lim="800000"/>
                      <a:headEnd/>
                      <a:tailEnd/>
                    </a:ln>
                  </pic:spPr>
                </pic:pic>
              </a:graphicData>
            </a:graphic>
          </wp:anchor>
        </w:drawing>
      </w:r>
    </w:p>
    <w:p w:rsidR="00763B1D" w:rsidRDefault="00763B1D" w:rsidP="00763B1D">
      <w:pPr>
        <w:rPr>
          <w:color w:val="1F497D" w:themeColor="text2"/>
        </w:rPr>
      </w:pPr>
      <w:r w:rsidRPr="0006279A">
        <w:rPr>
          <w:b/>
          <w:color w:val="1F497D" w:themeColor="text2"/>
        </w:rPr>
        <w:t>Aufgabe 2:</w:t>
      </w:r>
      <w:r>
        <w:rPr>
          <w:color w:val="1F497D" w:themeColor="text2"/>
          <w:u w:val="single"/>
        </w:rPr>
        <w:t xml:space="preserve"> </w:t>
      </w:r>
    </w:p>
    <w:p w:rsidR="00763B1D" w:rsidRDefault="00F27D33" w:rsidP="00763B1D">
      <w:pPr>
        <w:rPr>
          <w:color w:val="1F497D" w:themeColor="text2"/>
        </w:rPr>
      </w:pPr>
      <w:r>
        <w:rPr>
          <w:color w:val="1F497D" w:themeColor="text2"/>
        </w:rPr>
        <w:t xml:space="preserve">In der DNA kommt die Base </w:t>
      </w:r>
      <w:proofErr w:type="spellStart"/>
      <w:r>
        <w:rPr>
          <w:color w:val="1F497D" w:themeColor="text2"/>
        </w:rPr>
        <w:t>Adenin</w:t>
      </w:r>
      <w:proofErr w:type="spellEnd"/>
      <w:r>
        <w:rPr>
          <w:color w:val="1F497D" w:themeColor="text2"/>
        </w:rPr>
        <w:t xml:space="preserve"> vor. Diese ist ein Aromat. </w:t>
      </w:r>
    </w:p>
    <w:p w:rsidR="00763B1D" w:rsidRDefault="00F27D33" w:rsidP="00763B1D">
      <w:pPr>
        <w:rPr>
          <w:color w:val="1F497D" w:themeColor="text2"/>
        </w:rPr>
      </w:pPr>
      <w:r>
        <w:rPr>
          <w:color w:val="1F497D" w:themeColor="text2"/>
        </w:rPr>
        <w:t xml:space="preserve">Auch gibt es Aminosäuren, die aromatische Reste </w:t>
      </w:r>
      <w:r w:rsidR="00694FDA">
        <w:rPr>
          <w:color w:val="1F497D" w:themeColor="text2"/>
        </w:rPr>
        <w:t xml:space="preserve">aufweisen, wie Phenylalanin. </w:t>
      </w:r>
      <w:r w:rsidR="00694FDA">
        <w:rPr>
          <w:noProof/>
          <w:color w:val="1F497D" w:themeColor="text2"/>
          <w:lang w:eastAsia="de-DE"/>
        </w:rPr>
        <w:drawing>
          <wp:inline distT="0" distB="0" distL="0" distR="0">
            <wp:extent cx="1527175" cy="897255"/>
            <wp:effectExtent l="19050" t="0" r="0" b="0"/>
            <wp:docPr id="96" name="Bild 64" descr="C:\Users\noraa\Documents\SVP Chemie\Aromaten\phenylalanin.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noraa\Documents\SVP Chemie\Aromaten\phenylalanin.tif"/>
                    <pic:cNvPicPr>
                      <a:picLocks noChangeAspect="1" noChangeArrowheads="1"/>
                    </pic:cNvPicPr>
                  </pic:nvPicPr>
                  <pic:blipFill>
                    <a:blip r:embed="rId87" cstate="print"/>
                    <a:srcRect/>
                    <a:stretch>
                      <a:fillRect/>
                    </a:stretch>
                  </pic:blipFill>
                  <pic:spPr bwMode="auto">
                    <a:xfrm>
                      <a:off x="0" y="0"/>
                      <a:ext cx="1527175" cy="897255"/>
                    </a:xfrm>
                    <a:prstGeom prst="rect">
                      <a:avLst/>
                    </a:prstGeom>
                    <a:noFill/>
                    <a:ln w="9525">
                      <a:noFill/>
                      <a:miter lim="800000"/>
                      <a:headEnd/>
                      <a:tailEnd/>
                    </a:ln>
                  </pic:spPr>
                </pic:pic>
              </a:graphicData>
            </a:graphic>
          </wp:inline>
        </w:drawing>
      </w:r>
    </w:p>
    <w:p w:rsidR="00EE31D0" w:rsidRDefault="00EE31D0" w:rsidP="00763B1D">
      <w:pPr>
        <w:rPr>
          <w:color w:val="1F497D" w:themeColor="text2"/>
        </w:rPr>
      </w:pPr>
    </w:p>
    <w:p w:rsidR="00642F2C" w:rsidRDefault="00EE31D0" w:rsidP="00763B1D">
      <w:pPr>
        <w:rPr>
          <w:color w:val="1F497D" w:themeColor="text2"/>
        </w:rPr>
      </w:pPr>
      <w:r>
        <w:rPr>
          <w:noProof/>
          <w:color w:val="1F497D" w:themeColor="text2"/>
          <w:lang w:eastAsia="de-DE"/>
        </w:rPr>
        <w:lastRenderedPageBreak/>
        <w:drawing>
          <wp:anchor distT="0" distB="0" distL="114300" distR="114300" simplePos="0" relativeHeight="251849728" behindDoc="0" locked="0" layoutInCell="1" allowOverlap="1">
            <wp:simplePos x="0" y="0"/>
            <wp:positionH relativeFrom="column">
              <wp:posOffset>3510501</wp:posOffset>
            </wp:positionH>
            <wp:positionV relativeFrom="paragraph">
              <wp:posOffset>205991</wp:posOffset>
            </wp:positionV>
            <wp:extent cx="1735322" cy="1562986"/>
            <wp:effectExtent l="19050" t="0" r="0" b="0"/>
            <wp:wrapNone/>
            <wp:docPr id="54" name="Bild 18" descr="C:\Users\noraa\Documents\SVP Chemie\Aromaten\etradio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noraa\Documents\SVP Chemie\Aromaten\etradiol.tif"/>
                    <pic:cNvPicPr>
                      <a:picLocks noChangeAspect="1" noChangeArrowheads="1"/>
                    </pic:cNvPicPr>
                  </pic:nvPicPr>
                  <pic:blipFill>
                    <a:blip r:embed="rId88" cstate="print"/>
                    <a:srcRect/>
                    <a:stretch>
                      <a:fillRect/>
                    </a:stretch>
                  </pic:blipFill>
                  <pic:spPr bwMode="auto">
                    <a:xfrm>
                      <a:off x="0" y="0"/>
                      <a:ext cx="1735322" cy="1562986"/>
                    </a:xfrm>
                    <a:prstGeom prst="rect">
                      <a:avLst/>
                    </a:prstGeom>
                    <a:noFill/>
                    <a:ln w="9525">
                      <a:noFill/>
                      <a:miter lim="800000"/>
                      <a:headEnd/>
                      <a:tailEnd/>
                    </a:ln>
                  </pic:spPr>
                </pic:pic>
              </a:graphicData>
            </a:graphic>
          </wp:anchor>
        </w:drawing>
      </w:r>
      <w:r w:rsidR="00642F2C">
        <w:rPr>
          <w:color w:val="1F497D" w:themeColor="text2"/>
        </w:rPr>
        <w:t xml:space="preserve">Auch Steroide sind zum Teil </w:t>
      </w:r>
      <w:proofErr w:type="spellStart"/>
      <w:r w:rsidR="00642F2C" w:rsidRPr="00B6788C">
        <w:rPr>
          <w:color w:val="1F497D" w:themeColor="text2"/>
        </w:rPr>
        <w:t>Aromate</w:t>
      </w:r>
      <w:proofErr w:type="spellEnd"/>
      <w:r w:rsidR="00642F2C" w:rsidRPr="00B6788C">
        <w:rPr>
          <w:color w:val="1F497D" w:themeColor="text2"/>
        </w:rPr>
        <w:t xml:space="preserve"> wie da</w:t>
      </w:r>
      <w:r w:rsidR="00B6788C" w:rsidRPr="00B6788C">
        <w:rPr>
          <w:color w:val="1F497D" w:themeColor="text2"/>
        </w:rPr>
        <w:t xml:space="preserve">s weibliche Sexualhormon </w:t>
      </w:r>
      <w:proofErr w:type="spellStart"/>
      <w:r w:rsidR="00B6788C" w:rsidRPr="00B6788C">
        <w:rPr>
          <w:color w:val="1F497D" w:themeColor="text2"/>
        </w:rPr>
        <w:t>Estradiol</w:t>
      </w:r>
      <w:proofErr w:type="spellEnd"/>
      <w:r w:rsidR="00B6788C" w:rsidRPr="00B6788C">
        <w:rPr>
          <w:color w:val="1F497D" w:themeColor="text2"/>
        </w:rPr>
        <w:t>.</w:t>
      </w:r>
      <w:r w:rsidRPr="00EE31D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763B1D" w:rsidRDefault="00763B1D" w:rsidP="00763B1D">
      <w:pPr>
        <w:rPr>
          <w:color w:val="1F497D" w:themeColor="text2"/>
        </w:rPr>
      </w:pPr>
    </w:p>
    <w:p w:rsidR="00A54E31" w:rsidRDefault="00A54E31" w:rsidP="00763B1D">
      <w:pPr>
        <w:rPr>
          <w:color w:val="1F497D" w:themeColor="text2"/>
        </w:rPr>
      </w:pPr>
    </w:p>
    <w:p w:rsidR="00EE31D0" w:rsidRDefault="00EE31D0" w:rsidP="00763B1D">
      <w:pPr>
        <w:rPr>
          <w:color w:val="1F497D" w:themeColor="text2"/>
        </w:rPr>
      </w:pPr>
    </w:p>
    <w:p w:rsidR="00EE31D0" w:rsidRDefault="00EE31D0" w:rsidP="00763B1D">
      <w:pPr>
        <w:rPr>
          <w:color w:val="1F497D" w:themeColor="text2"/>
        </w:rPr>
      </w:pPr>
    </w:p>
    <w:p w:rsidR="00763B1D" w:rsidRDefault="00763B1D" w:rsidP="00763B1D">
      <w:pPr>
        <w:rPr>
          <w:color w:val="1F497D" w:themeColor="text2"/>
        </w:rPr>
      </w:pPr>
      <w:r w:rsidRPr="0006279A">
        <w:rPr>
          <w:b/>
          <w:color w:val="1F497D" w:themeColor="text2"/>
        </w:rPr>
        <w:t xml:space="preserve">Aufgabe 3: </w:t>
      </w:r>
    </w:p>
    <w:p w:rsidR="00F74A95" w:rsidRPr="00EE31D0" w:rsidRDefault="00EE31D0" w:rsidP="00EE31D0">
      <w:pPr>
        <w:rPr>
          <w:color w:val="1F497D" w:themeColor="text2"/>
        </w:rPr>
      </w:pPr>
      <w:r w:rsidRPr="00EE31D0">
        <w:rPr>
          <w:color w:val="1F497D" w:themeColor="text2"/>
        </w:rPr>
        <w:t xml:space="preserve">Die Moleküle von 1., </w:t>
      </w:r>
      <w:r w:rsidR="009A11D9" w:rsidRPr="00EE31D0">
        <w:rPr>
          <w:color w:val="1F497D" w:themeColor="text2"/>
        </w:rPr>
        <w:t xml:space="preserve">3. </w:t>
      </w:r>
      <w:r w:rsidRPr="00EE31D0">
        <w:rPr>
          <w:color w:val="1F497D" w:themeColor="text2"/>
        </w:rPr>
        <w:t xml:space="preserve">und 5. sind </w:t>
      </w:r>
      <w:proofErr w:type="spellStart"/>
      <w:r w:rsidRPr="00EE31D0">
        <w:rPr>
          <w:color w:val="1F497D" w:themeColor="text2"/>
        </w:rPr>
        <w:t>Aromate</w:t>
      </w:r>
      <w:proofErr w:type="spellEnd"/>
      <w:r w:rsidRPr="00EE31D0">
        <w:rPr>
          <w:color w:val="1F497D" w:themeColor="text2"/>
        </w:rPr>
        <w:t>. Alle fünf</w:t>
      </w:r>
      <w:r w:rsidR="009A11D9" w:rsidRPr="00EE31D0">
        <w:rPr>
          <w:color w:val="1F497D" w:themeColor="text2"/>
        </w:rPr>
        <w:t xml:space="preserve"> Moleküle sind </w:t>
      </w:r>
      <w:proofErr w:type="spellStart"/>
      <w:r w:rsidR="009A11D9" w:rsidRPr="00EE31D0">
        <w:rPr>
          <w:color w:val="1F497D" w:themeColor="text2"/>
        </w:rPr>
        <w:t>planare</w:t>
      </w:r>
      <w:proofErr w:type="spellEnd"/>
      <w:r w:rsidR="009A11D9" w:rsidRPr="00EE31D0">
        <w:rPr>
          <w:color w:val="1F497D" w:themeColor="text2"/>
        </w:rPr>
        <w:t xml:space="preserve"> Ringsystem</w:t>
      </w:r>
      <w:r w:rsidRPr="00EE31D0">
        <w:rPr>
          <w:color w:val="1F497D" w:themeColor="text2"/>
        </w:rPr>
        <w:t>e. Aber nur 1.,</w:t>
      </w:r>
      <w:r w:rsidR="009A11D9" w:rsidRPr="00EE31D0">
        <w:rPr>
          <w:color w:val="1F497D" w:themeColor="text2"/>
        </w:rPr>
        <w:t xml:space="preserve"> 3. </w:t>
      </w:r>
      <w:r w:rsidRPr="00EE31D0">
        <w:rPr>
          <w:color w:val="1F497D" w:themeColor="text2"/>
        </w:rPr>
        <w:t xml:space="preserve">und 5. </w:t>
      </w:r>
      <w:r w:rsidR="009A11D9" w:rsidRPr="00EE31D0">
        <w:rPr>
          <w:color w:val="1F497D" w:themeColor="text2"/>
        </w:rPr>
        <w:t xml:space="preserve">erfüllen die </w:t>
      </w:r>
      <w:proofErr w:type="spellStart"/>
      <w:r w:rsidR="009A11D9" w:rsidRPr="00EE31D0">
        <w:rPr>
          <w:color w:val="1F497D" w:themeColor="text2"/>
        </w:rPr>
        <w:t>Hückel</w:t>
      </w:r>
      <w:proofErr w:type="spellEnd"/>
      <w:r w:rsidR="009A11D9" w:rsidRPr="00EE31D0">
        <w:rPr>
          <w:color w:val="1F497D" w:themeColor="text2"/>
        </w:rPr>
        <w:t xml:space="preserve">-Regel.   </w:t>
      </w:r>
    </w:p>
    <w:sectPr w:rsidR="00F74A95" w:rsidRPr="00EE31D0" w:rsidSect="00A0582F">
      <w:headerReference w:type="default" r:id="rId89"/>
      <w:pgSz w:w="11906" w:h="16838"/>
      <w:pgMar w:top="1417" w:right="1417" w:bottom="709" w:left="1417"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72A1" w:rsidRDefault="004672A1" w:rsidP="0086227B">
      <w:pPr>
        <w:spacing w:after="0" w:line="240" w:lineRule="auto"/>
      </w:pPr>
      <w:r>
        <w:separator/>
      </w:r>
    </w:p>
  </w:endnote>
  <w:endnote w:type="continuationSeparator" w:id="0">
    <w:p w:rsidR="004672A1" w:rsidRDefault="004672A1"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72A1" w:rsidRDefault="004672A1" w:rsidP="0086227B">
      <w:pPr>
        <w:spacing w:after="0" w:line="240" w:lineRule="auto"/>
      </w:pPr>
      <w:r>
        <w:separator/>
      </w:r>
    </w:p>
  </w:footnote>
  <w:footnote w:type="continuationSeparator" w:id="0">
    <w:p w:rsidR="004672A1" w:rsidRDefault="004672A1"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Content>
      <w:p w:rsidR="00BF3238" w:rsidRPr="0080101C" w:rsidRDefault="00ED7FC6" w:rsidP="00337B69">
        <w:pPr>
          <w:pStyle w:val="Kopfzeile"/>
          <w:tabs>
            <w:tab w:val="left" w:pos="0"/>
            <w:tab w:val="left" w:pos="284"/>
          </w:tabs>
          <w:jc w:val="right"/>
          <w:rPr>
            <w:rFonts w:asciiTheme="majorHAnsi" w:hAnsiTheme="majorHAnsi"/>
            <w:sz w:val="20"/>
            <w:szCs w:val="20"/>
          </w:rPr>
        </w:pPr>
        <w:fldSimple w:instr=" STYLEREF  &quot;Überschrift 1&quot; \n  \* MERGEFORMAT ">
          <w:r w:rsidR="00AB47EE" w:rsidRPr="00AB47EE">
            <w:rPr>
              <w:b/>
              <w:bCs/>
              <w:noProof/>
              <w:sz w:val="20"/>
            </w:rPr>
            <w:t>3</w:t>
          </w:r>
        </w:fldSimple>
        <w:r w:rsidR="00BF3238" w:rsidRPr="00AA612B">
          <w:rPr>
            <w:rFonts w:asciiTheme="majorHAnsi" w:hAnsiTheme="majorHAnsi" w:cs="Arial"/>
            <w:sz w:val="20"/>
            <w:szCs w:val="20"/>
          </w:rPr>
          <w:t xml:space="preserve"> </w:t>
        </w:r>
        <w:fldSimple w:instr=" STYLEREF  &quot;Überschrift 1&quot;  \* MERGEFORMAT ">
          <w:r w:rsidR="00AB47EE">
            <w:rPr>
              <w:noProof/>
            </w:rPr>
            <w:t>Schülerversuche</w:t>
          </w:r>
        </w:fldSimple>
        <w:r w:rsidR="00BF3238" w:rsidRPr="0080101C">
          <w:rPr>
            <w:rFonts w:asciiTheme="majorHAnsi" w:hAnsiTheme="majorHAnsi"/>
            <w:sz w:val="20"/>
            <w:szCs w:val="20"/>
          </w:rPr>
          <w:tab/>
        </w:r>
        <w:r w:rsidR="00BF3238" w:rsidRPr="0080101C">
          <w:rPr>
            <w:rFonts w:asciiTheme="majorHAnsi" w:hAnsiTheme="majorHAnsi"/>
            <w:sz w:val="20"/>
            <w:szCs w:val="20"/>
          </w:rPr>
          <w:tab/>
        </w:r>
        <w:r w:rsidR="00BF3238" w:rsidRPr="0080101C">
          <w:rPr>
            <w:rFonts w:asciiTheme="majorHAnsi" w:hAnsiTheme="majorHAnsi" w:cs="Arial"/>
            <w:sz w:val="20"/>
            <w:szCs w:val="20"/>
          </w:rPr>
          <w:t xml:space="preserve"> </w:t>
        </w:r>
        <w:r w:rsidRPr="0080101C">
          <w:rPr>
            <w:rFonts w:asciiTheme="majorHAnsi" w:hAnsiTheme="majorHAnsi"/>
            <w:sz w:val="20"/>
            <w:szCs w:val="20"/>
          </w:rPr>
          <w:fldChar w:fldCharType="begin"/>
        </w:r>
        <w:r w:rsidR="00BF3238" w:rsidRPr="0080101C">
          <w:rPr>
            <w:rFonts w:asciiTheme="majorHAnsi" w:hAnsiTheme="majorHAnsi"/>
            <w:sz w:val="20"/>
            <w:szCs w:val="20"/>
          </w:rPr>
          <w:instrText xml:space="preserve"> PAGE   \* MERGEFORMAT </w:instrText>
        </w:r>
        <w:r w:rsidRPr="0080101C">
          <w:rPr>
            <w:rFonts w:asciiTheme="majorHAnsi" w:hAnsiTheme="majorHAnsi"/>
            <w:sz w:val="20"/>
            <w:szCs w:val="20"/>
          </w:rPr>
          <w:fldChar w:fldCharType="separate"/>
        </w:r>
        <w:r w:rsidR="00AB47EE">
          <w:rPr>
            <w:rFonts w:asciiTheme="majorHAnsi" w:hAnsiTheme="majorHAnsi"/>
            <w:noProof/>
            <w:sz w:val="20"/>
            <w:szCs w:val="20"/>
          </w:rPr>
          <w:t>13</w:t>
        </w:r>
        <w:r w:rsidRPr="0080101C">
          <w:rPr>
            <w:rFonts w:asciiTheme="majorHAnsi" w:hAnsiTheme="majorHAnsi"/>
            <w:sz w:val="20"/>
            <w:szCs w:val="20"/>
          </w:rPr>
          <w:fldChar w:fldCharType="end"/>
        </w:r>
      </w:p>
    </w:sdtContent>
  </w:sdt>
  <w:p w:rsidR="00BF3238" w:rsidRPr="00337B69" w:rsidRDefault="00ED7FC6" w:rsidP="00337B69">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5" type="#_x0000_t32" style="position:absolute;left:0;text-align:left;margin-left:-3.35pt;margin-top:3.05pt;width:462pt;height:.05pt;flip:x;z-index:251658240" o:connectortype="straigh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Content>
      <w:p w:rsidR="00BF3238" w:rsidRPr="00337B69" w:rsidRDefault="00ED7FC6" w:rsidP="00337B69">
        <w:pPr>
          <w:pStyle w:val="Kopfzeile"/>
          <w:tabs>
            <w:tab w:val="left" w:pos="0"/>
            <w:tab w:val="left" w:pos="284"/>
          </w:tabs>
          <w:jc w:val="right"/>
          <w:rPr>
            <w:rFonts w:asciiTheme="majorHAnsi" w:hAnsiTheme="majorHAnsi"/>
            <w:sz w:val="20"/>
            <w:szCs w:val="20"/>
          </w:rPr>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Content>
      <w:p w:rsidR="00BF3238" w:rsidRDefault="00ED7FC6" w:rsidP="0049087A">
        <w:pPr>
          <w:pStyle w:val="Kopfzeile"/>
          <w:tabs>
            <w:tab w:val="left" w:pos="0"/>
            <w:tab w:val="left" w:pos="284"/>
          </w:tabs>
          <w:jc w:val="right"/>
          <w:rPr>
            <w:rFonts w:asciiTheme="majorHAnsi" w:hAnsiTheme="majorHAnsi"/>
            <w:sz w:val="20"/>
            <w:szCs w:val="20"/>
          </w:rPr>
        </w:pPr>
        <w:fldSimple w:instr=" STYLEREF  &quot;Überschrift 1&quot; \n  \* MERGEFORMAT ">
          <w:r w:rsidR="00AB47EE" w:rsidRPr="00AB47EE">
            <w:rPr>
              <w:b/>
              <w:bCs/>
              <w:noProof/>
              <w:sz w:val="20"/>
            </w:rPr>
            <w:t>4</w:t>
          </w:r>
        </w:fldSimple>
        <w:r w:rsidR="00BF3238" w:rsidRPr="00AA612B">
          <w:rPr>
            <w:rFonts w:asciiTheme="majorHAnsi" w:hAnsiTheme="majorHAnsi" w:cs="Arial"/>
            <w:sz w:val="20"/>
            <w:szCs w:val="20"/>
          </w:rPr>
          <w:t xml:space="preserve"> </w:t>
        </w:r>
        <w:fldSimple w:instr=" STYLEREF  &quot;Überschrift 1&quot;  \* MERGEFORMAT ">
          <w:r w:rsidR="00AB47EE">
            <w:rPr>
              <w:noProof/>
            </w:rPr>
            <w:t>Reflexion des Arbeitsblattes</w:t>
          </w:r>
        </w:fldSimple>
        <w:r w:rsidR="00BF3238" w:rsidRPr="0080101C">
          <w:rPr>
            <w:rFonts w:asciiTheme="majorHAnsi" w:hAnsiTheme="majorHAnsi"/>
            <w:sz w:val="20"/>
            <w:szCs w:val="20"/>
          </w:rPr>
          <w:tab/>
        </w:r>
        <w:r w:rsidR="00BF3238" w:rsidRPr="0080101C">
          <w:rPr>
            <w:rFonts w:asciiTheme="majorHAnsi" w:hAnsiTheme="majorHAnsi"/>
            <w:sz w:val="20"/>
            <w:szCs w:val="20"/>
          </w:rPr>
          <w:tab/>
        </w:r>
        <w:r w:rsidR="00BF3238" w:rsidRPr="0080101C">
          <w:rPr>
            <w:rFonts w:asciiTheme="majorHAnsi" w:hAnsiTheme="majorHAnsi" w:cs="Arial"/>
            <w:sz w:val="20"/>
            <w:szCs w:val="20"/>
          </w:rPr>
          <w:t xml:space="preserve"> </w:t>
        </w:r>
        <w:r w:rsidR="00BF3238">
          <w:rPr>
            <w:rFonts w:asciiTheme="majorHAnsi" w:hAnsiTheme="majorHAnsi"/>
            <w:sz w:val="20"/>
            <w:szCs w:val="20"/>
          </w:rPr>
          <w:t>15</w:t>
        </w:r>
      </w:p>
      <w:p w:rsidR="00BF3238" w:rsidRPr="0080101C" w:rsidRDefault="00ED7FC6" w:rsidP="00273544">
        <w:pPr>
          <w:pStyle w:val="Kopfzeile"/>
          <w:tabs>
            <w:tab w:val="left" w:pos="0"/>
            <w:tab w:val="left" w:pos="284"/>
          </w:tabs>
          <w:jc w:val="center"/>
          <w:rPr>
            <w:rFonts w:asciiTheme="majorHAnsi" w:hAnsiTheme="majorHAnsi"/>
            <w:sz w:val="20"/>
            <w:szCs w:val="20"/>
          </w:rPr>
        </w:pPr>
      </w:p>
    </w:sdtContent>
  </w:sdt>
  <w:p w:rsidR="00BF3238" w:rsidRPr="0080101C" w:rsidRDefault="00ED7FC6"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2" type="#_x0000_t32" style="position:absolute;left:0;text-align:left;margin-left:-3.35pt;margin-top:3.05pt;width:462pt;height:.05pt;flip:x;z-index:25166438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C9C0CB6"/>
    <w:multiLevelType w:val="hybridMultilevel"/>
    <w:tmpl w:val="9AAE6C60"/>
    <w:lvl w:ilvl="0" w:tplc="2D4C2AF6">
      <w:numFmt w:val="bullet"/>
      <w:lvlText w:val="-"/>
      <w:lvlJc w:val="left"/>
      <w:pPr>
        <w:ind w:left="4605" w:hanging="360"/>
      </w:pPr>
      <w:rPr>
        <w:rFonts w:ascii="Cambria" w:eastAsiaTheme="minorHAnsi" w:hAnsi="Cambria" w:cstheme="minorBidi" w:hint="default"/>
      </w:rPr>
    </w:lvl>
    <w:lvl w:ilvl="1" w:tplc="04070003" w:tentative="1">
      <w:start w:val="1"/>
      <w:numFmt w:val="bullet"/>
      <w:lvlText w:val="o"/>
      <w:lvlJc w:val="left"/>
      <w:pPr>
        <w:ind w:left="5325" w:hanging="360"/>
      </w:pPr>
      <w:rPr>
        <w:rFonts w:ascii="Courier New" w:hAnsi="Courier New" w:cs="Courier New" w:hint="default"/>
      </w:rPr>
    </w:lvl>
    <w:lvl w:ilvl="2" w:tplc="04070005" w:tentative="1">
      <w:start w:val="1"/>
      <w:numFmt w:val="bullet"/>
      <w:lvlText w:val=""/>
      <w:lvlJc w:val="left"/>
      <w:pPr>
        <w:ind w:left="6045" w:hanging="360"/>
      </w:pPr>
      <w:rPr>
        <w:rFonts w:ascii="Wingdings" w:hAnsi="Wingdings" w:hint="default"/>
      </w:rPr>
    </w:lvl>
    <w:lvl w:ilvl="3" w:tplc="04070001" w:tentative="1">
      <w:start w:val="1"/>
      <w:numFmt w:val="bullet"/>
      <w:lvlText w:val=""/>
      <w:lvlJc w:val="left"/>
      <w:pPr>
        <w:ind w:left="6765" w:hanging="360"/>
      </w:pPr>
      <w:rPr>
        <w:rFonts w:ascii="Symbol" w:hAnsi="Symbol" w:hint="default"/>
      </w:rPr>
    </w:lvl>
    <w:lvl w:ilvl="4" w:tplc="04070003" w:tentative="1">
      <w:start w:val="1"/>
      <w:numFmt w:val="bullet"/>
      <w:lvlText w:val="o"/>
      <w:lvlJc w:val="left"/>
      <w:pPr>
        <w:ind w:left="7485" w:hanging="360"/>
      </w:pPr>
      <w:rPr>
        <w:rFonts w:ascii="Courier New" w:hAnsi="Courier New" w:cs="Courier New" w:hint="default"/>
      </w:rPr>
    </w:lvl>
    <w:lvl w:ilvl="5" w:tplc="04070005" w:tentative="1">
      <w:start w:val="1"/>
      <w:numFmt w:val="bullet"/>
      <w:lvlText w:val=""/>
      <w:lvlJc w:val="left"/>
      <w:pPr>
        <w:ind w:left="8205" w:hanging="360"/>
      </w:pPr>
      <w:rPr>
        <w:rFonts w:ascii="Wingdings" w:hAnsi="Wingdings" w:hint="default"/>
      </w:rPr>
    </w:lvl>
    <w:lvl w:ilvl="6" w:tplc="04070001" w:tentative="1">
      <w:start w:val="1"/>
      <w:numFmt w:val="bullet"/>
      <w:lvlText w:val=""/>
      <w:lvlJc w:val="left"/>
      <w:pPr>
        <w:ind w:left="8925" w:hanging="360"/>
      </w:pPr>
      <w:rPr>
        <w:rFonts w:ascii="Symbol" w:hAnsi="Symbol" w:hint="default"/>
      </w:rPr>
    </w:lvl>
    <w:lvl w:ilvl="7" w:tplc="04070003" w:tentative="1">
      <w:start w:val="1"/>
      <w:numFmt w:val="bullet"/>
      <w:lvlText w:val="o"/>
      <w:lvlJc w:val="left"/>
      <w:pPr>
        <w:ind w:left="9645" w:hanging="360"/>
      </w:pPr>
      <w:rPr>
        <w:rFonts w:ascii="Courier New" w:hAnsi="Courier New" w:cs="Courier New" w:hint="default"/>
      </w:rPr>
    </w:lvl>
    <w:lvl w:ilvl="8" w:tplc="04070005" w:tentative="1">
      <w:start w:val="1"/>
      <w:numFmt w:val="bullet"/>
      <w:lvlText w:val=""/>
      <w:lvlJc w:val="left"/>
      <w:pPr>
        <w:ind w:left="10365" w:hanging="360"/>
      </w:pPr>
      <w:rPr>
        <w:rFonts w:ascii="Wingdings" w:hAnsi="Wingdings" w:hint="default"/>
      </w:rPr>
    </w:lvl>
  </w:abstractNum>
  <w:abstractNum w:abstractNumId="4">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46777E6D"/>
    <w:multiLevelType w:val="hybridMultilevel"/>
    <w:tmpl w:val="171E3B48"/>
    <w:lvl w:ilvl="0" w:tplc="3B6284E0">
      <w:start w:val="1"/>
      <w:numFmt w:val="decimal"/>
      <w:lvlText w:val="%1."/>
      <w:lvlJc w:val="left"/>
      <w:pPr>
        <w:ind w:left="405" w:hanging="36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8">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9">
    <w:nsid w:val="529861B3"/>
    <w:multiLevelType w:val="hybridMultilevel"/>
    <w:tmpl w:val="12E4214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6C204621"/>
    <w:multiLevelType w:val="hybridMultilevel"/>
    <w:tmpl w:val="249CE77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4"/>
  </w:num>
  <w:num w:numId="12">
    <w:abstractNumId w:val="0"/>
  </w:num>
  <w:num w:numId="13">
    <w:abstractNumId w:val="6"/>
  </w:num>
  <w:num w:numId="14">
    <w:abstractNumId w:val="5"/>
  </w:num>
  <w:num w:numId="15">
    <w:abstractNumId w:val="10"/>
  </w:num>
  <w:num w:numId="16">
    <w:abstractNumId w:val="1"/>
  </w:num>
  <w:num w:numId="17">
    <w:abstractNumId w:val="12"/>
  </w:num>
  <w:num w:numId="18">
    <w:abstractNumId w:val="2"/>
  </w:num>
  <w:num w:numId="19">
    <w:abstractNumId w:val="7"/>
  </w:num>
  <w:num w:numId="20">
    <w:abstractNumId w:val="11"/>
  </w:num>
  <w:num w:numId="21">
    <w:abstractNumId w:val="9"/>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8674"/>
    <o:shapelayout v:ext="edit">
      <o:idmap v:ext="edit" data="2"/>
      <o:rules v:ext="edit">
        <o:r id="V:Rule3" type="connector" idref="#_x0000_s2055"/>
        <o:r id="V:Rule4" type="connector" idref="#_x0000_s2052"/>
      </o:rules>
    </o:shapelayout>
  </w:hdrShapeDefaults>
  <w:footnotePr>
    <w:footnote w:id="-1"/>
    <w:footnote w:id="0"/>
  </w:footnotePr>
  <w:endnotePr>
    <w:endnote w:id="-1"/>
    <w:endnote w:id="0"/>
  </w:endnotePr>
  <w:compat/>
  <w:rsids>
    <w:rsidRoot w:val="0086227B"/>
    <w:rsid w:val="00007E3F"/>
    <w:rsid w:val="00011800"/>
    <w:rsid w:val="000137A3"/>
    <w:rsid w:val="00014E7D"/>
    <w:rsid w:val="00022871"/>
    <w:rsid w:val="00041562"/>
    <w:rsid w:val="0005522B"/>
    <w:rsid w:val="00056798"/>
    <w:rsid w:val="0006279A"/>
    <w:rsid w:val="0006287D"/>
    <w:rsid w:val="00063B0F"/>
    <w:rsid w:val="0006684E"/>
    <w:rsid w:val="00066DE1"/>
    <w:rsid w:val="00067AEC"/>
    <w:rsid w:val="00072812"/>
    <w:rsid w:val="0007729E"/>
    <w:rsid w:val="00091644"/>
    <w:rsid w:val="000972FF"/>
    <w:rsid w:val="000B4628"/>
    <w:rsid w:val="000B499B"/>
    <w:rsid w:val="000C1C54"/>
    <w:rsid w:val="000C4EB4"/>
    <w:rsid w:val="000D10FB"/>
    <w:rsid w:val="000D7381"/>
    <w:rsid w:val="000E0EBE"/>
    <w:rsid w:val="000E21A7"/>
    <w:rsid w:val="000E2415"/>
    <w:rsid w:val="000E7DB1"/>
    <w:rsid w:val="000F5EEC"/>
    <w:rsid w:val="001022B4"/>
    <w:rsid w:val="001201EC"/>
    <w:rsid w:val="0012481E"/>
    <w:rsid w:val="00124A5B"/>
    <w:rsid w:val="001307B5"/>
    <w:rsid w:val="0013339E"/>
    <w:rsid w:val="0013621E"/>
    <w:rsid w:val="00153EA8"/>
    <w:rsid w:val="00157E3C"/>
    <w:rsid w:val="00157F3D"/>
    <w:rsid w:val="00193B00"/>
    <w:rsid w:val="001A5E5B"/>
    <w:rsid w:val="001A7524"/>
    <w:rsid w:val="001B7865"/>
    <w:rsid w:val="001C5EFC"/>
    <w:rsid w:val="001F6777"/>
    <w:rsid w:val="00206D6B"/>
    <w:rsid w:val="00214602"/>
    <w:rsid w:val="002209C9"/>
    <w:rsid w:val="00221B72"/>
    <w:rsid w:val="0022258B"/>
    <w:rsid w:val="0023241F"/>
    <w:rsid w:val="002375EF"/>
    <w:rsid w:val="002435DA"/>
    <w:rsid w:val="00254F3F"/>
    <w:rsid w:val="002611FD"/>
    <w:rsid w:val="00273544"/>
    <w:rsid w:val="0028080E"/>
    <w:rsid w:val="002944CF"/>
    <w:rsid w:val="002954F0"/>
    <w:rsid w:val="002A716F"/>
    <w:rsid w:val="002B0B14"/>
    <w:rsid w:val="002C56E1"/>
    <w:rsid w:val="002D4E19"/>
    <w:rsid w:val="002E0F34"/>
    <w:rsid w:val="002E2DD3"/>
    <w:rsid w:val="002E31E6"/>
    <w:rsid w:val="002E38A0"/>
    <w:rsid w:val="002E3986"/>
    <w:rsid w:val="002E5FCC"/>
    <w:rsid w:val="002F38EE"/>
    <w:rsid w:val="00302A79"/>
    <w:rsid w:val="003214B7"/>
    <w:rsid w:val="0033677B"/>
    <w:rsid w:val="00336B3B"/>
    <w:rsid w:val="00337B69"/>
    <w:rsid w:val="00344BB7"/>
    <w:rsid w:val="00345293"/>
    <w:rsid w:val="00345F54"/>
    <w:rsid w:val="00366656"/>
    <w:rsid w:val="0038284A"/>
    <w:rsid w:val="003837C2"/>
    <w:rsid w:val="00384682"/>
    <w:rsid w:val="003B49C6"/>
    <w:rsid w:val="003B5851"/>
    <w:rsid w:val="003C4D61"/>
    <w:rsid w:val="003C5747"/>
    <w:rsid w:val="003D529E"/>
    <w:rsid w:val="003E69AB"/>
    <w:rsid w:val="003F4C6E"/>
    <w:rsid w:val="00401750"/>
    <w:rsid w:val="004102B8"/>
    <w:rsid w:val="0041565C"/>
    <w:rsid w:val="0042003D"/>
    <w:rsid w:val="00433654"/>
    <w:rsid w:val="00434224"/>
    <w:rsid w:val="00434D4E"/>
    <w:rsid w:val="00434F30"/>
    <w:rsid w:val="00442EB1"/>
    <w:rsid w:val="00445ED3"/>
    <w:rsid w:val="00451155"/>
    <w:rsid w:val="004672A1"/>
    <w:rsid w:val="00477899"/>
    <w:rsid w:val="0048320E"/>
    <w:rsid w:val="00484ACB"/>
    <w:rsid w:val="00486C9F"/>
    <w:rsid w:val="00486DB6"/>
    <w:rsid w:val="00486DE2"/>
    <w:rsid w:val="0049087A"/>
    <w:rsid w:val="004944F3"/>
    <w:rsid w:val="004A6DCF"/>
    <w:rsid w:val="004B1A62"/>
    <w:rsid w:val="004B200E"/>
    <w:rsid w:val="004B3E0E"/>
    <w:rsid w:val="004C64A6"/>
    <w:rsid w:val="004D2994"/>
    <w:rsid w:val="004F1A17"/>
    <w:rsid w:val="004F55FF"/>
    <w:rsid w:val="00501703"/>
    <w:rsid w:val="00503C6A"/>
    <w:rsid w:val="00506D77"/>
    <w:rsid w:val="00510D1E"/>
    <w:rsid w:val="005115B1"/>
    <w:rsid w:val="00511B2E"/>
    <w:rsid w:val="00512529"/>
    <w:rsid w:val="005131C3"/>
    <w:rsid w:val="005228A9"/>
    <w:rsid w:val="005240FE"/>
    <w:rsid w:val="00526F69"/>
    <w:rsid w:val="00530A18"/>
    <w:rsid w:val="00544922"/>
    <w:rsid w:val="00561CC2"/>
    <w:rsid w:val="005650D4"/>
    <w:rsid w:val="005669B2"/>
    <w:rsid w:val="00573704"/>
    <w:rsid w:val="00574063"/>
    <w:rsid w:val="00574208"/>
    <w:rsid w:val="005745F8"/>
    <w:rsid w:val="0057596C"/>
    <w:rsid w:val="00595177"/>
    <w:rsid w:val="005978FA"/>
    <w:rsid w:val="005A2E89"/>
    <w:rsid w:val="005A7C0E"/>
    <w:rsid w:val="005B23FC"/>
    <w:rsid w:val="005B60E3"/>
    <w:rsid w:val="005E1939"/>
    <w:rsid w:val="005E3970"/>
    <w:rsid w:val="005E5AF6"/>
    <w:rsid w:val="005F2176"/>
    <w:rsid w:val="00603F5F"/>
    <w:rsid w:val="00625F8B"/>
    <w:rsid w:val="00626874"/>
    <w:rsid w:val="00631F0F"/>
    <w:rsid w:val="00637239"/>
    <w:rsid w:val="00642F2C"/>
    <w:rsid w:val="0064758E"/>
    <w:rsid w:val="00654117"/>
    <w:rsid w:val="00670840"/>
    <w:rsid w:val="00672281"/>
    <w:rsid w:val="00677CD0"/>
    <w:rsid w:val="00677D1F"/>
    <w:rsid w:val="00681739"/>
    <w:rsid w:val="00686DB4"/>
    <w:rsid w:val="00690534"/>
    <w:rsid w:val="006943C9"/>
    <w:rsid w:val="00694FDA"/>
    <w:rsid w:val="006968E6"/>
    <w:rsid w:val="006A0F35"/>
    <w:rsid w:val="006B3EC2"/>
    <w:rsid w:val="006C5B0D"/>
    <w:rsid w:val="006C7B24"/>
    <w:rsid w:val="006E32AF"/>
    <w:rsid w:val="006E64D7"/>
    <w:rsid w:val="006F0392"/>
    <w:rsid w:val="006F4715"/>
    <w:rsid w:val="00707392"/>
    <w:rsid w:val="00710021"/>
    <w:rsid w:val="0072123D"/>
    <w:rsid w:val="0073166A"/>
    <w:rsid w:val="00746773"/>
    <w:rsid w:val="00763B1D"/>
    <w:rsid w:val="00775EEC"/>
    <w:rsid w:val="0078071E"/>
    <w:rsid w:val="007825A9"/>
    <w:rsid w:val="00790D3B"/>
    <w:rsid w:val="00793B39"/>
    <w:rsid w:val="007A7FA8"/>
    <w:rsid w:val="007B52A4"/>
    <w:rsid w:val="007E586C"/>
    <w:rsid w:val="007E7412"/>
    <w:rsid w:val="007F6D28"/>
    <w:rsid w:val="00801678"/>
    <w:rsid w:val="008042F5"/>
    <w:rsid w:val="008063B6"/>
    <w:rsid w:val="00815FB9"/>
    <w:rsid w:val="0082230A"/>
    <w:rsid w:val="00837114"/>
    <w:rsid w:val="0086227B"/>
    <w:rsid w:val="00863391"/>
    <w:rsid w:val="008664DF"/>
    <w:rsid w:val="00875E5B"/>
    <w:rsid w:val="0088451A"/>
    <w:rsid w:val="00890DC7"/>
    <w:rsid w:val="00896D5A"/>
    <w:rsid w:val="008A4CA9"/>
    <w:rsid w:val="008A5D98"/>
    <w:rsid w:val="008A6E06"/>
    <w:rsid w:val="008B5454"/>
    <w:rsid w:val="008B5C95"/>
    <w:rsid w:val="008B7FD6"/>
    <w:rsid w:val="008C71EE"/>
    <w:rsid w:val="008D67B2"/>
    <w:rsid w:val="008E07C5"/>
    <w:rsid w:val="008E12F8"/>
    <w:rsid w:val="008E1A25"/>
    <w:rsid w:val="008E345D"/>
    <w:rsid w:val="008F0D1A"/>
    <w:rsid w:val="00902BAC"/>
    <w:rsid w:val="00905459"/>
    <w:rsid w:val="00913D97"/>
    <w:rsid w:val="0092511E"/>
    <w:rsid w:val="00940309"/>
    <w:rsid w:val="0094350A"/>
    <w:rsid w:val="00946F4E"/>
    <w:rsid w:val="009478D9"/>
    <w:rsid w:val="00954DC8"/>
    <w:rsid w:val="00971E91"/>
    <w:rsid w:val="009735A3"/>
    <w:rsid w:val="00973F3F"/>
    <w:rsid w:val="009775D7"/>
    <w:rsid w:val="00977ED8"/>
    <w:rsid w:val="0098168E"/>
    <w:rsid w:val="00993407"/>
    <w:rsid w:val="00994634"/>
    <w:rsid w:val="009A11D9"/>
    <w:rsid w:val="009B0D3F"/>
    <w:rsid w:val="009C6F21"/>
    <w:rsid w:val="009C7687"/>
    <w:rsid w:val="009D150C"/>
    <w:rsid w:val="009D32DF"/>
    <w:rsid w:val="009D4BD9"/>
    <w:rsid w:val="009F0CE9"/>
    <w:rsid w:val="009F5A39"/>
    <w:rsid w:val="009F61D4"/>
    <w:rsid w:val="00A006C3"/>
    <w:rsid w:val="00A0582F"/>
    <w:rsid w:val="00A05C2F"/>
    <w:rsid w:val="00A17E50"/>
    <w:rsid w:val="00A2136F"/>
    <w:rsid w:val="00A2301A"/>
    <w:rsid w:val="00A32780"/>
    <w:rsid w:val="00A36A18"/>
    <w:rsid w:val="00A54930"/>
    <w:rsid w:val="00A54E31"/>
    <w:rsid w:val="00A61671"/>
    <w:rsid w:val="00A639A6"/>
    <w:rsid w:val="00A701D5"/>
    <w:rsid w:val="00A75F0A"/>
    <w:rsid w:val="00A778C9"/>
    <w:rsid w:val="00A87DBF"/>
    <w:rsid w:val="00A90BD6"/>
    <w:rsid w:val="00A9233D"/>
    <w:rsid w:val="00A96F52"/>
    <w:rsid w:val="00AA5814"/>
    <w:rsid w:val="00AA604B"/>
    <w:rsid w:val="00AA612B"/>
    <w:rsid w:val="00AB47EE"/>
    <w:rsid w:val="00AD0C24"/>
    <w:rsid w:val="00AD7D1F"/>
    <w:rsid w:val="00AE1230"/>
    <w:rsid w:val="00AE2F3E"/>
    <w:rsid w:val="00B02829"/>
    <w:rsid w:val="00B06DE0"/>
    <w:rsid w:val="00B21F20"/>
    <w:rsid w:val="00B41707"/>
    <w:rsid w:val="00B433C0"/>
    <w:rsid w:val="00B51288"/>
    <w:rsid w:val="00B51643"/>
    <w:rsid w:val="00B51B39"/>
    <w:rsid w:val="00B571E6"/>
    <w:rsid w:val="00B619BB"/>
    <w:rsid w:val="00B6788C"/>
    <w:rsid w:val="00B901F6"/>
    <w:rsid w:val="00B93BBF"/>
    <w:rsid w:val="00B96C3C"/>
    <w:rsid w:val="00BA0E9B"/>
    <w:rsid w:val="00BB5664"/>
    <w:rsid w:val="00BC3292"/>
    <w:rsid w:val="00BC4F56"/>
    <w:rsid w:val="00BD1D31"/>
    <w:rsid w:val="00BD29EC"/>
    <w:rsid w:val="00BF2E3A"/>
    <w:rsid w:val="00BF3238"/>
    <w:rsid w:val="00BF7B08"/>
    <w:rsid w:val="00C03018"/>
    <w:rsid w:val="00C10E22"/>
    <w:rsid w:val="00C12650"/>
    <w:rsid w:val="00C17C9C"/>
    <w:rsid w:val="00C210A0"/>
    <w:rsid w:val="00C23319"/>
    <w:rsid w:val="00C364B2"/>
    <w:rsid w:val="00C428C7"/>
    <w:rsid w:val="00C460EB"/>
    <w:rsid w:val="00C51D56"/>
    <w:rsid w:val="00C66D91"/>
    <w:rsid w:val="00C67BF4"/>
    <w:rsid w:val="00CA6231"/>
    <w:rsid w:val="00CC3444"/>
    <w:rsid w:val="00CE1F14"/>
    <w:rsid w:val="00CE63BD"/>
    <w:rsid w:val="00CE6758"/>
    <w:rsid w:val="00CF0B61"/>
    <w:rsid w:val="00CF2104"/>
    <w:rsid w:val="00CF33CD"/>
    <w:rsid w:val="00CF79FE"/>
    <w:rsid w:val="00D069A2"/>
    <w:rsid w:val="00D1194E"/>
    <w:rsid w:val="00D12B56"/>
    <w:rsid w:val="00D2670E"/>
    <w:rsid w:val="00D407E8"/>
    <w:rsid w:val="00D573C0"/>
    <w:rsid w:val="00D60010"/>
    <w:rsid w:val="00D70634"/>
    <w:rsid w:val="00D76EE6"/>
    <w:rsid w:val="00D76F6F"/>
    <w:rsid w:val="00D90F31"/>
    <w:rsid w:val="00D92822"/>
    <w:rsid w:val="00DC56AD"/>
    <w:rsid w:val="00DE18A7"/>
    <w:rsid w:val="00DF19A6"/>
    <w:rsid w:val="00DF4DC1"/>
    <w:rsid w:val="00DF548B"/>
    <w:rsid w:val="00E03A9C"/>
    <w:rsid w:val="00E22516"/>
    <w:rsid w:val="00E22D23"/>
    <w:rsid w:val="00E26180"/>
    <w:rsid w:val="00E31E68"/>
    <w:rsid w:val="00E33D98"/>
    <w:rsid w:val="00E54F63"/>
    <w:rsid w:val="00E57DB1"/>
    <w:rsid w:val="00E61E7A"/>
    <w:rsid w:val="00E719D9"/>
    <w:rsid w:val="00E72414"/>
    <w:rsid w:val="00E84393"/>
    <w:rsid w:val="00E866D8"/>
    <w:rsid w:val="00E91F32"/>
    <w:rsid w:val="00E96AD6"/>
    <w:rsid w:val="00EA1282"/>
    <w:rsid w:val="00EB3DFE"/>
    <w:rsid w:val="00EB3EA7"/>
    <w:rsid w:val="00EB6DB7"/>
    <w:rsid w:val="00EC089C"/>
    <w:rsid w:val="00ED07C2"/>
    <w:rsid w:val="00ED439B"/>
    <w:rsid w:val="00ED7FC6"/>
    <w:rsid w:val="00EE1EFF"/>
    <w:rsid w:val="00EE31D0"/>
    <w:rsid w:val="00EF0405"/>
    <w:rsid w:val="00EF14F3"/>
    <w:rsid w:val="00EF161C"/>
    <w:rsid w:val="00EF5479"/>
    <w:rsid w:val="00F06E5A"/>
    <w:rsid w:val="00F1143A"/>
    <w:rsid w:val="00F17765"/>
    <w:rsid w:val="00F17797"/>
    <w:rsid w:val="00F2604C"/>
    <w:rsid w:val="00F26486"/>
    <w:rsid w:val="00F27D33"/>
    <w:rsid w:val="00F31632"/>
    <w:rsid w:val="00F3487A"/>
    <w:rsid w:val="00F56290"/>
    <w:rsid w:val="00F57873"/>
    <w:rsid w:val="00F65A81"/>
    <w:rsid w:val="00F74A95"/>
    <w:rsid w:val="00F847DA"/>
    <w:rsid w:val="00F849B0"/>
    <w:rsid w:val="00FA58C5"/>
    <w:rsid w:val="00FB3D74"/>
    <w:rsid w:val="00FC02BE"/>
    <w:rsid w:val="00FD644E"/>
    <w:rsid w:val="00FE54D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rules v:ext="edit">
        <o:r id="V:Rule9" type="connector" idref="#_x0000_s1153"/>
        <o:r id="V:Rule10" type="connector" idref="#_x0000_s1193"/>
        <o:r id="V:Rule11" type="connector" idref="#_x0000_s1189"/>
        <o:r id="V:Rule12" type="connector" idref="#_x0000_s1192"/>
        <o:r id="V:Rule13" type="connector" idref="#_x0000_s1201"/>
        <o:r id="V:Rule14" type="connector" idref="#_x0000_s1190"/>
        <o:r id="V:Rule15" type="connector" idref="#_x0000_s1191"/>
        <o:r id="V:Rule16" type="connector" idref="#_x0000_s11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 w:type="character" w:styleId="Fett">
    <w:name w:val="Strong"/>
    <w:basedOn w:val="Absatz-Standardschriftart"/>
    <w:uiPriority w:val="22"/>
    <w:qFormat/>
    <w:rsid w:val="00A36A18"/>
    <w:rPr>
      <w:b/>
      <w:bCs/>
    </w:rPr>
  </w:style>
  <w:style w:type="character" w:styleId="Hervorhebung">
    <w:name w:val="Emphasis"/>
    <w:basedOn w:val="Absatz-Standardschriftart"/>
    <w:uiPriority w:val="20"/>
    <w:qFormat/>
    <w:rsid w:val="00A36A1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254491">
      <w:bodyDiv w:val="1"/>
      <w:marLeft w:val="0"/>
      <w:marRight w:val="0"/>
      <w:marTop w:val="0"/>
      <w:marBottom w:val="0"/>
      <w:divBdr>
        <w:top w:val="none" w:sz="0" w:space="0" w:color="auto"/>
        <w:left w:val="none" w:sz="0" w:space="0" w:color="auto"/>
        <w:bottom w:val="none" w:sz="0" w:space="0" w:color="auto"/>
        <w:right w:val="none" w:sz="0" w:space="0" w:color="auto"/>
      </w:divBdr>
    </w:div>
    <w:div w:id="643855354">
      <w:bodyDiv w:val="1"/>
      <w:marLeft w:val="0"/>
      <w:marRight w:val="0"/>
      <w:marTop w:val="0"/>
      <w:marBottom w:val="0"/>
      <w:divBdr>
        <w:top w:val="none" w:sz="0" w:space="0" w:color="auto"/>
        <w:left w:val="none" w:sz="0" w:space="0" w:color="auto"/>
        <w:bottom w:val="none" w:sz="0" w:space="0" w:color="auto"/>
        <w:right w:val="none" w:sz="0" w:space="0" w:color="auto"/>
      </w:divBdr>
      <w:divsChild>
        <w:div w:id="2031759132">
          <w:marLeft w:val="0"/>
          <w:marRight w:val="0"/>
          <w:marTop w:val="0"/>
          <w:marBottom w:val="0"/>
          <w:divBdr>
            <w:top w:val="none" w:sz="0" w:space="0" w:color="auto"/>
            <w:left w:val="none" w:sz="0" w:space="0" w:color="auto"/>
            <w:bottom w:val="none" w:sz="0" w:space="0" w:color="auto"/>
            <w:right w:val="none" w:sz="0" w:space="0" w:color="auto"/>
          </w:divBdr>
        </w:div>
        <w:div w:id="1625039638">
          <w:marLeft w:val="0"/>
          <w:marRight w:val="0"/>
          <w:marTop w:val="0"/>
          <w:marBottom w:val="0"/>
          <w:divBdr>
            <w:top w:val="none" w:sz="0" w:space="0" w:color="auto"/>
            <w:left w:val="none" w:sz="0" w:space="0" w:color="auto"/>
            <w:bottom w:val="none" w:sz="0" w:space="0" w:color="auto"/>
            <w:right w:val="none" w:sz="0" w:space="0" w:color="auto"/>
          </w:divBdr>
        </w:div>
        <w:div w:id="253706183">
          <w:marLeft w:val="0"/>
          <w:marRight w:val="0"/>
          <w:marTop w:val="0"/>
          <w:marBottom w:val="0"/>
          <w:divBdr>
            <w:top w:val="none" w:sz="0" w:space="0" w:color="auto"/>
            <w:left w:val="none" w:sz="0" w:space="0" w:color="auto"/>
            <w:bottom w:val="none" w:sz="0" w:space="0" w:color="auto"/>
            <w:right w:val="none" w:sz="0" w:space="0" w:color="auto"/>
          </w:divBdr>
        </w:div>
        <w:div w:id="1093234915">
          <w:marLeft w:val="0"/>
          <w:marRight w:val="0"/>
          <w:marTop w:val="0"/>
          <w:marBottom w:val="0"/>
          <w:divBdr>
            <w:top w:val="none" w:sz="0" w:space="0" w:color="auto"/>
            <w:left w:val="none" w:sz="0" w:space="0" w:color="auto"/>
            <w:bottom w:val="none" w:sz="0" w:space="0" w:color="auto"/>
            <w:right w:val="none" w:sz="0" w:space="0" w:color="auto"/>
          </w:divBdr>
        </w:div>
        <w:div w:id="1758399113">
          <w:marLeft w:val="0"/>
          <w:marRight w:val="0"/>
          <w:marTop w:val="0"/>
          <w:marBottom w:val="0"/>
          <w:divBdr>
            <w:top w:val="none" w:sz="0" w:space="0" w:color="auto"/>
            <w:left w:val="none" w:sz="0" w:space="0" w:color="auto"/>
            <w:bottom w:val="none" w:sz="0" w:space="0" w:color="auto"/>
            <w:right w:val="none" w:sz="0" w:space="0" w:color="auto"/>
          </w:divBdr>
        </w:div>
        <w:div w:id="1155219280">
          <w:marLeft w:val="0"/>
          <w:marRight w:val="0"/>
          <w:marTop w:val="0"/>
          <w:marBottom w:val="0"/>
          <w:divBdr>
            <w:top w:val="none" w:sz="0" w:space="0" w:color="auto"/>
            <w:left w:val="none" w:sz="0" w:space="0" w:color="auto"/>
            <w:bottom w:val="none" w:sz="0" w:space="0" w:color="auto"/>
            <w:right w:val="none" w:sz="0" w:space="0" w:color="auto"/>
          </w:divBdr>
        </w:div>
        <w:div w:id="1790390513">
          <w:marLeft w:val="0"/>
          <w:marRight w:val="0"/>
          <w:marTop w:val="0"/>
          <w:marBottom w:val="0"/>
          <w:divBdr>
            <w:top w:val="none" w:sz="0" w:space="0" w:color="auto"/>
            <w:left w:val="none" w:sz="0" w:space="0" w:color="auto"/>
            <w:bottom w:val="none" w:sz="0" w:space="0" w:color="auto"/>
            <w:right w:val="none" w:sz="0" w:space="0" w:color="auto"/>
          </w:divBdr>
        </w:div>
        <w:div w:id="805464456">
          <w:marLeft w:val="0"/>
          <w:marRight w:val="0"/>
          <w:marTop w:val="0"/>
          <w:marBottom w:val="0"/>
          <w:divBdr>
            <w:top w:val="none" w:sz="0" w:space="0" w:color="auto"/>
            <w:left w:val="none" w:sz="0" w:space="0" w:color="auto"/>
            <w:bottom w:val="none" w:sz="0" w:space="0" w:color="auto"/>
            <w:right w:val="none" w:sz="0" w:space="0" w:color="auto"/>
          </w:divBdr>
        </w:div>
        <w:div w:id="1012998233">
          <w:marLeft w:val="0"/>
          <w:marRight w:val="0"/>
          <w:marTop w:val="0"/>
          <w:marBottom w:val="0"/>
          <w:divBdr>
            <w:top w:val="none" w:sz="0" w:space="0" w:color="auto"/>
            <w:left w:val="none" w:sz="0" w:space="0" w:color="auto"/>
            <w:bottom w:val="none" w:sz="0" w:space="0" w:color="auto"/>
            <w:right w:val="none" w:sz="0" w:space="0" w:color="auto"/>
          </w:divBdr>
        </w:div>
        <w:div w:id="301890412">
          <w:marLeft w:val="0"/>
          <w:marRight w:val="0"/>
          <w:marTop w:val="0"/>
          <w:marBottom w:val="0"/>
          <w:divBdr>
            <w:top w:val="none" w:sz="0" w:space="0" w:color="auto"/>
            <w:left w:val="none" w:sz="0" w:space="0" w:color="auto"/>
            <w:bottom w:val="none" w:sz="0" w:space="0" w:color="auto"/>
            <w:right w:val="none" w:sz="0" w:space="0" w:color="auto"/>
          </w:divBdr>
        </w:div>
        <w:div w:id="307900864">
          <w:marLeft w:val="0"/>
          <w:marRight w:val="0"/>
          <w:marTop w:val="0"/>
          <w:marBottom w:val="0"/>
          <w:divBdr>
            <w:top w:val="none" w:sz="0" w:space="0" w:color="auto"/>
            <w:left w:val="none" w:sz="0" w:space="0" w:color="auto"/>
            <w:bottom w:val="none" w:sz="0" w:space="0" w:color="auto"/>
            <w:right w:val="none" w:sz="0" w:space="0" w:color="auto"/>
          </w:divBdr>
        </w:div>
      </w:divsChild>
    </w:div>
    <w:div w:id="773018050">
      <w:bodyDiv w:val="1"/>
      <w:marLeft w:val="0"/>
      <w:marRight w:val="0"/>
      <w:marTop w:val="0"/>
      <w:marBottom w:val="0"/>
      <w:divBdr>
        <w:top w:val="none" w:sz="0" w:space="0" w:color="auto"/>
        <w:left w:val="none" w:sz="0" w:space="0" w:color="auto"/>
        <w:bottom w:val="none" w:sz="0" w:space="0" w:color="auto"/>
        <w:right w:val="none" w:sz="0" w:space="0" w:color="auto"/>
      </w:divBdr>
      <w:divsChild>
        <w:div w:id="1681006660">
          <w:marLeft w:val="0"/>
          <w:marRight w:val="0"/>
          <w:marTop w:val="0"/>
          <w:marBottom w:val="0"/>
          <w:divBdr>
            <w:top w:val="none" w:sz="0" w:space="0" w:color="auto"/>
            <w:left w:val="none" w:sz="0" w:space="0" w:color="auto"/>
            <w:bottom w:val="none" w:sz="0" w:space="0" w:color="auto"/>
            <w:right w:val="none" w:sz="0" w:space="0" w:color="auto"/>
          </w:divBdr>
        </w:div>
        <w:div w:id="1500778909">
          <w:marLeft w:val="0"/>
          <w:marRight w:val="0"/>
          <w:marTop w:val="0"/>
          <w:marBottom w:val="0"/>
          <w:divBdr>
            <w:top w:val="none" w:sz="0" w:space="0" w:color="auto"/>
            <w:left w:val="none" w:sz="0" w:space="0" w:color="auto"/>
            <w:bottom w:val="none" w:sz="0" w:space="0" w:color="auto"/>
            <w:right w:val="none" w:sz="0" w:space="0" w:color="auto"/>
          </w:divBdr>
        </w:div>
        <w:div w:id="1276912193">
          <w:marLeft w:val="0"/>
          <w:marRight w:val="0"/>
          <w:marTop w:val="0"/>
          <w:marBottom w:val="0"/>
          <w:divBdr>
            <w:top w:val="none" w:sz="0" w:space="0" w:color="auto"/>
            <w:left w:val="none" w:sz="0" w:space="0" w:color="auto"/>
            <w:bottom w:val="none" w:sz="0" w:space="0" w:color="auto"/>
            <w:right w:val="none" w:sz="0" w:space="0" w:color="auto"/>
          </w:divBdr>
        </w:div>
      </w:divsChild>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569726258">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png"/><Relationship Id="rId26" Type="http://schemas.openxmlformats.org/officeDocument/2006/relationships/hyperlink" Target="http://de.wikipedia.org/wiki/H-_und_P-S%C3%A4tze" TargetMode="External"/><Relationship Id="rId39" Type="http://schemas.openxmlformats.org/officeDocument/2006/relationships/hyperlink" Target="http://de.wikipedia.org/wiki/H-_und_P-S%C3%A4tze" TargetMode="External"/><Relationship Id="rId21" Type="http://schemas.openxmlformats.org/officeDocument/2006/relationships/image" Target="media/image14.tiff"/><Relationship Id="rId34" Type="http://schemas.openxmlformats.org/officeDocument/2006/relationships/hyperlink" Target="http://de.wikipedia.org/wiki/H-_und_P-S%C3%A4tze" TargetMode="External"/><Relationship Id="rId42" Type="http://schemas.openxmlformats.org/officeDocument/2006/relationships/image" Target="media/image22.png"/><Relationship Id="rId47" Type="http://schemas.openxmlformats.org/officeDocument/2006/relationships/image" Target="media/image27.tiff"/><Relationship Id="rId50" Type="http://schemas.openxmlformats.org/officeDocument/2006/relationships/image" Target="media/image29.png"/><Relationship Id="rId55" Type="http://schemas.openxmlformats.org/officeDocument/2006/relationships/image" Target="media/image34.tiff"/><Relationship Id="rId63" Type="http://schemas.openxmlformats.org/officeDocument/2006/relationships/image" Target="media/image42.jpeg"/><Relationship Id="rId68" Type="http://schemas.openxmlformats.org/officeDocument/2006/relationships/image" Target="media/image47.tiff"/><Relationship Id="rId76" Type="http://schemas.openxmlformats.org/officeDocument/2006/relationships/hyperlink" Target="http://www.chemieunterricht.de/dc2/tip/05_03-01.htm" TargetMode="External"/><Relationship Id="rId84" Type="http://schemas.openxmlformats.org/officeDocument/2006/relationships/image" Target="media/image60.tiff"/><Relationship Id="rId89" Type="http://schemas.openxmlformats.org/officeDocument/2006/relationships/header" Target="header3.xml"/><Relationship Id="rId7" Type="http://schemas.openxmlformats.org/officeDocument/2006/relationships/endnotes" Target="endnotes.xml"/><Relationship Id="rId71" Type="http://schemas.openxmlformats.org/officeDocument/2006/relationships/image" Target="media/image50.jpeg"/><Relationship Id="rId92"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16.png"/><Relationship Id="rId11" Type="http://schemas.openxmlformats.org/officeDocument/2006/relationships/image" Target="media/image4.png"/><Relationship Id="rId24" Type="http://schemas.openxmlformats.org/officeDocument/2006/relationships/hyperlink" Target="http://de.wikipedia.org/wiki/H-_und_P-S%C3%A4tze" TargetMode="External"/><Relationship Id="rId32" Type="http://schemas.openxmlformats.org/officeDocument/2006/relationships/image" Target="media/image19.tiff"/><Relationship Id="rId37" Type="http://schemas.openxmlformats.org/officeDocument/2006/relationships/hyperlink" Target="http://de.wikipedia.org/wiki/H-_und_P-S%C3%A4tze" TargetMode="External"/><Relationship Id="rId40" Type="http://schemas.openxmlformats.org/officeDocument/2006/relationships/image" Target="media/image20.png"/><Relationship Id="rId45" Type="http://schemas.openxmlformats.org/officeDocument/2006/relationships/image" Target="media/image25.jpeg"/><Relationship Id="rId53" Type="http://schemas.openxmlformats.org/officeDocument/2006/relationships/image" Target="media/image32.jpeg"/><Relationship Id="rId58" Type="http://schemas.openxmlformats.org/officeDocument/2006/relationships/image" Target="media/image37.png"/><Relationship Id="rId66" Type="http://schemas.openxmlformats.org/officeDocument/2006/relationships/image" Target="media/image45.tiff"/><Relationship Id="rId74" Type="http://schemas.openxmlformats.org/officeDocument/2006/relationships/image" Target="media/image53.tiff"/><Relationship Id="rId79" Type="http://schemas.openxmlformats.org/officeDocument/2006/relationships/image" Target="media/image56.tiff"/><Relationship Id="rId87" Type="http://schemas.openxmlformats.org/officeDocument/2006/relationships/image" Target="media/image63.tiff"/><Relationship Id="rId5" Type="http://schemas.openxmlformats.org/officeDocument/2006/relationships/webSettings" Target="webSettings.xml"/><Relationship Id="rId61" Type="http://schemas.openxmlformats.org/officeDocument/2006/relationships/image" Target="media/image40.jpeg"/><Relationship Id="rId82" Type="http://schemas.openxmlformats.org/officeDocument/2006/relationships/image" Target="media/image59.tiff"/><Relationship Id="rId90" Type="http://schemas.openxmlformats.org/officeDocument/2006/relationships/fontTable" Target="fontTable.xml"/><Relationship Id="rId19" Type="http://schemas.openxmlformats.org/officeDocument/2006/relationships/image" Target="media/image12.jpeg"/><Relationship Id="rId14" Type="http://schemas.openxmlformats.org/officeDocument/2006/relationships/image" Target="media/image7.jpeg"/><Relationship Id="rId22" Type="http://schemas.openxmlformats.org/officeDocument/2006/relationships/hyperlink" Target="http://de.wikipedia.org/wiki/H-_und_P-S%C3%A4tze" TargetMode="External"/><Relationship Id="rId27" Type="http://schemas.openxmlformats.org/officeDocument/2006/relationships/hyperlink" Target="http://de.wikipedia.org/wiki/H-_und_P-S%C3%A4tze" TargetMode="External"/><Relationship Id="rId30" Type="http://schemas.openxmlformats.org/officeDocument/2006/relationships/image" Target="media/image17.jpeg"/><Relationship Id="rId35" Type="http://schemas.openxmlformats.org/officeDocument/2006/relationships/hyperlink" Target="http://de.wikipedia.org/wiki/H-_und_P-S%C3%A4tze" TargetMode="External"/><Relationship Id="rId43" Type="http://schemas.openxmlformats.org/officeDocument/2006/relationships/image" Target="media/image23.jpeg"/><Relationship Id="rId48" Type="http://schemas.openxmlformats.org/officeDocument/2006/relationships/hyperlink" Target="http://www.chemieunterricht.de/dc2/ch/chv-023.htm" TargetMode="External"/><Relationship Id="rId56" Type="http://schemas.openxmlformats.org/officeDocument/2006/relationships/image" Target="media/image35.tiff"/><Relationship Id="rId64" Type="http://schemas.openxmlformats.org/officeDocument/2006/relationships/image" Target="media/image43.tiff"/><Relationship Id="rId69" Type="http://schemas.openxmlformats.org/officeDocument/2006/relationships/image" Target="media/image48.tiff"/><Relationship Id="rId77" Type="http://schemas.openxmlformats.org/officeDocument/2006/relationships/header" Target="header1.xml"/><Relationship Id="rId8" Type="http://schemas.openxmlformats.org/officeDocument/2006/relationships/image" Target="media/image1.jpeg"/><Relationship Id="rId51" Type="http://schemas.openxmlformats.org/officeDocument/2006/relationships/image" Target="media/image30.png"/><Relationship Id="rId72" Type="http://schemas.openxmlformats.org/officeDocument/2006/relationships/image" Target="media/image51.tiff"/><Relationship Id="rId80" Type="http://schemas.openxmlformats.org/officeDocument/2006/relationships/image" Target="media/image57.tiff"/><Relationship Id="rId85" Type="http://schemas.openxmlformats.org/officeDocument/2006/relationships/image" Target="media/image61.tiff"/><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png"/><Relationship Id="rId25" Type="http://schemas.openxmlformats.org/officeDocument/2006/relationships/hyperlink" Target="http://de.wikipedia.org/wiki/H-_und_P-S%C3%A4tze" TargetMode="External"/><Relationship Id="rId33" Type="http://schemas.openxmlformats.org/officeDocument/2006/relationships/hyperlink" Target="http://www.chemieunterricht.de/dc2/phenol/v05.htm" TargetMode="External"/><Relationship Id="rId38" Type="http://schemas.openxmlformats.org/officeDocument/2006/relationships/hyperlink" Target="http://de.wikipedia.org/wiki/H-_und_P-S%C3%A4tze" TargetMode="External"/><Relationship Id="rId46" Type="http://schemas.openxmlformats.org/officeDocument/2006/relationships/image" Target="media/image26.tiff"/><Relationship Id="rId59" Type="http://schemas.openxmlformats.org/officeDocument/2006/relationships/image" Target="media/image38.jpeg"/><Relationship Id="rId67" Type="http://schemas.openxmlformats.org/officeDocument/2006/relationships/image" Target="media/image46.tiff"/><Relationship Id="rId20" Type="http://schemas.openxmlformats.org/officeDocument/2006/relationships/image" Target="media/image13.tiff"/><Relationship Id="rId41" Type="http://schemas.openxmlformats.org/officeDocument/2006/relationships/image" Target="media/image21.png"/><Relationship Id="rId54" Type="http://schemas.openxmlformats.org/officeDocument/2006/relationships/image" Target="media/image33.tiff"/><Relationship Id="rId62" Type="http://schemas.openxmlformats.org/officeDocument/2006/relationships/image" Target="media/image41.jpeg"/><Relationship Id="rId70" Type="http://schemas.openxmlformats.org/officeDocument/2006/relationships/image" Target="media/image49.jpeg"/><Relationship Id="rId75" Type="http://schemas.openxmlformats.org/officeDocument/2006/relationships/image" Target="media/image54.tiff"/><Relationship Id="rId83" Type="http://schemas.openxmlformats.org/officeDocument/2006/relationships/header" Target="header2.xml"/><Relationship Id="rId88" Type="http://schemas.openxmlformats.org/officeDocument/2006/relationships/image" Target="media/image64.tiff"/><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de.wikipedia.org/wiki/H-_und_P-S%C3%A4tze" TargetMode="External"/><Relationship Id="rId28" Type="http://schemas.openxmlformats.org/officeDocument/2006/relationships/image" Target="media/image15.jpeg"/><Relationship Id="rId36" Type="http://schemas.openxmlformats.org/officeDocument/2006/relationships/hyperlink" Target="http://de.wikipedia.org/wiki/H-_und_P-S%C3%A4tze" TargetMode="External"/><Relationship Id="rId49" Type="http://schemas.openxmlformats.org/officeDocument/2006/relationships/image" Target="media/image28.png"/><Relationship Id="rId57" Type="http://schemas.openxmlformats.org/officeDocument/2006/relationships/image" Target="media/image36.png"/><Relationship Id="rId10" Type="http://schemas.openxmlformats.org/officeDocument/2006/relationships/image" Target="media/image3.png"/><Relationship Id="rId31" Type="http://schemas.openxmlformats.org/officeDocument/2006/relationships/image" Target="media/image18.tiff"/><Relationship Id="rId44" Type="http://schemas.openxmlformats.org/officeDocument/2006/relationships/image" Target="media/image24.png"/><Relationship Id="rId52" Type="http://schemas.openxmlformats.org/officeDocument/2006/relationships/image" Target="media/image31.jpeg"/><Relationship Id="rId60" Type="http://schemas.openxmlformats.org/officeDocument/2006/relationships/image" Target="media/image39.jpeg"/><Relationship Id="rId65" Type="http://schemas.openxmlformats.org/officeDocument/2006/relationships/image" Target="media/image44.tiff"/><Relationship Id="rId73" Type="http://schemas.openxmlformats.org/officeDocument/2006/relationships/image" Target="media/image52.tiff"/><Relationship Id="rId78" Type="http://schemas.openxmlformats.org/officeDocument/2006/relationships/image" Target="media/image55.tiff"/><Relationship Id="rId81" Type="http://schemas.openxmlformats.org/officeDocument/2006/relationships/image" Target="media/image58.tiff"/><Relationship Id="rId86" Type="http://schemas.openxmlformats.org/officeDocument/2006/relationships/image" Target="media/image62.tif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5D36FD11-587C-48B1-B9A5-5F408AEE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2596</Words>
  <Characters>16361</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18920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noraa</cp:lastModifiedBy>
  <cp:revision>68</cp:revision>
  <cp:lastPrinted>2014-08-19T20:45:00Z</cp:lastPrinted>
  <dcterms:created xsi:type="dcterms:W3CDTF">2014-08-19T07:35:00Z</dcterms:created>
  <dcterms:modified xsi:type="dcterms:W3CDTF">2014-08-27T12:35:00Z</dcterms:modified>
</cp:coreProperties>
</file>