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ED466" w14:textId="77777777" w:rsidR="00954DC8" w:rsidRPr="009D1355" w:rsidRDefault="00E72C6F" w:rsidP="00954DC8">
      <w:pPr>
        <w:autoSpaceDE w:val="0"/>
        <w:autoSpaceDN w:val="0"/>
        <w:adjustRightInd w:val="0"/>
        <w:rPr>
          <w:rFonts w:ascii="Times-Roman" w:hAnsi="Times-Roman" w:cs="Times-Roman"/>
        </w:rPr>
      </w:pPr>
      <w:r w:rsidRPr="005977F9">
        <w:rPr>
          <w:noProof/>
          <w:lang w:eastAsia="de-DE"/>
        </w:rPr>
        <w:drawing>
          <wp:anchor distT="0" distB="0" distL="114300" distR="114300" simplePos="0" relativeHeight="251651584" behindDoc="1" locked="0" layoutInCell="1" allowOverlap="1" wp14:anchorId="641B979F" wp14:editId="11949D49">
            <wp:simplePos x="0" y="0"/>
            <wp:positionH relativeFrom="column">
              <wp:posOffset>3317240</wp:posOffset>
            </wp:positionH>
            <wp:positionV relativeFrom="paragraph">
              <wp:posOffset>16510</wp:posOffset>
            </wp:positionV>
            <wp:extent cx="2458192" cy="3600569"/>
            <wp:effectExtent l="0" t="0" r="0" b="0"/>
            <wp:wrapNone/>
            <wp:docPr id="40" name="Grafik 40" descr="C:\Users\Anne\Dropbox\2. Master Semester\SVP Chemie\11. &amp; 12. Jahrgang\RG über Bre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nne\Dropbox\2. Master Semester\SVP Chemie\11. &amp; 12. Jahrgang\RG über Brenner.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458192" cy="3600569"/>
                    </a:xfrm>
                    <a:prstGeom prst="rect">
                      <a:avLst/>
                    </a:prstGeom>
                    <a:noFill/>
                    <a:ln>
                      <a:noFill/>
                    </a:ln>
                  </pic:spPr>
                </pic:pic>
              </a:graphicData>
            </a:graphic>
          </wp:anchor>
        </w:drawing>
      </w:r>
      <w:r w:rsidR="00954DC8">
        <w:rPr>
          <w:rFonts w:ascii="Times-Roman" w:hAnsi="Times-Roman" w:cs="Times-Roman"/>
          <w:b/>
          <w:sz w:val="28"/>
          <w:szCs w:val="28"/>
        </w:rPr>
        <w:t>Schulversuchspraktikum</w:t>
      </w:r>
    </w:p>
    <w:p w14:paraId="278723C0" w14:textId="77777777" w:rsidR="00954DC8" w:rsidRDefault="00075240" w:rsidP="00F31EBF">
      <w:pPr>
        <w:spacing w:line="276" w:lineRule="auto"/>
      </w:pPr>
      <w:r>
        <w:t>Anne Bergmann</w:t>
      </w:r>
    </w:p>
    <w:p w14:paraId="0673364C" w14:textId="77777777" w:rsidR="00954DC8" w:rsidRDefault="00F74A95" w:rsidP="00F31EBF">
      <w:pPr>
        <w:spacing w:line="276" w:lineRule="auto"/>
      </w:pPr>
      <w:r>
        <w:t>S</w:t>
      </w:r>
      <w:r w:rsidR="00075240">
        <w:t>ommers</w:t>
      </w:r>
      <w:r>
        <w:t>emester</w:t>
      </w:r>
      <w:r w:rsidR="00075240">
        <w:t xml:space="preserve"> 2015</w:t>
      </w:r>
    </w:p>
    <w:p w14:paraId="0CF6C845" w14:textId="77777777" w:rsidR="00954DC8" w:rsidRDefault="00954DC8" w:rsidP="00F31EBF">
      <w:pPr>
        <w:spacing w:line="276" w:lineRule="auto"/>
      </w:pPr>
      <w:r>
        <w:t xml:space="preserve">Klassenstufen </w:t>
      </w:r>
      <w:r w:rsidR="008F2F96">
        <w:t>11 &amp; 12</w:t>
      </w:r>
    </w:p>
    <w:p w14:paraId="726DBD8E" w14:textId="77777777" w:rsidR="00954DC8" w:rsidRDefault="00954DC8" w:rsidP="00954DC8">
      <w:r>
        <w:tab/>
      </w:r>
    </w:p>
    <w:p w14:paraId="770DDD27" w14:textId="77777777" w:rsidR="00C374E7" w:rsidRDefault="00C374E7" w:rsidP="008B7FD6">
      <w:pPr>
        <w:rPr>
          <w:rFonts w:ascii="Times New Roman" w:hAnsi="Times New Roman" w:cs="Times New Roman"/>
          <w:sz w:val="52"/>
          <w:szCs w:val="24"/>
        </w:rPr>
      </w:pPr>
    </w:p>
    <w:p w14:paraId="69EA2903" w14:textId="77777777" w:rsidR="00C374E7" w:rsidRDefault="00E72C6F" w:rsidP="008B7FD6">
      <w:pPr>
        <w:rPr>
          <w:rFonts w:ascii="Times New Roman" w:hAnsi="Times New Roman" w:cs="Times New Roman"/>
          <w:sz w:val="52"/>
          <w:szCs w:val="24"/>
        </w:rPr>
      </w:pPr>
      <w:r w:rsidRPr="00A45C8E">
        <w:rPr>
          <w:noProof/>
          <w:lang w:eastAsia="de-DE"/>
        </w:rPr>
        <w:drawing>
          <wp:anchor distT="0" distB="0" distL="114300" distR="114300" simplePos="0" relativeHeight="251654656" behindDoc="1" locked="0" layoutInCell="1" allowOverlap="1" wp14:anchorId="102DA0A6" wp14:editId="0481329E">
            <wp:simplePos x="0" y="0"/>
            <wp:positionH relativeFrom="column">
              <wp:posOffset>-4445</wp:posOffset>
            </wp:positionH>
            <wp:positionV relativeFrom="paragraph">
              <wp:posOffset>365760</wp:posOffset>
            </wp:positionV>
            <wp:extent cx="4514850" cy="4840966"/>
            <wp:effectExtent l="0" t="0" r="0" b="0"/>
            <wp:wrapNone/>
            <wp:docPr id="49" name="Grafik 49" descr="C:\Users\Anne\Dropbox\2. Master Semester\SVP Chemie\11. &amp; 12. Jahrgang\Gas auffan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nne\Dropbox\2. Master Semester\SVP Chemie\11. &amp; 12. Jahrgang\Gas auffangen.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4522143" cy="4848786"/>
                    </a:xfrm>
                    <a:prstGeom prst="rect">
                      <a:avLst/>
                    </a:prstGeom>
                    <a:noFill/>
                    <a:ln>
                      <a:noFill/>
                    </a:ln>
                  </pic:spPr>
                </pic:pic>
              </a:graphicData>
            </a:graphic>
          </wp:anchor>
        </w:drawing>
      </w:r>
    </w:p>
    <w:p w14:paraId="57343E11" w14:textId="77777777" w:rsidR="00C374E7" w:rsidRDefault="00C374E7" w:rsidP="008B7FD6">
      <w:pPr>
        <w:rPr>
          <w:rFonts w:ascii="Times New Roman" w:hAnsi="Times New Roman" w:cs="Times New Roman"/>
          <w:sz w:val="52"/>
          <w:szCs w:val="24"/>
        </w:rPr>
      </w:pPr>
    </w:p>
    <w:p w14:paraId="0A3DF430" w14:textId="77777777" w:rsidR="000E6D7B" w:rsidRDefault="000E6D7B" w:rsidP="008B7FD6">
      <w:pPr>
        <w:rPr>
          <w:rFonts w:ascii="Times New Roman" w:hAnsi="Times New Roman" w:cs="Times New Roman"/>
          <w:sz w:val="52"/>
          <w:szCs w:val="24"/>
        </w:rPr>
      </w:pPr>
    </w:p>
    <w:p w14:paraId="05CD7908" w14:textId="77777777" w:rsidR="00C374E7" w:rsidRDefault="00C374E7" w:rsidP="008B7FD6">
      <w:pPr>
        <w:rPr>
          <w:rFonts w:ascii="Times New Roman" w:hAnsi="Times New Roman" w:cs="Times New Roman"/>
          <w:sz w:val="52"/>
          <w:szCs w:val="24"/>
        </w:rPr>
      </w:pPr>
    </w:p>
    <w:p w14:paraId="36A8E619" w14:textId="77777777" w:rsidR="00C374E7" w:rsidRDefault="00C374E7" w:rsidP="008B7FD6">
      <w:pPr>
        <w:rPr>
          <w:rFonts w:ascii="Times New Roman" w:hAnsi="Times New Roman" w:cs="Times New Roman"/>
          <w:sz w:val="52"/>
          <w:szCs w:val="24"/>
        </w:rPr>
      </w:pPr>
    </w:p>
    <w:p w14:paraId="08901DC9" w14:textId="77777777" w:rsidR="00E72C6F" w:rsidRDefault="00E72C6F" w:rsidP="008B7FD6">
      <w:pPr>
        <w:rPr>
          <w:rFonts w:ascii="Times New Roman" w:hAnsi="Times New Roman" w:cs="Times New Roman"/>
          <w:sz w:val="52"/>
          <w:szCs w:val="24"/>
        </w:rPr>
      </w:pPr>
    </w:p>
    <w:p w14:paraId="1BD34D30" w14:textId="77777777" w:rsidR="00E72C6F" w:rsidRDefault="00E72C6F" w:rsidP="008B7FD6">
      <w:pPr>
        <w:rPr>
          <w:rFonts w:ascii="Times New Roman" w:hAnsi="Times New Roman" w:cs="Times New Roman"/>
          <w:sz w:val="52"/>
          <w:szCs w:val="24"/>
        </w:rPr>
      </w:pPr>
    </w:p>
    <w:p w14:paraId="1444E183" w14:textId="77777777" w:rsidR="00E72C6F" w:rsidRDefault="00E72C6F" w:rsidP="008B7FD6">
      <w:pPr>
        <w:rPr>
          <w:rFonts w:ascii="Times New Roman" w:hAnsi="Times New Roman" w:cs="Times New Roman"/>
          <w:sz w:val="52"/>
          <w:szCs w:val="24"/>
        </w:rPr>
      </w:pPr>
    </w:p>
    <w:p w14:paraId="318C2579" w14:textId="77777777" w:rsidR="00075240" w:rsidRPr="00BE4D2E" w:rsidRDefault="008F2F96" w:rsidP="00075240">
      <w:pPr>
        <w:pStyle w:val="Titel"/>
        <w:jc w:val="center"/>
      </w:pPr>
      <w:r>
        <w:t>Kunststoffe</w:t>
      </w:r>
    </w:p>
    <w:p w14:paraId="6886665A" w14:textId="77777777" w:rsidR="008B7FD6" w:rsidRDefault="008B7FD6" w:rsidP="00954DC8">
      <w:pPr>
        <w:autoSpaceDE w:val="0"/>
        <w:autoSpaceDN w:val="0"/>
        <w:adjustRightInd w:val="0"/>
        <w:rPr>
          <w:noProof/>
          <w:lang w:eastAsia="de-DE"/>
        </w:rPr>
      </w:pPr>
    </w:p>
    <w:p w14:paraId="07116AE8" w14:textId="77777777" w:rsidR="000E6D7B" w:rsidRDefault="000E6D7B">
      <w:pPr>
        <w:spacing w:line="276" w:lineRule="auto"/>
        <w:jc w:val="left"/>
        <w:rPr>
          <w:noProof/>
          <w:lang w:eastAsia="de-DE"/>
        </w:rPr>
      </w:pPr>
      <w:r>
        <w:rPr>
          <w:noProof/>
          <w:lang w:eastAsia="de-DE"/>
        </w:rPr>
        <w:br w:type="page"/>
      </w:r>
    </w:p>
    <w:p w14:paraId="423F0273" w14:textId="62B02B38" w:rsidR="00A90BD6" w:rsidRDefault="00767494">
      <w:pPr>
        <w:pStyle w:val="Inhaltsverzeichnisberschrift"/>
      </w:pPr>
      <w:r>
        <w:rPr>
          <w:noProof/>
          <w:lang w:eastAsia="de-DE"/>
        </w:rPr>
        <w:lastRenderedPageBreak/>
        <mc:AlternateContent>
          <mc:Choice Requires="wps">
            <w:drawing>
              <wp:anchor distT="0" distB="0" distL="114300" distR="114300" simplePos="0" relativeHeight="251657728" behindDoc="0" locked="0" layoutInCell="1" allowOverlap="1" wp14:anchorId="1600AE93" wp14:editId="5B3A327F">
                <wp:simplePos x="0" y="0"/>
                <wp:positionH relativeFrom="column">
                  <wp:posOffset>-100965</wp:posOffset>
                </wp:positionH>
                <wp:positionV relativeFrom="paragraph">
                  <wp:posOffset>-635</wp:posOffset>
                </wp:positionV>
                <wp:extent cx="5958840" cy="2218690"/>
                <wp:effectExtent l="8255" t="13335" r="14605" b="6350"/>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1869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AF48D6" w14:textId="77777777" w:rsidR="00DE505C" w:rsidRDefault="00DE505C">
                            <w:pPr>
                              <w:pBdr>
                                <w:bottom w:val="single" w:sz="6" w:space="1" w:color="auto"/>
                              </w:pBdr>
                              <w:rPr>
                                <w:b/>
                              </w:rPr>
                            </w:pPr>
                            <w:r w:rsidRPr="00A90BD6">
                              <w:rPr>
                                <w:b/>
                              </w:rPr>
                              <w:t>Auf einen Blick:</w:t>
                            </w:r>
                          </w:p>
                          <w:p w14:paraId="7489FE99" w14:textId="026420AB" w:rsidR="00DE505C" w:rsidRPr="008F2F96" w:rsidRDefault="00DE505C" w:rsidP="004944F3">
                            <w:pPr>
                              <w:rPr>
                                <w:color w:val="auto"/>
                              </w:rPr>
                            </w:pPr>
                            <w:r>
                              <w:rPr>
                                <w:color w:val="auto"/>
                              </w:rPr>
                              <w:t>In diesem Protokoll werden zwei Versuche erklärt, die den Mechanismus und die Herstellung der Polyester thematisieren.</w:t>
                            </w:r>
                            <w:r w:rsidR="00BD3685">
                              <w:rPr>
                                <w:color w:val="auto"/>
                              </w:rPr>
                              <w:t xml:space="preserve"> Durch die Beobachtung des Lehrerversuchs können die SuS</w:t>
                            </w:r>
                            <w:r w:rsidR="00180A03">
                              <w:rPr>
                                <w:color w:val="auto"/>
                              </w:rPr>
                              <w:t xml:space="preserve"> </w:t>
                            </w:r>
                            <w:r w:rsidR="00BD3685">
                              <w:rPr>
                                <w:color w:val="auto"/>
                              </w:rPr>
                              <w:t xml:space="preserve">begründete Hypothesen über die entstandenen Produkte bilden und im Anschluss durch </w:t>
                            </w:r>
                            <w:r w:rsidR="00180A03">
                              <w:rPr>
                                <w:color w:val="auto"/>
                              </w:rPr>
                              <w:t xml:space="preserve">Nachweisreaktionen überprüfen. </w:t>
                            </w:r>
                            <w:r w:rsidR="00BD3685">
                              <w:rPr>
                                <w:color w:val="auto"/>
                              </w:rPr>
                              <w:t xml:space="preserve">Der im Anschluss beschriebene </w:t>
                            </w:r>
                            <w:r>
                              <w:rPr>
                                <w:color w:val="auto"/>
                              </w:rPr>
                              <w:t xml:space="preserve">Schülerversuch </w:t>
                            </w:r>
                            <w:r w:rsidR="00BD3685">
                              <w:rPr>
                                <w:color w:val="auto"/>
                              </w:rPr>
                              <w:t xml:space="preserve">verdeutlicht </w:t>
                            </w:r>
                            <w:r>
                              <w:rPr>
                                <w:color w:val="auto"/>
                              </w:rPr>
                              <w:t>den Einfluss der Edukte auf die Eigenschaften der Produkte</w:t>
                            </w:r>
                            <w:r w:rsidR="00BD3685">
                              <w:rPr>
                                <w:color w:val="auto"/>
                              </w:rPr>
                              <w:t>.</w:t>
                            </w:r>
                            <w:r w:rsidR="00180A03">
                              <w:rPr>
                                <w:color w:val="auto"/>
                              </w:rPr>
                              <w:t xml:space="preserve"> </w:t>
                            </w:r>
                            <w:r w:rsidR="00BD3685">
                              <w:rPr>
                                <w:color w:val="auto"/>
                              </w:rPr>
                              <w:t>I</w:t>
                            </w:r>
                            <w:r>
                              <w:rPr>
                                <w:color w:val="auto"/>
                              </w:rPr>
                              <w:t xml:space="preserve">n einer experimentellen Phase </w:t>
                            </w:r>
                            <w:r w:rsidR="00BD3685">
                              <w:rPr>
                                <w:color w:val="auto"/>
                              </w:rPr>
                              <w:t xml:space="preserve">können die SuS dies </w:t>
                            </w:r>
                            <w:r>
                              <w:rPr>
                                <w:color w:val="auto"/>
                              </w:rPr>
                              <w:t>überprüfen. Außerdem wird</w:t>
                            </w:r>
                            <w:r w:rsidR="00BD3685">
                              <w:rPr>
                                <w:color w:val="auto"/>
                              </w:rPr>
                              <w:t xml:space="preserve"> </w:t>
                            </w:r>
                            <w:r>
                              <w:rPr>
                                <w:color w:val="auto"/>
                              </w:rPr>
                              <w:t xml:space="preserve">ein Arbeitsblatt zur Untersuchung von Kunststoffen aus dem Alltag präsentiert.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AE93" id="_x0000_t202" coordsize="21600,21600" o:spt="202" path="m,l,21600r21600,l21600,xe">
                <v:stroke joinstyle="miter"/>
                <v:path gradientshapeok="t" o:connecttype="rect"/>
              </v:shapetype>
              <v:shape id="Text Box 121" o:spid="_x0000_s1026" type="#_x0000_t202" style="position:absolute;margin-left:-7.95pt;margin-top:-.05pt;width:469.2pt;height:1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" fillcolor="white [3201]" strokecolor="#9bbb59 [3206]" strokeweight="1pt">
                <v:stroke dashstyle="dash"/>
                <v:shadow color="#868686"/>
                <v:textbox>
                  <w:txbxContent>
                    <w:p w14:paraId="19AF48D6" w14:textId="77777777" w:rsidR="00DE505C" w:rsidRDefault="00DE505C">
                      <w:pPr>
                        <w:pBdr>
                          <w:bottom w:val="single" w:sz="6" w:space="1" w:color="auto"/>
                        </w:pBdr>
                        <w:rPr>
                          <w:b/>
                        </w:rPr>
                      </w:pPr>
                      <w:r w:rsidRPr="00A90BD6">
                        <w:rPr>
                          <w:b/>
                        </w:rPr>
                        <w:t>Auf einen Blick:</w:t>
                      </w:r>
                    </w:p>
                    <w:p w14:paraId="7489FE99" w14:textId="026420AB" w:rsidR="00DE505C" w:rsidRPr="008F2F96" w:rsidRDefault="00DE505C" w:rsidP="004944F3">
                      <w:pPr>
                        <w:rPr>
                          <w:color w:val="auto"/>
                        </w:rPr>
                      </w:pPr>
                      <w:r>
                        <w:rPr>
                          <w:color w:val="auto"/>
                        </w:rPr>
                        <w:t>In diesem Protokoll werden zwei Versuche erklärt, die den Mechanismus und die Herstellung der Polyester thematisieren.</w:t>
                      </w:r>
                      <w:r w:rsidR="00BD3685">
                        <w:rPr>
                          <w:color w:val="auto"/>
                        </w:rPr>
                        <w:t xml:space="preserve"> Durch die Beobachtung des Lehrerversuchs können die SuS</w:t>
                      </w:r>
                      <w:r w:rsidR="00180A03">
                        <w:rPr>
                          <w:color w:val="auto"/>
                        </w:rPr>
                        <w:t xml:space="preserve"> </w:t>
                      </w:r>
                      <w:r w:rsidR="00BD3685">
                        <w:rPr>
                          <w:color w:val="auto"/>
                        </w:rPr>
                        <w:t xml:space="preserve">begründete Hypothesen über die entstandenen Produkte bilden und im Anschluss durch </w:t>
                      </w:r>
                      <w:r w:rsidR="00180A03">
                        <w:rPr>
                          <w:color w:val="auto"/>
                        </w:rPr>
                        <w:t xml:space="preserve">Nachweisreaktionen überprüfen. </w:t>
                      </w:r>
                      <w:r w:rsidR="00BD3685">
                        <w:rPr>
                          <w:color w:val="auto"/>
                        </w:rPr>
                        <w:t xml:space="preserve">Der im Anschluss beschriebene </w:t>
                      </w:r>
                      <w:r>
                        <w:rPr>
                          <w:color w:val="auto"/>
                        </w:rPr>
                        <w:t xml:space="preserve">Schülerversuch </w:t>
                      </w:r>
                      <w:r w:rsidR="00BD3685">
                        <w:rPr>
                          <w:color w:val="auto"/>
                        </w:rPr>
                        <w:t xml:space="preserve">verdeutlicht </w:t>
                      </w:r>
                      <w:r>
                        <w:rPr>
                          <w:color w:val="auto"/>
                        </w:rPr>
                        <w:t>den Einfluss der Edukte auf die Eigenschaften der Produkte</w:t>
                      </w:r>
                      <w:r w:rsidR="00BD3685">
                        <w:rPr>
                          <w:color w:val="auto"/>
                        </w:rPr>
                        <w:t>.</w:t>
                      </w:r>
                      <w:r w:rsidR="00180A03">
                        <w:rPr>
                          <w:color w:val="auto"/>
                        </w:rPr>
                        <w:t xml:space="preserve"> </w:t>
                      </w:r>
                      <w:r w:rsidR="00BD3685">
                        <w:rPr>
                          <w:color w:val="auto"/>
                        </w:rPr>
                        <w:t>I</w:t>
                      </w:r>
                      <w:r>
                        <w:rPr>
                          <w:color w:val="auto"/>
                        </w:rPr>
                        <w:t xml:space="preserve">n einer experimentellen Phase </w:t>
                      </w:r>
                      <w:r w:rsidR="00BD3685">
                        <w:rPr>
                          <w:color w:val="auto"/>
                        </w:rPr>
                        <w:t xml:space="preserve">können die SuS dies </w:t>
                      </w:r>
                      <w:r>
                        <w:rPr>
                          <w:color w:val="auto"/>
                        </w:rPr>
                        <w:t>überprüfen. Außerdem wird</w:t>
                      </w:r>
                      <w:r w:rsidR="00BD3685">
                        <w:rPr>
                          <w:color w:val="auto"/>
                        </w:rPr>
                        <w:t xml:space="preserve"> </w:t>
                      </w:r>
                      <w:r>
                        <w:rPr>
                          <w:color w:val="auto"/>
                        </w:rPr>
                        <w:t xml:space="preserve">ein Arbeitsblatt zur Untersuchung von Kunststoffen aus dem Alltag präsentiert. </w:t>
                      </w:r>
                    </w:p>
                  </w:txbxContent>
                </v:textbox>
              </v:shape>
            </w:pict>
          </mc:Fallback>
        </mc:AlternateContent>
      </w:r>
    </w:p>
    <w:p w14:paraId="064DCA27" w14:textId="77777777" w:rsidR="00A90BD6" w:rsidRDefault="00A90BD6" w:rsidP="00A90BD6"/>
    <w:p w14:paraId="7150DB82" w14:textId="77777777" w:rsidR="00A90BD6" w:rsidRDefault="00A90BD6" w:rsidP="00A90BD6"/>
    <w:p w14:paraId="460203E9" w14:textId="77777777" w:rsidR="00A90BD6" w:rsidRDefault="00A90BD6" w:rsidP="00A90BD6"/>
    <w:p w14:paraId="565CDAE2" w14:textId="77777777" w:rsidR="00A90BD6" w:rsidRDefault="00A90BD6" w:rsidP="00A90BD6"/>
    <w:p w14:paraId="4345F6C1"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1B3AEB7" w14:textId="77777777" w:rsidR="00BD3685" w:rsidRDefault="00BD3685">
          <w:pPr>
            <w:pStyle w:val="Inhaltsverzeichnisberschrift"/>
            <w:rPr>
              <w:rFonts w:ascii="Cambria" w:eastAsiaTheme="minorHAnsi" w:hAnsi="Cambria" w:cstheme="minorBidi"/>
              <w:b w:val="0"/>
              <w:bCs w:val="0"/>
              <w:color w:val="1D1B11" w:themeColor="background2" w:themeShade="1A"/>
              <w:sz w:val="22"/>
              <w:szCs w:val="22"/>
            </w:rPr>
          </w:pPr>
        </w:p>
        <w:p w14:paraId="6E181E1B" w14:textId="754287DB" w:rsidR="00E26180" w:rsidRDefault="00E26180">
          <w:pPr>
            <w:pStyle w:val="Inhaltsverzeichnisberschrift"/>
          </w:pPr>
          <w:r w:rsidRPr="00E26180">
            <w:rPr>
              <w:color w:val="auto"/>
            </w:rPr>
            <w:t>Inhalt</w:t>
          </w:r>
          <w:bookmarkStart w:id="0" w:name="_GoBack"/>
          <w:bookmarkEnd w:id="0"/>
        </w:p>
        <w:p w14:paraId="2E47E367" w14:textId="77777777" w:rsidR="00E26180" w:rsidRPr="00E26180" w:rsidRDefault="00E26180" w:rsidP="00E26180"/>
        <w:p w14:paraId="29869E6F" w14:textId="77777777" w:rsidR="006D287D" w:rsidRDefault="009D3E07">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1638" w:history="1">
            <w:r w:rsidR="006D287D" w:rsidRPr="00883A55">
              <w:rPr>
                <w:rStyle w:val="Hyperlink"/>
                <w:noProof/>
              </w:rPr>
              <w:t>1</w:t>
            </w:r>
            <w:r w:rsidR="006D287D">
              <w:rPr>
                <w:rFonts w:asciiTheme="minorHAnsi" w:eastAsiaTheme="minorEastAsia" w:hAnsiTheme="minorHAnsi"/>
                <w:noProof/>
                <w:color w:val="auto"/>
                <w:lang w:eastAsia="de-DE"/>
              </w:rPr>
              <w:tab/>
            </w:r>
            <w:r w:rsidR="006D287D" w:rsidRPr="00883A55">
              <w:rPr>
                <w:rStyle w:val="Hyperlink"/>
                <w:noProof/>
              </w:rPr>
              <w:t>Beschreibung des Themas und zugehörige Lernziele</w:t>
            </w:r>
            <w:r w:rsidR="006D287D">
              <w:rPr>
                <w:noProof/>
                <w:webHidden/>
              </w:rPr>
              <w:tab/>
            </w:r>
            <w:r w:rsidR="006D287D">
              <w:rPr>
                <w:noProof/>
                <w:webHidden/>
              </w:rPr>
              <w:fldChar w:fldCharType="begin"/>
            </w:r>
            <w:r w:rsidR="006D287D">
              <w:rPr>
                <w:noProof/>
                <w:webHidden/>
              </w:rPr>
              <w:instrText xml:space="preserve"> PAGEREF _Toc427831638 \h </w:instrText>
            </w:r>
            <w:r w:rsidR="006D287D">
              <w:rPr>
                <w:noProof/>
                <w:webHidden/>
              </w:rPr>
            </w:r>
            <w:r w:rsidR="006D287D">
              <w:rPr>
                <w:noProof/>
                <w:webHidden/>
              </w:rPr>
              <w:fldChar w:fldCharType="separate"/>
            </w:r>
            <w:r w:rsidR="006D287D">
              <w:rPr>
                <w:noProof/>
                <w:webHidden/>
              </w:rPr>
              <w:t>2</w:t>
            </w:r>
            <w:r w:rsidR="006D287D">
              <w:rPr>
                <w:noProof/>
                <w:webHidden/>
              </w:rPr>
              <w:fldChar w:fldCharType="end"/>
            </w:r>
          </w:hyperlink>
        </w:p>
        <w:p w14:paraId="2C78E324" w14:textId="77777777" w:rsidR="006D287D" w:rsidRDefault="006D287D">
          <w:pPr>
            <w:pStyle w:val="Verzeichnis1"/>
            <w:tabs>
              <w:tab w:val="left" w:pos="440"/>
              <w:tab w:val="right" w:leader="dot" w:pos="9062"/>
            </w:tabs>
            <w:rPr>
              <w:rFonts w:asciiTheme="minorHAnsi" w:eastAsiaTheme="minorEastAsia" w:hAnsiTheme="minorHAnsi"/>
              <w:noProof/>
              <w:color w:val="auto"/>
              <w:lang w:eastAsia="de-DE"/>
            </w:rPr>
          </w:pPr>
          <w:hyperlink w:anchor="_Toc427831639" w:history="1">
            <w:r w:rsidRPr="00883A55">
              <w:rPr>
                <w:rStyle w:val="Hyperlink"/>
                <w:noProof/>
              </w:rPr>
              <w:t>2</w:t>
            </w:r>
            <w:r>
              <w:rPr>
                <w:rFonts w:asciiTheme="minorHAnsi" w:eastAsiaTheme="minorEastAsia" w:hAnsiTheme="minorHAnsi"/>
                <w:noProof/>
                <w:color w:val="auto"/>
                <w:lang w:eastAsia="de-DE"/>
              </w:rPr>
              <w:tab/>
            </w:r>
            <w:r w:rsidRPr="00883A55">
              <w:rPr>
                <w:rStyle w:val="Hyperlink"/>
                <w:noProof/>
              </w:rPr>
              <w:t>Relevanz des Themas für SuS der 11. &amp; 12. Klassenstufe und didaktische Reduktion</w:t>
            </w:r>
            <w:r>
              <w:rPr>
                <w:noProof/>
                <w:webHidden/>
              </w:rPr>
              <w:tab/>
            </w:r>
            <w:r>
              <w:rPr>
                <w:noProof/>
                <w:webHidden/>
              </w:rPr>
              <w:fldChar w:fldCharType="begin"/>
            </w:r>
            <w:r>
              <w:rPr>
                <w:noProof/>
                <w:webHidden/>
              </w:rPr>
              <w:instrText xml:space="preserve"> PAGEREF _Toc427831639 \h </w:instrText>
            </w:r>
            <w:r>
              <w:rPr>
                <w:noProof/>
                <w:webHidden/>
              </w:rPr>
            </w:r>
            <w:r>
              <w:rPr>
                <w:noProof/>
                <w:webHidden/>
              </w:rPr>
              <w:fldChar w:fldCharType="separate"/>
            </w:r>
            <w:r>
              <w:rPr>
                <w:noProof/>
                <w:webHidden/>
              </w:rPr>
              <w:t>3</w:t>
            </w:r>
            <w:r>
              <w:rPr>
                <w:noProof/>
                <w:webHidden/>
              </w:rPr>
              <w:fldChar w:fldCharType="end"/>
            </w:r>
          </w:hyperlink>
        </w:p>
        <w:p w14:paraId="34AE9540" w14:textId="77777777" w:rsidR="006D287D" w:rsidRDefault="006D287D">
          <w:pPr>
            <w:pStyle w:val="Verzeichnis1"/>
            <w:tabs>
              <w:tab w:val="left" w:pos="440"/>
              <w:tab w:val="right" w:leader="dot" w:pos="9062"/>
            </w:tabs>
            <w:rPr>
              <w:rFonts w:asciiTheme="minorHAnsi" w:eastAsiaTheme="minorEastAsia" w:hAnsiTheme="minorHAnsi"/>
              <w:noProof/>
              <w:color w:val="auto"/>
              <w:lang w:eastAsia="de-DE"/>
            </w:rPr>
          </w:pPr>
          <w:hyperlink w:anchor="_Toc427831640" w:history="1">
            <w:r w:rsidRPr="00883A55">
              <w:rPr>
                <w:rStyle w:val="Hyperlink"/>
                <w:noProof/>
              </w:rPr>
              <w:t>3</w:t>
            </w:r>
            <w:r>
              <w:rPr>
                <w:rFonts w:asciiTheme="minorHAnsi" w:eastAsiaTheme="minorEastAsia" w:hAnsiTheme="minorHAnsi"/>
                <w:noProof/>
                <w:color w:val="auto"/>
                <w:lang w:eastAsia="de-DE"/>
              </w:rPr>
              <w:tab/>
            </w:r>
            <w:r w:rsidRPr="00883A55">
              <w:rPr>
                <w:rStyle w:val="Hyperlink"/>
                <w:noProof/>
              </w:rPr>
              <w:t>Lehrerversuch – Polykondensation aus Sorbit und Zitronensäure</w:t>
            </w:r>
            <w:r>
              <w:rPr>
                <w:noProof/>
                <w:webHidden/>
              </w:rPr>
              <w:tab/>
            </w:r>
            <w:r>
              <w:rPr>
                <w:noProof/>
                <w:webHidden/>
              </w:rPr>
              <w:fldChar w:fldCharType="begin"/>
            </w:r>
            <w:r>
              <w:rPr>
                <w:noProof/>
                <w:webHidden/>
              </w:rPr>
              <w:instrText xml:space="preserve"> PAGEREF _Toc427831640 \h </w:instrText>
            </w:r>
            <w:r>
              <w:rPr>
                <w:noProof/>
                <w:webHidden/>
              </w:rPr>
            </w:r>
            <w:r>
              <w:rPr>
                <w:noProof/>
                <w:webHidden/>
              </w:rPr>
              <w:fldChar w:fldCharType="separate"/>
            </w:r>
            <w:r>
              <w:rPr>
                <w:noProof/>
                <w:webHidden/>
              </w:rPr>
              <w:t>4</w:t>
            </w:r>
            <w:r>
              <w:rPr>
                <w:noProof/>
                <w:webHidden/>
              </w:rPr>
              <w:fldChar w:fldCharType="end"/>
            </w:r>
          </w:hyperlink>
        </w:p>
        <w:p w14:paraId="28A0826E" w14:textId="77777777" w:rsidR="006D287D" w:rsidRDefault="006D287D">
          <w:pPr>
            <w:pStyle w:val="Verzeichnis1"/>
            <w:tabs>
              <w:tab w:val="left" w:pos="440"/>
              <w:tab w:val="right" w:leader="dot" w:pos="9062"/>
            </w:tabs>
            <w:rPr>
              <w:rFonts w:asciiTheme="minorHAnsi" w:eastAsiaTheme="minorEastAsia" w:hAnsiTheme="minorHAnsi"/>
              <w:noProof/>
              <w:color w:val="auto"/>
              <w:lang w:eastAsia="de-DE"/>
            </w:rPr>
          </w:pPr>
          <w:hyperlink w:anchor="_Toc427831641" w:history="1">
            <w:r w:rsidRPr="00883A55">
              <w:rPr>
                <w:rStyle w:val="Hyperlink"/>
                <w:noProof/>
              </w:rPr>
              <w:t>4</w:t>
            </w:r>
            <w:r>
              <w:rPr>
                <w:rFonts w:asciiTheme="minorHAnsi" w:eastAsiaTheme="minorEastAsia" w:hAnsiTheme="minorHAnsi"/>
                <w:noProof/>
                <w:color w:val="auto"/>
                <w:lang w:eastAsia="de-DE"/>
              </w:rPr>
              <w:tab/>
            </w:r>
            <w:r w:rsidRPr="00883A55">
              <w:rPr>
                <w:rStyle w:val="Hyperlink"/>
                <w:noProof/>
              </w:rPr>
              <w:t>Schülerversuch – Viele Polyester</w:t>
            </w:r>
            <w:r>
              <w:rPr>
                <w:noProof/>
                <w:webHidden/>
              </w:rPr>
              <w:tab/>
            </w:r>
            <w:r>
              <w:rPr>
                <w:noProof/>
                <w:webHidden/>
              </w:rPr>
              <w:fldChar w:fldCharType="begin"/>
            </w:r>
            <w:r>
              <w:rPr>
                <w:noProof/>
                <w:webHidden/>
              </w:rPr>
              <w:instrText xml:space="preserve"> PAGEREF _Toc427831641 \h </w:instrText>
            </w:r>
            <w:r>
              <w:rPr>
                <w:noProof/>
                <w:webHidden/>
              </w:rPr>
            </w:r>
            <w:r>
              <w:rPr>
                <w:noProof/>
                <w:webHidden/>
              </w:rPr>
              <w:fldChar w:fldCharType="separate"/>
            </w:r>
            <w:r>
              <w:rPr>
                <w:noProof/>
                <w:webHidden/>
              </w:rPr>
              <w:t>5</w:t>
            </w:r>
            <w:r>
              <w:rPr>
                <w:noProof/>
                <w:webHidden/>
              </w:rPr>
              <w:fldChar w:fldCharType="end"/>
            </w:r>
          </w:hyperlink>
        </w:p>
        <w:p w14:paraId="30B8890F" w14:textId="77777777" w:rsidR="006D287D" w:rsidRDefault="006D287D">
          <w:pPr>
            <w:pStyle w:val="Verzeichnis1"/>
            <w:tabs>
              <w:tab w:val="left" w:pos="440"/>
              <w:tab w:val="right" w:leader="dot" w:pos="9062"/>
            </w:tabs>
            <w:rPr>
              <w:rFonts w:asciiTheme="minorHAnsi" w:eastAsiaTheme="minorEastAsia" w:hAnsiTheme="minorHAnsi"/>
              <w:noProof/>
              <w:color w:val="auto"/>
              <w:lang w:eastAsia="de-DE"/>
            </w:rPr>
          </w:pPr>
          <w:hyperlink w:anchor="_Toc427831642" w:history="1">
            <w:r w:rsidRPr="00883A55">
              <w:rPr>
                <w:rStyle w:val="Hyperlink"/>
                <w:noProof/>
              </w:rPr>
              <w:t>5</w:t>
            </w:r>
            <w:r>
              <w:rPr>
                <w:rFonts w:asciiTheme="minorHAnsi" w:eastAsiaTheme="minorEastAsia" w:hAnsiTheme="minorHAnsi"/>
                <w:noProof/>
                <w:color w:val="auto"/>
                <w:lang w:eastAsia="de-DE"/>
              </w:rPr>
              <w:tab/>
            </w:r>
            <w:r w:rsidRPr="00883A55">
              <w:rPr>
                <w:rStyle w:val="Hyperlink"/>
                <w:noProof/>
              </w:rPr>
              <w:t>Didaktischer Kommentar zum Schülerarbeitsblatt</w:t>
            </w:r>
            <w:r>
              <w:rPr>
                <w:noProof/>
                <w:webHidden/>
              </w:rPr>
              <w:tab/>
            </w:r>
            <w:r>
              <w:rPr>
                <w:noProof/>
                <w:webHidden/>
              </w:rPr>
              <w:fldChar w:fldCharType="begin"/>
            </w:r>
            <w:r>
              <w:rPr>
                <w:noProof/>
                <w:webHidden/>
              </w:rPr>
              <w:instrText xml:space="preserve"> PAGEREF _Toc427831642 \h </w:instrText>
            </w:r>
            <w:r>
              <w:rPr>
                <w:noProof/>
                <w:webHidden/>
              </w:rPr>
            </w:r>
            <w:r>
              <w:rPr>
                <w:noProof/>
                <w:webHidden/>
              </w:rPr>
              <w:fldChar w:fldCharType="separate"/>
            </w:r>
            <w:r>
              <w:rPr>
                <w:noProof/>
                <w:webHidden/>
              </w:rPr>
              <w:t>6</w:t>
            </w:r>
            <w:r>
              <w:rPr>
                <w:noProof/>
                <w:webHidden/>
              </w:rPr>
              <w:fldChar w:fldCharType="end"/>
            </w:r>
          </w:hyperlink>
        </w:p>
        <w:p w14:paraId="326EC8C9" w14:textId="77777777" w:rsidR="006D287D" w:rsidRDefault="006D287D">
          <w:pPr>
            <w:pStyle w:val="Verzeichnis2"/>
            <w:tabs>
              <w:tab w:val="left" w:pos="880"/>
              <w:tab w:val="right" w:leader="dot" w:pos="9062"/>
            </w:tabs>
            <w:rPr>
              <w:rFonts w:asciiTheme="minorHAnsi" w:eastAsiaTheme="minorEastAsia" w:hAnsiTheme="minorHAnsi"/>
              <w:noProof/>
              <w:color w:val="auto"/>
              <w:lang w:eastAsia="de-DE"/>
            </w:rPr>
          </w:pPr>
          <w:hyperlink w:anchor="_Toc427831643" w:history="1">
            <w:r w:rsidRPr="00883A55">
              <w:rPr>
                <w:rStyle w:val="Hyperlink"/>
                <w:noProof/>
              </w:rPr>
              <w:t>5.1</w:t>
            </w:r>
            <w:r>
              <w:rPr>
                <w:rFonts w:asciiTheme="minorHAnsi" w:eastAsiaTheme="minorEastAsia" w:hAnsiTheme="minorHAnsi"/>
                <w:noProof/>
                <w:color w:val="auto"/>
                <w:lang w:eastAsia="de-DE"/>
              </w:rPr>
              <w:tab/>
            </w:r>
            <w:r w:rsidRPr="00883A55">
              <w:rPr>
                <w:rStyle w:val="Hyperlink"/>
                <w:noProof/>
              </w:rPr>
              <w:t>Erwartungshorizont (Kerncurriculum)</w:t>
            </w:r>
            <w:r>
              <w:rPr>
                <w:noProof/>
                <w:webHidden/>
              </w:rPr>
              <w:tab/>
            </w:r>
            <w:r>
              <w:rPr>
                <w:noProof/>
                <w:webHidden/>
              </w:rPr>
              <w:fldChar w:fldCharType="begin"/>
            </w:r>
            <w:r>
              <w:rPr>
                <w:noProof/>
                <w:webHidden/>
              </w:rPr>
              <w:instrText xml:space="preserve"> PAGEREF _Toc427831643 \h </w:instrText>
            </w:r>
            <w:r>
              <w:rPr>
                <w:noProof/>
                <w:webHidden/>
              </w:rPr>
            </w:r>
            <w:r>
              <w:rPr>
                <w:noProof/>
                <w:webHidden/>
              </w:rPr>
              <w:fldChar w:fldCharType="separate"/>
            </w:r>
            <w:r>
              <w:rPr>
                <w:noProof/>
                <w:webHidden/>
              </w:rPr>
              <w:t>6</w:t>
            </w:r>
            <w:r>
              <w:rPr>
                <w:noProof/>
                <w:webHidden/>
              </w:rPr>
              <w:fldChar w:fldCharType="end"/>
            </w:r>
          </w:hyperlink>
        </w:p>
        <w:p w14:paraId="5F1993AB" w14:textId="77777777" w:rsidR="006D287D" w:rsidRDefault="006D287D">
          <w:pPr>
            <w:pStyle w:val="Verzeichnis2"/>
            <w:tabs>
              <w:tab w:val="left" w:pos="880"/>
              <w:tab w:val="right" w:leader="dot" w:pos="9062"/>
            </w:tabs>
            <w:rPr>
              <w:rFonts w:asciiTheme="minorHAnsi" w:eastAsiaTheme="minorEastAsia" w:hAnsiTheme="minorHAnsi"/>
              <w:noProof/>
              <w:color w:val="auto"/>
              <w:lang w:eastAsia="de-DE"/>
            </w:rPr>
          </w:pPr>
          <w:hyperlink w:anchor="_Toc427831644" w:history="1">
            <w:r w:rsidRPr="00883A55">
              <w:rPr>
                <w:rStyle w:val="Hyperlink"/>
                <w:noProof/>
              </w:rPr>
              <w:t>5.2</w:t>
            </w:r>
            <w:r>
              <w:rPr>
                <w:rFonts w:asciiTheme="minorHAnsi" w:eastAsiaTheme="minorEastAsia" w:hAnsiTheme="minorHAnsi"/>
                <w:noProof/>
                <w:color w:val="auto"/>
                <w:lang w:eastAsia="de-DE"/>
              </w:rPr>
              <w:tab/>
            </w:r>
            <w:r w:rsidRPr="00883A55">
              <w:rPr>
                <w:rStyle w:val="Hyperlink"/>
                <w:noProof/>
              </w:rPr>
              <w:t>Erwartungshorizont (inhaltlich)</w:t>
            </w:r>
            <w:r>
              <w:rPr>
                <w:noProof/>
                <w:webHidden/>
              </w:rPr>
              <w:tab/>
            </w:r>
            <w:r>
              <w:rPr>
                <w:noProof/>
                <w:webHidden/>
              </w:rPr>
              <w:fldChar w:fldCharType="begin"/>
            </w:r>
            <w:r>
              <w:rPr>
                <w:noProof/>
                <w:webHidden/>
              </w:rPr>
              <w:instrText xml:space="preserve"> PAGEREF _Toc427831644 \h </w:instrText>
            </w:r>
            <w:r>
              <w:rPr>
                <w:noProof/>
                <w:webHidden/>
              </w:rPr>
            </w:r>
            <w:r>
              <w:rPr>
                <w:noProof/>
                <w:webHidden/>
              </w:rPr>
              <w:fldChar w:fldCharType="separate"/>
            </w:r>
            <w:r>
              <w:rPr>
                <w:noProof/>
                <w:webHidden/>
              </w:rPr>
              <w:t>7</w:t>
            </w:r>
            <w:r>
              <w:rPr>
                <w:noProof/>
                <w:webHidden/>
              </w:rPr>
              <w:fldChar w:fldCharType="end"/>
            </w:r>
          </w:hyperlink>
        </w:p>
        <w:p w14:paraId="41E58770" w14:textId="77777777" w:rsidR="00E26180" w:rsidRDefault="009D3E07">
          <w:r>
            <w:fldChar w:fldCharType="end"/>
          </w:r>
        </w:p>
      </w:sdtContent>
    </w:sdt>
    <w:p w14:paraId="1D899ADF" w14:textId="77777777" w:rsidR="00E26180" w:rsidRDefault="00E26180" w:rsidP="00E26180"/>
    <w:p w14:paraId="430725EB" w14:textId="77777777" w:rsidR="00E26180" w:rsidRDefault="00E26180" w:rsidP="00E26180"/>
    <w:p w14:paraId="04467819" w14:textId="77777777" w:rsidR="00E26180" w:rsidRDefault="00E26180" w:rsidP="00E26180">
      <w:r>
        <w:br w:type="page"/>
      </w:r>
    </w:p>
    <w:p w14:paraId="1E7A14C0" w14:textId="77777777" w:rsidR="0086227B" w:rsidRDefault="000D10FB" w:rsidP="00954DC8">
      <w:pPr>
        <w:pStyle w:val="berschrift1"/>
        <w:rPr>
          <w:color w:val="auto"/>
        </w:rPr>
      </w:pPr>
      <w:bookmarkStart w:id="1" w:name="_Toc427831638"/>
      <w:r w:rsidRPr="00E54798">
        <w:rPr>
          <w:color w:val="auto"/>
        </w:rPr>
        <w:lastRenderedPageBreak/>
        <w:t>Beschreibung</w:t>
      </w:r>
      <w:r w:rsidR="00594A29">
        <w:rPr>
          <w:color w:val="auto"/>
        </w:rPr>
        <w:t xml:space="preserve"> </w:t>
      </w:r>
      <w:r w:rsidRPr="00E54798">
        <w:rPr>
          <w:color w:val="auto"/>
        </w:rPr>
        <w:t>des Themas und zugehörige Lernziele</w:t>
      </w:r>
      <w:bookmarkEnd w:id="1"/>
      <w:r w:rsidRPr="00E54798">
        <w:rPr>
          <w:color w:val="auto"/>
        </w:rPr>
        <w:t xml:space="preserve"> </w:t>
      </w:r>
    </w:p>
    <w:p w14:paraId="4C7AD008" w14:textId="1D69640B" w:rsidR="008F2F96" w:rsidRDefault="008F2F96" w:rsidP="008F2F96">
      <w:r>
        <w:t xml:space="preserve">Das Thema Kunststoffe ist eine weitere Möglichkeit die makroskopische Ebene mit der Teilchenebene zu verbinden, denn die Eigenschaften der Werkstoffe können sehr gut auf submikroskopischer Ebene erklärt werden. So sollen die SuS </w:t>
      </w:r>
      <w:r w:rsidRPr="008F2F96">
        <w:t>Kunststoffe in Duroplaste, Thermoplaste und Elastomere ein</w:t>
      </w:r>
      <w:r>
        <w:t>teilen (Kerncurriculum Niedersachsen Sekundarstufe II). Zusätzlich ist das Thema Kunststoffe e</w:t>
      </w:r>
      <w:r w:rsidR="00990E02">
        <w:t>in</w:t>
      </w:r>
      <w:r>
        <w:t xml:space="preserve"> sehr chemiespezifisches Thema, da Eigenschaften von Kunststoffen bestimmt werden und durch Auswahl und Reaktionsmechanismus der Edukte herbeigeführt werden </w:t>
      </w:r>
      <w:r w:rsidR="0079754F">
        <w:t>können. Die SuS</w:t>
      </w:r>
      <w:r w:rsidR="00BD3685">
        <w:t xml:space="preserve"> werden also befähigt</w:t>
      </w:r>
      <w:r w:rsidR="0079754F">
        <w:t xml:space="preserve"> den Zusammenhang von Edukten, dem Reaktionsmechanismus und</w:t>
      </w:r>
      <w:r>
        <w:t xml:space="preserve"> </w:t>
      </w:r>
      <w:r w:rsidR="0079754F">
        <w:t>den Eigenschaften der Produkte erkennen. Im Kerncurriculum wird gefordert, dass sie</w:t>
      </w:r>
      <w:r w:rsidR="00990E02">
        <w:t xml:space="preserve"> eine chemische Reaktion als</w:t>
      </w:r>
      <w:r w:rsidR="0079754F">
        <w:t xml:space="preserve"> </w:t>
      </w:r>
      <w:r w:rsidR="0079754F" w:rsidRPr="0079754F">
        <w:t>Spaltung und Bildung von Bindungen</w:t>
      </w:r>
      <w:r w:rsidR="0079754F">
        <w:t xml:space="preserve"> </w:t>
      </w:r>
      <w:r w:rsidR="00990E02">
        <w:t>verstehen</w:t>
      </w:r>
      <w:r w:rsidR="0079754F">
        <w:t xml:space="preserve"> und die Reaktionsmechanismen der Polyaddition, Polymerisation und Polykondensation beschreiben können. Außerdem sollen sie für den Kompetenzbereich Erkenntnisgewinnung die Eigenschaften von Kunststoffen untersuchen (Hierfür kann der Versuch Untersuchung von Alltagskunststoffen im Kurzprotokoll beachtet werden). Außerdem sollen sie für den Kompetenzbereich Kommunikation über die Anwendungsbereiche von Kunststoffen recherchieren und ihre Ergebnisse präsentieren. Darüber hinaus wird für die Bewertungskompet</w:t>
      </w:r>
      <w:r w:rsidR="00990E02">
        <w:t>enz gefordert, dass sich die</w:t>
      </w:r>
      <w:r w:rsidR="0079754F">
        <w:t xml:space="preserve"> SuS mit der Nachhaltigkeit der Kunststoffe beschäftigen. Dafür sollen sie sich mit Stoffkreisläufen auseinandersetzen und wirtschaftliche Aspekte beurteilen. </w:t>
      </w:r>
    </w:p>
    <w:p w14:paraId="1E8BAB49" w14:textId="30C882B7" w:rsidR="0079754F" w:rsidRDefault="0079754F" w:rsidP="008F2F96">
      <w:r>
        <w:t xml:space="preserve">Fachlich kann viel durch die Kunststoffe erklärt werden. Sie sind Polymere, die </w:t>
      </w:r>
      <w:r w:rsidR="001970F9">
        <w:t>aus der Aneinanderreihung von Monomeren entstehen.</w:t>
      </w:r>
      <w:r w:rsidR="001970F9" w:rsidRPr="001970F9">
        <w:t xml:space="preserve"> Die Polymere </w:t>
      </w:r>
      <w:r w:rsidR="001970F9">
        <w:t xml:space="preserve">können </w:t>
      </w:r>
      <w:proofErr w:type="spellStart"/>
      <w:r w:rsidR="001970F9">
        <w:t>unverzweigte</w:t>
      </w:r>
      <w:proofErr w:type="spellEnd"/>
      <w:r w:rsidR="001970F9">
        <w:t>, verzweigte oder vernetzte</w:t>
      </w:r>
      <w:r w:rsidR="001970F9" w:rsidRPr="001970F9">
        <w:t xml:space="preserve"> Moleküle </w:t>
      </w:r>
      <w:r w:rsidR="00BD3685">
        <w:t>sein und k</w:t>
      </w:r>
      <w:r w:rsidR="001970F9">
        <w:t xml:space="preserve">önnen aus verschiedenen Reaktionsmechanismen (Polyaddition, Polymerisation und Polykondensation) dargestellt werden. Anhand ihrer physikalischen Eigenschaften können sie grundsätzlich in </w:t>
      </w:r>
      <w:r w:rsidR="001970F9" w:rsidRPr="008F2F96">
        <w:t>Duroplaste</w:t>
      </w:r>
      <w:r w:rsidR="001970F9">
        <w:t>n</w:t>
      </w:r>
      <w:r w:rsidR="001970F9" w:rsidRPr="008F2F96">
        <w:t>, Thermoplaste</w:t>
      </w:r>
      <w:r w:rsidR="001970F9">
        <w:t>n</w:t>
      </w:r>
      <w:r w:rsidR="001970F9" w:rsidRPr="008F2F96">
        <w:t xml:space="preserve"> und Elastomere</w:t>
      </w:r>
      <w:r w:rsidR="001970F9">
        <w:t xml:space="preserve"> eingeteilt werden. Grundlegende Kriterien der Unterscheidung sind </w:t>
      </w:r>
      <w:r w:rsidR="001970F9" w:rsidRPr="001970F9">
        <w:t>Formbarkeit, Härte, Elastizität, Bruchfestigkeit, Temperatur-, Wärmeformbeständigkeit und chemische Beständigkeit</w:t>
      </w:r>
      <w:r w:rsidR="001970F9">
        <w:t xml:space="preserve">. Kunststoffe haben ein großes Anwendungsgebiet: </w:t>
      </w:r>
      <w:r w:rsidR="001970F9" w:rsidRPr="001970F9">
        <w:t>Sie dienen als Verpackungsmaterialien, Textilfasern, Wärmedämmung, Rohre, Bodenbeläge, Bestandteile von Lacken, Klebstoffen und Kosmetika, in der Elektrotechnik als Material für Isolierungen</w:t>
      </w:r>
      <w:r w:rsidR="001970F9">
        <w:t xml:space="preserve">, usw. </w:t>
      </w:r>
      <w:r w:rsidR="00BD3685">
        <w:rPr>
          <w:rStyle w:val="Funotenzeichen"/>
        </w:rPr>
        <w:footnoteReference w:id="1"/>
      </w:r>
    </w:p>
    <w:p w14:paraId="2B7E858A" w14:textId="5831723A" w:rsidR="00180A03" w:rsidRDefault="00180A03" w:rsidP="008F2F96">
      <w:r>
        <w:t>Die folgenden Versuche dienen zur Erklärung des Mechanismus</w:t>
      </w:r>
      <w:r w:rsidRPr="00180A03">
        <w:t xml:space="preserve"> </w:t>
      </w:r>
      <w:r>
        <w:t>der</w:t>
      </w:r>
      <w:r w:rsidRPr="00180A03">
        <w:t xml:space="preserve"> Herstellung </w:t>
      </w:r>
      <w:r>
        <w:t>von</w:t>
      </w:r>
      <w:r w:rsidRPr="00180A03">
        <w:t xml:space="preserve"> Polyester</w:t>
      </w:r>
      <w:r>
        <w:t xml:space="preserve">n. </w:t>
      </w:r>
      <w:r w:rsidRPr="00180A03">
        <w:t>Durch die Beobachtung de</w:t>
      </w:r>
      <w:r>
        <w:t>s Lehrerversuchs können die SuS</w:t>
      </w:r>
      <w:r w:rsidRPr="00180A03">
        <w:t xml:space="preserve"> begründete Hypothesen über die entstandenen Produkte bilden und im Anschluss durch Nachweisreaktionen überprüfen. </w:t>
      </w:r>
      <w:r>
        <w:t xml:space="preserve">Darüber </w:t>
      </w:r>
      <w:r>
        <w:lastRenderedPageBreak/>
        <w:t xml:space="preserve">hinaus können sie in einer anschließenden Experimentierphase selbst den </w:t>
      </w:r>
      <w:r w:rsidRPr="00180A03">
        <w:t>Einfluss der Edukte auf die Eigenschaften der Produkte</w:t>
      </w:r>
      <w:r>
        <w:t xml:space="preserve"> analysieren. </w:t>
      </w:r>
    </w:p>
    <w:p w14:paraId="2308E0A1" w14:textId="77777777" w:rsidR="00E51037" w:rsidRDefault="00E51037" w:rsidP="00E51037">
      <w:pPr>
        <w:pStyle w:val="berschrift1"/>
      </w:pPr>
      <w:bookmarkStart w:id="2" w:name="_Toc427831639"/>
      <w:r>
        <w:t xml:space="preserve">Relevanz des Themas für SuS der </w:t>
      </w:r>
      <w:r w:rsidR="008F2F96">
        <w:t>11</w:t>
      </w:r>
      <w:r w:rsidR="00367AF5">
        <w:t>. &amp; 1</w:t>
      </w:r>
      <w:r w:rsidR="008F2F96">
        <w:t>2</w:t>
      </w:r>
      <w:r w:rsidR="007F121B">
        <w:t xml:space="preserve">. </w:t>
      </w:r>
      <w:r>
        <w:t>Klassenstufe</w:t>
      </w:r>
      <w:r w:rsidR="002F25D2">
        <w:t xml:space="preserve"> und didaktische Reduktion</w:t>
      </w:r>
      <w:bookmarkEnd w:id="2"/>
      <w:r w:rsidR="007F2348">
        <w:t xml:space="preserve"> </w:t>
      </w:r>
    </w:p>
    <w:p w14:paraId="269E4ABE" w14:textId="77777777" w:rsidR="00A44C13" w:rsidRDefault="00AF21BE" w:rsidP="00AF21BE">
      <w:r>
        <w:t>Die Alltagsnähe des Themas ist sehr groß, denn Kunststoffe sind überall in unserer Umgebung zu finden. Einrichtungsgegenstände, Einkaufstüten, Lebensmittelverpackungen, Autos, Kontaktlinsen werden wie sel</w:t>
      </w:r>
      <w:r w:rsidR="00990E02">
        <w:t>bstverständlich genutzt und bestehen</w:t>
      </w:r>
      <w:r>
        <w:t xml:space="preserve"> aus Kunststoffen. Die SuS müssen nur darauf aufmerksam gemacht werden. Das Einsatzspektrum ist ihnen mehr oder weniger bewusst. So ist es kein großer Schritt sie genauer auf die unterschiedlichen Eigenschaften dieser Stoffgruppe hinzuweisen. </w:t>
      </w:r>
      <w:r w:rsidR="00A44C13">
        <w:t xml:space="preserve">Auch </w:t>
      </w:r>
      <w:r w:rsidR="00DE505C">
        <w:t xml:space="preserve">die </w:t>
      </w:r>
      <w:r w:rsidR="00A44C13">
        <w:t>Them</w:t>
      </w:r>
      <w:r w:rsidR="00DE505C">
        <w:t>en</w:t>
      </w:r>
      <w:r w:rsidR="00A44C13">
        <w:t xml:space="preserve"> Stoffkreisläufe und Nachhaltigkeit </w:t>
      </w:r>
      <w:r w:rsidR="00DE505C">
        <w:t>sind</w:t>
      </w:r>
      <w:r w:rsidR="00A44C13">
        <w:t xml:space="preserve"> präsent in den Schülerköpfen. Die Mülltrennung</w:t>
      </w:r>
      <w:r w:rsidR="00DE505C">
        <w:t xml:space="preserve"> b</w:t>
      </w:r>
      <w:r w:rsidR="00F31AC5">
        <w:t>eispielsweise</w:t>
      </w:r>
      <w:r w:rsidR="00A44C13">
        <w:t xml:space="preserve"> ist Alltag und der gelbe Sack bekannt. Dies sind gute Anknüpfungspunkte, um das Thema und insbesondere das etwas unbekanntere Recycling der Kunststoffe fachlich aufzuarbeiten. </w:t>
      </w:r>
    </w:p>
    <w:p w14:paraId="21A63517" w14:textId="7355D67C" w:rsidR="00E72C6F" w:rsidRDefault="00A44C13" w:rsidP="008F2F96">
      <w:r>
        <w:t xml:space="preserve">Eine didaktische Reduktion muss nur in der Einschränkung </w:t>
      </w:r>
      <w:r w:rsidR="00DE505C">
        <w:t>d</w:t>
      </w:r>
      <w:r>
        <w:t>er Informationsvielfalt stattfinden, denn es gibt sehr viele Kunststoffarten, Herstellungsarten, Industrielle Verfahren,</w:t>
      </w:r>
      <w:r w:rsidR="00180A03">
        <w:t xml:space="preserve"> </w:t>
      </w:r>
      <w:r>
        <w:t xml:space="preserve">Einsatzgebiete, usw. Fachlich ist das Thema ohne Reduktion auf Niveau einer Oberstufe zu erfassen. </w:t>
      </w:r>
    </w:p>
    <w:p w14:paraId="004F7393" w14:textId="77777777" w:rsidR="00E72C6F" w:rsidRDefault="00E72C6F">
      <w:pPr>
        <w:spacing w:line="276" w:lineRule="auto"/>
        <w:jc w:val="left"/>
      </w:pPr>
      <w:r>
        <w:br w:type="page"/>
      </w:r>
    </w:p>
    <w:p w14:paraId="03117512" w14:textId="54665663" w:rsidR="00161632" w:rsidRDefault="00767494" w:rsidP="00161632">
      <w:pPr>
        <w:pStyle w:val="berschrift1"/>
      </w:pPr>
      <w:bookmarkStart w:id="3" w:name="_Toc426578441"/>
      <w:bookmarkStart w:id="4" w:name="_Toc427831640"/>
      <w:r>
        <w:rPr>
          <w:noProof/>
          <w:lang w:eastAsia="de-DE"/>
        </w:rPr>
        <w:lastRenderedPageBreak/>
        <mc:AlternateContent>
          <mc:Choice Requires="wps">
            <w:drawing>
              <wp:anchor distT="0" distB="0" distL="114300" distR="114300" simplePos="0" relativeHeight="251658752" behindDoc="0" locked="0" layoutInCell="1" allowOverlap="1" wp14:anchorId="3335FC45" wp14:editId="27F746DD">
                <wp:simplePos x="0" y="0"/>
                <wp:positionH relativeFrom="column">
                  <wp:posOffset>-127635</wp:posOffset>
                </wp:positionH>
                <wp:positionV relativeFrom="paragraph">
                  <wp:posOffset>513715</wp:posOffset>
                </wp:positionV>
                <wp:extent cx="5873115" cy="832485"/>
                <wp:effectExtent l="10160" t="13335" r="12700" b="11430"/>
                <wp:wrapSquare wrapText="bothSides"/>
                <wp:docPr id="1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24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DA1CA1" w14:textId="56F7CB3A" w:rsidR="00DE505C" w:rsidRPr="00F31EBF" w:rsidRDefault="00DE505C" w:rsidP="00161632">
                            <w:pPr>
                              <w:rPr>
                                <w:color w:val="auto"/>
                              </w:rPr>
                            </w:pPr>
                            <w:r>
                              <w:rPr>
                                <w:color w:val="auto"/>
                              </w:rPr>
                              <w:t>Dieser Demonstrationsversuch kann zur Einführung des Mechanismus der Polykondensation genutzt werden. Die SuS können sich den Mechanismus teilweise selbst erarbeiten, da sich das Reaktionsprodukt Wasser nachweisen lässt.</w:t>
                            </w:r>
                            <w:r w:rsidR="00180A03">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5FC45" id="Text Box 146" o:spid="_x0000_s1027" type="#_x0000_t202" style="position:absolute;left:0;text-align:left;margin-left:-10.05pt;margin-top:40.45pt;width:462.45pt;height:6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HT7gIAADM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" fillcolor="white [3201]" strokecolor="#4bacc6 [3208]" strokeweight="1pt">
                <v:stroke dashstyle="dash"/>
                <v:shadow color="#868686"/>
                <v:textbox>
                  <w:txbxContent>
                    <w:p w14:paraId="2EDA1CA1" w14:textId="56F7CB3A" w:rsidR="00DE505C" w:rsidRPr="00F31EBF" w:rsidRDefault="00DE505C" w:rsidP="00161632">
                      <w:pPr>
                        <w:rPr>
                          <w:color w:val="auto"/>
                        </w:rPr>
                      </w:pPr>
                      <w:r>
                        <w:rPr>
                          <w:color w:val="auto"/>
                        </w:rPr>
                        <w:t>Dieser Demonstrationsversuch kann zur Einführung des Mechanismus der Polykondensation genutzt werden. Die SuS können sich den Mechanismus teilweise selbst erarbeiten, da sich das Reaktionsprodukt Wasser nachweisen lässt.</w:t>
                      </w:r>
                      <w:r w:rsidR="00180A03">
                        <w:rPr>
                          <w:color w:val="auto"/>
                        </w:rPr>
                        <w:t xml:space="preserve"> </w:t>
                      </w:r>
                    </w:p>
                  </w:txbxContent>
                </v:textbox>
                <w10:wrap type="square"/>
              </v:shape>
            </w:pict>
          </mc:Fallback>
        </mc:AlternateContent>
      </w:r>
      <w:r w:rsidR="00161632">
        <w:t xml:space="preserve">Lehrerversuch – </w:t>
      </w:r>
      <w:bookmarkEnd w:id="3"/>
      <w:r w:rsidR="00A44C13">
        <w:t>Polykondensation aus Sorbit und Zitronensäure</w:t>
      </w:r>
      <w:bookmarkEnd w:id="4"/>
      <w:r w:rsidR="00161632">
        <w:t xml:space="preserve"> </w:t>
      </w:r>
    </w:p>
    <w:p w14:paraId="4FC4DC87" w14:textId="77777777" w:rsidR="006B054C" w:rsidRPr="006B054C" w:rsidRDefault="006B054C" w:rsidP="006B054C">
      <w:pPr>
        <w:rPr>
          <w:sz w:val="12"/>
          <w:szCs w:val="1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799D6E79" w14:textId="77777777" w:rsidTr="00F60355">
        <w:tc>
          <w:tcPr>
            <w:tcW w:w="9322" w:type="dxa"/>
            <w:gridSpan w:val="9"/>
            <w:shd w:val="clear" w:color="auto" w:fill="4F81BD"/>
            <w:vAlign w:val="center"/>
          </w:tcPr>
          <w:p w14:paraId="4E4CF69B" w14:textId="77777777" w:rsidR="00161632" w:rsidRPr="00F31EBF" w:rsidRDefault="00161632" w:rsidP="00F60355">
            <w:pPr>
              <w:spacing w:after="0"/>
              <w:jc w:val="center"/>
              <w:rPr>
                <w:b/>
                <w:bCs/>
                <w:color w:val="FFFFFF" w:themeColor="background1"/>
              </w:rPr>
            </w:pPr>
            <w:bookmarkStart w:id="5" w:name="_Toc425776595"/>
            <w:bookmarkEnd w:id="5"/>
            <w:r w:rsidRPr="00F31EBF">
              <w:rPr>
                <w:b/>
                <w:bCs/>
                <w:color w:val="FFFFFF" w:themeColor="background1"/>
              </w:rPr>
              <w:t>Gefahrenstoffe</w:t>
            </w:r>
          </w:p>
        </w:tc>
      </w:tr>
      <w:tr w:rsidR="00161632" w:rsidRPr="00621829" w14:paraId="5408FA88"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27A413D1" w14:textId="77777777" w:rsidR="00161632" w:rsidRPr="00621829" w:rsidRDefault="00A44C13" w:rsidP="00F60355">
            <w:pPr>
              <w:spacing w:after="0"/>
              <w:jc w:val="center"/>
              <w:rPr>
                <w:b/>
                <w:bCs/>
                <w:sz w:val="20"/>
                <w:szCs w:val="20"/>
              </w:rPr>
            </w:pPr>
            <w:r w:rsidRPr="00621829">
              <w:rPr>
                <w:bCs/>
                <w:sz w:val="20"/>
                <w:szCs w:val="20"/>
              </w:rPr>
              <w:t>Citronensäure Monohydrat</w:t>
            </w:r>
          </w:p>
        </w:tc>
        <w:tc>
          <w:tcPr>
            <w:tcW w:w="3177" w:type="dxa"/>
            <w:gridSpan w:val="3"/>
            <w:tcBorders>
              <w:top w:val="single" w:sz="8" w:space="0" w:color="4F81BD"/>
              <w:bottom w:val="single" w:sz="8" w:space="0" w:color="4F81BD"/>
            </w:tcBorders>
            <w:shd w:val="clear" w:color="auto" w:fill="auto"/>
            <w:vAlign w:val="center"/>
          </w:tcPr>
          <w:p w14:paraId="5C98F624" w14:textId="77777777" w:rsidR="00161632" w:rsidRPr="00621829" w:rsidRDefault="00161632" w:rsidP="00621829">
            <w:pPr>
              <w:spacing w:after="0"/>
              <w:jc w:val="center"/>
              <w:rPr>
                <w:sz w:val="20"/>
                <w:szCs w:val="20"/>
              </w:rPr>
            </w:pPr>
            <w:r w:rsidRPr="00621829">
              <w:rPr>
                <w:sz w:val="20"/>
                <w:szCs w:val="20"/>
              </w:rPr>
              <w:t xml:space="preserve">H: </w:t>
            </w:r>
            <w:r w:rsidR="00621829" w:rsidRPr="00621829">
              <w:rPr>
                <w:sz w:val="20"/>
                <w:szCs w:val="20"/>
              </w:rPr>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327AC46" w14:textId="77777777" w:rsidR="00161632" w:rsidRPr="00621829" w:rsidRDefault="00161632" w:rsidP="00621829">
            <w:pPr>
              <w:spacing w:after="0"/>
              <w:jc w:val="center"/>
              <w:rPr>
                <w:sz w:val="20"/>
                <w:szCs w:val="20"/>
              </w:rPr>
            </w:pPr>
            <w:r w:rsidRPr="00621829">
              <w:rPr>
                <w:sz w:val="20"/>
                <w:szCs w:val="20"/>
              </w:rPr>
              <w:t>P:</w:t>
            </w:r>
            <w:r w:rsidR="00621829" w:rsidRPr="00621829">
              <w:rPr>
                <w:sz w:val="20"/>
                <w:szCs w:val="20"/>
              </w:rPr>
              <w:t xml:space="preserve"> 305+351+338 311</w:t>
            </w:r>
          </w:p>
        </w:tc>
      </w:tr>
      <w:tr w:rsidR="00161632" w:rsidRPr="00621829" w14:paraId="60347253"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77800C0B" w14:textId="77777777" w:rsidR="00161632" w:rsidRPr="00621829" w:rsidRDefault="00621829" w:rsidP="00F60355">
            <w:pPr>
              <w:spacing w:after="0"/>
              <w:jc w:val="center"/>
              <w:rPr>
                <w:b/>
                <w:bCs/>
                <w:sz w:val="20"/>
                <w:szCs w:val="20"/>
              </w:rPr>
            </w:pPr>
            <w:r w:rsidRPr="00621829">
              <w:rPr>
                <w:bCs/>
                <w:sz w:val="20"/>
                <w:szCs w:val="20"/>
              </w:rPr>
              <w:t>D-Sorbit</w:t>
            </w:r>
          </w:p>
        </w:tc>
        <w:tc>
          <w:tcPr>
            <w:tcW w:w="3177" w:type="dxa"/>
            <w:gridSpan w:val="3"/>
            <w:tcBorders>
              <w:top w:val="single" w:sz="8" w:space="0" w:color="4F81BD"/>
              <w:bottom w:val="single" w:sz="8" w:space="0" w:color="4F81BD"/>
            </w:tcBorders>
            <w:shd w:val="clear" w:color="auto" w:fill="auto"/>
            <w:vAlign w:val="center"/>
          </w:tcPr>
          <w:p w14:paraId="065AFDA2" w14:textId="77777777" w:rsidR="00161632" w:rsidRPr="00621829" w:rsidRDefault="00161632" w:rsidP="00621829">
            <w:pPr>
              <w:spacing w:after="0"/>
              <w:jc w:val="center"/>
              <w:rPr>
                <w:sz w:val="20"/>
                <w:szCs w:val="20"/>
              </w:rPr>
            </w:pPr>
            <w:r w:rsidRPr="00621829">
              <w:rPr>
                <w:sz w:val="20"/>
                <w:szCs w:val="20"/>
              </w:rPr>
              <w:t xml:space="preserve">H: </w:t>
            </w:r>
            <w:r w:rsidR="00621829" w:rsidRPr="00621829">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BC0D83C" w14:textId="77777777" w:rsidR="00161632" w:rsidRPr="00621829" w:rsidRDefault="00161632" w:rsidP="00621829">
            <w:pPr>
              <w:spacing w:after="0"/>
              <w:jc w:val="center"/>
              <w:rPr>
                <w:sz w:val="20"/>
                <w:szCs w:val="20"/>
              </w:rPr>
            </w:pPr>
            <w:r w:rsidRPr="00621829">
              <w:rPr>
                <w:sz w:val="20"/>
                <w:szCs w:val="20"/>
              </w:rPr>
              <w:t xml:space="preserve">P: </w:t>
            </w:r>
            <w:r w:rsidR="00621829" w:rsidRPr="00621829">
              <w:rPr>
                <w:sz w:val="20"/>
                <w:szCs w:val="20"/>
              </w:rPr>
              <w:t>-</w:t>
            </w:r>
          </w:p>
        </w:tc>
      </w:tr>
      <w:tr w:rsidR="00621829" w:rsidRPr="00621829" w14:paraId="48720C06"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5712D628" w14:textId="77777777" w:rsidR="00621829" w:rsidRPr="00621829" w:rsidRDefault="00621829" w:rsidP="00621829">
            <w:pPr>
              <w:spacing w:after="0"/>
              <w:jc w:val="center"/>
              <w:rPr>
                <w:bCs/>
                <w:sz w:val="20"/>
                <w:szCs w:val="20"/>
              </w:rPr>
            </w:pPr>
            <w:r w:rsidRPr="00621829">
              <w:rPr>
                <w:bCs/>
                <w:sz w:val="20"/>
                <w:szCs w:val="20"/>
              </w:rPr>
              <w:t>Kupfersulfat</w:t>
            </w:r>
            <w:r w:rsidR="005B7AB6">
              <w:rPr>
                <w:bCs/>
                <w:sz w:val="20"/>
                <w:szCs w:val="20"/>
              </w:rPr>
              <w:t xml:space="preserve"> (wasserfrei)</w:t>
            </w:r>
          </w:p>
        </w:tc>
        <w:tc>
          <w:tcPr>
            <w:tcW w:w="3177" w:type="dxa"/>
            <w:gridSpan w:val="3"/>
            <w:tcBorders>
              <w:top w:val="single" w:sz="8" w:space="0" w:color="4F81BD"/>
              <w:bottom w:val="single" w:sz="8" w:space="0" w:color="4F81BD"/>
            </w:tcBorders>
            <w:shd w:val="clear" w:color="auto" w:fill="auto"/>
            <w:vAlign w:val="center"/>
          </w:tcPr>
          <w:p w14:paraId="08AEADFA" w14:textId="77777777" w:rsidR="00621829" w:rsidRPr="00621829" w:rsidRDefault="00621829" w:rsidP="00621829">
            <w:pPr>
              <w:spacing w:after="0"/>
              <w:jc w:val="center"/>
              <w:rPr>
                <w:sz w:val="20"/>
                <w:szCs w:val="20"/>
              </w:rPr>
            </w:pPr>
            <w:r w:rsidRPr="00621829">
              <w:rPr>
                <w:sz w:val="20"/>
                <w:szCs w:val="20"/>
              </w:rPr>
              <w:t>H: 302 315 319 410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0550372" w14:textId="77777777" w:rsidR="00621829" w:rsidRPr="00621829" w:rsidRDefault="00621829" w:rsidP="00621829">
            <w:pPr>
              <w:spacing w:after="0"/>
              <w:jc w:val="center"/>
              <w:rPr>
                <w:sz w:val="20"/>
                <w:szCs w:val="20"/>
              </w:rPr>
            </w:pPr>
            <w:r w:rsidRPr="00621829">
              <w:rPr>
                <w:sz w:val="20"/>
                <w:szCs w:val="20"/>
              </w:rPr>
              <w:t>P: 273 305</w:t>
            </w:r>
            <w:r w:rsidRPr="00621829">
              <w:rPr>
                <w:rStyle w:val="Hyperlink"/>
                <w:color w:val="auto"/>
                <w:sz w:val="20"/>
                <w:szCs w:val="20"/>
              </w:rPr>
              <w:t>+351+338 302+352</w:t>
            </w:r>
            <w:r w:rsidRPr="00621829">
              <w:rPr>
                <w:sz w:val="20"/>
                <w:szCs w:val="20"/>
              </w:rPr>
              <w:t>​</w:t>
            </w:r>
          </w:p>
        </w:tc>
      </w:tr>
      <w:tr w:rsidR="00621829" w:rsidRPr="009C5E28" w14:paraId="561C10F1"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5A441353" w14:textId="5FBC521E" w:rsidR="00621829" w:rsidRPr="009C5E28" w:rsidRDefault="00767494" w:rsidP="00621829">
            <w:pPr>
              <w:spacing w:after="0"/>
              <w:jc w:val="center"/>
              <w:rPr>
                <w:b/>
                <w:bCs/>
              </w:rPr>
            </w:pPr>
            <w:r>
              <w:rPr>
                <w:b/>
                <w:noProof/>
                <w:lang w:eastAsia="de-DE"/>
              </w:rPr>
              <w:drawing>
                <wp:inline distT="0" distB="0" distL="0" distR="0" wp14:anchorId="391BA5C1" wp14:editId="78AB53D7">
                  <wp:extent cx="504825" cy="504825"/>
                  <wp:effectExtent l="0" t="0" r="0" b="0"/>
                  <wp:docPr id="1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0A64C7F" w14:textId="1D3B3CB2" w:rsidR="00621829" w:rsidRPr="009C5E28" w:rsidRDefault="00767494" w:rsidP="00621829">
            <w:pPr>
              <w:spacing w:after="0"/>
              <w:jc w:val="center"/>
            </w:pPr>
            <w:r>
              <w:rPr>
                <w:noProof/>
                <w:lang w:eastAsia="de-DE"/>
              </w:rPr>
              <w:drawing>
                <wp:inline distT="0" distB="0" distL="0" distR="0" wp14:anchorId="74B2A9E9" wp14:editId="2495ADDA">
                  <wp:extent cx="504825" cy="504825"/>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D1427D" w14:textId="2FB82036" w:rsidR="00621829" w:rsidRPr="009C5E28" w:rsidRDefault="00767494" w:rsidP="00621829">
            <w:pPr>
              <w:spacing w:after="0"/>
              <w:jc w:val="center"/>
            </w:pPr>
            <w:r>
              <w:rPr>
                <w:noProof/>
                <w:lang w:eastAsia="de-DE"/>
              </w:rPr>
              <w:drawing>
                <wp:inline distT="0" distB="0" distL="0" distR="0" wp14:anchorId="052D56D2" wp14:editId="011F7AD6">
                  <wp:extent cx="504825" cy="504825"/>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F0582E" w14:textId="4EDA2CB7" w:rsidR="00621829" w:rsidRPr="009C5E28" w:rsidRDefault="00767494" w:rsidP="00621829">
            <w:pPr>
              <w:spacing w:after="0"/>
              <w:jc w:val="center"/>
            </w:pPr>
            <w:r>
              <w:rPr>
                <w:noProof/>
                <w:lang w:eastAsia="de-DE"/>
              </w:rPr>
              <w:drawing>
                <wp:inline distT="0" distB="0" distL="0" distR="0" wp14:anchorId="37685D7A" wp14:editId="62C8DD2F">
                  <wp:extent cx="504825" cy="504825"/>
                  <wp:effectExtent l="0" t="0" r="0" b="0"/>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373A67B" w14:textId="00F3D815" w:rsidR="00621829" w:rsidRPr="009C5E28" w:rsidRDefault="00767494" w:rsidP="00621829">
            <w:pPr>
              <w:spacing w:after="0"/>
              <w:jc w:val="center"/>
            </w:pPr>
            <w:r>
              <w:rPr>
                <w:noProof/>
                <w:lang w:eastAsia="de-DE"/>
              </w:rPr>
              <w:drawing>
                <wp:inline distT="0" distB="0" distL="0" distR="0" wp14:anchorId="39D6EB16" wp14:editId="324AF709">
                  <wp:extent cx="504825" cy="504825"/>
                  <wp:effectExtent l="0" t="0" r="0" b="0"/>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6C67CA2" w14:textId="17C439AE" w:rsidR="00621829" w:rsidRPr="009C5E28" w:rsidRDefault="00767494" w:rsidP="00621829">
            <w:pPr>
              <w:spacing w:after="0"/>
              <w:jc w:val="center"/>
            </w:pPr>
            <w:r>
              <w:rPr>
                <w:noProof/>
                <w:lang w:eastAsia="de-DE"/>
              </w:rPr>
              <w:drawing>
                <wp:inline distT="0" distB="0" distL="0" distR="0" wp14:anchorId="050575B3" wp14:editId="71E2758B">
                  <wp:extent cx="504825" cy="504825"/>
                  <wp:effectExtent l="0" t="0" r="0" b="0"/>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7A84109" w14:textId="492B5F10" w:rsidR="00621829" w:rsidRPr="009C5E28" w:rsidRDefault="00767494" w:rsidP="00621829">
            <w:pPr>
              <w:spacing w:after="0"/>
              <w:jc w:val="center"/>
            </w:pPr>
            <w:r>
              <w:rPr>
                <w:noProof/>
                <w:lang w:eastAsia="de-DE"/>
              </w:rPr>
              <w:drawing>
                <wp:inline distT="0" distB="0" distL="0" distR="0" wp14:anchorId="3D810B2D" wp14:editId="09E24986">
                  <wp:extent cx="504825" cy="504825"/>
                  <wp:effectExtent l="0" t="0" r="0" b="0"/>
                  <wp:docPr id="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CD3C0F9" w14:textId="17D6336F" w:rsidR="00621829" w:rsidRPr="009C5E28" w:rsidRDefault="00767494" w:rsidP="00621829">
            <w:pPr>
              <w:spacing w:after="0"/>
              <w:jc w:val="center"/>
            </w:pPr>
            <w:r>
              <w:rPr>
                <w:noProof/>
                <w:lang w:eastAsia="de-DE"/>
              </w:rPr>
              <w:drawing>
                <wp:inline distT="0" distB="0" distL="0" distR="0" wp14:anchorId="1A968B33" wp14:editId="1A3FACD5">
                  <wp:extent cx="504825" cy="504825"/>
                  <wp:effectExtent l="0" t="0" r="0" b="0"/>
                  <wp:docPr id="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29EEDF7" w14:textId="0B3BC683" w:rsidR="00621829" w:rsidRPr="009C5E28" w:rsidRDefault="00767494" w:rsidP="00621829">
            <w:pPr>
              <w:spacing w:after="0"/>
              <w:jc w:val="center"/>
            </w:pPr>
            <w:r>
              <w:rPr>
                <w:noProof/>
                <w:lang w:eastAsia="de-DE"/>
              </w:rPr>
              <w:drawing>
                <wp:inline distT="0" distB="0" distL="0" distR="0" wp14:anchorId="1C66F2CE" wp14:editId="52831EA7">
                  <wp:extent cx="581025" cy="581025"/>
                  <wp:effectExtent l="0" t="0" r="0" b="0"/>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bl>
    <w:p w14:paraId="0DC2E344" w14:textId="77777777" w:rsidR="00161632" w:rsidRDefault="00161632" w:rsidP="00161632">
      <w:pPr>
        <w:tabs>
          <w:tab w:val="left" w:pos="1701"/>
          <w:tab w:val="left" w:pos="1985"/>
        </w:tabs>
        <w:ind w:left="1980" w:hanging="1980"/>
      </w:pPr>
    </w:p>
    <w:p w14:paraId="089568E5" w14:textId="08F4181F" w:rsidR="00161632" w:rsidRPr="00340A7E" w:rsidRDefault="00161632" w:rsidP="00161632">
      <w:pPr>
        <w:tabs>
          <w:tab w:val="left" w:pos="1701"/>
          <w:tab w:val="left" w:pos="1985"/>
        </w:tabs>
        <w:ind w:left="1980" w:hanging="1980"/>
      </w:pPr>
      <w:r>
        <w:t xml:space="preserve">Materialien: </w:t>
      </w:r>
      <w:r>
        <w:tab/>
      </w:r>
      <w:r>
        <w:tab/>
      </w:r>
      <w:r w:rsidR="00621829">
        <w:t xml:space="preserve">Reagenzglas mit Stopfen und 90 ° Glasrohr, Reagenzglas, Stativmaterial, </w:t>
      </w:r>
      <w:r w:rsidR="004203DF">
        <w:t>Gasbrenner, evtl. Eisbad</w:t>
      </w:r>
      <w:r w:rsidR="00621829">
        <w:t xml:space="preserve"> </w:t>
      </w:r>
    </w:p>
    <w:p w14:paraId="66E5CDB7" w14:textId="77777777" w:rsidR="00161632" w:rsidRPr="00ED07C2" w:rsidRDefault="00161632" w:rsidP="00161632">
      <w:pPr>
        <w:tabs>
          <w:tab w:val="left" w:pos="1701"/>
          <w:tab w:val="left" w:pos="1985"/>
        </w:tabs>
        <w:ind w:left="1980" w:hanging="1980"/>
      </w:pPr>
      <w:r>
        <w:t>Chemikalien:</w:t>
      </w:r>
      <w:r>
        <w:tab/>
      </w:r>
      <w:r>
        <w:tab/>
      </w:r>
      <w:r w:rsidR="00621829" w:rsidRPr="00095FD4">
        <w:t>Citronensäure Monohydrat, D-Sorbit, Kupfersulfat</w:t>
      </w:r>
      <w:r w:rsidR="005B7AB6" w:rsidRPr="00095FD4">
        <w:t xml:space="preserve"> (wasserfrei)</w:t>
      </w:r>
    </w:p>
    <w:p w14:paraId="1911CBFC" w14:textId="00A81341" w:rsidR="00447CC6" w:rsidRDefault="00767494" w:rsidP="005B7AB6">
      <w:pPr>
        <w:tabs>
          <w:tab w:val="left" w:pos="1701"/>
          <w:tab w:val="left" w:pos="1985"/>
        </w:tabs>
        <w:ind w:left="1980" w:hanging="1980"/>
      </w:pPr>
      <w:r>
        <w:rPr>
          <w:noProof/>
          <w:lang w:eastAsia="de-DE"/>
        </w:rPr>
        <mc:AlternateContent>
          <mc:Choice Requires="wps">
            <w:drawing>
              <wp:anchor distT="0" distB="0" distL="114300" distR="114300" simplePos="0" relativeHeight="251659776" behindDoc="0" locked="0" layoutInCell="1" allowOverlap="1" wp14:anchorId="347D830E" wp14:editId="77E3FE84">
                <wp:simplePos x="0" y="0"/>
                <wp:positionH relativeFrom="column">
                  <wp:posOffset>897255</wp:posOffset>
                </wp:positionH>
                <wp:positionV relativeFrom="paragraph">
                  <wp:posOffset>4503420</wp:posOffset>
                </wp:positionV>
                <wp:extent cx="3964940" cy="260985"/>
                <wp:effectExtent l="0" t="0" r="635" b="0"/>
                <wp:wrapTopAndBottom/>
                <wp:docPr id="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362AD" w14:textId="77777777" w:rsidR="00DE505C" w:rsidRPr="004E2CFF" w:rsidRDefault="00DE505C" w:rsidP="00161632">
                            <w:pPr>
                              <w:pStyle w:val="Beschriftung"/>
                              <w:jc w:val="center"/>
                              <w:rPr>
                                <w:noProof/>
                                <w:color w:val="1D1B11" w:themeColor="background2" w:themeShade="1A"/>
                              </w:rPr>
                            </w:pPr>
                            <w:r>
                              <w:t xml:space="preserve">Abbildung </w:t>
                            </w:r>
                            <w:r w:rsidR="001051C9">
                              <w:fldChar w:fldCharType="begin"/>
                            </w:r>
                            <w:r w:rsidR="001051C9">
                              <w:instrText xml:space="preserve"> SEQ Abbildung \* ARABIC </w:instrText>
                            </w:r>
                            <w:r w:rsidR="001051C9">
                              <w:fldChar w:fldCharType="separate"/>
                            </w:r>
                            <w:r w:rsidR="00191BA5">
                              <w:rPr>
                                <w:noProof/>
                              </w:rPr>
                              <w:t>1</w:t>
                            </w:r>
                            <w:r w:rsidR="001051C9">
                              <w:rPr>
                                <w:noProof/>
                              </w:rPr>
                              <w:fldChar w:fldCharType="end"/>
                            </w:r>
                            <w:r>
                              <w:t>: Versuchsaufbau.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D830E" id="Text Box 147" o:spid="_x0000_s1028" type="#_x0000_t202" style="position:absolute;left:0;text-align:left;margin-left:70.65pt;margin-top:354.6pt;width:312.2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" stroked="f">
                <v:textbox style="mso-fit-shape-to-text:t" inset="0,0,0,0">
                  <w:txbxContent>
                    <w:p w14:paraId="24B362AD" w14:textId="77777777" w:rsidR="00DE505C" w:rsidRPr="004E2CFF" w:rsidRDefault="00DE505C" w:rsidP="00161632">
                      <w:pPr>
                        <w:pStyle w:val="Beschriftung"/>
                        <w:jc w:val="center"/>
                        <w:rPr>
                          <w:noProof/>
                          <w:color w:val="1D1B11" w:themeColor="background2" w:themeShade="1A"/>
                        </w:rPr>
                      </w:pPr>
                      <w:r>
                        <w:t xml:space="preserve">Abbildung </w:t>
                      </w:r>
                      <w:r w:rsidR="001051C9">
                        <w:fldChar w:fldCharType="begin"/>
                      </w:r>
                      <w:r w:rsidR="001051C9">
                        <w:instrText xml:space="preserve"> SEQ Abbildung \* ARABIC </w:instrText>
                      </w:r>
                      <w:r w:rsidR="001051C9">
                        <w:fldChar w:fldCharType="separate"/>
                      </w:r>
                      <w:r w:rsidR="00191BA5">
                        <w:rPr>
                          <w:noProof/>
                        </w:rPr>
                        <w:t>1</w:t>
                      </w:r>
                      <w:r w:rsidR="001051C9">
                        <w:rPr>
                          <w:noProof/>
                        </w:rPr>
                        <w:fldChar w:fldCharType="end"/>
                      </w:r>
                      <w:r>
                        <w:t>: Versuchsaufbau.</w:t>
                      </w:r>
                    </w:p>
                  </w:txbxContent>
                </v:textbox>
                <w10:wrap type="topAndBottom"/>
              </v:shape>
            </w:pict>
          </mc:Fallback>
        </mc:AlternateContent>
      </w:r>
      <w:r w:rsidR="00E72C6F" w:rsidRPr="00A45C8E">
        <w:rPr>
          <w:noProof/>
          <w:lang w:eastAsia="de-DE"/>
        </w:rPr>
        <w:drawing>
          <wp:anchor distT="0" distB="0" distL="114300" distR="114300" simplePos="0" relativeHeight="251653632" behindDoc="0" locked="0" layoutInCell="1" allowOverlap="1" wp14:anchorId="541171CE" wp14:editId="3C47DA6E">
            <wp:simplePos x="0" y="0"/>
            <wp:positionH relativeFrom="column">
              <wp:posOffset>1538605</wp:posOffset>
            </wp:positionH>
            <wp:positionV relativeFrom="paragraph">
              <wp:posOffset>1620520</wp:posOffset>
            </wp:positionV>
            <wp:extent cx="2540635" cy="2724150"/>
            <wp:effectExtent l="0" t="0" r="0" b="0"/>
            <wp:wrapTopAndBottom/>
            <wp:docPr id="48" name="Grafik 48" descr="C:\Users\Anne\Dropbox\2. Master Semester\SVP Chemie\11. &amp; 12. Jahrgang\Gas auffan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nne\Dropbox\2. Master Semester\SVP Chemie\11. &amp; 12. Jahrgang\Gas auffangen.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2540635" cy="2724150"/>
                    </a:xfrm>
                    <a:prstGeom prst="rect">
                      <a:avLst/>
                    </a:prstGeom>
                    <a:noFill/>
                    <a:ln>
                      <a:noFill/>
                    </a:ln>
                  </pic:spPr>
                </pic:pic>
              </a:graphicData>
            </a:graphic>
          </wp:anchor>
        </w:drawing>
      </w:r>
      <w:r w:rsidR="00161632">
        <w:t xml:space="preserve">Durchführung: </w:t>
      </w:r>
      <w:r w:rsidR="00161632">
        <w:tab/>
      </w:r>
      <w:r w:rsidR="00161632">
        <w:tab/>
      </w:r>
      <w:r w:rsidR="005B7AB6">
        <w:t xml:space="preserve">Jeweils 2 </w:t>
      </w:r>
      <w:proofErr w:type="spellStart"/>
      <w:r w:rsidR="005B7AB6">
        <w:t>Spatellöffel</w:t>
      </w:r>
      <w:proofErr w:type="spellEnd"/>
      <w:r w:rsidR="005B7AB6">
        <w:t xml:space="preserve"> der </w:t>
      </w:r>
      <w:r w:rsidR="00F31AC5">
        <w:t>C</w:t>
      </w:r>
      <w:r w:rsidR="00095FD4">
        <w:t>itronensäure werden</w:t>
      </w:r>
      <w:r w:rsidR="005B7AB6" w:rsidRPr="00095FD4">
        <w:t xml:space="preserve"> mit dem Sorbit in einem Reagenzglas vermischt. Es wird in einem Stativ eingespannt und mit dem </w:t>
      </w:r>
      <w:r w:rsidR="00095FD4">
        <w:t xml:space="preserve">Stopfen, der mit einem </w:t>
      </w:r>
      <w:r w:rsidR="005B7AB6">
        <w:t>90 ° Glasrohr</w:t>
      </w:r>
      <w:r w:rsidR="00095FD4">
        <w:t xml:space="preserve"> versehen ist, verschlossen. Das z</w:t>
      </w:r>
      <w:r w:rsidR="005B7AB6">
        <w:t>weite Reagenzglas wird so eingespannt, dass das Glasr</w:t>
      </w:r>
      <w:r w:rsidR="001F7640">
        <w:t>ohr hineinführt</w:t>
      </w:r>
      <w:r w:rsidR="004203DF">
        <w:t xml:space="preserve"> (Abbildung1)</w:t>
      </w:r>
      <w:r w:rsidR="001F7640">
        <w:t xml:space="preserve">. Darunter wird </w:t>
      </w:r>
      <w:r w:rsidR="004203DF">
        <w:t xml:space="preserve">bei Bedarf </w:t>
      </w:r>
      <w:r w:rsidR="001F7640">
        <w:t xml:space="preserve">ein </w:t>
      </w:r>
      <w:r w:rsidR="004203DF">
        <w:t>Eis</w:t>
      </w:r>
      <w:r w:rsidR="001F7640">
        <w:t>bad gestellt.</w:t>
      </w:r>
      <w:r w:rsidR="004203DF">
        <w:t xml:space="preserve"> Es kann die Kondensation des </w:t>
      </w:r>
      <w:r w:rsidR="004203DF">
        <w:lastRenderedPageBreak/>
        <w:t>entstehenden Wasserdampfes beschleunigen.</w:t>
      </w:r>
      <w:r w:rsidR="001F7640">
        <w:t xml:space="preserve"> Das erste Reagenzglas wird sehr vorsichtig mit dem Gasbrenner erhitzt. </w:t>
      </w:r>
    </w:p>
    <w:p w14:paraId="5ACB489B" w14:textId="77777777" w:rsidR="00161632" w:rsidRDefault="00161632" w:rsidP="00A45C8E">
      <w:pPr>
        <w:tabs>
          <w:tab w:val="left" w:pos="1701"/>
          <w:tab w:val="left" w:pos="1985"/>
        </w:tabs>
        <w:ind w:left="1980" w:hanging="1980"/>
      </w:pPr>
      <w:r>
        <w:t>Beobachtung:</w:t>
      </w:r>
      <w:r>
        <w:tab/>
      </w:r>
      <w:r>
        <w:tab/>
      </w:r>
      <w:r w:rsidR="001F7640">
        <w:t xml:space="preserve">Es entsteht zunächst eine klare Schmelze. Nach einiger Zeit ist eine Gasentwicklung zu sehen. In dem zweiten Reagenzglas schlägt sich eine farblose Flüssigkeit nieder. Die Schmelze wird nach weiterem Erhitzen gelb. Nach dem Auskühlen entsteht ein gelblich-durchsichtiger Feststoff. </w:t>
      </w:r>
    </w:p>
    <w:p w14:paraId="43AD35C7" w14:textId="55983CD0" w:rsidR="00161632" w:rsidRDefault="00767494" w:rsidP="00447CC6">
      <w:pPr>
        <w:tabs>
          <w:tab w:val="left" w:pos="1701"/>
          <w:tab w:val="left" w:pos="1985"/>
        </w:tabs>
        <w:ind w:left="1980" w:hanging="1980"/>
      </w:pPr>
      <w:r>
        <w:rPr>
          <w:noProof/>
          <w:lang w:eastAsia="de-DE"/>
        </w:rPr>
        <mc:AlternateContent>
          <mc:Choice Requires="wps">
            <w:drawing>
              <wp:anchor distT="0" distB="0" distL="114300" distR="114300" simplePos="0" relativeHeight="251662848" behindDoc="0" locked="0" layoutInCell="1" allowOverlap="1" wp14:anchorId="6062D501" wp14:editId="367C3208">
                <wp:simplePos x="0" y="0"/>
                <wp:positionH relativeFrom="column">
                  <wp:posOffset>1290955</wp:posOffset>
                </wp:positionH>
                <wp:positionV relativeFrom="paragraph">
                  <wp:posOffset>3809365</wp:posOffset>
                </wp:positionV>
                <wp:extent cx="4465320" cy="260985"/>
                <wp:effectExtent l="0" t="0" r="1905" b="0"/>
                <wp:wrapTopAndBottom/>
                <wp:docPr id="1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26972" w14:textId="2D82C6CC" w:rsidR="004203DF" w:rsidRPr="009C5841" w:rsidRDefault="004203DF" w:rsidP="004203DF">
                            <w:pPr>
                              <w:pStyle w:val="Beschriftung"/>
                              <w:jc w:val="center"/>
                              <w:rPr>
                                <w:color w:val="1D1B11" w:themeColor="background2" w:themeShade="1A"/>
                              </w:rPr>
                            </w:pPr>
                            <w:r>
                              <w:t xml:space="preserve">Abbildung </w:t>
                            </w:r>
                            <w:fldSimple w:instr=" SEQ Abbildung \* ARABIC ">
                              <w:r w:rsidR="00191BA5">
                                <w:rPr>
                                  <w:noProof/>
                                </w:rPr>
                                <w:t>2</w:t>
                              </w:r>
                            </w:fldSimple>
                            <w:r>
                              <w:t>: Polykondensation der Edukte.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2D501" id="Text Box 176" o:spid="_x0000_s1029" type="#_x0000_t202" style="position:absolute;left:0;text-align:left;margin-left:101.65pt;margin-top:299.95pt;width:351.6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" stroked="f">
                <v:textbox style="mso-fit-shape-to-text:t" inset="0,0,0,0">
                  <w:txbxContent>
                    <w:p w14:paraId="4A926972" w14:textId="2D82C6CC" w:rsidR="004203DF" w:rsidRPr="009C5841" w:rsidRDefault="004203DF" w:rsidP="004203DF">
                      <w:pPr>
                        <w:pStyle w:val="Beschriftung"/>
                        <w:jc w:val="center"/>
                        <w:rPr>
                          <w:color w:val="1D1B11" w:themeColor="background2" w:themeShade="1A"/>
                        </w:rPr>
                      </w:pPr>
                      <w:r>
                        <w:t xml:space="preserve">Abbildung </w:t>
                      </w:r>
                      <w:fldSimple w:instr=" SEQ Abbildung \* ARABIC ">
                        <w:r w:rsidR="00191BA5">
                          <w:rPr>
                            <w:noProof/>
                          </w:rPr>
                          <w:t>2</w:t>
                        </w:r>
                      </w:fldSimple>
                      <w:r>
                        <w:t>: Polykondensation der Edukte.</w:t>
                      </w:r>
                    </w:p>
                  </w:txbxContent>
                </v:textbox>
                <w10:wrap type="topAndBottom"/>
              </v:shape>
            </w:pict>
          </mc:Fallback>
        </mc:AlternateContent>
      </w:r>
      <w:r w:rsidR="004203DF" w:rsidRPr="004203DF">
        <w:rPr>
          <w:rFonts w:eastAsiaTheme="minorEastAsia"/>
          <w:noProof/>
          <w:lang w:eastAsia="de-DE"/>
        </w:rPr>
        <w:drawing>
          <wp:anchor distT="0" distB="0" distL="114300" distR="114300" simplePos="0" relativeHeight="251655680" behindDoc="0" locked="0" layoutInCell="1" allowOverlap="1" wp14:anchorId="20ED9C01" wp14:editId="6CD59715">
            <wp:simplePos x="0" y="0"/>
            <wp:positionH relativeFrom="column">
              <wp:posOffset>1290955</wp:posOffset>
            </wp:positionH>
            <wp:positionV relativeFrom="paragraph">
              <wp:posOffset>2152015</wp:posOffset>
            </wp:positionV>
            <wp:extent cx="4465320" cy="1600200"/>
            <wp:effectExtent l="0" t="0" r="0" b="0"/>
            <wp:wrapTopAndBottom/>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465320" cy="1600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161632">
        <w:t>Deutung:</w:t>
      </w:r>
      <w:r w:rsidR="00161632">
        <w:tab/>
      </w:r>
      <w:r w:rsidR="00161632">
        <w:tab/>
      </w:r>
      <w:r w:rsidR="000B55DD">
        <w:t xml:space="preserve">Aus der Reaktion der Edukte entsteht ein dreidimensionaler Polyester. </w:t>
      </w:r>
      <w:r w:rsidR="00095FD4">
        <w:t xml:space="preserve">Das zweite Reaktionsprodukt ist Wasser, das mittels Kupfersulfat nachgewiesen werden kann. </w:t>
      </w:r>
      <w:r w:rsidR="000D2DFF">
        <w:t>Obwohl D-Sorbit insgesamt über sechs</w:t>
      </w:r>
      <w:r w:rsidR="000B55DD">
        <w:t xml:space="preserve"> Hydroxylgruppen verfügt, ist aus </w:t>
      </w:r>
      <w:proofErr w:type="spellStart"/>
      <w:r w:rsidR="000D2DFF">
        <w:t>sterischen</w:t>
      </w:r>
      <w:proofErr w:type="spellEnd"/>
      <w:r w:rsidR="000B55DD">
        <w:t xml:space="preserve"> Gründen die Polykondensation an den Kohlenstoffatomen C</w:t>
      </w:r>
      <w:r w:rsidR="000B55DD" w:rsidRPr="000D2DFF">
        <w:rPr>
          <w:vertAlign w:val="subscript"/>
        </w:rPr>
        <w:t>1</w:t>
      </w:r>
      <w:r w:rsidR="000B55DD">
        <w:t xml:space="preserve"> und C</w:t>
      </w:r>
      <w:r w:rsidR="000B55DD" w:rsidRPr="000D2DFF">
        <w:rPr>
          <w:vertAlign w:val="subscript"/>
        </w:rPr>
        <w:t>6</w:t>
      </w:r>
      <w:r w:rsidR="000B55DD">
        <w:t xml:space="preserve"> am wahrscheinlichsten. Die Vernetzung der Makromoleküle kann über die freie Carboxylgruppe der </w:t>
      </w:r>
      <w:r w:rsidR="00F31AC5">
        <w:t>C</w:t>
      </w:r>
      <w:r w:rsidR="000B55DD">
        <w:t xml:space="preserve">itronensäure oder über die restlichen Hydroxylgruppen des D-Sorbits und der </w:t>
      </w:r>
      <w:r w:rsidR="00F31AC5">
        <w:t>C</w:t>
      </w:r>
      <w:r w:rsidR="000B55DD">
        <w:t>itronensäure erfolgen</w:t>
      </w:r>
      <w:r w:rsidR="004203DF">
        <w:t xml:space="preserve"> (Abbildung 2)</w:t>
      </w:r>
      <w:r w:rsidR="000B55DD">
        <w:t xml:space="preserve">. </w:t>
      </w:r>
      <w:r w:rsidR="00161632">
        <w:tab/>
      </w:r>
    </w:p>
    <w:p w14:paraId="5B64592E" w14:textId="59B8459B" w:rsidR="004203DF" w:rsidRDefault="004203DF" w:rsidP="00447CC6">
      <w:pPr>
        <w:tabs>
          <w:tab w:val="left" w:pos="1701"/>
          <w:tab w:val="left" w:pos="1985"/>
        </w:tabs>
        <w:ind w:left="1980" w:hanging="1980"/>
        <w:rPr>
          <w:rFonts w:eastAsiaTheme="minorEastAsia"/>
        </w:rPr>
      </w:pPr>
    </w:p>
    <w:p w14:paraId="66F4FA78" w14:textId="63130D9D" w:rsidR="00161632" w:rsidRDefault="00161632" w:rsidP="00161632">
      <w:pPr>
        <w:spacing w:line="276" w:lineRule="auto"/>
        <w:ind w:left="2124" w:hanging="2124"/>
        <w:jc w:val="left"/>
      </w:pPr>
      <w:r>
        <w:t>Entsorgun</w:t>
      </w:r>
      <w:r w:rsidR="000D2DFF">
        <w:t>g:</w:t>
      </w:r>
      <w:r w:rsidR="00180A03">
        <w:t xml:space="preserve">                 </w:t>
      </w:r>
      <w:r w:rsidR="000D2DFF">
        <w:t xml:space="preserve">Die Entsorgung erfolgt über den Hausmüll. </w:t>
      </w:r>
    </w:p>
    <w:p w14:paraId="5F39AC00" w14:textId="67E6724F" w:rsidR="00161632" w:rsidRDefault="00447CC6" w:rsidP="00447CC6">
      <w:pPr>
        <w:spacing w:line="276" w:lineRule="auto"/>
        <w:ind w:left="1980" w:hanging="1980"/>
        <w:jc w:val="left"/>
        <w:rPr>
          <w:rFonts w:asciiTheme="majorHAnsi" w:hAnsiTheme="majorHAnsi"/>
        </w:rPr>
      </w:pPr>
      <w:r>
        <w:t>Literatur:</w:t>
      </w:r>
      <w:r>
        <w:tab/>
      </w:r>
      <w:proofErr w:type="spellStart"/>
      <w:r w:rsidR="000D2DFF">
        <w:t>Geuther</w:t>
      </w:r>
      <w:proofErr w:type="spellEnd"/>
      <w:r w:rsidR="000D2DFF">
        <w:t xml:space="preserve">, A.; </w:t>
      </w:r>
      <w:proofErr w:type="spellStart"/>
      <w:r w:rsidR="000D2DFF">
        <w:t>Bart.H</w:t>
      </w:r>
      <w:proofErr w:type="spellEnd"/>
      <w:r w:rsidR="000D2DFF">
        <w:t>.</w:t>
      </w:r>
      <w:r w:rsidR="000D2DFF" w:rsidRPr="000D2DFF">
        <w:t xml:space="preserve"> </w:t>
      </w:r>
      <w:r w:rsidR="000D2DFF">
        <w:t xml:space="preserve">Chemische Schulexperimente zu makromolekularen Stoffen. </w:t>
      </w:r>
      <w:r w:rsidR="000D2DFF" w:rsidRPr="000D2DFF">
        <w:t>Verfügbar unter:</w:t>
      </w:r>
      <w:r w:rsidR="00180A03">
        <w:t xml:space="preserve"> </w:t>
      </w:r>
      <w:hyperlink r:id="rId21" w:history="1">
        <w:r w:rsidRPr="00576246">
          <w:rPr>
            <w:rStyle w:val="Hyperlink"/>
          </w:rPr>
          <w:t>http://fss.plone.uni-giessen.de/fss/fbz/fb08/Inst/Chemiedidaktik</w:t>
        </w:r>
      </w:hyperlink>
      <w:r>
        <w:t xml:space="preserve"> </w:t>
      </w:r>
      <w:r w:rsidR="000D2DFF" w:rsidRPr="000D2DFF">
        <w:t>/</w:t>
      </w:r>
      <w:proofErr w:type="spellStart"/>
      <w:r w:rsidR="000D2DFF" w:rsidRPr="000D2DFF">
        <w:t>mat</w:t>
      </w:r>
      <w:proofErr w:type="spellEnd"/>
      <w:r w:rsidR="000D2DFF" w:rsidRPr="000D2DFF">
        <w:t>/</w:t>
      </w:r>
      <w:proofErr w:type="spellStart"/>
      <w:r w:rsidR="000D2DFF" w:rsidRPr="000D2DFF">
        <w:t>dat</w:t>
      </w:r>
      <w:proofErr w:type="spellEnd"/>
      <w:r w:rsidR="000D2DFF" w:rsidRPr="000D2DFF">
        <w:t>/makro.pdf/</w:t>
      </w:r>
      <w:proofErr w:type="spellStart"/>
      <w:r w:rsidR="000D2DFF" w:rsidRPr="000D2DFF">
        <w:t>file</w:t>
      </w:r>
      <w:proofErr w:type="spellEnd"/>
      <w:r w:rsidR="000D2DFF" w:rsidRPr="000D2DFF">
        <w:t>/MakroSept06.pdf (Zuletzt abgerufen am 13.08.2015).</w:t>
      </w:r>
    </w:p>
    <w:p w14:paraId="084E315C" w14:textId="1B280092" w:rsidR="00161632" w:rsidRDefault="00767494" w:rsidP="0042523A">
      <w:pPr>
        <w:pStyle w:val="berschrift1"/>
      </w:pPr>
      <w:bookmarkStart w:id="6" w:name="_Toc426578446"/>
      <w:bookmarkStart w:id="7" w:name="_Toc427831641"/>
      <w:r>
        <w:rPr>
          <w:noProof/>
          <w:lang w:eastAsia="de-DE"/>
        </w:rPr>
        <mc:AlternateContent>
          <mc:Choice Requires="wps">
            <w:drawing>
              <wp:anchor distT="0" distB="0" distL="114300" distR="114300" simplePos="0" relativeHeight="251660800" behindDoc="0" locked="0" layoutInCell="1" allowOverlap="1" wp14:anchorId="44835B69" wp14:editId="5DA4ED14">
                <wp:simplePos x="0" y="0"/>
                <wp:positionH relativeFrom="column">
                  <wp:posOffset>5715</wp:posOffset>
                </wp:positionH>
                <wp:positionV relativeFrom="paragraph">
                  <wp:posOffset>665480</wp:posOffset>
                </wp:positionV>
                <wp:extent cx="5873115" cy="1112520"/>
                <wp:effectExtent l="10160" t="6985" r="12700" b="13970"/>
                <wp:wrapSquare wrapText="bothSides"/>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25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D03A7E" w14:textId="77777777" w:rsidR="00DE505C" w:rsidRPr="00F31EBF" w:rsidRDefault="00DE505C" w:rsidP="00161632">
                            <w:pPr>
                              <w:rPr>
                                <w:color w:val="auto"/>
                              </w:rPr>
                            </w:pPr>
                            <w:r>
                              <w:rPr>
                                <w:color w:val="auto"/>
                              </w:rPr>
                              <w:t>Diese Versuchsreihe kann im Anschluss an den hier beschriebenen Lehrerversuch als freie Experimentierphase eingesetzt werden. Die SuS können lernen, dass Polyester</w:t>
                            </w:r>
                            <w:r>
                              <w:rPr>
                                <w:color w:val="auto"/>
                              </w:rPr>
                              <w:noBreakHyphen/>
                              <w:t xml:space="preserve">Kunststoffe aus einer Reaktion von </w:t>
                            </w:r>
                            <w:proofErr w:type="spellStart"/>
                            <w:r>
                              <w:rPr>
                                <w:color w:val="auto"/>
                              </w:rPr>
                              <w:t>Alkandiolen</w:t>
                            </w:r>
                            <w:proofErr w:type="spellEnd"/>
                            <w:r>
                              <w:rPr>
                                <w:color w:val="auto"/>
                              </w:rPr>
                              <w:t xml:space="preserve"> und </w:t>
                            </w:r>
                            <w:proofErr w:type="spellStart"/>
                            <w:r>
                              <w:rPr>
                                <w:color w:val="auto"/>
                              </w:rPr>
                              <w:t>Dicarbonsäuren</w:t>
                            </w:r>
                            <w:proofErr w:type="spellEnd"/>
                            <w:r>
                              <w:rPr>
                                <w:color w:val="auto"/>
                              </w:rPr>
                              <w:t xml:space="preserve"> entstehen. Außerdem lernen sie, dass die Eigenschaften von Kunststoffen durch die Wahl der Edukte modifiziert werden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35B69" id="Text Box 151" o:spid="_x0000_s1030" type="#_x0000_t202" style="position:absolute;left:0;text-align:left;margin-left:.45pt;margin-top:52.4pt;width:462.45pt;height:8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" fillcolor="white [3201]" strokecolor="#4bacc6 [3208]" strokeweight="1pt">
                <v:stroke dashstyle="dash"/>
                <v:shadow color="#868686"/>
                <v:textbox>
                  <w:txbxContent>
                    <w:p w14:paraId="2CD03A7E" w14:textId="77777777" w:rsidR="00DE505C" w:rsidRPr="00F31EBF" w:rsidRDefault="00DE505C" w:rsidP="00161632">
                      <w:pPr>
                        <w:rPr>
                          <w:color w:val="auto"/>
                        </w:rPr>
                      </w:pPr>
                      <w:r>
                        <w:rPr>
                          <w:color w:val="auto"/>
                        </w:rPr>
                        <w:t>Diese Versuchsreihe kann im Anschluss an den hier beschriebenen Lehrerversuch als freie Experimentierphase eingesetzt werden. Die SuS können lernen, dass Polyester</w:t>
                      </w:r>
                      <w:r>
                        <w:rPr>
                          <w:color w:val="auto"/>
                        </w:rPr>
                        <w:noBreakHyphen/>
                        <w:t xml:space="preserve">Kunststoffe aus einer Reaktion von </w:t>
                      </w:r>
                      <w:proofErr w:type="spellStart"/>
                      <w:r>
                        <w:rPr>
                          <w:color w:val="auto"/>
                        </w:rPr>
                        <w:t>Alkandiolen</w:t>
                      </w:r>
                      <w:proofErr w:type="spellEnd"/>
                      <w:r>
                        <w:rPr>
                          <w:color w:val="auto"/>
                        </w:rPr>
                        <w:t xml:space="preserve"> und </w:t>
                      </w:r>
                      <w:proofErr w:type="spellStart"/>
                      <w:r>
                        <w:rPr>
                          <w:color w:val="auto"/>
                        </w:rPr>
                        <w:t>Dicarbonsäuren</w:t>
                      </w:r>
                      <w:proofErr w:type="spellEnd"/>
                      <w:r>
                        <w:rPr>
                          <w:color w:val="auto"/>
                        </w:rPr>
                        <w:t xml:space="preserve"> entstehen. Außerdem lernen sie, dass die Eigenschaften von Kunststoffen durch die Wahl der Edukte modifiziert werden können. </w:t>
                      </w:r>
                    </w:p>
                  </w:txbxContent>
                </v:textbox>
                <w10:wrap type="square"/>
              </v:shape>
            </w:pict>
          </mc:Fallback>
        </mc:AlternateContent>
      </w:r>
      <w:r w:rsidR="00161632">
        <w:t>Schülerversuch</w:t>
      </w:r>
      <w:r w:rsidR="0042523A">
        <w:t xml:space="preserve"> – Viele Polyester</w:t>
      </w:r>
      <w:bookmarkEnd w:id="6"/>
      <w:bookmarkEnd w:id="7"/>
    </w:p>
    <w:p w14:paraId="3AC85523" w14:textId="1C001AE2" w:rsidR="00161632" w:rsidRPr="00180A03" w:rsidRDefault="00161632" w:rsidP="00161632">
      <w:pPr>
        <w:spacing w:line="276" w:lineRule="auto"/>
        <w:jc w:val="left"/>
        <w:rPr>
          <w:sz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1632" w:rsidRPr="009C5E28" w14:paraId="19816C10" w14:textId="77777777" w:rsidTr="00F60355">
        <w:tc>
          <w:tcPr>
            <w:tcW w:w="9322" w:type="dxa"/>
            <w:gridSpan w:val="9"/>
            <w:shd w:val="clear" w:color="auto" w:fill="4F81BD"/>
            <w:vAlign w:val="center"/>
          </w:tcPr>
          <w:p w14:paraId="3276FAD4" w14:textId="77777777" w:rsidR="00161632" w:rsidRPr="00F31EBF" w:rsidRDefault="00161632" w:rsidP="00F60355">
            <w:pPr>
              <w:spacing w:after="0"/>
              <w:jc w:val="center"/>
              <w:rPr>
                <w:b/>
                <w:bCs/>
                <w:color w:val="FFFFFF" w:themeColor="background1"/>
              </w:rPr>
            </w:pPr>
            <w:r w:rsidRPr="00F31EBF">
              <w:rPr>
                <w:b/>
                <w:bCs/>
                <w:color w:val="FFFFFF" w:themeColor="background1"/>
              </w:rPr>
              <w:lastRenderedPageBreak/>
              <w:t>Gefahrenstoffe</w:t>
            </w:r>
          </w:p>
        </w:tc>
      </w:tr>
      <w:tr w:rsidR="0042523A" w:rsidRPr="00C242BD" w14:paraId="7013B6DF" w14:textId="77777777" w:rsidTr="00693729">
        <w:tc>
          <w:tcPr>
            <w:tcW w:w="3027" w:type="dxa"/>
            <w:gridSpan w:val="3"/>
            <w:tcBorders>
              <w:top w:val="single" w:sz="8" w:space="0" w:color="4F81BD"/>
              <w:left w:val="single" w:sz="8" w:space="0" w:color="4F81BD"/>
              <w:bottom w:val="single" w:sz="8" w:space="0" w:color="4F81BD"/>
            </w:tcBorders>
            <w:shd w:val="clear" w:color="auto" w:fill="auto"/>
            <w:vAlign w:val="center"/>
          </w:tcPr>
          <w:p w14:paraId="151B5B83" w14:textId="77777777" w:rsidR="0042523A" w:rsidRPr="00C242BD" w:rsidRDefault="0042523A" w:rsidP="00693729">
            <w:pPr>
              <w:spacing w:after="0"/>
              <w:jc w:val="center"/>
              <w:rPr>
                <w:b/>
                <w:bCs/>
                <w:sz w:val="20"/>
                <w:szCs w:val="20"/>
              </w:rPr>
            </w:pPr>
            <w:r w:rsidRPr="00C242BD">
              <w:rPr>
                <w:bCs/>
                <w:sz w:val="20"/>
                <w:szCs w:val="20"/>
              </w:rPr>
              <w:t>1,2-Ethandiol</w:t>
            </w:r>
          </w:p>
        </w:tc>
        <w:tc>
          <w:tcPr>
            <w:tcW w:w="3177" w:type="dxa"/>
            <w:gridSpan w:val="3"/>
            <w:tcBorders>
              <w:top w:val="single" w:sz="8" w:space="0" w:color="4F81BD"/>
              <w:bottom w:val="single" w:sz="8" w:space="0" w:color="4F81BD"/>
            </w:tcBorders>
            <w:shd w:val="clear" w:color="auto" w:fill="auto"/>
            <w:vAlign w:val="center"/>
          </w:tcPr>
          <w:p w14:paraId="55925ED2" w14:textId="624A26AE" w:rsidR="0042523A" w:rsidRPr="00C242BD" w:rsidRDefault="0042523A" w:rsidP="00693729">
            <w:pPr>
              <w:spacing w:after="0"/>
              <w:jc w:val="center"/>
              <w:rPr>
                <w:sz w:val="20"/>
                <w:szCs w:val="20"/>
              </w:rPr>
            </w:pPr>
            <w:r w:rsidRPr="00C242BD">
              <w:rPr>
                <w:sz w:val="20"/>
                <w:szCs w:val="20"/>
              </w:rPr>
              <w:t xml:space="preserve">H: </w:t>
            </w:r>
            <w:r w:rsidR="00E80A25" w:rsidRPr="00C242BD">
              <w:rPr>
                <w:sz w:val="20"/>
                <w:szCs w:val="20"/>
              </w:rPr>
              <w:t>302 373</w:t>
            </w:r>
            <w:r w:rsidR="00180A03">
              <w:rPr>
                <w:sz w:val="20"/>
                <w:szCs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B4C7AE6" w14:textId="77777777" w:rsidR="0042523A" w:rsidRPr="00C242BD" w:rsidRDefault="0042523A" w:rsidP="00693729">
            <w:pPr>
              <w:spacing w:after="0"/>
              <w:jc w:val="center"/>
              <w:rPr>
                <w:sz w:val="20"/>
                <w:szCs w:val="20"/>
              </w:rPr>
            </w:pPr>
            <w:r w:rsidRPr="00C242BD">
              <w:rPr>
                <w:sz w:val="20"/>
                <w:szCs w:val="20"/>
              </w:rPr>
              <w:t xml:space="preserve">P: </w:t>
            </w:r>
            <w:r w:rsidR="00E80A25" w:rsidRPr="00C242BD">
              <w:rPr>
                <w:sz w:val="20"/>
                <w:szCs w:val="20"/>
              </w:rPr>
              <w:t>-</w:t>
            </w:r>
          </w:p>
        </w:tc>
      </w:tr>
      <w:tr w:rsidR="0042523A" w:rsidRPr="00C242BD" w14:paraId="4B27CD30" w14:textId="77777777" w:rsidTr="00693729">
        <w:tc>
          <w:tcPr>
            <w:tcW w:w="3027" w:type="dxa"/>
            <w:gridSpan w:val="3"/>
            <w:tcBorders>
              <w:top w:val="single" w:sz="8" w:space="0" w:color="4F81BD"/>
              <w:left w:val="single" w:sz="8" w:space="0" w:color="4F81BD"/>
              <w:bottom w:val="single" w:sz="8" w:space="0" w:color="4F81BD"/>
            </w:tcBorders>
            <w:shd w:val="clear" w:color="auto" w:fill="auto"/>
            <w:vAlign w:val="center"/>
          </w:tcPr>
          <w:p w14:paraId="3F5B89D0" w14:textId="77777777" w:rsidR="0042523A" w:rsidRPr="00C242BD" w:rsidRDefault="0042523A" w:rsidP="00693729">
            <w:pPr>
              <w:spacing w:after="0"/>
              <w:jc w:val="center"/>
              <w:rPr>
                <w:bCs/>
                <w:sz w:val="20"/>
                <w:szCs w:val="20"/>
              </w:rPr>
            </w:pPr>
            <w:r w:rsidRPr="00C242BD">
              <w:rPr>
                <w:bCs/>
                <w:sz w:val="20"/>
                <w:szCs w:val="20"/>
              </w:rPr>
              <w:t>1,4-Butandiol</w:t>
            </w:r>
          </w:p>
        </w:tc>
        <w:tc>
          <w:tcPr>
            <w:tcW w:w="3177" w:type="dxa"/>
            <w:gridSpan w:val="3"/>
            <w:tcBorders>
              <w:top w:val="single" w:sz="8" w:space="0" w:color="4F81BD"/>
              <w:bottom w:val="single" w:sz="8" w:space="0" w:color="4F81BD"/>
            </w:tcBorders>
            <w:shd w:val="clear" w:color="auto" w:fill="auto"/>
            <w:vAlign w:val="center"/>
          </w:tcPr>
          <w:p w14:paraId="35C2D3B2" w14:textId="77777777" w:rsidR="0042523A" w:rsidRPr="00C242BD" w:rsidRDefault="00F468B9" w:rsidP="00693729">
            <w:pPr>
              <w:spacing w:after="0"/>
              <w:jc w:val="center"/>
              <w:rPr>
                <w:sz w:val="20"/>
                <w:szCs w:val="20"/>
              </w:rPr>
            </w:pPr>
            <w:r w:rsidRPr="00C242BD">
              <w:rPr>
                <w:sz w:val="20"/>
                <w:szCs w:val="20"/>
              </w:rPr>
              <w:t xml:space="preserve">H: </w:t>
            </w:r>
            <w:r w:rsidR="00E80A25" w:rsidRPr="00C242BD">
              <w:rPr>
                <w:sz w:val="20"/>
                <w:szCs w:val="20"/>
              </w:rPr>
              <w:t>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E40130F" w14:textId="77777777" w:rsidR="0042523A" w:rsidRPr="00C242BD" w:rsidRDefault="0042523A" w:rsidP="00693729">
            <w:pPr>
              <w:spacing w:after="0"/>
              <w:jc w:val="center"/>
              <w:rPr>
                <w:sz w:val="20"/>
                <w:szCs w:val="20"/>
              </w:rPr>
            </w:pPr>
            <w:r w:rsidRPr="00C242BD">
              <w:rPr>
                <w:sz w:val="20"/>
                <w:szCs w:val="20"/>
              </w:rPr>
              <w:t xml:space="preserve">P: </w:t>
            </w:r>
            <w:r w:rsidR="00E80A25" w:rsidRPr="00C242BD">
              <w:rPr>
                <w:sz w:val="20"/>
                <w:szCs w:val="20"/>
              </w:rPr>
              <w:t>-</w:t>
            </w:r>
          </w:p>
        </w:tc>
      </w:tr>
      <w:tr w:rsidR="00161632" w:rsidRPr="00C242BD" w14:paraId="09DC8F76"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50F780C1" w14:textId="77777777" w:rsidR="00161632" w:rsidRPr="00C242BD" w:rsidRDefault="0042523A" w:rsidP="00F60355">
            <w:pPr>
              <w:spacing w:after="0"/>
              <w:jc w:val="center"/>
              <w:rPr>
                <w:b/>
                <w:bCs/>
                <w:sz w:val="20"/>
                <w:szCs w:val="20"/>
              </w:rPr>
            </w:pPr>
            <w:proofErr w:type="spellStart"/>
            <w:r w:rsidRPr="00C242BD">
              <w:rPr>
                <w:bCs/>
                <w:sz w:val="20"/>
                <w:szCs w:val="20"/>
              </w:rPr>
              <w:t>Äpfelsäure</w:t>
            </w:r>
            <w:proofErr w:type="spellEnd"/>
          </w:p>
        </w:tc>
        <w:tc>
          <w:tcPr>
            <w:tcW w:w="3177" w:type="dxa"/>
            <w:gridSpan w:val="3"/>
            <w:tcBorders>
              <w:top w:val="single" w:sz="8" w:space="0" w:color="4F81BD"/>
              <w:bottom w:val="single" w:sz="8" w:space="0" w:color="4F81BD"/>
            </w:tcBorders>
            <w:shd w:val="clear" w:color="auto" w:fill="auto"/>
            <w:vAlign w:val="center"/>
          </w:tcPr>
          <w:p w14:paraId="42134F8B" w14:textId="77777777" w:rsidR="00161632" w:rsidRPr="00C242BD" w:rsidRDefault="00161632" w:rsidP="0042523A">
            <w:pPr>
              <w:spacing w:after="0"/>
              <w:jc w:val="center"/>
              <w:rPr>
                <w:sz w:val="20"/>
                <w:szCs w:val="20"/>
              </w:rPr>
            </w:pPr>
            <w:r w:rsidRPr="00C242BD">
              <w:rPr>
                <w:sz w:val="20"/>
                <w:szCs w:val="20"/>
              </w:rPr>
              <w:t xml:space="preserve">H: </w:t>
            </w:r>
            <w:r w:rsidR="00C242BD" w:rsidRPr="00C242BD">
              <w:rPr>
                <w:sz w:val="20"/>
                <w:szCs w:val="20"/>
              </w:rPr>
              <w:t>318 335 315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9DF62C1" w14:textId="77777777" w:rsidR="00161632" w:rsidRPr="00C242BD" w:rsidRDefault="00161632" w:rsidP="0042523A">
            <w:pPr>
              <w:spacing w:after="0"/>
              <w:jc w:val="center"/>
              <w:rPr>
                <w:sz w:val="20"/>
                <w:szCs w:val="20"/>
              </w:rPr>
            </w:pPr>
            <w:r w:rsidRPr="00C242BD">
              <w:rPr>
                <w:sz w:val="20"/>
                <w:szCs w:val="20"/>
              </w:rPr>
              <w:t xml:space="preserve">P: </w:t>
            </w:r>
            <w:r w:rsidR="00C242BD" w:rsidRPr="00C242BD">
              <w:rPr>
                <w:sz w:val="20"/>
                <w:szCs w:val="20"/>
              </w:rPr>
              <w:t>261 302+352 305+351+338 321 405 501</w:t>
            </w:r>
          </w:p>
        </w:tc>
      </w:tr>
      <w:tr w:rsidR="00161632" w:rsidRPr="00C242BD" w14:paraId="1DFB810D"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6D785364" w14:textId="77777777" w:rsidR="00161632" w:rsidRPr="00C242BD" w:rsidRDefault="0042523A" w:rsidP="00F60355">
            <w:pPr>
              <w:spacing w:after="0"/>
              <w:jc w:val="center"/>
              <w:rPr>
                <w:bCs/>
                <w:sz w:val="20"/>
                <w:szCs w:val="20"/>
              </w:rPr>
            </w:pPr>
            <w:r w:rsidRPr="00C242BD">
              <w:rPr>
                <w:bCs/>
                <w:sz w:val="20"/>
                <w:szCs w:val="20"/>
              </w:rPr>
              <w:t>Weinsäure</w:t>
            </w:r>
          </w:p>
        </w:tc>
        <w:tc>
          <w:tcPr>
            <w:tcW w:w="3177" w:type="dxa"/>
            <w:gridSpan w:val="3"/>
            <w:tcBorders>
              <w:top w:val="single" w:sz="8" w:space="0" w:color="4F81BD"/>
              <w:bottom w:val="single" w:sz="8" w:space="0" w:color="4F81BD"/>
            </w:tcBorders>
            <w:shd w:val="clear" w:color="auto" w:fill="auto"/>
            <w:vAlign w:val="center"/>
          </w:tcPr>
          <w:p w14:paraId="3C242601" w14:textId="77777777" w:rsidR="00161632" w:rsidRPr="00C242BD" w:rsidRDefault="0042523A" w:rsidP="00F60355">
            <w:pPr>
              <w:spacing w:after="0"/>
              <w:jc w:val="center"/>
              <w:rPr>
                <w:sz w:val="20"/>
                <w:szCs w:val="20"/>
              </w:rPr>
            </w:pPr>
            <w:r w:rsidRPr="00C242BD">
              <w:rPr>
                <w:sz w:val="20"/>
                <w:szCs w:val="20"/>
              </w:rPr>
              <w:t xml:space="preserve">H: </w:t>
            </w:r>
            <w:r w:rsidR="00E80A25" w:rsidRPr="00C242BD">
              <w:rPr>
                <w:sz w:val="20"/>
                <w:szCs w:val="20"/>
              </w:rPr>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1D2C5CF" w14:textId="77777777" w:rsidR="00161632" w:rsidRPr="00C242BD" w:rsidRDefault="0042523A" w:rsidP="00C242BD">
            <w:pPr>
              <w:spacing w:after="0"/>
              <w:jc w:val="center"/>
              <w:rPr>
                <w:sz w:val="20"/>
                <w:szCs w:val="20"/>
              </w:rPr>
            </w:pPr>
            <w:r w:rsidRPr="00C242BD">
              <w:rPr>
                <w:sz w:val="20"/>
                <w:szCs w:val="20"/>
              </w:rPr>
              <w:t xml:space="preserve">P: </w:t>
            </w:r>
            <w:r w:rsidR="00E80A25" w:rsidRPr="00C242BD">
              <w:rPr>
                <w:sz w:val="20"/>
                <w:szCs w:val="20"/>
              </w:rPr>
              <w:t>280 305+351+338</w:t>
            </w:r>
          </w:p>
        </w:tc>
      </w:tr>
      <w:tr w:rsidR="0042523A" w:rsidRPr="00C242BD" w14:paraId="1B8DC5A0" w14:textId="77777777" w:rsidTr="00693729">
        <w:tc>
          <w:tcPr>
            <w:tcW w:w="3027" w:type="dxa"/>
            <w:gridSpan w:val="3"/>
            <w:tcBorders>
              <w:top w:val="single" w:sz="8" w:space="0" w:color="4F81BD"/>
              <w:left w:val="single" w:sz="8" w:space="0" w:color="4F81BD"/>
              <w:bottom w:val="single" w:sz="8" w:space="0" w:color="4F81BD"/>
            </w:tcBorders>
            <w:shd w:val="clear" w:color="auto" w:fill="auto"/>
            <w:vAlign w:val="center"/>
          </w:tcPr>
          <w:p w14:paraId="549283F2" w14:textId="77777777" w:rsidR="0042523A" w:rsidRPr="00C242BD" w:rsidRDefault="0042523A" w:rsidP="00693729">
            <w:pPr>
              <w:spacing w:after="0"/>
              <w:jc w:val="center"/>
              <w:rPr>
                <w:bCs/>
                <w:sz w:val="20"/>
                <w:szCs w:val="20"/>
              </w:rPr>
            </w:pPr>
            <w:r w:rsidRPr="00C242BD">
              <w:rPr>
                <w:bCs/>
                <w:sz w:val="20"/>
                <w:szCs w:val="20"/>
              </w:rPr>
              <w:t>Bernsteinsäure</w:t>
            </w:r>
          </w:p>
        </w:tc>
        <w:tc>
          <w:tcPr>
            <w:tcW w:w="3177" w:type="dxa"/>
            <w:gridSpan w:val="3"/>
            <w:tcBorders>
              <w:top w:val="single" w:sz="8" w:space="0" w:color="4F81BD"/>
              <w:bottom w:val="single" w:sz="8" w:space="0" w:color="4F81BD"/>
            </w:tcBorders>
            <w:shd w:val="clear" w:color="auto" w:fill="auto"/>
            <w:vAlign w:val="center"/>
          </w:tcPr>
          <w:p w14:paraId="13DCCBE9" w14:textId="77777777" w:rsidR="0042523A" w:rsidRPr="00C242BD" w:rsidRDefault="0042523A" w:rsidP="00693729">
            <w:pPr>
              <w:spacing w:after="0"/>
              <w:jc w:val="center"/>
              <w:rPr>
                <w:sz w:val="20"/>
                <w:szCs w:val="20"/>
              </w:rPr>
            </w:pPr>
            <w:r w:rsidRPr="00C242BD">
              <w:rPr>
                <w:sz w:val="20"/>
                <w:szCs w:val="20"/>
              </w:rPr>
              <w:t xml:space="preserve">H: </w:t>
            </w:r>
            <w:r w:rsidR="00C242BD" w:rsidRPr="00C242BD">
              <w:rPr>
                <w:sz w:val="20"/>
                <w:szCs w:val="20"/>
              </w:rPr>
              <w:t xml:space="preserve">319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88759D3" w14:textId="77777777" w:rsidR="0042523A" w:rsidRPr="00C242BD" w:rsidRDefault="0042523A" w:rsidP="00693729">
            <w:pPr>
              <w:spacing w:after="0"/>
              <w:jc w:val="center"/>
              <w:rPr>
                <w:sz w:val="20"/>
                <w:szCs w:val="20"/>
              </w:rPr>
            </w:pPr>
            <w:r w:rsidRPr="00C242BD">
              <w:rPr>
                <w:sz w:val="20"/>
                <w:szCs w:val="20"/>
              </w:rPr>
              <w:t xml:space="preserve">P: </w:t>
            </w:r>
            <w:r w:rsidR="00C242BD" w:rsidRPr="00C242BD">
              <w:rPr>
                <w:sz w:val="20"/>
                <w:szCs w:val="20"/>
              </w:rPr>
              <w:t>305+351+338</w:t>
            </w:r>
          </w:p>
        </w:tc>
      </w:tr>
      <w:tr w:rsidR="00161632" w:rsidRPr="00C242BD" w14:paraId="338E6ED2" w14:textId="77777777" w:rsidTr="00F60355">
        <w:tc>
          <w:tcPr>
            <w:tcW w:w="3027" w:type="dxa"/>
            <w:gridSpan w:val="3"/>
            <w:tcBorders>
              <w:top w:val="single" w:sz="8" w:space="0" w:color="4F81BD"/>
              <w:left w:val="single" w:sz="8" w:space="0" w:color="4F81BD"/>
              <w:bottom w:val="single" w:sz="8" w:space="0" w:color="4F81BD"/>
            </w:tcBorders>
            <w:shd w:val="clear" w:color="auto" w:fill="auto"/>
            <w:vAlign w:val="center"/>
          </w:tcPr>
          <w:p w14:paraId="28E35A07" w14:textId="77777777" w:rsidR="00161632" w:rsidRPr="00C242BD" w:rsidRDefault="0042523A" w:rsidP="00F60355">
            <w:pPr>
              <w:spacing w:after="0"/>
              <w:jc w:val="center"/>
              <w:rPr>
                <w:bCs/>
                <w:sz w:val="20"/>
                <w:szCs w:val="20"/>
              </w:rPr>
            </w:pPr>
            <w:r w:rsidRPr="00C242BD">
              <w:rPr>
                <w:bCs/>
                <w:sz w:val="20"/>
                <w:szCs w:val="20"/>
              </w:rPr>
              <w:t>Citronensäure</w:t>
            </w:r>
          </w:p>
        </w:tc>
        <w:tc>
          <w:tcPr>
            <w:tcW w:w="3177" w:type="dxa"/>
            <w:gridSpan w:val="3"/>
            <w:tcBorders>
              <w:top w:val="single" w:sz="8" w:space="0" w:color="4F81BD"/>
              <w:bottom w:val="single" w:sz="8" w:space="0" w:color="4F81BD"/>
            </w:tcBorders>
            <w:shd w:val="clear" w:color="auto" w:fill="auto"/>
            <w:vAlign w:val="center"/>
          </w:tcPr>
          <w:p w14:paraId="35017C49" w14:textId="77777777" w:rsidR="00161632" w:rsidRPr="00C242BD" w:rsidRDefault="0042523A" w:rsidP="00F60355">
            <w:pPr>
              <w:spacing w:after="0"/>
              <w:jc w:val="center"/>
              <w:rPr>
                <w:sz w:val="20"/>
                <w:szCs w:val="20"/>
              </w:rPr>
            </w:pPr>
            <w:r w:rsidRPr="00C242BD">
              <w:rPr>
                <w:sz w:val="20"/>
                <w:szCs w:val="20"/>
              </w:rPr>
              <w:t xml:space="preserve">H: </w:t>
            </w:r>
            <w:r w:rsidR="00C242BD" w:rsidRPr="00C242BD">
              <w:rPr>
                <w:sz w:val="20"/>
                <w:szCs w:val="20"/>
              </w:rPr>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509C9C6" w14:textId="77777777" w:rsidR="00161632" w:rsidRPr="00C242BD" w:rsidRDefault="0042523A" w:rsidP="00F60355">
            <w:pPr>
              <w:spacing w:after="0"/>
              <w:jc w:val="center"/>
              <w:rPr>
                <w:sz w:val="20"/>
                <w:szCs w:val="20"/>
              </w:rPr>
            </w:pPr>
            <w:r w:rsidRPr="00C242BD">
              <w:rPr>
                <w:sz w:val="20"/>
                <w:szCs w:val="20"/>
              </w:rPr>
              <w:t xml:space="preserve">P: </w:t>
            </w:r>
            <w:r w:rsidR="00C242BD" w:rsidRPr="00C242BD">
              <w:rPr>
                <w:sz w:val="20"/>
                <w:szCs w:val="20"/>
              </w:rPr>
              <w:t>305+351+338</w:t>
            </w:r>
          </w:p>
        </w:tc>
      </w:tr>
      <w:tr w:rsidR="00161632" w:rsidRPr="009C5E28" w14:paraId="5CDCCBA0" w14:textId="77777777" w:rsidTr="00F60355">
        <w:tc>
          <w:tcPr>
            <w:tcW w:w="1009" w:type="dxa"/>
            <w:tcBorders>
              <w:top w:val="single" w:sz="8" w:space="0" w:color="4F81BD"/>
              <w:left w:val="single" w:sz="8" w:space="0" w:color="4F81BD"/>
              <w:bottom w:val="single" w:sz="8" w:space="0" w:color="4F81BD"/>
            </w:tcBorders>
            <w:shd w:val="clear" w:color="auto" w:fill="auto"/>
            <w:vAlign w:val="center"/>
          </w:tcPr>
          <w:p w14:paraId="7A3E4979" w14:textId="77777777" w:rsidR="00161632" w:rsidRPr="009C5E28" w:rsidRDefault="00C242BD" w:rsidP="00F60355">
            <w:pPr>
              <w:spacing w:after="0"/>
              <w:jc w:val="center"/>
              <w:rPr>
                <w:b/>
                <w:bCs/>
              </w:rPr>
            </w:pPr>
            <w:r>
              <w:rPr>
                <w:b/>
                <w:bCs/>
                <w:noProof/>
                <w:lang w:eastAsia="de-DE"/>
              </w:rPr>
              <w:drawing>
                <wp:inline distT="0" distB="0" distL="0" distR="0" wp14:anchorId="56630E6B" wp14:editId="312D0826">
                  <wp:extent cx="503555" cy="503555"/>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Ätzend.png"/>
                          <pic:cNvPicPr/>
                        </pic:nvPicPr>
                        <pic:blipFill>
                          <a:blip r:embed="rId22"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95A955" w14:textId="77777777" w:rsidR="00161632" w:rsidRPr="009C5E28" w:rsidRDefault="00161632" w:rsidP="00F60355">
            <w:pPr>
              <w:spacing w:after="0"/>
              <w:jc w:val="center"/>
            </w:pPr>
            <w:r>
              <w:rPr>
                <w:noProof/>
                <w:lang w:eastAsia="de-DE"/>
              </w:rPr>
              <w:drawing>
                <wp:inline distT="0" distB="0" distL="0" distR="0" wp14:anchorId="279E5526" wp14:editId="00356741">
                  <wp:extent cx="503555" cy="50355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2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8DFDD2" w14:textId="77777777" w:rsidR="00161632" w:rsidRPr="009C5E28" w:rsidRDefault="00161632" w:rsidP="00F60355">
            <w:pPr>
              <w:spacing w:after="0"/>
              <w:jc w:val="center"/>
            </w:pPr>
            <w:r>
              <w:rPr>
                <w:noProof/>
                <w:lang w:eastAsia="de-DE"/>
              </w:rPr>
              <w:drawing>
                <wp:inline distT="0" distB="0" distL="0" distR="0" wp14:anchorId="1BC6D0ED" wp14:editId="3549E34D">
                  <wp:extent cx="503555" cy="50355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24"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4F0FE6" w14:textId="77777777" w:rsidR="00161632" w:rsidRPr="009C5E28" w:rsidRDefault="00161632" w:rsidP="00F60355">
            <w:pPr>
              <w:spacing w:after="0"/>
              <w:jc w:val="center"/>
            </w:pPr>
            <w:r>
              <w:rPr>
                <w:noProof/>
                <w:lang w:eastAsia="de-DE"/>
              </w:rPr>
              <w:drawing>
                <wp:inline distT="0" distB="0" distL="0" distR="0" wp14:anchorId="6EA1C29B" wp14:editId="4EB3B902">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0219D49" w14:textId="77777777" w:rsidR="00161632" w:rsidRPr="009C5E28" w:rsidRDefault="00161632" w:rsidP="00F60355">
            <w:pPr>
              <w:spacing w:after="0"/>
              <w:jc w:val="center"/>
            </w:pPr>
            <w:r>
              <w:rPr>
                <w:noProof/>
                <w:lang w:eastAsia="de-DE"/>
              </w:rPr>
              <w:drawing>
                <wp:inline distT="0" distB="0" distL="0" distR="0" wp14:anchorId="5FCD4F93" wp14:editId="6272B00A">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49BC2E0" w14:textId="77777777" w:rsidR="00161632" w:rsidRPr="009C5E28" w:rsidRDefault="00E80A25" w:rsidP="00F60355">
            <w:pPr>
              <w:spacing w:after="0"/>
              <w:jc w:val="center"/>
            </w:pPr>
            <w:r>
              <w:rPr>
                <w:noProof/>
                <w:lang w:eastAsia="de-DE"/>
              </w:rPr>
              <w:drawing>
                <wp:inline distT="0" distB="0" distL="0" distR="0" wp14:anchorId="64D85037" wp14:editId="598A2CFD">
                  <wp:extent cx="493395" cy="49339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esundheitsgefahr.png"/>
                          <pic:cNvPicPr/>
                        </pic:nvPicPr>
                        <pic:blipFill>
                          <a:blip r:embed="rId25" cstate="print">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14:paraId="268FDE8C" w14:textId="77777777" w:rsidR="00161632" w:rsidRPr="009C5E28" w:rsidRDefault="00161632" w:rsidP="00F60355">
            <w:pPr>
              <w:spacing w:after="0"/>
              <w:jc w:val="center"/>
            </w:pPr>
            <w:r>
              <w:rPr>
                <w:noProof/>
                <w:lang w:eastAsia="de-DE"/>
              </w:rPr>
              <w:drawing>
                <wp:inline distT="0" distB="0" distL="0" distR="0" wp14:anchorId="24ECCC0A" wp14:editId="2B5C6537">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8596C29" w14:textId="77777777" w:rsidR="00161632" w:rsidRPr="009C5E28" w:rsidRDefault="00161632" w:rsidP="00F60355">
            <w:pPr>
              <w:spacing w:after="0"/>
              <w:jc w:val="center"/>
            </w:pPr>
            <w:r>
              <w:rPr>
                <w:noProof/>
                <w:lang w:eastAsia="de-DE"/>
              </w:rPr>
              <w:drawing>
                <wp:inline distT="0" distB="0" distL="0" distR="0" wp14:anchorId="12A3B0B2" wp14:editId="2CBE5B9B">
                  <wp:extent cx="503555" cy="503555"/>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Reizend.png"/>
                          <pic:cNvPicPr/>
                        </pic:nvPicPr>
                        <pic:blipFill>
                          <a:blip r:embed="rId1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9974FCB" w14:textId="77777777" w:rsidR="00161632" w:rsidRPr="009C5E28" w:rsidRDefault="00161632" w:rsidP="00F60355">
            <w:pPr>
              <w:spacing w:after="0"/>
              <w:jc w:val="center"/>
            </w:pPr>
            <w:r>
              <w:rPr>
                <w:noProof/>
                <w:lang w:eastAsia="de-DE"/>
              </w:rPr>
              <w:drawing>
                <wp:inline distT="0" distB="0" distL="0" distR="0" wp14:anchorId="1DCD12F7" wp14:editId="5F5D5669">
                  <wp:extent cx="582930" cy="58293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26"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1D7CB1C3" w14:textId="77777777" w:rsidR="00C242BD" w:rsidRDefault="00C242BD" w:rsidP="00161632">
      <w:pPr>
        <w:tabs>
          <w:tab w:val="left" w:pos="1701"/>
          <w:tab w:val="left" w:pos="1985"/>
        </w:tabs>
        <w:ind w:left="1980" w:hanging="1980"/>
      </w:pPr>
    </w:p>
    <w:p w14:paraId="53BC4A40" w14:textId="77777777" w:rsidR="00161632" w:rsidRDefault="00161632" w:rsidP="00161632">
      <w:pPr>
        <w:tabs>
          <w:tab w:val="left" w:pos="1701"/>
          <w:tab w:val="left" w:pos="1985"/>
        </w:tabs>
        <w:ind w:left="1980" w:hanging="1980"/>
      </w:pPr>
      <w:r>
        <w:t xml:space="preserve">Materialien: </w:t>
      </w:r>
      <w:r>
        <w:tab/>
      </w:r>
      <w:r>
        <w:tab/>
      </w:r>
      <w:r w:rsidR="0042523A">
        <w:t>Reagenzglas, R</w:t>
      </w:r>
      <w:r w:rsidR="00693729">
        <w:t>eagenzglashalter, Reage</w:t>
      </w:r>
      <w:r w:rsidR="0042523A">
        <w:t xml:space="preserve">nzglasständer, Gasbrenner, Spatel </w:t>
      </w:r>
    </w:p>
    <w:p w14:paraId="79794CDE" w14:textId="77777777" w:rsidR="00161632" w:rsidRPr="00ED07C2" w:rsidRDefault="00161632" w:rsidP="0042523A">
      <w:pPr>
        <w:tabs>
          <w:tab w:val="left" w:pos="1701"/>
          <w:tab w:val="left" w:pos="1985"/>
        </w:tabs>
        <w:ind w:left="1980" w:hanging="1980"/>
      </w:pPr>
      <w:r>
        <w:t>Chemikalien:</w:t>
      </w:r>
      <w:r>
        <w:tab/>
      </w:r>
      <w:r>
        <w:tab/>
      </w:r>
      <w:r w:rsidR="0042523A">
        <w:t>1,2-Ethandi</w:t>
      </w:r>
      <w:r w:rsidR="00734E64">
        <w:t>ol, 1,4-Butandiol</w:t>
      </w:r>
      <w:r w:rsidR="0042523A">
        <w:t xml:space="preserve">, </w:t>
      </w:r>
      <w:proofErr w:type="spellStart"/>
      <w:r w:rsidR="0042523A">
        <w:t>Äpfelsäure</w:t>
      </w:r>
      <w:proofErr w:type="spellEnd"/>
      <w:r w:rsidR="0042523A">
        <w:t xml:space="preserve">, Weinsäure, Bernsteinsäure, </w:t>
      </w:r>
      <w:r w:rsidR="00F31AC5">
        <w:t>C</w:t>
      </w:r>
      <w:r w:rsidR="0042523A">
        <w:t>itronensäure</w:t>
      </w:r>
    </w:p>
    <w:p w14:paraId="3D86D5C3" w14:textId="77777777" w:rsidR="00161632" w:rsidRDefault="00161632" w:rsidP="00161632">
      <w:pPr>
        <w:tabs>
          <w:tab w:val="left" w:pos="1701"/>
          <w:tab w:val="left" w:pos="1985"/>
        </w:tabs>
        <w:ind w:left="1980" w:hanging="1980"/>
      </w:pPr>
      <w:r>
        <w:t xml:space="preserve">Durchführung: </w:t>
      </w:r>
      <w:r>
        <w:tab/>
      </w:r>
      <w:r>
        <w:tab/>
      </w:r>
      <w:r w:rsidR="005977F9">
        <w:t xml:space="preserve">Das Reagenzglas wird etwa 2 cm hoch mit einem der angegebenen </w:t>
      </w:r>
      <w:proofErr w:type="spellStart"/>
      <w:r w:rsidR="005977F9">
        <w:t>Alkandiole</w:t>
      </w:r>
      <w:proofErr w:type="spellEnd"/>
      <w:r w:rsidR="005977F9">
        <w:t xml:space="preserve"> gefüllt. Dazu wird die gleiche Menge einer der Carbonsäuren gegeben. Nach einer guten Durchmischung wird vorsichtig über der Gasbrennerflamme </w:t>
      </w:r>
      <w:r w:rsidR="00734E64">
        <w:t xml:space="preserve">etwa 5 Minuten </w:t>
      </w:r>
      <w:r w:rsidR="005977F9">
        <w:t xml:space="preserve">erhitzt. Das Reagenzglas wird nun abgestellt und beobachtet. </w:t>
      </w:r>
    </w:p>
    <w:p w14:paraId="78C37014" w14:textId="77777777" w:rsidR="00161632" w:rsidRDefault="005977F9" w:rsidP="00161632">
      <w:pPr>
        <w:keepNext/>
        <w:tabs>
          <w:tab w:val="left" w:pos="1701"/>
          <w:tab w:val="left" w:pos="1985"/>
        </w:tabs>
        <w:ind w:left="1980" w:hanging="1980"/>
        <w:jc w:val="center"/>
      </w:pPr>
      <w:r w:rsidRPr="005977F9">
        <w:rPr>
          <w:noProof/>
          <w:lang w:eastAsia="de-DE"/>
        </w:rPr>
        <w:drawing>
          <wp:inline distT="0" distB="0" distL="0" distR="0" wp14:anchorId="345A2676" wp14:editId="01824122">
            <wp:extent cx="1604513" cy="2350166"/>
            <wp:effectExtent l="0" t="0" r="0" b="0"/>
            <wp:docPr id="39" name="Grafik 39" descr="C:\Users\Anne\Dropbox\2. Master Semester\SVP Chemie\11. &amp; 12. Jahrgang\RG über Bre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nne\Dropbox\2. Master Semester\SVP Chemie\11. &amp; 12. Jahrgang\RG über Brenner.png"/>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1614791" cy="2365221"/>
                    </a:xfrm>
                    <a:prstGeom prst="rect">
                      <a:avLst/>
                    </a:prstGeom>
                    <a:noFill/>
                    <a:ln>
                      <a:noFill/>
                    </a:ln>
                  </pic:spPr>
                </pic:pic>
              </a:graphicData>
            </a:graphic>
          </wp:inline>
        </w:drawing>
      </w:r>
    </w:p>
    <w:p w14:paraId="7CAFB216" w14:textId="77777777" w:rsidR="00161632" w:rsidRDefault="00161632" w:rsidP="00161632">
      <w:pPr>
        <w:pStyle w:val="Beschriftung"/>
        <w:jc w:val="center"/>
        <w:rPr>
          <w:noProof/>
        </w:rPr>
      </w:pPr>
      <w:r>
        <w:t xml:space="preserve">Abb. </w:t>
      </w:r>
      <w:r w:rsidR="009D3E07">
        <w:fldChar w:fldCharType="begin"/>
      </w:r>
      <w:r w:rsidR="00D200EF">
        <w:instrText xml:space="preserve"> SEQ Abb. \* ARABIC </w:instrText>
      </w:r>
      <w:r w:rsidR="009D3E07">
        <w:fldChar w:fldCharType="separate"/>
      </w:r>
      <w:r w:rsidR="006D287D">
        <w:rPr>
          <w:noProof/>
        </w:rPr>
        <w:t>1</w:t>
      </w:r>
      <w:r w:rsidR="009D3E07">
        <w:rPr>
          <w:noProof/>
        </w:rPr>
        <w:fldChar w:fldCharType="end"/>
      </w:r>
      <w:r>
        <w:t xml:space="preserve"> -</w:t>
      </w:r>
      <w:r w:rsidR="00594A29">
        <w:t xml:space="preserve"> </w:t>
      </w:r>
      <w:r>
        <w:rPr>
          <w:noProof/>
        </w:rPr>
        <w:t xml:space="preserve">Versuchsaufbau. </w:t>
      </w:r>
    </w:p>
    <w:p w14:paraId="7B4FFBE3" w14:textId="31D3081D" w:rsidR="00734E64" w:rsidRDefault="00734E64" w:rsidP="00734E64">
      <w:pPr>
        <w:tabs>
          <w:tab w:val="left" w:pos="1701"/>
          <w:tab w:val="left" w:pos="1985"/>
        </w:tabs>
        <w:ind w:left="1980" w:hanging="1980"/>
      </w:pPr>
      <w:r>
        <w:t>Beobachtung:</w:t>
      </w:r>
      <w:r>
        <w:tab/>
      </w:r>
      <w:r>
        <w:tab/>
        <w:t>Beim Erkalten werden die Reaktionsprodukte fest. Je nachdem welche</w:t>
      </w:r>
      <w:r w:rsidR="00180A03">
        <w:t xml:space="preserve"> </w:t>
      </w:r>
      <w:r>
        <w:t>Edukte verwendet wurden sind verschiedene Eigenschaften festzustellen.</w:t>
      </w:r>
      <w:r w:rsidR="00180A03">
        <w:t xml:space="preserve">  </w:t>
      </w:r>
    </w:p>
    <w:p w14:paraId="467F2415" w14:textId="77777777" w:rsidR="00161632" w:rsidRDefault="00734E64" w:rsidP="00734E64">
      <w:pPr>
        <w:tabs>
          <w:tab w:val="left" w:pos="1701"/>
          <w:tab w:val="left" w:pos="1985"/>
        </w:tabs>
        <w:ind w:left="1980" w:hanging="1980"/>
      </w:pPr>
      <w:r>
        <w:lastRenderedPageBreak/>
        <w:t>Deutung:</w:t>
      </w:r>
      <w:r>
        <w:tab/>
      </w:r>
      <w:r>
        <w:tab/>
      </w:r>
      <w:r w:rsidR="00F468B9">
        <w:t>Die Edukte reagieren im Mechanismus der</w:t>
      </w:r>
      <w:r>
        <w:t xml:space="preserve"> Polykondensation. Die Produkte </w:t>
      </w:r>
      <w:r w:rsidR="00F468B9">
        <w:t>sind Polyester-Kunststoffe. Folgende Eigenschaften können festgestellt werden:</w:t>
      </w:r>
    </w:p>
    <w:p w14:paraId="169813C5" w14:textId="77777777" w:rsidR="00F468B9" w:rsidRDefault="00F468B9" w:rsidP="00F468B9">
      <w:pPr>
        <w:pStyle w:val="Beschriftung"/>
        <w:keepNext/>
        <w:ind w:left="2268"/>
        <w:jc w:val="left"/>
      </w:pPr>
      <w:r>
        <w:t xml:space="preserve">Tabelle </w:t>
      </w:r>
      <w:r w:rsidR="009D3E07">
        <w:fldChar w:fldCharType="begin"/>
      </w:r>
      <w:r w:rsidR="00D200EF">
        <w:instrText xml:space="preserve"> SEQ Tabelle \* ARABIC </w:instrText>
      </w:r>
      <w:r w:rsidR="009D3E07">
        <w:fldChar w:fldCharType="separate"/>
      </w:r>
      <w:r w:rsidR="006D287D">
        <w:rPr>
          <w:noProof/>
        </w:rPr>
        <w:t>1</w:t>
      </w:r>
      <w:r w:rsidR="009D3E07">
        <w:rPr>
          <w:noProof/>
        </w:rPr>
        <w:fldChar w:fldCharType="end"/>
      </w:r>
      <w:r>
        <w:t xml:space="preserve">: Übersicht möglicher Ergebnisse. </w:t>
      </w:r>
      <w:r>
        <w:br/>
        <w:t xml:space="preserve">Aufgrund der Chemikalienverfügbarkeit wurden nicht alle Kombinationen getestet. </w:t>
      </w:r>
      <w:r>
        <w:br/>
        <w:t>Die Fehlenden wurden aus der Literaturquelle ergänzt.</w:t>
      </w:r>
    </w:p>
    <w:tbl>
      <w:tblPr>
        <w:tblStyle w:val="Tabellenraster"/>
        <w:tblW w:w="0" w:type="auto"/>
        <w:tblInd w:w="2376" w:type="dxa"/>
        <w:tblLook w:val="04A0" w:firstRow="1" w:lastRow="0" w:firstColumn="1" w:lastColumn="0" w:noHBand="0" w:noVBand="1"/>
      </w:tblPr>
      <w:tblGrid>
        <w:gridCol w:w="1598"/>
        <w:gridCol w:w="2544"/>
        <w:gridCol w:w="2544"/>
      </w:tblGrid>
      <w:tr w:rsidR="00F468B9" w14:paraId="47D4D924" w14:textId="77777777" w:rsidTr="00F468B9">
        <w:tc>
          <w:tcPr>
            <w:tcW w:w="1637" w:type="dxa"/>
          </w:tcPr>
          <w:p w14:paraId="633B33BF" w14:textId="77777777" w:rsidR="00F468B9" w:rsidRPr="00F468B9" w:rsidRDefault="00F468B9" w:rsidP="00F468B9">
            <w:pPr>
              <w:tabs>
                <w:tab w:val="left" w:pos="1701"/>
                <w:tab w:val="left" w:pos="1985"/>
              </w:tabs>
              <w:rPr>
                <w:b/>
              </w:rPr>
            </w:pPr>
            <w:r w:rsidRPr="00F468B9">
              <w:rPr>
                <w:b/>
              </w:rPr>
              <w:t>Carbonsäure</w:t>
            </w:r>
          </w:p>
        </w:tc>
        <w:tc>
          <w:tcPr>
            <w:tcW w:w="2622" w:type="dxa"/>
            <w:vAlign w:val="center"/>
          </w:tcPr>
          <w:p w14:paraId="713D15A7" w14:textId="77777777" w:rsidR="00F468B9" w:rsidRPr="00F468B9" w:rsidRDefault="00F468B9" w:rsidP="00F468B9">
            <w:pPr>
              <w:tabs>
                <w:tab w:val="left" w:pos="1701"/>
                <w:tab w:val="left" w:pos="1985"/>
              </w:tabs>
              <w:jc w:val="left"/>
              <w:rPr>
                <w:b/>
              </w:rPr>
            </w:pPr>
            <w:r w:rsidRPr="00F468B9">
              <w:rPr>
                <w:b/>
                <w:bCs/>
                <w:sz w:val="20"/>
              </w:rPr>
              <w:t>1,2-Ethandiol</w:t>
            </w:r>
          </w:p>
        </w:tc>
        <w:tc>
          <w:tcPr>
            <w:tcW w:w="2622" w:type="dxa"/>
          </w:tcPr>
          <w:p w14:paraId="4F749DC1" w14:textId="77777777" w:rsidR="00F468B9" w:rsidRPr="00F468B9" w:rsidRDefault="00F468B9" w:rsidP="00F468B9">
            <w:pPr>
              <w:tabs>
                <w:tab w:val="left" w:pos="1701"/>
                <w:tab w:val="left" w:pos="1985"/>
              </w:tabs>
              <w:jc w:val="left"/>
              <w:rPr>
                <w:b/>
              </w:rPr>
            </w:pPr>
            <w:r w:rsidRPr="00F468B9">
              <w:rPr>
                <w:b/>
                <w:bCs/>
                <w:sz w:val="20"/>
              </w:rPr>
              <w:t>1,4-Butandiol</w:t>
            </w:r>
          </w:p>
        </w:tc>
      </w:tr>
      <w:tr w:rsidR="00F468B9" w14:paraId="2247DA16" w14:textId="77777777" w:rsidTr="00F468B9">
        <w:tc>
          <w:tcPr>
            <w:tcW w:w="1637" w:type="dxa"/>
            <w:vAlign w:val="center"/>
          </w:tcPr>
          <w:p w14:paraId="4B9B26B9" w14:textId="77777777" w:rsidR="00F468B9" w:rsidRPr="00F468B9" w:rsidRDefault="00F468B9" w:rsidP="00F468B9">
            <w:pPr>
              <w:tabs>
                <w:tab w:val="left" w:pos="1701"/>
                <w:tab w:val="left" w:pos="1985"/>
              </w:tabs>
              <w:rPr>
                <w:b/>
              </w:rPr>
            </w:pPr>
            <w:proofErr w:type="spellStart"/>
            <w:r w:rsidRPr="00F468B9">
              <w:rPr>
                <w:b/>
                <w:bCs/>
                <w:sz w:val="20"/>
              </w:rPr>
              <w:t>Äpfelsäure</w:t>
            </w:r>
            <w:proofErr w:type="spellEnd"/>
          </w:p>
        </w:tc>
        <w:tc>
          <w:tcPr>
            <w:tcW w:w="2622" w:type="dxa"/>
            <w:vAlign w:val="center"/>
          </w:tcPr>
          <w:p w14:paraId="1A296F96" w14:textId="77777777" w:rsidR="00F468B9" w:rsidRPr="00734E64" w:rsidRDefault="00F468B9" w:rsidP="00F468B9">
            <w:pPr>
              <w:tabs>
                <w:tab w:val="left" w:pos="1701"/>
                <w:tab w:val="left" w:pos="1985"/>
              </w:tabs>
              <w:jc w:val="left"/>
              <w:rPr>
                <w:sz w:val="20"/>
              </w:rPr>
            </w:pPr>
            <w:r w:rsidRPr="00734E64">
              <w:rPr>
                <w:sz w:val="20"/>
              </w:rPr>
              <w:t>brauner, klebriger Kunststoff</w:t>
            </w:r>
          </w:p>
        </w:tc>
        <w:tc>
          <w:tcPr>
            <w:tcW w:w="2622" w:type="dxa"/>
          </w:tcPr>
          <w:p w14:paraId="42AA81F1" w14:textId="77777777" w:rsidR="00F468B9" w:rsidRPr="00734E64" w:rsidRDefault="00F468B9" w:rsidP="00F468B9">
            <w:pPr>
              <w:tabs>
                <w:tab w:val="left" w:pos="1701"/>
                <w:tab w:val="left" w:pos="1985"/>
              </w:tabs>
              <w:jc w:val="left"/>
              <w:rPr>
                <w:sz w:val="20"/>
              </w:rPr>
            </w:pPr>
            <w:r w:rsidRPr="00734E64">
              <w:rPr>
                <w:sz w:val="20"/>
              </w:rPr>
              <w:t>Beigefarbener, elastischer Kunststoff</w:t>
            </w:r>
          </w:p>
        </w:tc>
      </w:tr>
      <w:tr w:rsidR="00F468B9" w14:paraId="19ACE063" w14:textId="77777777" w:rsidTr="00F468B9">
        <w:tc>
          <w:tcPr>
            <w:tcW w:w="1637" w:type="dxa"/>
            <w:vAlign w:val="center"/>
          </w:tcPr>
          <w:p w14:paraId="3986482C" w14:textId="77777777" w:rsidR="00F468B9" w:rsidRPr="00F468B9" w:rsidRDefault="00F468B9" w:rsidP="00F468B9">
            <w:pPr>
              <w:tabs>
                <w:tab w:val="left" w:pos="1701"/>
                <w:tab w:val="left" w:pos="1985"/>
              </w:tabs>
              <w:rPr>
                <w:b/>
              </w:rPr>
            </w:pPr>
            <w:r w:rsidRPr="00F468B9">
              <w:rPr>
                <w:b/>
                <w:bCs/>
                <w:sz w:val="20"/>
              </w:rPr>
              <w:t>Weinsäure</w:t>
            </w:r>
          </w:p>
        </w:tc>
        <w:tc>
          <w:tcPr>
            <w:tcW w:w="2622" w:type="dxa"/>
            <w:vAlign w:val="center"/>
          </w:tcPr>
          <w:p w14:paraId="6F8B9314" w14:textId="77777777" w:rsidR="00F468B9" w:rsidRPr="00734E64" w:rsidRDefault="00F468B9" w:rsidP="00F468B9">
            <w:pPr>
              <w:tabs>
                <w:tab w:val="left" w:pos="1701"/>
                <w:tab w:val="left" w:pos="1985"/>
              </w:tabs>
              <w:jc w:val="left"/>
              <w:rPr>
                <w:sz w:val="20"/>
              </w:rPr>
            </w:pPr>
            <w:r w:rsidRPr="00734E64">
              <w:rPr>
                <w:sz w:val="20"/>
              </w:rPr>
              <w:t>bernsteinfarbener, harter Kunststoff</w:t>
            </w:r>
          </w:p>
        </w:tc>
        <w:tc>
          <w:tcPr>
            <w:tcW w:w="2622" w:type="dxa"/>
          </w:tcPr>
          <w:p w14:paraId="589650F6" w14:textId="77777777" w:rsidR="00F468B9" w:rsidRPr="00734E64" w:rsidRDefault="00F468B9" w:rsidP="00F468B9">
            <w:pPr>
              <w:tabs>
                <w:tab w:val="left" w:pos="1701"/>
                <w:tab w:val="left" w:pos="1985"/>
              </w:tabs>
              <w:jc w:val="left"/>
              <w:rPr>
                <w:sz w:val="20"/>
              </w:rPr>
            </w:pPr>
            <w:r w:rsidRPr="00734E64">
              <w:rPr>
                <w:sz w:val="20"/>
              </w:rPr>
              <w:t>Bräunlicher aufgeschäumter Kunststoff</w:t>
            </w:r>
          </w:p>
        </w:tc>
      </w:tr>
      <w:tr w:rsidR="00F468B9" w14:paraId="46C3EFF3" w14:textId="77777777" w:rsidTr="00F468B9">
        <w:tc>
          <w:tcPr>
            <w:tcW w:w="1637" w:type="dxa"/>
            <w:vAlign w:val="center"/>
          </w:tcPr>
          <w:p w14:paraId="1828E27A" w14:textId="77777777" w:rsidR="00F468B9" w:rsidRPr="00F468B9" w:rsidRDefault="00F468B9" w:rsidP="00F468B9">
            <w:pPr>
              <w:tabs>
                <w:tab w:val="left" w:pos="1701"/>
                <w:tab w:val="left" w:pos="1985"/>
              </w:tabs>
              <w:rPr>
                <w:b/>
              </w:rPr>
            </w:pPr>
            <w:r w:rsidRPr="00F468B9">
              <w:rPr>
                <w:b/>
                <w:bCs/>
                <w:sz w:val="20"/>
              </w:rPr>
              <w:t>Bernsteinsäure</w:t>
            </w:r>
          </w:p>
        </w:tc>
        <w:tc>
          <w:tcPr>
            <w:tcW w:w="2622" w:type="dxa"/>
          </w:tcPr>
          <w:p w14:paraId="738511BF" w14:textId="77777777" w:rsidR="00F468B9" w:rsidRPr="00734E64" w:rsidRDefault="00F468B9" w:rsidP="00F468B9">
            <w:pPr>
              <w:tabs>
                <w:tab w:val="left" w:pos="1701"/>
                <w:tab w:val="left" w:pos="1985"/>
              </w:tabs>
              <w:jc w:val="left"/>
              <w:rPr>
                <w:sz w:val="20"/>
              </w:rPr>
            </w:pPr>
            <w:r w:rsidRPr="00734E64">
              <w:rPr>
                <w:sz w:val="20"/>
              </w:rPr>
              <w:t>bernsteinfarbener, fester und undurchsichtiger Kunststoff</w:t>
            </w:r>
          </w:p>
        </w:tc>
        <w:tc>
          <w:tcPr>
            <w:tcW w:w="2622" w:type="dxa"/>
          </w:tcPr>
          <w:p w14:paraId="5306CBC4" w14:textId="77777777" w:rsidR="00F468B9" w:rsidRPr="00734E64" w:rsidRDefault="00F468B9" w:rsidP="00F468B9">
            <w:pPr>
              <w:tabs>
                <w:tab w:val="left" w:pos="1701"/>
                <w:tab w:val="left" w:pos="1985"/>
              </w:tabs>
              <w:jc w:val="left"/>
              <w:rPr>
                <w:sz w:val="20"/>
              </w:rPr>
            </w:pPr>
            <w:r w:rsidRPr="00734E64">
              <w:rPr>
                <w:sz w:val="20"/>
              </w:rPr>
              <w:t>bernsteinfarbener, undurchsichtiger Kunststoff, der lange braucht um fest zu werden</w:t>
            </w:r>
          </w:p>
        </w:tc>
      </w:tr>
      <w:tr w:rsidR="00F468B9" w14:paraId="022360D5" w14:textId="77777777" w:rsidTr="00F468B9">
        <w:tc>
          <w:tcPr>
            <w:tcW w:w="1637" w:type="dxa"/>
            <w:vAlign w:val="center"/>
          </w:tcPr>
          <w:p w14:paraId="65D91DA2" w14:textId="77777777" w:rsidR="00F468B9" w:rsidRPr="00F468B9" w:rsidRDefault="00F468B9" w:rsidP="00F468B9">
            <w:pPr>
              <w:tabs>
                <w:tab w:val="left" w:pos="1701"/>
                <w:tab w:val="left" w:pos="1985"/>
              </w:tabs>
              <w:rPr>
                <w:b/>
              </w:rPr>
            </w:pPr>
            <w:r w:rsidRPr="00F468B9">
              <w:rPr>
                <w:b/>
                <w:bCs/>
                <w:sz w:val="20"/>
              </w:rPr>
              <w:t>Citronensäure</w:t>
            </w:r>
          </w:p>
        </w:tc>
        <w:tc>
          <w:tcPr>
            <w:tcW w:w="2622" w:type="dxa"/>
          </w:tcPr>
          <w:p w14:paraId="5552C051" w14:textId="77777777" w:rsidR="00F468B9" w:rsidRPr="00734E64" w:rsidRDefault="00F468B9" w:rsidP="00F468B9">
            <w:pPr>
              <w:tabs>
                <w:tab w:val="left" w:pos="1701"/>
                <w:tab w:val="left" w:pos="1985"/>
              </w:tabs>
              <w:jc w:val="left"/>
              <w:rPr>
                <w:sz w:val="20"/>
              </w:rPr>
            </w:pPr>
            <w:r w:rsidRPr="00734E64">
              <w:rPr>
                <w:sz w:val="20"/>
              </w:rPr>
              <w:t>weißer, stark aufgeschäumter Kunststoff</w:t>
            </w:r>
          </w:p>
        </w:tc>
        <w:tc>
          <w:tcPr>
            <w:tcW w:w="2622" w:type="dxa"/>
          </w:tcPr>
          <w:p w14:paraId="62A8D5EA" w14:textId="77777777" w:rsidR="00F468B9" w:rsidRPr="00734E64" w:rsidRDefault="00F468B9" w:rsidP="00F468B9">
            <w:pPr>
              <w:tabs>
                <w:tab w:val="left" w:pos="1701"/>
                <w:tab w:val="left" w:pos="1985"/>
              </w:tabs>
              <w:jc w:val="left"/>
              <w:rPr>
                <w:sz w:val="20"/>
              </w:rPr>
            </w:pPr>
            <w:r w:rsidRPr="00734E64">
              <w:rPr>
                <w:sz w:val="20"/>
              </w:rPr>
              <w:t>brauner, fester, aufgeschäumter Kunststoff, der klebrig ist</w:t>
            </w:r>
          </w:p>
        </w:tc>
      </w:tr>
    </w:tbl>
    <w:p w14:paraId="2246714B" w14:textId="77777777" w:rsidR="00F468B9" w:rsidRDefault="00F468B9" w:rsidP="00161632">
      <w:pPr>
        <w:tabs>
          <w:tab w:val="left" w:pos="1701"/>
          <w:tab w:val="left" w:pos="1985"/>
        </w:tabs>
        <w:ind w:left="2124" w:hanging="2124"/>
      </w:pPr>
    </w:p>
    <w:p w14:paraId="037520A5" w14:textId="77777777" w:rsidR="00161632" w:rsidRDefault="00161632" w:rsidP="00161632">
      <w:pPr>
        <w:tabs>
          <w:tab w:val="left" w:pos="1701"/>
          <w:tab w:val="left" w:pos="1985"/>
        </w:tabs>
        <w:ind w:left="2124" w:hanging="2124"/>
      </w:pPr>
      <w:r>
        <w:t>Entsorgung:</w:t>
      </w:r>
      <w:r>
        <w:tab/>
      </w:r>
      <w:r>
        <w:tab/>
      </w:r>
      <w:r>
        <w:tab/>
        <w:t>Die Entsorgung</w:t>
      </w:r>
      <w:r w:rsidRPr="00AB3984">
        <w:t xml:space="preserve"> </w:t>
      </w:r>
      <w:r>
        <w:t xml:space="preserve">kann über </w:t>
      </w:r>
      <w:r w:rsidR="00693729">
        <w:t>den Behälter für organische Abfälle erfolgen</w:t>
      </w:r>
      <w:r>
        <w:t>.</w:t>
      </w:r>
      <w:r w:rsidR="00594A29">
        <w:t xml:space="preserve"> </w:t>
      </w:r>
    </w:p>
    <w:p w14:paraId="3F720E9E" w14:textId="77777777" w:rsidR="004C26F4" w:rsidRDefault="004C26F4" w:rsidP="00161632">
      <w:pPr>
        <w:tabs>
          <w:tab w:val="left" w:pos="1701"/>
          <w:tab w:val="left" w:pos="1985"/>
        </w:tabs>
        <w:ind w:left="2124" w:hanging="2124"/>
        <w:rPr>
          <w:rFonts w:eastAsiaTheme="minorEastAsia"/>
        </w:rPr>
      </w:pPr>
      <w:r>
        <w:t>Literatur:</w:t>
      </w:r>
      <w:r>
        <w:tab/>
      </w:r>
      <w:r>
        <w:tab/>
      </w:r>
      <w:r>
        <w:tab/>
      </w:r>
      <w:proofErr w:type="spellStart"/>
      <w:r w:rsidRPr="004C26F4">
        <w:t>Schmidkunz</w:t>
      </w:r>
      <w:proofErr w:type="spellEnd"/>
      <w:r w:rsidRPr="004C26F4">
        <w:t>, H., &amp; Rentsch, W. (2011). Chemische Freihandversuche: Kleine Versuche mit großer Wirkung.</w:t>
      </w:r>
      <w:r>
        <w:t xml:space="preserve"> S. 347.</w:t>
      </w:r>
      <w:r w:rsidRPr="004C26F4">
        <w:t xml:space="preserve"> Köln: </w:t>
      </w:r>
      <w:proofErr w:type="spellStart"/>
      <w:r w:rsidRPr="004C26F4">
        <w:t>Aulis</w:t>
      </w:r>
      <w:proofErr w:type="spellEnd"/>
      <w:r w:rsidRPr="004C26F4">
        <w:t>.</w:t>
      </w:r>
    </w:p>
    <w:p w14:paraId="15A7917A" w14:textId="327F53A0" w:rsidR="00161632" w:rsidRDefault="00767494" w:rsidP="00734E64">
      <w:pPr>
        <w:ind w:left="2124" w:hanging="2124"/>
        <w:jc w:val="left"/>
      </w:pPr>
      <w:r>
        <w:rPr>
          <w:noProof/>
          <w:lang w:eastAsia="de-DE"/>
        </w:rPr>
        <mc:AlternateContent>
          <mc:Choice Requires="wps">
            <w:drawing>
              <wp:inline distT="0" distB="0" distL="0" distR="0" wp14:anchorId="505A6AE6" wp14:editId="2C82D703">
                <wp:extent cx="5873115" cy="528320"/>
                <wp:effectExtent l="8890" t="11430" r="13970" b="12700"/>
                <wp:docPr id="1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83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5FE870" w14:textId="77777777" w:rsidR="00DE505C" w:rsidRPr="00F31EBF" w:rsidRDefault="00DE505C" w:rsidP="00161632">
                            <w:pPr>
                              <w:rPr>
                                <w:color w:val="auto"/>
                              </w:rPr>
                            </w:pPr>
                            <w:r>
                              <w:rPr>
                                <w:color w:val="auto"/>
                              </w:rPr>
                              <w:t xml:space="preserve">Es ist wichtig nicht zu stark zu erhitzen. Die Versuche können von den Schülern auch arbeitsteilig erledigt werden und dann anschließend die Ergebnisse verglichen werden. </w:t>
                            </w:r>
                          </w:p>
                        </w:txbxContent>
                      </wps:txbx>
                      <wps:bodyPr rot="0" vert="horz" wrap="square" lIns="91440" tIns="45720" rIns="91440" bIns="45720" anchor="t" anchorCtr="0" upright="1">
                        <a:noAutofit/>
                      </wps:bodyPr>
                    </wps:wsp>
                  </a:graphicData>
                </a:graphic>
              </wp:inline>
            </w:drawing>
          </mc:Choice>
          <mc:Fallback>
            <w:pict>
              <v:shape w14:anchorId="505A6AE6" id="Text Box 177" o:spid="_x0000_s1031" type="#_x0000_t202" style="width:462.45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" fillcolor="white [3201]" strokecolor="#c0504d [3205]" strokeweight="1pt">
                <v:stroke dashstyle="dash"/>
                <v:shadow color="#868686"/>
                <v:textbox>
                  <w:txbxContent>
                    <w:p w14:paraId="585FE870" w14:textId="77777777" w:rsidR="00DE505C" w:rsidRPr="00F31EBF" w:rsidRDefault="00DE505C" w:rsidP="00161632">
                      <w:pPr>
                        <w:rPr>
                          <w:color w:val="auto"/>
                        </w:rPr>
                      </w:pPr>
                      <w:r>
                        <w:rPr>
                          <w:color w:val="auto"/>
                        </w:rPr>
                        <w:t xml:space="preserve">Es ist wichtig nicht zu stark zu erhitzen. Die Versuche können von den Schülern auch arbeitsteilig erledigt werden und dann anschließend die Ergebnisse verglichen werden. </w:t>
                      </w:r>
                    </w:p>
                  </w:txbxContent>
                </v:textbox>
                <w10:anchorlock/>
              </v:shape>
            </w:pict>
          </mc:Fallback>
        </mc:AlternateContent>
      </w:r>
    </w:p>
    <w:p w14:paraId="5884B323" w14:textId="77777777" w:rsidR="00AC3C25" w:rsidRPr="00F74A95" w:rsidRDefault="00AC3C25" w:rsidP="00A0582F">
      <w:pPr>
        <w:rPr>
          <w:color w:val="1F497D" w:themeColor="text2"/>
        </w:rPr>
        <w:sectPr w:rsidR="00AC3C25" w:rsidRPr="00F74A95" w:rsidSect="0007729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709" w:left="1417" w:header="708" w:footer="708" w:gutter="0"/>
          <w:pgNumType w:start="0"/>
          <w:cols w:space="708"/>
          <w:titlePg/>
          <w:docGrid w:linePitch="360"/>
        </w:sectPr>
      </w:pPr>
    </w:p>
    <w:p w14:paraId="75D919EE" w14:textId="77777777" w:rsidR="007868BA" w:rsidRDefault="00CE5AAB" w:rsidP="00A0582F">
      <w:pPr>
        <w:tabs>
          <w:tab w:val="left" w:pos="1701"/>
          <w:tab w:val="left" w:pos="1985"/>
        </w:tabs>
        <w:rPr>
          <w:b/>
          <w:sz w:val="28"/>
        </w:rPr>
      </w:pPr>
      <w:r>
        <w:rPr>
          <w:rFonts w:asciiTheme="minorHAnsi" w:hAnsiTheme="minorHAnsi"/>
          <w:noProof/>
          <w:color w:val="000000"/>
          <w:lang w:eastAsia="de-DE"/>
        </w:rPr>
        <w:lastRenderedPageBreak/>
        <w:drawing>
          <wp:anchor distT="0" distB="0" distL="114300" distR="114300" simplePos="0" relativeHeight="251652608" behindDoc="0" locked="0" layoutInCell="1" allowOverlap="1" wp14:anchorId="6ECB265A" wp14:editId="028B2D28">
            <wp:simplePos x="0" y="0"/>
            <wp:positionH relativeFrom="column">
              <wp:posOffset>2425</wp:posOffset>
            </wp:positionH>
            <wp:positionV relativeFrom="paragraph">
              <wp:posOffset>-401509</wp:posOffset>
            </wp:positionV>
            <wp:extent cx="1186815" cy="1779905"/>
            <wp:effectExtent l="0" t="0" r="0" b="0"/>
            <wp:wrapSquare wrapText="bothSides"/>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702.jpg"/>
                    <pic:cNvPicPr/>
                  </pic:nvPicPr>
                  <pic:blipFill>
                    <a:blip r:embed="rId34" cstate="print">
                      <a:extLst>
                        <a:ext uri="{28A0092B-C50C-407E-A947-70E740481C1C}">
                          <a14:useLocalDpi xmlns:a14="http://schemas.microsoft.com/office/drawing/2010/main"/>
                        </a:ext>
                      </a:extLst>
                    </a:blip>
                    <a:stretch>
                      <a:fillRect/>
                    </a:stretch>
                  </pic:blipFill>
                  <pic:spPr>
                    <a:xfrm>
                      <a:off x="0" y="0"/>
                      <a:ext cx="1186815" cy="1779905"/>
                    </a:xfrm>
                    <a:prstGeom prst="rect">
                      <a:avLst/>
                    </a:prstGeom>
                  </pic:spPr>
                </pic:pic>
              </a:graphicData>
            </a:graphic>
          </wp:anchor>
        </w:drawing>
      </w:r>
      <w:r w:rsidR="00A0582F">
        <w:rPr>
          <w:b/>
          <w:sz w:val="28"/>
        </w:rPr>
        <w:t xml:space="preserve">Arbeitsblatt – </w:t>
      </w:r>
      <w:r w:rsidR="00693729">
        <w:rPr>
          <w:b/>
          <w:sz w:val="28"/>
        </w:rPr>
        <w:t>Untersuchung von Alltagskunststoffen</w:t>
      </w:r>
      <w:r w:rsidRPr="00CE5AAB">
        <w:rPr>
          <w:rFonts w:asciiTheme="minorHAnsi" w:hAnsiTheme="minorHAnsi"/>
          <w:noProof/>
          <w:color w:val="000000"/>
          <w:lang w:eastAsia="de-DE"/>
        </w:rPr>
        <w:t xml:space="preserve"> </w:t>
      </w:r>
    </w:p>
    <w:p w14:paraId="24C4C5F6" w14:textId="77777777" w:rsidR="006955E7" w:rsidRDefault="006955E7" w:rsidP="006955E7">
      <w:pPr>
        <w:ind w:left="1410" w:hanging="1410"/>
      </w:pPr>
      <w:r>
        <w:t xml:space="preserve">Aufgabe 1: </w:t>
      </w:r>
      <w:r>
        <w:tab/>
        <w:t xml:space="preserve">Benenne die drei Großgruppen, in die Kunststoffe aufgrund ihrer physikalischen Eigenschaften eingeteilt werden können. </w:t>
      </w:r>
    </w:p>
    <w:p w14:paraId="2BEB23A5" w14:textId="77777777" w:rsidR="006955E7" w:rsidRDefault="006955E7" w:rsidP="006955E7">
      <w:pPr>
        <w:ind w:left="1410" w:hanging="1410"/>
      </w:pPr>
      <w:r>
        <w:t>______________________________________________________________________________________</w:t>
      </w:r>
    </w:p>
    <w:p w14:paraId="76C32A09" w14:textId="77777777" w:rsidR="00CE5AAB" w:rsidRDefault="00CE5AAB" w:rsidP="006955E7">
      <w:pPr>
        <w:ind w:left="1410" w:hanging="1410"/>
      </w:pPr>
    </w:p>
    <w:p w14:paraId="383084D8" w14:textId="77777777" w:rsidR="006955E7" w:rsidRDefault="006955E7" w:rsidP="006955E7">
      <w:pPr>
        <w:ind w:left="1410" w:hanging="1410"/>
      </w:pPr>
      <w:r>
        <w:t xml:space="preserve">Aufgabe 2: </w:t>
      </w:r>
      <w:r>
        <w:tab/>
        <w:t>Untersuche die Kunststoffe, indem Du folgende Versuchsanleitung befolgst:</w:t>
      </w:r>
    </w:p>
    <w:p w14:paraId="386529C3" w14:textId="03CDD8AE" w:rsidR="006955E7" w:rsidRPr="00CE5AAB" w:rsidRDefault="00767494" w:rsidP="006955E7">
      <w:pPr>
        <w:ind w:left="1410" w:hanging="1410"/>
        <w:rPr>
          <w:i/>
        </w:rPr>
      </w:pPr>
      <w:r>
        <w:rPr>
          <w:noProof/>
          <w:lang w:eastAsia="de-DE"/>
        </w:rPr>
        <mc:AlternateContent>
          <mc:Choice Requires="wps">
            <w:drawing>
              <wp:anchor distT="91440" distB="91440" distL="137160" distR="137160" simplePos="0" relativeHeight="251661824" behindDoc="0" locked="0" layoutInCell="0" allowOverlap="1" wp14:anchorId="56DE1126" wp14:editId="037392A8">
                <wp:simplePos x="0" y="0"/>
                <wp:positionH relativeFrom="margin">
                  <wp:posOffset>1019175</wp:posOffset>
                </wp:positionH>
                <wp:positionV relativeFrom="margin">
                  <wp:posOffset>1673225</wp:posOffset>
                </wp:positionV>
                <wp:extent cx="3931285" cy="5958205"/>
                <wp:effectExtent l="635" t="5080" r="3810" b="6985"/>
                <wp:wrapSquare wrapText="bothSides"/>
                <wp:docPr id="13" name="AutoForm 2" descr="Blumenstrauß"/>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1285" cy="5958205"/>
                        </a:xfrm>
                        <a:prstGeom prst="roundRect">
                          <a:avLst>
                            <a:gd name="adj" fmla="val 13032"/>
                          </a:avLst>
                        </a:prstGeom>
                        <a:blipFill dpi="0" rotWithShape="0">
                          <a:blip r:embed="rId3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285482E0" w14:textId="77777777" w:rsidR="00DE505C" w:rsidRPr="006955E7" w:rsidRDefault="00DE505C" w:rsidP="00CE5AAB">
                            <w:pPr>
                              <w:tabs>
                                <w:tab w:val="left" w:pos="1701"/>
                                <w:tab w:val="left" w:pos="1985"/>
                              </w:tabs>
                              <w:ind w:left="2124" w:hanging="2124"/>
                              <w:jc w:val="left"/>
                              <w:rPr>
                                <w:rFonts w:ascii="Baskerville Old Face" w:hAnsi="Baskerville Old Face"/>
                                <w:color w:val="000000"/>
                              </w:rPr>
                            </w:pPr>
                            <w:r w:rsidRPr="006955E7">
                              <w:rPr>
                                <w:rFonts w:ascii="Baskerville Old Face" w:hAnsi="Baskerville Old Face"/>
                                <w:color w:val="000000"/>
                              </w:rPr>
                              <w:t xml:space="preserve">Materialien: </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Große Messzylinder, Waage, Reagenzgläser, Reagenzglashalter, Universal-Indikatorpapier, Tiegelzange Bunsenbrenner, Alufolie, Heizplatte</w:t>
                            </w:r>
                          </w:p>
                          <w:p w14:paraId="4D2D94E1" w14:textId="77777777" w:rsidR="00DE505C" w:rsidRPr="006955E7" w:rsidRDefault="00DE505C" w:rsidP="00CE5AAB">
                            <w:pPr>
                              <w:tabs>
                                <w:tab w:val="left" w:pos="1701"/>
                                <w:tab w:val="left" w:pos="1985"/>
                              </w:tabs>
                              <w:ind w:left="1980" w:hanging="1980"/>
                              <w:jc w:val="left"/>
                              <w:rPr>
                                <w:rFonts w:ascii="Baskerville Old Face" w:hAnsi="Baskerville Old Face"/>
                                <w:color w:val="000000"/>
                              </w:rPr>
                            </w:pPr>
                            <w:r w:rsidRPr="006955E7">
                              <w:rPr>
                                <w:rFonts w:ascii="Baskerville Old Face" w:hAnsi="Baskerville Old Face"/>
                                <w:color w:val="000000"/>
                              </w:rPr>
                              <w:t>Chemikalien:</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 xml:space="preserve">Kunststoffe aus dem Haushalt </w:t>
                            </w:r>
                          </w:p>
                          <w:p w14:paraId="68B55CD8" w14:textId="77777777" w:rsidR="00DE505C" w:rsidRPr="006955E7" w:rsidRDefault="00DE505C" w:rsidP="00CE5AAB">
                            <w:pPr>
                              <w:tabs>
                                <w:tab w:val="left" w:pos="1701"/>
                                <w:tab w:val="left" w:pos="1985"/>
                              </w:tabs>
                              <w:ind w:left="1980" w:hanging="1980"/>
                              <w:jc w:val="left"/>
                              <w:rPr>
                                <w:rFonts w:ascii="Baskerville Old Face" w:hAnsi="Baskerville Old Face"/>
                              </w:rPr>
                            </w:pPr>
                            <w:r w:rsidRPr="006955E7">
                              <w:rPr>
                                <w:rFonts w:ascii="Baskerville Old Face" w:hAnsi="Baskerville Old Face"/>
                              </w:rPr>
                              <w:t>Durchführung:</w:t>
                            </w:r>
                          </w:p>
                          <w:p w14:paraId="10B7B3E5"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Prüfe Streifen von Kunststoffen durch mehrmaliges Abknicken auf ihr Bruchverhalten.</w:t>
                            </w:r>
                          </w:p>
                          <w:p w14:paraId="727D2178"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Bestimme die Dichte der Proben.</w:t>
                            </w:r>
                          </w:p>
                          <w:p w14:paraId="4579EB29"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Lass abgewogene Kunststoffstreifen in Reagenzgläsern mit Aceton für mehrere Stunden verschlossen stehen. Trockne die Proben dann und bestimme erneut ihre Masse.</w:t>
                            </w:r>
                          </w:p>
                          <w:p w14:paraId="713F5364"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Halte kleine Kunststoffproben mit der Tiegelzange in die Flamme. Beobachte das Brennverhalten außerhalb der Flamme.</w:t>
                            </w:r>
                          </w:p>
                          <w:p w14:paraId="256F18D1"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 xml:space="preserve">Decke eine Heizplatte vollständig mit Alufolie ab. Lege die Kunststoffproben darauf. Erhitze nun langsam Schritt für Schritt und bestimme die Temperaturbereiche bei denen die einzelnen Proben schmelzen, indem Du die aktuelle Temperatur der Heizplatte abliest. </w:t>
                            </w:r>
                          </w:p>
                          <w:p w14:paraId="3217DC93" w14:textId="77777777" w:rsidR="00DE505C" w:rsidRDefault="00DE505C" w:rsidP="00CE5AA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DE1126" id="AutoForm 2" o:spid="_x0000_s1032" alt="Blumenstrauß" style="position:absolute;left:0;text-align:left;margin-left:80.25pt;margin-top:131.75pt;width:309.55pt;height:469.15pt;rotation:90;z-index:2516618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" o:allowincell="f" stroked="f">
                <v:fill r:id="rId36" o:title="Blumenstrauß" recolor="t" type="tile"/>
                <v:textbox>
                  <w:txbxContent>
                    <w:p w14:paraId="285482E0" w14:textId="77777777" w:rsidR="00DE505C" w:rsidRPr="006955E7" w:rsidRDefault="00DE505C" w:rsidP="00CE5AAB">
                      <w:pPr>
                        <w:tabs>
                          <w:tab w:val="left" w:pos="1701"/>
                          <w:tab w:val="left" w:pos="1985"/>
                        </w:tabs>
                        <w:ind w:left="2124" w:hanging="2124"/>
                        <w:jc w:val="left"/>
                        <w:rPr>
                          <w:rFonts w:ascii="Baskerville Old Face" w:hAnsi="Baskerville Old Face"/>
                          <w:color w:val="000000"/>
                        </w:rPr>
                      </w:pPr>
                      <w:r w:rsidRPr="006955E7">
                        <w:rPr>
                          <w:rFonts w:ascii="Baskerville Old Face" w:hAnsi="Baskerville Old Face"/>
                          <w:color w:val="000000"/>
                        </w:rPr>
                        <w:t xml:space="preserve">Materialien: </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Große Messzylinder, Waage, Reagenzgläser, Reagenzglashalter, Universal-Indikatorpapier, Tiegelzange Bunsenbrenner, Alufolie, Heizplatte</w:t>
                      </w:r>
                    </w:p>
                    <w:p w14:paraId="4D2D94E1" w14:textId="77777777" w:rsidR="00DE505C" w:rsidRPr="006955E7" w:rsidRDefault="00DE505C" w:rsidP="00CE5AAB">
                      <w:pPr>
                        <w:tabs>
                          <w:tab w:val="left" w:pos="1701"/>
                          <w:tab w:val="left" w:pos="1985"/>
                        </w:tabs>
                        <w:ind w:left="1980" w:hanging="1980"/>
                        <w:jc w:val="left"/>
                        <w:rPr>
                          <w:rFonts w:ascii="Baskerville Old Face" w:hAnsi="Baskerville Old Face"/>
                          <w:color w:val="000000"/>
                        </w:rPr>
                      </w:pPr>
                      <w:r w:rsidRPr="006955E7">
                        <w:rPr>
                          <w:rFonts w:ascii="Baskerville Old Face" w:hAnsi="Baskerville Old Face"/>
                          <w:color w:val="000000"/>
                        </w:rPr>
                        <w:t>Chemikalien:</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 xml:space="preserve">Kunststoffe aus dem Haushalt </w:t>
                      </w:r>
                    </w:p>
                    <w:p w14:paraId="68B55CD8" w14:textId="77777777" w:rsidR="00DE505C" w:rsidRPr="006955E7" w:rsidRDefault="00DE505C" w:rsidP="00CE5AAB">
                      <w:pPr>
                        <w:tabs>
                          <w:tab w:val="left" w:pos="1701"/>
                          <w:tab w:val="left" w:pos="1985"/>
                        </w:tabs>
                        <w:ind w:left="1980" w:hanging="1980"/>
                        <w:jc w:val="left"/>
                        <w:rPr>
                          <w:rFonts w:ascii="Baskerville Old Face" w:hAnsi="Baskerville Old Face"/>
                        </w:rPr>
                      </w:pPr>
                      <w:r w:rsidRPr="006955E7">
                        <w:rPr>
                          <w:rFonts w:ascii="Baskerville Old Face" w:hAnsi="Baskerville Old Face"/>
                        </w:rPr>
                        <w:t>Durchführung:</w:t>
                      </w:r>
                    </w:p>
                    <w:p w14:paraId="10B7B3E5"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Prüfe Streifen von Kunststoffen durch mehrmaliges Abknicken auf ihr Bruchverhalten.</w:t>
                      </w:r>
                    </w:p>
                    <w:p w14:paraId="727D2178"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Bestimme die Dichte der Proben.</w:t>
                      </w:r>
                    </w:p>
                    <w:p w14:paraId="4579EB29"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Lass abgewogene Kunststoffstreifen in Reagenzgläsern mit Aceton für mehrere Stunden verschlossen stehen. Trockne die Proben dann und bestimme erneut ihre Masse.</w:t>
                      </w:r>
                    </w:p>
                    <w:p w14:paraId="713F5364"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Halte kleine Kunststoffproben mit der Tiegelzange in die Flamme. Beobachte das Brennverhalten außerhalb der Flamme.</w:t>
                      </w:r>
                    </w:p>
                    <w:p w14:paraId="256F18D1" w14:textId="77777777" w:rsidR="00DE505C" w:rsidRPr="006955E7" w:rsidRDefault="00DE505C" w:rsidP="00CE5AAB">
                      <w:pPr>
                        <w:pStyle w:val="Listenabsatz"/>
                        <w:numPr>
                          <w:ilvl w:val="0"/>
                          <w:numId w:val="24"/>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 xml:space="preserve">Decke eine Heizplatte vollständig mit Alufolie ab. Lege die Kunststoffproben darauf. Erhitze nun langsam Schritt für Schritt und bestimme die Temperaturbereiche bei denen die einzelnen Proben schmelzen, indem Du die aktuelle Temperatur der Heizplatte abliest. </w:t>
                      </w:r>
                    </w:p>
                    <w:p w14:paraId="3217DC93" w14:textId="77777777" w:rsidR="00DE505C" w:rsidRDefault="00DE505C" w:rsidP="00CE5AA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6955E7">
        <w:tab/>
      </w:r>
      <w:r w:rsidR="006955E7" w:rsidRPr="00CE5AAB">
        <w:rPr>
          <w:i/>
        </w:rPr>
        <w:t xml:space="preserve">Wichtig: Notiere Deine Beobachtungen in übersichtlicher Form. </w:t>
      </w:r>
    </w:p>
    <w:p w14:paraId="1BFFE8C5" w14:textId="77777777" w:rsidR="007868BA" w:rsidRDefault="007868BA" w:rsidP="00693729"/>
    <w:p w14:paraId="4391999E" w14:textId="60FDEAF1" w:rsidR="00CE5AAB" w:rsidRDefault="00CE5AAB" w:rsidP="00CE5AAB">
      <w:pPr>
        <w:ind w:left="1410" w:hanging="1410"/>
      </w:pPr>
      <w:r>
        <w:t xml:space="preserve">Aufgabe 3: </w:t>
      </w:r>
      <w:r>
        <w:tab/>
        <w:t>Werte Deine Ergebnisse aus indem Du die untersuchten Kunststoffe anhand der untersuchten Kriterien identifizierst. Nutze dazu die beiliegende Tabelle der Eigenschaften!</w:t>
      </w:r>
      <w:r w:rsidR="00180A03">
        <w:t xml:space="preserve"> </w:t>
      </w:r>
    </w:p>
    <w:p w14:paraId="43BF2A40" w14:textId="77777777" w:rsidR="00CE5AAB" w:rsidRDefault="00CE5AAB">
      <w:pPr>
        <w:spacing w:line="276" w:lineRule="auto"/>
        <w:jc w:val="left"/>
      </w:pPr>
      <w:r>
        <w:br w:type="page"/>
      </w:r>
    </w:p>
    <w:p w14:paraId="17C4A9A7" w14:textId="77777777" w:rsidR="00CE5AAB" w:rsidRPr="00767494" w:rsidRDefault="00CE5AAB" w:rsidP="00767494">
      <w:pPr>
        <w:jc w:val="left"/>
        <w:rPr>
          <w:b/>
        </w:rPr>
      </w:pPr>
      <w:r w:rsidRPr="00767494">
        <w:rPr>
          <w:b/>
          <w:sz w:val="28"/>
          <w:szCs w:val="28"/>
        </w:rPr>
        <w:lastRenderedPageBreak/>
        <w:t xml:space="preserve">Bestimmungstabelle für einige Kunststoffe </w:t>
      </w:r>
      <w:r w:rsidRPr="00767494">
        <w:rPr>
          <w:b/>
          <w:sz w:val="28"/>
          <w:szCs w:val="28"/>
        </w:rPr>
        <w:br/>
      </w:r>
      <w:r w:rsidRPr="00767494">
        <w:rPr>
          <w:b/>
        </w:rPr>
        <w:t xml:space="preserve">(biegsam, gummi-elastisch, hart, löslich, unlöslich, </w:t>
      </w:r>
      <w:proofErr w:type="spellStart"/>
      <w:r w:rsidRPr="00767494">
        <w:rPr>
          <w:b/>
        </w:rPr>
        <w:t>quellbar</w:t>
      </w:r>
      <w:proofErr w:type="spellEnd"/>
      <w:r w:rsidRPr="00767494">
        <w:rPr>
          <w:b/>
        </w:rPr>
        <w:t>)</w:t>
      </w:r>
    </w:p>
    <w:tbl>
      <w:tblPr>
        <w:tblStyle w:val="Tabellenraster"/>
        <w:tblW w:w="9180" w:type="dxa"/>
        <w:tblLayout w:type="fixed"/>
        <w:tblLook w:val="04A0" w:firstRow="1" w:lastRow="0" w:firstColumn="1" w:lastColumn="0" w:noHBand="0" w:noVBand="1"/>
      </w:tblPr>
      <w:tblGrid>
        <w:gridCol w:w="1396"/>
        <w:gridCol w:w="839"/>
        <w:gridCol w:w="850"/>
        <w:gridCol w:w="1134"/>
        <w:gridCol w:w="1985"/>
        <w:gridCol w:w="1984"/>
        <w:gridCol w:w="992"/>
      </w:tblGrid>
      <w:tr w:rsidR="00CE5AAB" w14:paraId="05D40692"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6EAD1B52" w14:textId="77777777" w:rsidR="00CE5AAB" w:rsidRDefault="00CE5AAB">
            <w:pPr>
              <w:jc w:val="center"/>
              <w:rPr>
                <w:b/>
                <w:sz w:val="18"/>
                <w:szCs w:val="18"/>
              </w:rPr>
            </w:pPr>
            <w:r>
              <w:rPr>
                <w:b/>
                <w:sz w:val="18"/>
                <w:szCs w:val="18"/>
              </w:rPr>
              <w:t>Kunststoff</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FE06B7" w14:textId="77777777" w:rsidR="00CE5AAB" w:rsidRDefault="00CE5AAB">
            <w:pPr>
              <w:jc w:val="center"/>
              <w:rPr>
                <w:b/>
                <w:sz w:val="18"/>
                <w:szCs w:val="18"/>
              </w:rPr>
            </w:pPr>
            <w:r>
              <w:rPr>
                <w:b/>
                <w:sz w:val="18"/>
                <w:szCs w:val="18"/>
              </w:rPr>
              <w:t>Bruch</w:t>
            </w:r>
            <w:r>
              <w:rPr>
                <w:b/>
                <w:sz w:val="18"/>
                <w:szCs w:val="18"/>
              </w:rPr>
              <w:softHyphen/>
              <w:t>verhalten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543994" w14:textId="77777777" w:rsidR="00CE5AAB" w:rsidRDefault="00CE5AAB">
            <w:pPr>
              <w:jc w:val="center"/>
              <w:rPr>
                <w:b/>
                <w:sz w:val="18"/>
                <w:szCs w:val="18"/>
              </w:rPr>
            </w:pPr>
            <w:r>
              <w:rPr>
                <w:b/>
                <w:sz w:val="18"/>
                <w:szCs w:val="18"/>
              </w:rPr>
              <w:t xml:space="preserve">Dichte </w:t>
            </w:r>
            <w:r>
              <w:rPr>
                <w:b/>
                <w:sz w:val="18"/>
                <w:szCs w:val="18"/>
              </w:rPr>
              <w:br/>
              <w:t>in</w:t>
            </w:r>
            <w:r>
              <w:rPr>
                <w:b/>
                <w:sz w:val="18"/>
                <w:szCs w:val="18"/>
              </w:rPr>
              <w:softHyphen/>
              <w:t xml:space="preserve"> </w:t>
            </w:r>
            <m:oMath>
              <m:f>
                <m:fPr>
                  <m:ctrlPr>
                    <w:rPr>
                      <w:rFonts w:ascii="Cambria Math" w:hAnsi="Cambria Math"/>
                      <w:b/>
                      <w:i/>
                      <w:sz w:val="18"/>
                      <w:szCs w:val="18"/>
                    </w:rPr>
                  </m:ctrlPr>
                </m:fPr>
                <m:num>
                  <m:r>
                    <m:rPr>
                      <m:sty m:val="b"/>
                    </m:rPr>
                    <w:rPr>
                      <w:rFonts w:ascii="Cambria Math" w:hAnsi="Cambria Math"/>
                      <w:sz w:val="18"/>
                      <w:szCs w:val="18"/>
                    </w:rPr>
                    <m:t>g</m:t>
                  </m:r>
                </m:num>
                <m:den>
                  <m:r>
                    <m:rPr>
                      <m:sty m:val="b"/>
                    </m:rPr>
                    <w:rPr>
                      <w:rFonts w:ascii="Cambria Math" w:hAnsi="Cambria Math"/>
                      <w:sz w:val="18"/>
                      <w:szCs w:val="18"/>
                    </w:rPr>
                    <m:t>cm³</m:t>
                  </m:r>
                </m:den>
              </m:f>
            </m:oMath>
          </w:p>
        </w:tc>
        <w:tc>
          <w:tcPr>
            <w:tcW w:w="1134" w:type="dxa"/>
            <w:tcBorders>
              <w:top w:val="single" w:sz="4" w:space="0" w:color="auto"/>
              <w:left w:val="single" w:sz="4" w:space="0" w:color="auto"/>
              <w:bottom w:val="single" w:sz="4" w:space="0" w:color="auto"/>
              <w:right w:val="single" w:sz="4" w:space="0" w:color="auto"/>
            </w:tcBorders>
            <w:vAlign w:val="center"/>
            <w:hideMark/>
          </w:tcPr>
          <w:p w14:paraId="7F31A4DA" w14:textId="77777777" w:rsidR="00CE5AAB" w:rsidRDefault="00CE5AAB">
            <w:pPr>
              <w:jc w:val="center"/>
              <w:rPr>
                <w:b/>
                <w:sz w:val="18"/>
                <w:szCs w:val="18"/>
              </w:rPr>
            </w:pPr>
            <w:r>
              <w:rPr>
                <w:b/>
                <w:sz w:val="18"/>
                <w:szCs w:val="18"/>
              </w:rPr>
              <w:t>Löslichkeit in</w:t>
            </w:r>
            <w:r>
              <w:rPr>
                <w:b/>
                <w:sz w:val="18"/>
                <w:szCs w:val="18"/>
              </w:rPr>
              <w:br/>
              <w:t>Aceton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8E37F9" w14:textId="77777777" w:rsidR="00CE5AAB" w:rsidRDefault="00CE5AAB">
            <w:pPr>
              <w:jc w:val="center"/>
              <w:rPr>
                <w:b/>
                <w:sz w:val="18"/>
                <w:szCs w:val="18"/>
              </w:rPr>
            </w:pPr>
            <w:r>
              <w:rPr>
                <w:b/>
                <w:sz w:val="18"/>
                <w:szCs w:val="18"/>
              </w:rPr>
              <w:t>Verhalten bei trocke</w:t>
            </w:r>
            <w:r>
              <w:rPr>
                <w:b/>
                <w:sz w:val="18"/>
                <w:szCs w:val="18"/>
              </w:rPr>
              <w:softHyphen/>
            </w:r>
            <w:r>
              <w:rPr>
                <w:b/>
                <w:sz w:val="18"/>
                <w:szCs w:val="18"/>
              </w:rPr>
              <w:softHyphen/>
            </w:r>
            <w:r>
              <w:rPr>
                <w:b/>
                <w:sz w:val="18"/>
                <w:szCs w:val="18"/>
              </w:rPr>
              <w:softHyphen/>
            </w:r>
            <w:r>
              <w:rPr>
                <w:b/>
                <w:sz w:val="18"/>
                <w:szCs w:val="18"/>
              </w:rPr>
              <w:softHyphen/>
              <w:t>nem Erhitzen</w:t>
            </w:r>
            <w:r>
              <w:rPr>
                <w:b/>
                <w:sz w:val="18"/>
                <w:szCs w:val="18"/>
              </w:rPr>
              <w:softHyphen/>
              <w:t xml:space="preserve"> / Reaktion der Dämpfe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060EAC" w14:textId="77777777" w:rsidR="00CE5AAB" w:rsidRDefault="00CE5AAB">
            <w:pPr>
              <w:rPr>
                <w:b/>
                <w:sz w:val="18"/>
                <w:szCs w:val="18"/>
              </w:rPr>
            </w:pPr>
            <w:r>
              <w:rPr>
                <w:b/>
                <w:sz w:val="18"/>
                <w:szCs w:val="18"/>
              </w:rPr>
              <w:t>Verhalten in der Flamme / Geruch der Verbren</w:t>
            </w:r>
            <w:r>
              <w:rPr>
                <w:b/>
                <w:sz w:val="18"/>
                <w:szCs w:val="18"/>
              </w:rPr>
              <w:softHyphen/>
              <w:t>nungsprodukte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D8D58" w14:textId="77777777" w:rsidR="00CE5AAB" w:rsidRDefault="00CE5AAB">
            <w:pPr>
              <w:rPr>
                <w:b/>
                <w:sz w:val="18"/>
                <w:szCs w:val="18"/>
              </w:rPr>
            </w:pPr>
            <w:r>
              <w:rPr>
                <w:b/>
                <w:sz w:val="18"/>
                <w:szCs w:val="18"/>
              </w:rPr>
              <w:t>Schmelz</w:t>
            </w:r>
            <w:r>
              <w:rPr>
                <w:b/>
                <w:sz w:val="18"/>
                <w:szCs w:val="18"/>
              </w:rPr>
              <w:softHyphen/>
              <w:t>bereich</w:t>
            </w:r>
            <w:r>
              <w:rPr>
                <w:b/>
                <w:sz w:val="18"/>
                <w:szCs w:val="18"/>
              </w:rPr>
              <w:br/>
              <w:t>in °C</w:t>
            </w:r>
          </w:p>
        </w:tc>
      </w:tr>
      <w:tr w:rsidR="00CE5AAB" w14:paraId="68A6455C"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320CB8DA" w14:textId="77777777" w:rsidR="00CE5AAB" w:rsidRDefault="00CE5AAB">
            <w:pPr>
              <w:rPr>
                <w:b/>
                <w:sz w:val="18"/>
                <w:szCs w:val="18"/>
              </w:rPr>
            </w:pPr>
            <w:r>
              <w:rPr>
                <w:b/>
                <w:sz w:val="18"/>
                <w:szCs w:val="18"/>
              </w:rPr>
              <w:t>Polyethylen</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1C4FCE" w14:textId="77777777" w:rsidR="00CE5AAB" w:rsidRDefault="00CE5AAB">
            <w:pPr>
              <w:jc w:val="center"/>
              <w:rPr>
                <w:sz w:val="16"/>
                <w:szCs w:val="18"/>
              </w:rPr>
            </w:pPr>
            <w:r>
              <w:rPr>
                <w:sz w:val="16"/>
                <w:szCs w:val="18"/>
              </w:rPr>
              <w:t>b</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E6CC3" w14:textId="77777777" w:rsidR="00CE5AAB" w:rsidRDefault="00CE5AAB">
            <w:pPr>
              <w:jc w:val="center"/>
              <w:rPr>
                <w:sz w:val="16"/>
                <w:szCs w:val="18"/>
              </w:rPr>
            </w:pPr>
            <w:r>
              <w:rPr>
                <w:sz w:val="16"/>
                <w:szCs w:val="18"/>
              </w:rPr>
              <w:t>0,92-0,96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0F4BA5" w14:textId="77777777" w:rsidR="00CE5AAB" w:rsidRDefault="00CE5AAB">
            <w:pPr>
              <w:jc w:val="center"/>
              <w:rPr>
                <w:sz w:val="16"/>
                <w:szCs w:val="18"/>
              </w:rPr>
            </w:pPr>
            <w:r>
              <w:rPr>
                <w:sz w:val="16"/>
                <w:szCs w:val="18"/>
              </w:rPr>
              <w:t>u/q</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D5D01E" w14:textId="77777777" w:rsidR="00CE5AAB" w:rsidRDefault="00CE5AAB">
            <w:pPr>
              <w:rPr>
                <w:sz w:val="16"/>
                <w:szCs w:val="18"/>
              </w:rPr>
            </w:pPr>
            <w:r>
              <w:rPr>
                <w:sz w:val="16"/>
                <w:szCs w:val="18"/>
              </w:rPr>
              <w:t>wird klar, schmilzt, zersetzt sich / neutral</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09E08E1" w14:textId="77777777" w:rsidR="00CE5AAB" w:rsidRDefault="00CE5AAB">
            <w:pPr>
              <w:jc w:val="center"/>
              <w:rPr>
                <w:sz w:val="16"/>
                <w:szCs w:val="18"/>
              </w:rPr>
            </w:pPr>
            <w:r>
              <w:rPr>
                <w:sz w:val="16"/>
                <w:szCs w:val="18"/>
              </w:rPr>
              <w:t>gelbe Flamme, tropft brennend ab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9C794DA" w14:textId="77777777" w:rsidR="00CE5AAB" w:rsidRDefault="00CE5AAB">
            <w:pPr>
              <w:jc w:val="center"/>
              <w:rPr>
                <w:sz w:val="16"/>
                <w:szCs w:val="18"/>
              </w:rPr>
            </w:pPr>
            <w:r>
              <w:rPr>
                <w:sz w:val="16"/>
                <w:szCs w:val="18"/>
              </w:rPr>
              <w:t xml:space="preserve">105 </w:t>
            </w:r>
            <w:r>
              <w:rPr>
                <w:sz w:val="16"/>
                <w:szCs w:val="18"/>
              </w:rPr>
              <w:noBreakHyphen/>
              <w:t xml:space="preserve"> 120</w:t>
            </w:r>
          </w:p>
        </w:tc>
      </w:tr>
      <w:tr w:rsidR="00CE5AAB" w14:paraId="5D974EFD"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4DBFD647" w14:textId="77777777" w:rsidR="00CE5AAB" w:rsidRDefault="00CE5AAB">
            <w:pPr>
              <w:rPr>
                <w:b/>
                <w:sz w:val="18"/>
                <w:szCs w:val="18"/>
              </w:rPr>
            </w:pPr>
            <w:r>
              <w:rPr>
                <w:b/>
                <w:sz w:val="18"/>
                <w:szCs w:val="18"/>
              </w:rPr>
              <w:t>Polypropylen</w:t>
            </w:r>
          </w:p>
        </w:tc>
        <w:tc>
          <w:tcPr>
            <w:tcW w:w="839" w:type="dxa"/>
            <w:tcBorders>
              <w:top w:val="single" w:sz="4" w:space="0" w:color="auto"/>
              <w:left w:val="single" w:sz="4" w:space="0" w:color="auto"/>
              <w:bottom w:val="single" w:sz="4" w:space="0" w:color="auto"/>
              <w:right w:val="single" w:sz="4" w:space="0" w:color="auto"/>
            </w:tcBorders>
            <w:vAlign w:val="center"/>
            <w:hideMark/>
          </w:tcPr>
          <w:p w14:paraId="538C454C"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4B56D7" w14:textId="77777777" w:rsidR="00CE5AAB" w:rsidRDefault="00CE5AAB">
            <w:pPr>
              <w:jc w:val="center"/>
              <w:rPr>
                <w:sz w:val="16"/>
                <w:szCs w:val="18"/>
              </w:rPr>
            </w:pPr>
            <w:r>
              <w:rPr>
                <w:sz w:val="16"/>
                <w:szCs w:val="18"/>
              </w:rPr>
              <w:t>0,91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F54F7" w14:textId="77777777" w:rsidR="00CE5AAB" w:rsidRDefault="00CE5AAB">
            <w:pPr>
              <w:jc w:val="center"/>
              <w:rPr>
                <w:sz w:val="16"/>
                <w:szCs w:val="18"/>
              </w:rPr>
            </w:pPr>
            <w:r>
              <w:rPr>
                <w:sz w:val="16"/>
                <w:szCs w:val="18"/>
              </w:rPr>
              <w:t>u</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E7B5FEB" w14:textId="77777777" w:rsidR="00CE5AAB" w:rsidRDefault="00CE5AAB">
            <w:pPr>
              <w:spacing w:line="240" w:lineRule="auto"/>
              <w:jc w:val="left"/>
              <w:rPr>
                <w:sz w:val="16"/>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E1BB28F" w14:textId="77777777" w:rsidR="00CE5AAB" w:rsidRDefault="00CE5AAB">
            <w:pPr>
              <w:spacing w:line="240" w:lineRule="auto"/>
              <w:jc w:val="left"/>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9DD8E9" w14:textId="77777777" w:rsidR="00CE5AAB" w:rsidRDefault="00CE5AAB">
            <w:pPr>
              <w:spacing w:line="240" w:lineRule="auto"/>
              <w:jc w:val="left"/>
              <w:rPr>
                <w:sz w:val="16"/>
                <w:szCs w:val="18"/>
              </w:rPr>
            </w:pPr>
          </w:p>
        </w:tc>
      </w:tr>
      <w:tr w:rsidR="00CE5AAB" w14:paraId="788EFDD7"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10BE32C7" w14:textId="77777777" w:rsidR="00CE5AAB" w:rsidRDefault="00CE5AAB">
            <w:pPr>
              <w:rPr>
                <w:b/>
                <w:sz w:val="18"/>
                <w:szCs w:val="18"/>
              </w:rPr>
            </w:pPr>
            <w:r>
              <w:rPr>
                <w:b/>
                <w:sz w:val="18"/>
                <w:szCs w:val="18"/>
              </w:rPr>
              <w:t>Polystyrol</w:t>
            </w:r>
          </w:p>
        </w:tc>
        <w:tc>
          <w:tcPr>
            <w:tcW w:w="839" w:type="dxa"/>
            <w:tcBorders>
              <w:top w:val="single" w:sz="4" w:space="0" w:color="auto"/>
              <w:left w:val="single" w:sz="4" w:space="0" w:color="auto"/>
              <w:bottom w:val="single" w:sz="4" w:space="0" w:color="auto"/>
              <w:right w:val="single" w:sz="4" w:space="0" w:color="auto"/>
            </w:tcBorders>
            <w:vAlign w:val="center"/>
            <w:hideMark/>
          </w:tcPr>
          <w:p w14:paraId="6BAEC13A"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37AC1B" w14:textId="77777777" w:rsidR="00CE5AAB" w:rsidRDefault="00CE5AAB">
            <w:pPr>
              <w:jc w:val="center"/>
              <w:rPr>
                <w:sz w:val="16"/>
                <w:szCs w:val="18"/>
              </w:rPr>
            </w:pPr>
            <w:r>
              <w:rPr>
                <w:sz w:val="16"/>
                <w:szCs w:val="18"/>
              </w:rPr>
              <w:t>1,05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26026" w14:textId="77777777" w:rsidR="00CE5AAB" w:rsidRDefault="00CE5AAB">
            <w:pPr>
              <w:jc w:val="center"/>
              <w:rPr>
                <w:sz w:val="16"/>
                <w:szCs w:val="18"/>
              </w:rPr>
            </w:pPr>
            <w:r>
              <w:rPr>
                <w:sz w:val="16"/>
                <w:szCs w:val="18"/>
              </w:rPr>
              <w:t>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BF7191" w14:textId="77777777" w:rsidR="00CE5AAB" w:rsidRDefault="00CE5AAB">
            <w:pPr>
              <w:rPr>
                <w:sz w:val="16"/>
                <w:szCs w:val="18"/>
              </w:rPr>
            </w:pPr>
            <w:r>
              <w:rPr>
                <w:sz w:val="16"/>
                <w:szCs w:val="18"/>
              </w:rPr>
              <w:t>schmilzt, verdampft / neutral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748066" w14:textId="77777777" w:rsidR="00CE5AAB" w:rsidRDefault="00CE5AAB">
            <w:pPr>
              <w:jc w:val="center"/>
              <w:rPr>
                <w:sz w:val="16"/>
                <w:szCs w:val="18"/>
              </w:rPr>
            </w:pPr>
            <w:r>
              <w:rPr>
                <w:sz w:val="16"/>
                <w:szCs w:val="18"/>
              </w:rPr>
              <w:t>brennt stark rußend / süßlich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6E8FCA" w14:textId="77777777" w:rsidR="00CE5AAB" w:rsidRDefault="00CE5AAB">
            <w:pPr>
              <w:jc w:val="center"/>
              <w:rPr>
                <w:sz w:val="16"/>
                <w:szCs w:val="18"/>
              </w:rPr>
            </w:pPr>
            <w:r>
              <w:rPr>
                <w:sz w:val="16"/>
                <w:szCs w:val="18"/>
              </w:rPr>
              <w:t xml:space="preserve">80 </w:t>
            </w:r>
            <w:r>
              <w:rPr>
                <w:sz w:val="16"/>
                <w:szCs w:val="18"/>
              </w:rPr>
              <w:noBreakHyphen/>
              <w:t xml:space="preserve"> 100</w:t>
            </w:r>
          </w:p>
        </w:tc>
      </w:tr>
      <w:tr w:rsidR="00CE5AAB" w14:paraId="47ABB509"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20AD098F" w14:textId="77777777" w:rsidR="00CE5AAB" w:rsidRDefault="00CE5AAB">
            <w:pPr>
              <w:rPr>
                <w:b/>
                <w:sz w:val="18"/>
                <w:szCs w:val="18"/>
              </w:rPr>
            </w:pPr>
            <w:r>
              <w:rPr>
                <w:b/>
                <w:sz w:val="18"/>
                <w:szCs w:val="18"/>
              </w:rPr>
              <w:t>PVC (hart)</w:t>
            </w:r>
          </w:p>
        </w:tc>
        <w:tc>
          <w:tcPr>
            <w:tcW w:w="839" w:type="dxa"/>
            <w:tcBorders>
              <w:top w:val="single" w:sz="4" w:space="0" w:color="auto"/>
              <w:left w:val="single" w:sz="4" w:space="0" w:color="auto"/>
              <w:bottom w:val="single" w:sz="4" w:space="0" w:color="auto"/>
              <w:right w:val="single" w:sz="4" w:space="0" w:color="auto"/>
            </w:tcBorders>
            <w:vAlign w:val="center"/>
            <w:hideMark/>
          </w:tcPr>
          <w:p w14:paraId="29546E85"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20A74E" w14:textId="77777777" w:rsidR="00CE5AAB" w:rsidRDefault="00CE5AAB">
            <w:pPr>
              <w:jc w:val="center"/>
              <w:rPr>
                <w:sz w:val="16"/>
                <w:szCs w:val="18"/>
              </w:rPr>
            </w:pPr>
            <w:r>
              <w:rPr>
                <w:sz w:val="16"/>
                <w:szCs w:val="1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F1DA6" w14:textId="77777777" w:rsidR="00CE5AAB" w:rsidRDefault="00CE5AAB">
            <w:pPr>
              <w:jc w:val="center"/>
              <w:rPr>
                <w:sz w:val="16"/>
                <w:szCs w:val="18"/>
              </w:rPr>
            </w:pPr>
            <w:r>
              <w:rPr>
                <w:sz w:val="16"/>
                <w:szCs w:val="18"/>
              </w:rPr>
              <w:t>u/q</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0E139A2" w14:textId="77777777" w:rsidR="00CE5AAB" w:rsidRDefault="00CE5AAB">
            <w:pPr>
              <w:rPr>
                <w:sz w:val="16"/>
                <w:szCs w:val="18"/>
              </w:rPr>
            </w:pPr>
            <w:r>
              <w:rPr>
                <w:sz w:val="16"/>
                <w:szCs w:val="18"/>
              </w:rPr>
              <w:t>schmilzt, verkohlt / sauer</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B6CA489" w14:textId="77777777" w:rsidR="00CE5AAB" w:rsidRDefault="00CE5AAB">
            <w:pPr>
              <w:jc w:val="center"/>
              <w:rPr>
                <w:sz w:val="16"/>
                <w:szCs w:val="18"/>
              </w:rPr>
            </w:pPr>
            <w:r>
              <w:rPr>
                <w:sz w:val="16"/>
                <w:szCs w:val="18"/>
              </w:rPr>
              <w:t>schwer entflammbar, gelbe Flamme mit grünem Saum, rußend / stechend, brenzlig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1F10DCF" w14:textId="77777777" w:rsidR="00CE5AAB" w:rsidRDefault="00CE5AAB">
            <w:pPr>
              <w:jc w:val="center"/>
              <w:rPr>
                <w:sz w:val="16"/>
                <w:szCs w:val="18"/>
              </w:rPr>
            </w:pPr>
            <w:r>
              <w:rPr>
                <w:sz w:val="16"/>
                <w:szCs w:val="18"/>
              </w:rPr>
              <w:t xml:space="preserve">75 </w:t>
            </w:r>
            <w:r>
              <w:rPr>
                <w:sz w:val="16"/>
                <w:szCs w:val="18"/>
              </w:rPr>
              <w:noBreakHyphen/>
              <w:t xml:space="preserve"> 110</w:t>
            </w:r>
          </w:p>
        </w:tc>
      </w:tr>
      <w:tr w:rsidR="00CE5AAB" w14:paraId="45469052"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214CF768" w14:textId="77777777" w:rsidR="00CE5AAB" w:rsidRDefault="00CE5AAB">
            <w:pPr>
              <w:rPr>
                <w:b/>
                <w:sz w:val="18"/>
                <w:szCs w:val="18"/>
              </w:rPr>
            </w:pPr>
            <w:r>
              <w:rPr>
                <w:b/>
                <w:sz w:val="18"/>
                <w:szCs w:val="18"/>
              </w:rPr>
              <w:t>PVC (weich)</w:t>
            </w:r>
          </w:p>
        </w:tc>
        <w:tc>
          <w:tcPr>
            <w:tcW w:w="839" w:type="dxa"/>
            <w:tcBorders>
              <w:top w:val="single" w:sz="4" w:space="0" w:color="auto"/>
              <w:left w:val="single" w:sz="4" w:space="0" w:color="auto"/>
              <w:bottom w:val="single" w:sz="4" w:space="0" w:color="auto"/>
              <w:right w:val="single" w:sz="4" w:space="0" w:color="auto"/>
            </w:tcBorders>
            <w:vAlign w:val="center"/>
            <w:hideMark/>
          </w:tcPr>
          <w:p w14:paraId="20BC2228" w14:textId="77777777" w:rsidR="00CE5AAB" w:rsidRDefault="00CE5AAB">
            <w:pPr>
              <w:jc w:val="center"/>
              <w:rPr>
                <w:sz w:val="16"/>
                <w:szCs w:val="18"/>
              </w:rPr>
            </w:pPr>
            <w:r>
              <w:rPr>
                <w:sz w:val="16"/>
                <w:szCs w:val="18"/>
              </w:rPr>
              <w:t>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77160C" w14:textId="77777777" w:rsidR="00CE5AAB" w:rsidRDefault="00CE5AAB">
            <w:pPr>
              <w:jc w:val="center"/>
              <w:rPr>
                <w:sz w:val="16"/>
                <w:szCs w:val="18"/>
              </w:rPr>
            </w:pPr>
            <w:r>
              <w:rPr>
                <w:sz w:val="16"/>
                <w:szCs w:val="18"/>
              </w:rPr>
              <w:t>1,2 - 1,3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5A912" w14:textId="77777777" w:rsidR="00CE5AAB" w:rsidRDefault="00CE5AAB">
            <w:pPr>
              <w:jc w:val="center"/>
              <w:rPr>
                <w:sz w:val="16"/>
                <w:szCs w:val="18"/>
              </w:rPr>
            </w:pPr>
            <w:r>
              <w:rPr>
                <w:sz w:val="16"/>
                <w:szCs w:val="18"/>
              </w:rPr>
              <w:t>q</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83E1CC" w14:textId="77777777" w:rsidR="00CE5AAB" w:rsidRDefault="00CE5AAB">
            <w:pPr>
              <w:spacing w:line="240" w:lineRule="auto"/>
              <w:jc w:val="left"/>
              <w:rPr>
                <w:sz w:val="16"/>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7A02D0" w14:textId="77777777" w:rsidR="00CE5AAB" w:rsidRDefault="00CE5AAB">
            <w:pPr>
              <w:spacing w:line="240" w:lineRule="auto"/>
              <w:jc w:val="left"/>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AA5C7" w14:textId="77777777" w:rsidR="00CE5AAB" w:rsidRDefault="00CE5AAB">
            <w:pPr>
              <w:spacing w:line="240" w:lineRule="auto"/>
              <w:jc w:val="left"/>
              <w:rPr>
                <w:sz w:val="16"/>
                <w:szCs w:val="18"/>
              </w:rPr>
            </w:pPr>
          </w:p>
        </w:tc>
      </w:tr>
      <w:tr w:rsidR="00CE5AAB" w14:paraId="0CD28720"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3F1B6923" w14:textId="77777777" w:rsidR="00CE5AAB" w:rsidRDefault="00CE5AAB">
            <w:pPr>
              <w:rPr>
                <w:b/>
                <w:sz w:val="18"/>
                <w:szCs w:val="18"/>
              </w:rPr>
            </w:pPr>
            <w:proofErr w:type="spellStart"/>
            <w:r>
              <w:rPr>
                <w:b/>
                <w:sz w:val="18"/>
                <w:szCs w:val="18"/>
              </w:rPr>
              <w:t>Polymethyl</w:t>
            </w:r>
            <w:r>
              <w:rPr>
                <w:b/>
                <w:sz w:val="18"/>
                <w:szCs w:val="18"/>
              </w:rPr>
              <w:softHyphen/>
              <w:t>methaacrylat</w:t>
            </w:r>
            <w:proofErr w:type="spellEnd"/>
            <w:r>
              <w:rPr>
                <w:b/>
                <w:sz w:val="18"/>
                <w:szCs w:val="18"/>
              </w:rPr>
              <w:br/>
              <w:t>(Acrylglas)</w:t>
            </w:r>
          </w:p>
        </w:tc>
        <w:tc>
          <w:tcPr>
            <w:tcW w:w="839" w:type="dxa"/>
            <w:tcBorders>
              <w:top w:val="single" w:sz="4" w:space="0" w:color="auto"/>
              <w:left w:val="single" w:sz="4" w:space="0" w:color="auto"/>
              <w:bottom w:val="single" w:sz="4" w:space="0" w:color="auto"/>
              <w:right w:val="single" w:sz="4" w:space="0" w:color="auto"/>
            </w:tcBorders>
            <w:vAlign w:val="center"/>
            <w:hideMark/>
          </w:tcPr>
          <w:p w14:paraId="199D4B45"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D4A97" w14:textId="77777777" w:rsidR="00CE5AAB" w:rsidRDefault="00CE5AAB">
            <w:pPr>
              <w:jc w:val="center"/>
              <w:rPr>
                <w:sz w:val="16"/>
                <w:szCs w:val="18"/>
              </w:rPr>
            </w:pPr>
            <w:r>
              <w:rPr>
                <w:sz w:val="16"/>
                <w:szCs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3695C" w14:textId="77777777" w:rsidR="00CE5AAB" w:rsidRDefault="00CE5AAB">
            <w:pPr>
              <w:jc w:val="center"/>
              <w:rPr>
                <w:sz w:val="16"/>
                <w:szCs w:val="18"/>
              </w:rPr>
            </w:pPr>
            <w:r>
              <w:rPr>
                <w:sz w:val="16"/>
                <w:szCs w:val="18"/>
              </w:rPr>
              <w:t>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EDB47A" w14:textId="77777777" w:rsidR="00CE5AAB" w:rsidRDefault="00CE5AAB">
            <w:pPr>
              <w:rPr>
                <w:sz w:val="16"/>
                <w:szCs w:val="18"/>
              </w:rPr>
            </w:pPr>
            <w:r>
              <w:rPr>
                <w:sz w:val="16"/>
                <w:szCs w:val="18"/>
              </w:rPr>
              <w:t>schmilzt, verdampft / neutral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31A627" w14:textId="775D1894" w:rsidR="00CE5AAB" w:rsidRDefault="00CE5AAB">
            <w:pPr>
              <w:jc w:val="center"/>
              <w:rPr>
                <w:sz w:val="16"/>
                <w:szCs w:val="18"/>
              </w:rPr>
            </w:pPr>
            <w:r>
              <w:rPr>
                <w:sz w:val="16"/>
                <w:szCs w:val="18"/>
              </w:rPr>
              <w:t>brennt</w:t>
            </w:r>
            <w:r w:rsidR="00180A03">
              <w:rPr>
                <w:sz w:val="16"/>
                <w:szCs w:val="18"/>
              </w:rPr>
              <w:t xml:space="preserve"> </w:t>
            </w:r>
            <w:r>
              <w:rPr>
                <w:sz w:val="16"/>
                <w:szCs w:val="18"/>
              </w:rPr>
              <w:t xml:space="preserve">knisternd, tropft ab, leuchtende Flamme, </w:t>
            </w:r>
            <w:r>
              <w:rPr>
                <w:sz w:val="16"/>
                <w:szCs w:val="18"/>
              </w:rPr>
              <w:br/>
              <w:t>rußend / fruchtartig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00D7F" w14:textId="77777777" w:rsidR="00CE5AAB" w:rsidRDefault="00CE5AAB">
            <w:pPr>
              <w:jc w:val="center"/>
              <w:rPr>
                <w:sz w:val="16"/>
                <w:szCs w:val="18"/>
              </w:rPr>
            </w:pPr>
            <w:r>
              <w:rPr>
                <w:sz w:val="16"/>
                <w:szCs w:val="18"/>
              </w:rPr>
              <w:t xml:space="preserve">85 </w:t>
            </w:r>
            <w:r>
              <w:rPr>
                <w:sz w:val="16"/>
                <w:szCs w:val="18"/>
              </w:rPr>
              <w:noBreakHyphen/>
              <w:t xml:space="preserve"> 105</w:t>
            </w:r>
          </w:p>
        </w:tc>
      </w:tr>
      <w:tr w:rsidR="00CE5AAB" w14:paraId="20014B3B"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03967CC4" w14:textId="77777777" w:rsidR="00CE5AAB" w:rsidRDefault="00CE5AAB">
            <w:pPr>
              <w:rPr>
                <w:b/>
                <w:sz w:val="18"/>
                <w:szCs w:val="18"/>
              </w:rPr>
            </w:pPr>
            <w:r>
              <w:rPr>
                <w:b/>
                <w:sz w:val="18"/>
                <w:szCs w:val="18"/>
              </w:rPr>
              <w:t>Polyamid</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3D3023" w14:textId="77777777" w:rsidR="00CE5AAB" w:rsidRDefault="00CE5AAB">
            <w:pPr>
              <w:jc w:val="center"/>
              <w:rPr>
                <w:sz w:val="16"/>
                <w:szCs w:val="18"/>
              </w:rPr>
            </w:pPr>
            <w:r>
              <w:rPr>
                <w:sz w:val="16"/>
                <w:szCs w:val="18"/>
              </w:rPr>
              <w:t>b/h</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6C8CC0" w14:textId="77777777" w:rsidR="00CE5AAB" w:rsidRDefault="00CE5AAB">
            <w:pPr>
              <w:jc w:val="center"/>
              <w:rPr>
                <w:sz w:val="16"/>
                <w:szCs w:val="18"/>
              </w:rPr>
            </w:pPr>
            <w:r>
              <w:rPr>
                <w:sz w:val="16"/>
                <w:szCs w:val="1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07A04" w14:textId="77777777" w:rsidR="00CE5AAB" w:rsidRDefault="00CE5AAB">
            <w:pPr>
              <w:jc w:val="center"/>
              <w:rPr>
                <w:sz w:val="16"/>
                <w:szCs w:val="18"/>
              </w:rPr>
            </w:pPr>
            <w:r>
              <w:rPr>
                <w:sz w:val="16"/>
                <w:szCs w:val="18"/>
              </w:rPr>
              <w:t>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35C43E" w14:textId="77777777" w:rsidR="00CE5AAB" w:rsidRDefault="00CE5AAB">
            <w:pPr>
              <w:rPr>
                <w:sz w:val="16"/>
                <w:szCs w:val="18"/>
              </w:rPr>
            </w:pPr>
            <w:r>
              <w:rPr>
                <w:sz w:val="16"/>
                <w:szCs w:val="18"/>
              </w:rPr>
              <w:t>schmilzt, verkohlt / alkalisch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B661BA" w14:textId="77777777" w:rsidR="00CE5AAB" w:rsidRDefault="00CE5AAB">
            <w:pPr>
              <w:jc w:val="center"/>
              <w:rPr>
                <w:sz w:val="16"/>
                <w:szCs w:val="18"/>
              </w:rPr>
            </w:pPr>
            <w:r>
              <w:rPr>
                <w:sz w:val="16"/>
                <w:szCs w:val="18"/>
              </w:rPr>
              <w:t>bläuliche Flamme, tropft fadenziehend ab / hornartig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D0094B" w14:textId="77777777" w:rsidR="00CE5AAB" w:rsidRDefault="00CE5AAB">
            <w:pPr>
              <w:jc w:val="center"/>
              <w:rPr>
                <w:sz w:val="16"/>
                <w:szCs w:val="18"/>
              </w:rPr>
            </w:pPr>
            <w:r>
              <w:rPr>
                <w:sz w:val="16"/>
                <w:szCs w:val="18"/>
              </w:rPr>
              <w:t xml:space="preserve">185 </w:t>
            </w:r>
            <w:r>
              <w:rPr>
                <w:sz w:val="16"/>
                <w:szCs w:val="18"/>
              </w:rPr>
              <w:noBreakHyphen/>
              <w:t xml:space="preserve"> 255</w:t>
            </w:r>
          </w:p>
        </w:tc>
      </w:tr>
      <w:tr w:rsidR="00CE5AAB" w14:paraId="789845BF"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6CAFC6C3" w14:textId="77777777" w:rsidR="00CE5AAB" w:rsidRDefault="00CE5AAB">
            <w:pPr>
              <w:rPr>
                <w:b/>
                <w:sz w:val="18"/>
                <w:szCs w:val="18"/>
              </w:rPr>
            </w:pPr>
            <w:r>
              <w:rPr>
                <w:b/>
                <w:sz w:val="18"/>
                <w:szCs w:val="18"/>
              </w:rPr>
              <w:t>Polycarbonat</w:t>
            </w:r>
          </w:p>
        </w:tc>
        <w:tc>
          <w:tcPr>
            <w:tcW w:w="839" w:type="dxa"/>
            <w:tcBorders>
              <w:top w:val="single" w:sz="4" w:space="0" w:color="auto"/>
              <w:left w:val="single" w:sz="4" w:space="0" w:color="auto"/>
              <w:bottom w:val="single" w:sz="4" w:space="0" w:color="auto"/>
              <w:right w:val="single" w:sz="4" w:space="0" w:color="auto"/>
            </w:tcBorders>
            <w:vAlign w:val="center"/>
            <w:hideMark/>
          </w:tcPr>
          <w:p w14:paraId="2E6906C0"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34BA69" w14:textId="77777777" w:rsidR="00CE5AAB" w:rsidRDefault="00CE5AAB">
            <w:pPr>
              <w:jc w:val="center"/>
              <w:rPr>
                <w:sz w:val="16"/>
                <w:szCs w:val="18"/>
              </w:rPr>
            </w:pPr>
            <w:r>
              <w:rPr>
                <w:sz w:val="16"/>
                <w:szCs w:val="18"/>
              </w:rPr>
              <w:t>1,2 – 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00CA3" w14:textId="77777777" w:rsidR="00CE5AAB" w:rsidRDefault="00CE5AAB">
            <w:pPr>
              <w:jc w:val="center"/>
              <w:rPr>
                <w:sz w:val="16"/>
                <w:szCs w:val="18"/>
              </w:rPr>
            </w:pPr>
            <w:r>
              <w:rPr>
                <w:sz w:val="16"/>
                <w:szCs w:val="18"/>
              </w:rPr>
              <w:t>q</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518F6D" w14:textId="77777777" w:rsidR="00CE5AAB" w:rsidRDefault="00CE5AAB">
            <w:pPr>
              <w:rPr>
                <w:sz w:val="16"/>
                <w:szCs w:val="18"/>
              </w:rPr>
            </w:pPr>
            <w:r>
              <w:rPr>
                <w:sz w:val="16"/>
                <w:szCs w:val="18"/>
              </w:rPr>
              <w:t>schmilzt, verkohlt / sauer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F803A5" w14:textId="77777777" w:rsidR="00CE5AAB" w:rsidRDefault="00CE5AAB">
            <w:pPr>
              <w:jc w:val="center"/>
              <w:rPr>
                <w:sz w:val="16"/>
                <w:szCs w:val="18"/>
              </w:rPr>
            </w:pPr>
            <w:r>
              <w:rPr>
                <w:sz w:val="16"/>
                <w:szCs w:val="18"/>
              </w:rPr>
              <w:t xml:space="preserve">leuchtende Flamme, </w:t>
            </w:r>
            <w:r>
              <w:rPr>
                <w:sz w:val="16"/>
                <w:szCs w:val="18"/>
              </w:rPr>
              <w:br/>
              <w:t>rußend, brennt nicht weiter, verkohlt / phenolartig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08982" w14:textId="77777777" w:rsidR="00CE5AAB" w:rsidRDefault="00CE5AAB">
            <w:pPr>
              <w:jc w:val="center"/>
              <w:rPr>
                <w:sz w:val="16"/>
                <w:szCs w:val="18"/>
              </w:rPr>
            </w:pPr>
            <w:r>
              <w:rPr>
                <w:sz w:val="16"/>
                <w:szCs w:val="18"/>
              </w:rPr>
              <w:t xml:space="preserve">220 </w:t>
            </w:r>
            <w:r>
              <w:rPr>
                <w:sz w:val="16"/>
                <w:szCs w:val="18"/>
              </w:rPr>
              <w:noBreakHyphen/>
              <w:t xml:space="preserve"> 230</w:t>
            </w:r>
          </w:p>
        </w:tc>
      </w:tr>
      <w:tr w:rsidR="00CE5AAB" w14:paraId="475DEF41" w14:textId="77777777" w:rsidTr="00CE5AAB">
        <w:tc>
          <w:tcPr>
            <w:tcW w:w="1396" w:type="dxa"/>
            <w:tcBorders>
              <w:top w:val="single" w:sz="4" w:space="0" w:color="auto"/>
              <w:left w:val="single" w:sz="4" w:space="0" w:color="auto"/>
              <w:bottom w:val="single" w:sz="4" w:space="0" w:color="auto"/>
              <w:right w:val="single" w:sz="4" w:space="0" w:color="auto"/>
            </w:tcBorders>
            <w:vAlign w:val="center"/>
            <w:hideMark/>
          </w:tcPr>
          <w:p w14:paraId="04B8A49B" w14:textId="77777777" w:rsidR="00CE5AAB" w:rsidRDefault="00CE5AAB">
            <w:pPr>
              <w:rPr>
                <w:b/>
                <w:sz w:val="18"/>
                <w:szCs w:val="18"/>
              </w:rPr>
            </w:pPr>
            <w:proofErr w:type="spellStart"/>
            <w:r>
              <w:rPr>
                <w:b/>
                <w:sz w:val="18"/>
                <w:szCs w:val="18"/>
              </w:rPr>
              <w:t>Polytetra</w:t>
            </w:r>
            <w:r>
              <w:rPr>
                <w:b/>
                <w:sz w:val="18"/>
                <w:szCs w:val="18"/>
              </w:rPr>
              <w:softHyphen/>
              <w:t>fluorethylen</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14:paraId="3A8F774C" w14:textId="77777777" w:rsidR="00CE5AAB" w:rsidRDefault="00CE5AAB">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E05FCC" w14:textId="77777777" w:rsidR="00CE5AAB" w:rsidRDefault="00CE5AAB">
            <w:pPr>
              <w:jc w:val="center"/>
              <w:rPr>
                <w:sz w:val="16"/>
                <w:szCs w:val="18"/>
              </w:rPr>
            </w:pPr>
            <w:r>
              <w:rPr>
                <w:sz w:val="16"/>
                <w:szCs w:val="1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C7F000" w14:textId="77777777" w:rsidR="00CE5AAB" w:rsidRDefault="00CE5AAB">
            <w:pPr>
              <w:jc w:val="center"/>
              <w:rPr>
                <w:sz w:val="16"/>
                <w:szCs w:val="18"/>
              </w:rPr>
            </w:pPr>
            <w:r>
              <w:rPr>
                <w:sz w:val="16"/>
                <w:szCs w:val="18"/>
              </w:rPr>
              <w:t>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4EF024" w14:textId="77777777" w:rsidR="00CE5AAB" w:rsidRDefault="00CE5AAB">
            <w:pPr>
              <w:rPr>
                <w:sz w:val="16"/>
                <w:szCs w:val="18"/>
              </w:rPr>
            </w:pPr>
            <w:r>
              <w:rPr>
                <w:sz w:val="16"/>
                <w:szCs w:val="18"/>
              </w:rPr>
              <w:t>wird klar, schmilzt nicht / sauer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5F5B24" w14:textId="77777777" w:rsidR="00CE5AAB" w:rsidRDefault="00CE5AAB">
            <w:pPr>
              <w:jc w:val="center"/>
              <w:rPr>
                <w:sz w:val="16"/>
                <w:szCs w:val="18"/>
              </w:rPr>
            </w:pPr>
            <w:r>
              <w:rPr>
                <w:sz w:val="16"/>
                <w:szCs w:val="18"/>
              </w:rPr>
              <w:t>brennt und verkohlt nicht, grüner Flammensaum / stechend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382130" w14:textId="77777777" w:rsidR="00CE5AAB" w:rsidRDefault="00CE5AAB">
            <w:pPr>
              <w:jc w:val="center"/>
              <w:rPr>
                <w:sz w:val="16"/>
                <w:szCs w:val="18"/>
              </w:rPr>
            </w:pPr>
            <w:r>
              <w:rPr>
                <w:sz w:val="16"/>
                <w:szCs w:val="18"/>
              </w:rPr>
              <w:t xml:space="preserve">320 </w:t>
            </w:r>
            <w:r>
              <w:rPr>
                <w:sz w:val="16"/>
                <w:szCs w:val="18"/>
              </w:rPr>
              <w:noBreakHyphen/>
              <w:t xml:space="preserve"> 330</w:t>
            </w:r>
          </w:p>
        </w:tc>
      </w:tr>
    </w:tbl>
    <w:p w14:paraId="79B05FA9" w14:textId="77777777" w:rsidR="00CE5AAB" w:rsidRDefault="00CE5AAB" w:rsidP="00693729">
      <w:pPr>
        <w:sectPr w:rsidR="00CE5AAB" w:rsidSect="00A0582F">
          <w:headerReference w:type="default" r:id="rId37"/>
          <w:pgSz w:w="11906" w:h="16838"/>
          <w:pgMar w:top="1417" w:right="1417" w:bottom="709" w:left="1417" w:header="708" w:footer="708" w:gutter="0"/>
          <w:pgNumType w:start="6"/>
          <w:cols w:space="708"/>
          <w:docGrid w:linePitch="360"/>
        </w:sectPr>
      </w:pPr>
    </w:p>
    <w:p w14:paraId="7E52C86F" w14:textId="77777777" w:rsidR="00775260" w:rsidRDefault="00FA486B" w:rsidP="00AA612B">
      <w:pPr>
        <w:pStyle w:val="berschrift1"/>
        <w:rPr>
          <w:color w:val="auto"/>
        </w:rPr>
      </w:pPr>
      <w:bookmarkStart w:id="8" w:name="_Toc427831642"/>
      <w:r>
        <w:rPr>
          <w:color w:val="auto"/>
        </w:rPr>
        <w:lastRenderedPageBreak/>
        <w:t>Didaktischer Kommentar zum Schülerarbeitsblatt</w:t>
      </w:r>
      <w:bookmarkEnd w:id="8"/>
    </w:p>
    <w:p w14:paraId="48E035D9" w14:textId="77777777" w:rsidR="00FB3D74" w:rsidRDefault="00DE02E4" w:rsidP="00775260">
      <w:r>
        <w:t>Dieses Arbeitsblatt beinhaltet eine Versuchsanweisung. Es kann in einer Doppelstunde verwendet werden, in der die SuS eigenständig experimentieren. Zuvor sollte die Hausaufgabe sein, möglichst viele verschiedene Gegenstände aus Kunststoff von zu Hause mitbringen. Wichtig ist der Hinweis, dass sie durch die Untersuchung beschädigt werden. Die SuS sollten sicher im Umgang mit Laborgeräten</w:t>
      </w:r>
      <w:r w:rsidR="0007024F">
        <w:t xml:space="preserve"> wie Gasbrennern und Heizplatten sein</w:t>
      </w:r>
      <w:r>
        <w:t>. Auch sollten sie wissen wie die Dichte eines Körpers bestimmt wird.</w:t>
      </w:r>
      <w:r w:rsidR="00FA486B">
        <w:t xml:space="preserve"> </w:t>
      </w:r>
      <w:r w:rsidR="0007024F">
        <w:t xml:space="preserve">Grundsätzlich ist das Arbeitsblatt selbsterklärend. Die Lehrkraft sollte allerdings unterstützend zur Seite stehen. Insbesondere bei der Identifikation der Kunststoffe anhand der Eigenschaften aus der Tabelle können Schwierigkeiten auftreten. Evtl. könnte die Tabelle der Eigenschaften auf dem Zusatzblatt erst ausgeteilt werden, wenn die SuS das Experimentieren abgeschlossen haben. So können sie nicht im Vorfeld vergleichen oder sogar gar keine Ergebnisse erfassen. </w:t>
      </w:r>
    </w:p>
    <w:p w14:paraId="5C7E927B" w14:textId="77777777" w:rsidR="00C364B2" w:rsidRDefault="00C364B2" w:rsidP="00C364B2">
      <w:pPr>
        <w:pStyle w:val="berschrift2"/>
        <w:rPr>
          <w:color w:val="auto"/>
        </w:rPr>
      </w:pPr>
      <w:bookmarkStart w:id="9" w:name="_Toc427831643"/>
      <w:r w:rsidRPr="00E54798">
        <w:rPr>
          <w:color w:val="auto"/>
        </w:rPr>
        <w:t>Erwartungshorizont</w:t>
      </w:r>
      <w:r w:rsidR="006968E6" w:rsidRPr="00E54798">
        <w:rPr>
          <w:color w:val="auto"/>
        </w:rPr>
        <w:t xml:space="preserve"> (Kerncurriculum)</w:t>
      </w:r>
      <w:bookmarkEnd w:id="9"/>
    </w:p>
    <w:p w14:paraId="7EC671EA" w14:textId="22162A80" w:rsidR="0007024F" w:rsidRDefault="0007024F" w:rsidP="0007024F">
      <w:r>
        <w:t xml:space="preserve">Die Aufgabe 1 </w:t>
      </w:r>
      <w:r w:rsidR="004203DF">
        <w:t>fördert den</w:t>
      </w:r>
      <w:r>
        <w:t xml:space="preserve"> Kompetenzbereich Fachwissen</w:t>
      </w:r>
      <w:r w:rsidR="004203DF">
        <w:t xml:space="preserve"> im Basiskonzept Stoff</w:t>
      </w:r>
      <w:r w:rsidR="004203DF">
        <w:noBreakHyphen/>
        <w:t>Teilchen.</w:t>
      </w:r>
      <w:r>
        <w:t xml:space="preserve"> </w:t>
      </w:r>
      <w:r w:rsidR="004203DF">
        <w:t xml:space="preserve">Darüber hinaus wird der Kompetenzbereich Kommunikation gefördert, da die SuS ihre Fachsprache anwenden sollen. </w:t>
      </w:r>
      <w:r>
        <w:t xml:space="preserve">Die SuS sollen </w:t>
      </w:r>
      <w:r w:rsidRPr="008F2F96">
        <w:t>Kunststoffe in Duroplaste, Thermoplaste und Elastomere ein</w:t>
      </w:r>
      <w:r>
        <w:t>teilen. Das geschieht rein reproduktiv ohne Erläuterungen. Daher ist diese Aufgabe im Anforderungsbereich I.</w:t>
      </w:r>
    </w:p>
    <w:p w14:paraId="1E0D1A2B" w14:textId="77777777" w:rsidR="0007024F" w:rsidRDefault="0007024F" w:rsidP="0007024F">
      <w:r>
        <w:t xml:space="preserve">Die Aufgabe 2 ist sehr umfangreich, da sie eine lange experimentelle Phase beinhaltet. Dies wird der Forderung des Kerncurriculums gerecht, dass sie </w:t>
      </w:r>
      <w:r w:rsidRPr="0007024F">
        <w:t xml:space="preserve">experimentell die </w:t>
      </w:r>
      <w:r w:rsidRPr="0007024F">
        <w:rPr>
          <w:bCs/>
        </w:rPr>
        <w:t>Eigenschaften</w:t>
      </w:r>
      <w:r w:rsidRPr="0007024F">
        <w:t xml:space="preserve"> von Kunststoffen untersuchen</w:t>
      </w:r>
      <w:r>
        <w:t>. Auch die Dokumentation der Ergebnisse ist ein wichtiger Teil dieser Aufgabe. Sie ist im Anforderungsbereich II.</w:t>
      </w:r>
    </w:p>
    <w:p w14:paraId="77B19658" w14:textId="77777777" w:rsidR="0007024F" w:rsidRPr="0007024F" w:rsidRDefault="0007024F" w:rsidP="0007024F">
      <w:r>
        <w:t xml:space="preserve">Die Aufgabe 3 entspricht dem Anforderungsbereich III, </w:t>
      </w:r>
      <w:r w:rsidR="00465C93">
        <w:t xml:space="preserve">da einzelne Ergebnisse, d.h. die Eigenschaften eines Stoffes, zu einer Gesamtaussage über die Zuordnung des Stoffs zusammengetragen werden sollen. Durch die Vielfalt der Ergebnisse entsteht eine Komplexität der Anforderung. </w:t>
      </w:r>
    </w:p>
    <w:p w14:paraId="72E1AD0B" w14:textId="090CFD24" w:rsidR="009D4B62" w:rsidRPr="005A5986" w:rsidRDefault="00180A03" w:rsidP="005A5986">
      <w:r>
        <w:t xml:space="preserve"> </w:t>
      </w:r>
      <w:r w:rsidR="009D4B62" w:rsidRPr="005A5986">
        <w:rPr>
          <w:b/>
          <w:bCs/>
          <w:i/>
          <w:color w:val="auto"/>
        </w:rPr>
        <w:br w:type="page"/>
      </w:r>
    </w:p>
    <w:p w14:paraId="56B88198" w14:textId="77777777" w:rsidR="00D00D19" w:rsidRDefault="006968E6" w:rsidP="00465C93">
      <w:pPr>
        <w:pStyle w:val="berschrift2"/>
        <w:rPr>
          <w:sz w:val="24"/>
        </w:rPr>
      </w:pPr>
      <w:bookmarkStart w:id="10" w:name="_Toc427831644"/>
      <w:r w:rsidRPr="009D4B62">
        <w:lastRenderedPageBreak/>
        <w:t xml:space="preserve">Erwartungshorizont </w:t>
      </w:r>
      <w:r w:rsidR="007868BA">
        <w:t>(inhaltlich)</w:t>
      </w:r>
      <w:bookmarkEnd w:id="10"/>
      <w:r w:rsidR="007868BA">
        <w:t xml:space="preserve"> </w:t>
      </w:r>
    </w:p>
    <w:p w14:paraId="7F509522" w14:textId="77777777" w:rsidR="00A61B41" w:rsidRDefault="00A61B41" w:rsidP="00A61B41">
      <w:pPr>
        <w:tabs>
          <w:tab w:val="left" w:pos="1701"/>
          <w:tab w:val="left" w:pos="1985"/>
        </w:tabs>
        <w:rPr>
          <w:b/>
          <w:sz w:val="28"/>
        </w:rPr>
      </w:pPr>
      <w:r>
        <w:rPr>
          <w:rFonts w:asciiTheme="minorHAnsi" w:hAnsiTheme="minorHAnsi"/>
          <w:noProof/>
          <w:color w:val="000000"/>
          <w:lang w:eastAsia="de-DE"/>
        </w:rPr>
        <w:drawing>
          <wp:anchor distT="0" distB="0" distL="114300" distR="114300" simplePos="0" relativeHeight="251656704" behindDoc="0" locked="0" layoutInCell="1" allowOverlap="1" wp14:anchorId="2044C7EE" wp14:editId="09B6C93C">
            <wp:simplePos x="0" y="0"/>
            <wp:positionH relativeFrom="column">
              <wp:posOffset>2425</wp:posOffset>
            </wp:positionH>
            <wp:positionV relativeFrom="paragraph">
              <wp:posOffset>-401509</wp:posOffset>
            </wp:positionV>
            <wp:extent cx="1186815" cy="1779905"/>
            <wp:effectExtent l="0" t="0" r="0" b="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702.jpg"/>
                    <pic:cNvPicPr/>
                  </pic:nvPicPr>
                  <pic:blipFill>
                    <a:blip r:embed="rId34" cstate="print">
                      <a:extLst>
                        <a:ext uri="{28A0092B-C50C-407E-A947-70E740481C1C}">
                          <a14:useLocalDpi xmlns:a14="http://schemas.microsoft.com/office/drawing/2010/main"/>
                        </a:ext>
                      </a:extLst>
                    </a:blip>
                    <a:stretch>
                      <a:fillRect/>
                    </a:stretch>
                  </pic:blipFill>
                  <pic:spPr>
                    <a:xfrm>
                      <a:off x="0" y="0"/>
                      <a:ext cx="1186815" cy="1779905"/>
                    </a:xfrm>
                    <a:prstGeom prst="rect">
                      <a:avLst/>
                    </a:prstGeom>
                  </pic:spPr>
                </pic:pic>
              </a:graphicData>
            </a:graphic>
          </wp:anchor>
        </w:drawing>
      </w:r>
      <w:r>
        <w:rPr>
          <w:b/>
          <w:sz w:val="28"/>
        </w:rPr>
        <w:t>Arbeitsblatt – Untersuchung von Alltagskunststoffen</w:t>
      </w:r>
      <w:r w:rsidRPr="00CE5AAB">
        <w:rPr>
          <w:rFonts w:asciiTheme="minorHAnsi" w:hAnsiTheme="minorHAnsi"/>
          <w:noProof/>
          <w:color w:val="000000"/>
          <w:lang w:eastAsia="de-DE"/>
        </w:rPr>
        <w:t xml:space="preserve"> </w:t>
      </w:r>
    </w:p>
    <w:p w14:paraId="51762F4A" w14:textId="77777777" w:rsidR="00A61B41" w:rsidRDefault="00A61B41" w:rsidP="00A61B41">
      <w:pPr>
        <w:ind w:left="1410" w:hanging="1410"/>
      </w:pPr>
      <w:r>
        <w:t xml:space="preserve">Aufgabe 1: </w:t>
      </w:r>
      <w:r>
        <w:tab/>
        <w:t xml:space="preserve">Benenne die drei Großgruppen, in die Kunststoffe aufgrund ihrer physikalischen Eigenschaften eingeteilt werden können. </w:t>
      </w:r>
    </w:p>
    <w:p w14:paraId="3E010020" w14:textId="77777777" w:rsidR="00A61B41" w:rsidRPr="00775260" w:rsidRDefault="00775260" w:rsidP="00A61B41">
      <w:pPr>
        <w:ind w:left="1410" w:hanging="1410"/>
        <w:rPr>
          <w:i/>
        </w:rPr>
      </w:pPr>
      <w:r w:rsidRPr="00775260">
        <w:rPr>
          <w:i/>
        </w:rPr>
        <w:t>Duroplaste, Thermoplaste, Elastomere</w:t>
      </w:r>
    </w:p>
    <w:p w14:paraId="476EA816" w14:textId="77777777" w:rsidR="00A61B41" w:rsidRDefault="00A61B41" w:rsidP="00A61B41">
      <w:pPr>
        <w:ind w:left="1410" w:hanging="1410"/>
      </w:pPr>
    </w:p>
    <w:p w14:paraId="7B33335F" w14:textId="77777777" w:rsidR="00A61B41" w:rsidRDefault="00A61B41" w:rsidP="00A61B41">
      <w:pPr>
        <w:ind w:left="1410" w:hanging="1410"/>
      </w:pPr>
      <w:r>
        <w:t xml:space="preserve">Aufgabe 2: </w:t>
      </w:r>
      <w:r>
        <w:tab/>
        <w:t>Untersuche die Kunststoffe, indem Du folgende Versuchsanleitung befolgst:</w:t>
      </w:r>
    </w:p>
    <w:p w14:paraId="7646CC7A" w14:textId="77777777" w:rsidR="00A61B41" w:rsidRDefault="00A61B41" w:rsidP="00A61B41">
      <w:pPr>
        <w:ind w:left="1410" w:hanging="1410"/>
        <w:rPr>
          <w:i/>
        </w:rPr>
      </w:pPr>
      <w:r>
        <w:tab/>
      </w:r>
      <w:r w:rsidRPr="00CE5AAB">
        <w:rPr>
          <w:i/>
        </w:rPr>
        <w:t xml:space="preserve">Wichtig: Notiere Deine Beobachtungen in übersichtlicher Form. </w:t>
      </w:r>
    </w:p>
    <w:p w14:paraId="151F6606" w14:textId="77777777" w:rsidR="00775260" w:rsidRPr="00775260" w:rsidRDefault="00775260" w:rsidP="00775260">
      <w:pPr>
        <w:ind w:left="1410"/>
        <w:rPr>
          <w:i/>
        </w:rPr>
      </w:pPr>
      <w:r w:rsidRPr="00775260">
        <w:rPr>
          <w:i/>
        </w:rPr>
        <w:t xml:space="preserve">Die SuS sollen die Kunststoffe kriteriengeleitet untersuchen. Es bietet sich an, sie in Form einer Tabelle zu dokumentieren. Die konkreten Ergebnisse sind von den untersuchten Stoffen abhängig. </w:t>
      </w:r>
    </w:p>
    <w:p w14:paraId="7099B7D6" w14:textId="77777777" w:rsidR="00A61B41" w:rsidRDefault="00A61B41" w:rsidP="00A61B41"/>
    <w:p w14:paraId="542E8DC5" w14:textId="138E69CA" w:rsidR="00A61B41" w:rsidRDefault="00A61B41" w:rsidP="00A61B41">
      <w:pPr>
        <w:ind w:left="1410" w:hanging="1410"/>
      </w:pPr>
      <w:r>
        <w:t xml:space="preserve">Aufgabe 3: </w:t>
      </w:r>
      <w:r>
        <w:tab/>
        <w:t>Werte Deine Ergebnisse aus indem Du die untersuchten Kunststoffe anhand der untersuchten Kriterien identifizierst. Nutze dazu die beiliegende Tabelle der Eigenschaften!</w:t>
      </w:r>
      <w:r w:rsidR="00180A03">
        <w:t xml:space="preserve"> </w:t>
      </w:r>
    </w:p>
    <w:p w14:paraId="19019051" w14:textId="77777777" w:rsidR="00775260" w:rsidRDefault="00775260" w:rsidP="00A61B41">
      <w:pPr>
        <w:ind w:left="1410" w:hanging="1410"/>
        <w:rPr>
          <w:i/>
        </w:rPr>
      </w:pPr>
      <w:r>
        <w:tab/>
      </w:r>
      <w:r w:rsidRPr="00775260">
        <w:rPr>
          <w:i/>
        </w:rPr>
        <w:t>Diese Zuordnung erfolgt abhängig von den untersuchten Kunststoffen.</w:t>
      </w:r>
    </w:p>
    <w:p w14:paraId="6C0A2D6B" w14:textId="77777777" w:rsidR="00AC3C25" w:rsidRDefault="00AC3C25" w:rsidP="00A61B41">
      <w:pPr>
        <w:ind w:left="1410" w:hanging="1410"/>
        <w:rPr>
          <w:i/>
        </w:rPr>
      </w:pPr>
    </w:p>
    <w:p w14:paraId="5D7D5256" w14:textId="77777777" w:rsidR="00AC3C25" w:rsidRPr="00775260" w:rsidRDefault="00AC3C25" w:rsidP="00A61B41">
      <w:pPr>
        <w:ind w:left="1410" w:hanging="1410"/>
        <w:rPr>
          <w:i/>
        </w:rPr>
      </w:pPr>
      <w:r>
        <w:rPr>
          <w:i/>
        </w:rPr>
        <w:t xml:space="preserve"> </w:t>
      </w:r>
    </w:p>
    <w:p w14:paraId="2BCC9FCF" w14:textId="77777777" w:rsidR="00A61B41" w:rsidRPr="00A61B41" w:rsidRDefault="00A61B41" w:rsidP="00A61B41"/>
    <w:sectPr w:rsidR="00A61B41" w:rsidRPr="00A61B41" w:rsidSect="00A0582F">
      <w:headerReference w:type="default" r:id="rId3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7B3C" w14:textId="77777777" w:rsidR="001051C9" w:rsidRDefault="001051C9" w:rsidP="0086227B">
      <w:pPr>
        <w:spacing w:after="0" w:line="240" w:lineRule="auto"/>
      </w:pPr>
      <w:r>
        <w:separator/>
      </w:r>
    </w:p>
  </w:endnote>
  <w:endnote w:type="continuationSeparator" w:id="0">
    <w:p w14:paraId="79B2A87D" w14:textId="77777777" w:rsidR="001051C9" w:rsidRDefault="001051C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1277" w14:textId="77777777" w:rsidR="00DE505C" w:rsidRDefault="00DE50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47B2" w14:textId="77777777" w:rsidR="00DE505C" w:rsidRDefault="00DE505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BD25" w14:textId="77777777" w:rsidR="00DE505C" w:rsidRDefault="00DE50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D3CFD" w14:textId="77777777" w:rsidR="001051C9" w:rsidRDefault="001051C9" w:rsidP="0086227B">
      <w:pPr>
        <w:spacing w:after="0" w:line="240" w:lineRule="auto"/>
      </w:pPr>
      <w:r>
        <w:separator/>
      </w:r>
    </w:p>
  </w:footnote>
  <w:footnote w:type="continuationSeparator" w:id="0">
    <w:p w14:paraId="1C0AE9C7" w14:textId="77777777" w:rsidR="001051C9" w:rsidRDefault="001051C9" w:rsidP="0086227B">
      <w:pPr>
        <w:spacing w:after="0" w:line="240" w:lineRule="auto"/>
      </w:pPr>
      <w:r>
        <w:continuationSeparator/>
      </w:r>
    </w:p>
  </w:footnote>
  <w:footnote w:id="1">
    <w:p w14:paraId="5714B528" w14:textId="53B57843" w:rsidR="004203DF" w:rsidRDefault="00BD3685">
      <w:pPr>
        <w:pStyle w:val="Funotentext"/>
      </w:pPr>
      <w:r>
        <w:rPr>
          <w:rStyle w:val="Funotenzeichen"/>
        </w:rPr>
        <w:footnoteRef/>
      </w:r>
      <w:r>
        <w:t xml:space="preserve"> Müller, Michael. Unterrichtsreihe Kunststoffe. </w:t>
      </w:r>
      <w:r w:rsidR="004203DF" w:rsidRPr="004203DF">
        <w:t>Verfügbar unter:</w:t>
      </w:r>
      <w:r w:rsidR="00180A03">
        <w:t xml:space="preserve"> </w:t>
      </w:r>
    </w:p>
    <w:p w14:paraId="174B6E7D" w14:textId="5076A848" w:rsidR="00BD3685" w:rsidRDefault="004203DF">
      <w:pPr>
        <w:pStyle w:val="Funotentext"/>
      </w:pPr>
      <w:r w:rsidRPr="004203DF">
        <w:t>http://www.chempage.de/unterricht/12/Kunststoffe.pdf (Zuletzt abgerufen am 13.08.2015).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3642" w14:textId="77777777" w:rsidR="00DE505C" w:rsidRDefault="00DE50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32980630" w14:textId="77777777" w:rsidR="00DE505C" w:rsidRPr="0080101C" w:rsidRDefault="001051C9"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D287D" w:rsidRPr="006D287D">
          <w:rPr>
            <w:b/>
            <w:bCs/>
            <w:noProof/>
            <w:sz w:val="20"/>
          </w:rPr>
          <w:t>4</w:t>
        </w:r>
        <w:r>
          <w:rPr>
            <w:b/>
            <w:bCs/>
            <w:noProof/>
            <w:sz w:val="20"/>
          </w:rPr>
          <w:fldChar w:fldCharType="end"/>
        </w:r>
        <w:r w:rsidR="00DE505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D287D">
          <w:rPr>
            <w:noProof/>
          </w:rPr>
          <w:t>Schülerversuch – Viele Polyester</w:t>
        </w:r>
        <w:r>
          <w:rPr>
            <w:noProof/>
          </w:rPr>
          <w:fldChar w:fldCharType="end"/>
        </w:r>
        <w:r w:rsidR="00DE505C" w:rsidRPr="0080101C">
          <w:rPr>
            <w:rFonts w:asciiTheme="majorHAnsi" w:hAnsiTheme="majorHAnsi"/>
            <w:sz w:val="20"/>
            <w:szCs w:val="20"/>
          </w:rPr>
          <w:tab/>
        </w:r>
        <w:r w:rsidR="00DE505C" w:rsidRPr="0080101C">
          <w:rPr>
            <w:rFonts w:asciiTheme="majorHAnsi" w:hAnsiTheme="majorHAnsi"/>
            <w:sz w:val="20"/>
            <w:szCs w:val="20"/>
          </w:rPr>
          <w:tab/>
        </w:r>
        <w:r w:rsidR="00DE505C" w:rsidRPr="0080101C">
          <w:rPr>
            <w:rFonts w:asciiTheme="majorHAnsi" w:hAnsiTheme="majorHAnsi" w:cs="Arial"/>
            <w:sz w:val="20"/>
            <w:szCs w:val="20"/>
          </w:rPr>
          <w:t xml:space="preserve"> </w:t>
        </w:r>
      </w:p>
    </w:sdtContent>
  </w:sdt>
  <w:p w14:paraId="0D321B3C" w14:textId="377BB48A" w:rsidR="00DE505C" w:rsidRPr="00337B69" w:rsidRDefault="00767494"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20098C8B" wp14:editId="7240B564">
              <wp:simplePos x="0" y="0"/>
              <wp:positionH relativeFrom="column">
                <wp:posOffset>-42545</wp:posOffset>
              </wp:positionH>
              <wp:positionV relativeFrom="paragraph">
                <wp:posOffset>38735</wp:posOffset>
              </wp:positionV>
              <wp:extent cx="5867400" cy="635"/>
              <wp:effectExtent l="9525" t="13970" r="952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8D084"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523E" w14:textId="77777777" w:rsidR="00DE505C" w:rsidRDefault="00DE505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C292" w14:textId="77777777" w:rsidR="00DE505C" w:rsidRPr="0080101C" w:rsidRDefault="00DE505C" w:rsidP="0049087A">
    <w:pPr>
      <w:pStyle w:val="Kopfzeile"/>
      <w:rPr>
        <w:rFonts w:asciiTheme="majorHAnsi" w:hAnsiTheme="majorHAns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065009673"/>
      <w:docPartObj>
        <w:docPartGallery w:val="Page Numbers (Top of Page)"/>
        <w:docPartUnique/>
      </w:docPartObj>
    </w:sdtPr>
    <w:sdtEndPr/>
    <w:sdtContent>
      <w:p w14:paraId="6F56E292" w14:textId="77777777" w:rsidR="00DE505C" w:rsidRPr="0080101C" w:rsidRDefault="001051C9"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w:instrText>
        </w:r>
        <w:r>
          <w:instrText xml:space="preserve">MERGEFORMAT </w:instrText>
        </w:r>
        <w:r>
          <w:fldChar w:fldCharType="separate"/>
        </w:r>
        <w:r w:rsidR="006D287D" w:rsidRPr="006D287D">
          <w:rPr>
            <w:b/>
            <w:bCs/>
            <w:noProof/>
            <w:sz w:val="20"/>
          </w:rPr>
          <w:t>5</w:t>
        </w:r>
        <w:r>
          <w:rPr>
            <w:b/>
            <w:bCs/>
            <w:noProof/>
            <w:sz w:val="20"/>
          </w:rPr>
          <w:fldChar w:fldCharType="end"/>
        </w:r>
        <w:r w:rsidR="00DE505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D287D">
          <w:rPr>
            <w:noProof/>
          </w:rPr>
          <w:t>Didaktischer Kommentar zum Schülerarbeitsblatt</w:t>
        </w:r>
        <w:r>
          <w:rPr>
            <w:noProof/>
          </w:rPr>
          <w:fldChar w:fldCharType="end"/>
        </w:r>
        <w:r w:rsidR="00DE505C" w:rsidRPr="0080101C">
          <w:rPr>
            <w:rFonts w:asciiTheme="majorHAnsi" w:hAnsiTheme="majorHAnsi"/>
            <w:sz w:val="20"/>
            <w:szCs w:val="20"/>
          </w:rPr>
          <w:tab/>
        </w:r>
        <w:r w:rsidR="00DE505C" w:rsidRPr="0080101C">
          <w:rPr>
            <w:rFonts w:asciiTheme="majorHAnsi" w:hAnsiTheme="majorHAnsi"/>
            <w:sz w:val="20"/>
            <w:szCs w:val="20"/>
          </w:rPr>
          <w:tab/>
        </w:r>
        <w:r w:rsidR="00DE505C" w:rsidRPr="0080101C">
          <w:rPr>
            <w:rFonts w:asciiTheme="majorHAnsi" w:hAnsiTheme="majorHAnsi" w:cs="Arial"/>
            <w:sz w:val="20"/>
            <w:szCs w:val="20"/>
          </w:rPr>
          <w:t xml:space="preserve"> </w:t>
        </w:r>
      </w:p>
    </w:sdtContent>
  </w:sdt>
  <w:p w14:paraId="733EF4F2" w14:textId="00F456E6" w:rsidR="00DE505C" w:rsidRPr="0080101C" w:rsidRDefault="00767494"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29616D6A" wp14:editId="69EE95C3">
              <wp:simplePos x="0" y="0"/>
              <wp:positionH relativeFrom="column">
                <wp:posOffset>-42545</wp:posOffset>
              </wp:positionH>
              <wp:positionV relativeFrom="paragraph">
                <wp:posOffset>38735</wp:posOffset>
              </wp:positionV>
              <wp:extent cx="5867400" cy="635"/>
              <wp:effectExtent l="9525" t="13970"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662E2"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qtqg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304"/>
    <w:multiLevelType w:val="hybridMultilevel"/>
    <w:tmpl w:val="CE7280C4"/>
    <w:lvl w:ilvl="0" w:tplc="3D5EA120">
      <w:start w:val="1"/>
      <w:numFmt w:val="bullet"/>
      <w:lvlText w:val="o"/>
      <w:lvlJc w:val="left"/>
      <w:pPr>
        <w:tabs>
          <w:tab w:val="num" w:pos="720"/>
        </w:tabs>
        <w:ind w:left="720" w:hanging="360"/>
      </w:pPr>
      <w:rPr>
        <w:rFonts w:ascii="Courier New" w:hAnsi="Courier New" w:hint="default"/>
      </w:rPr>
    </w:lvl>
    <w:lvl w:ilvl="1" w:tplc="C94634E6" w:tentative="1">
      <w:start w:val="1"/>
      <w:numFmt w:val="bullet"/>
      <w:lvlText w:val="o"/>
      <w:lvlJc w:val="left"/>
      <w:pPr>
        <w:tabs>
          <w:tab w:val="num" w:pos="1440"/>
        </w:tabs>
        <w:ind w:left="1440" w:hanging="360"/>
      </w:pPr>
      <w:rPr>
        <w:rFonts w:ascii="Courier New" w:hAnsi="Courier New" w:hint="default"/>
      </w:rPr>
    </w:lvl>
    <w:lvl w:ilvl="2" w:tplc="ADDEC592" w:tentative="1">
      <w:start w:val="1"/>
      <w:numFmt w:val="bullet"/>
      <w:lvlText w:val="o"/>
      <w:lvlJc w:val="left"/>
      <w:pPr>
        <w:tabs>
          <w:tab w:val="num" w:pos="2160"/>
        </w:tabs>
        <w:ind w:left="2160" w:hanging="360"/>
      </w:pPr>
      <w:rPr>
        <w:rFonts w:ascii="Courier New" w:hAnsi="Courier New" w:hint="default"/>
      </w:rPr>
    </w:lvl>
    <w:lvl w:ilvl="3" w:tplc="06C069D0" w:tentative="1">
      <w:start w:val="1"/>
      <w:numFmt w:val="bullet"/>
      <w:lvlText w:val="o"/>
      <w:lvlJc w:val="left"/>
      <w:pPr>
        <w:tabs>
          <w:tab w:val="num" w:pos="2880"/>
        </w:tabs>
        <w:ind w:left="2880" w:hanging="360"/>
      </w:pPr>
      <w:rPr>
        <w:rFonts w:ascii="Courier New" w:hAnsi="Courier New" w:hint="default"/>
      </w:rPr>
    </w:lvl>
    <w:lvl w:ilvl="4" w:tplc="C9741136" w:tentative="1">
      <w:start w:val="1"/>
      <w:numFmt w:val="bullet"/>
      <w:lvlText w:val="o"/>
      <w:lvlJc w:val="left"/>
      <w:pPr>
        <w:tabs>
          <w:tab w:val="num" w:pos="3600"/>
        </w:tabs>
        <w:ind w:left="3600" w:hanging="360"/>
      </w:pPr>
      <w:rPr>
        <w:rFonts w:ascii="Courier New" w:hAnsi="Courier New" w:hint="default"/>
      </w:rPr>
    </w:lvl>
    <w:lvl w:ilvl="5" w:tplc="B1F48C3E" w:tentative="1">
      <w:start w:val="1"/>
      <w:numFmt w:val="bullet"/>
      <w:lvlText w:val="o"/>
      <w:lvlJc w:val="left"/>
      <w:pPr>
        <w:tabs>
          <w:tab w:val="num" w:pos="4320"/>
        </w:tabs>
        <w:ind w:left="4320" w:hanging="360"/>
      </w:pPr>
      <w:rPr>
        <w:rFonts w:ascii="Courier New" w:hAnsi="Courier New" w:hint="default"/>
      </w:rPr>
    </w:lvl>
    <w:lvl w:ilvl="6" w:tplc="B22CEFE2" w:tentative="1">
      <w:start w:val="1"/>
      <w:numFmt w:val="bullet"/>
      <w:lvlText w:val="o"/>
      <w:lvlJc w:val="left"/>
      <w:pPr>
        <w:tabs>
          <w:tab w:val="num" w:pos="5040"/>
        </w:tabs>
        <w:ind w:left="5040" w:hanging="360"/>
      </w:pPr>
      <w:rPr>
        <w:rFonts w:ascii="Courier New" w:hAnsi="Courier New" w:hint="default"/>
      </w:rPr>
    </w:lvl>
    <w:lvl w:ilvl="7" w:tplc="3564B216" w:tentative="1">
      <w:start w:val="1"/>
      <w:numFmt w:val="bullet"/>
      <w:lvlText w:val="o"/>
      <w:lvlJc w:val="left"/>
      <w:pPr>
        <w:tabs>
          <w:tab w:val="num" w:pos="5760"/>
        </w:tabs>
        <w:ind w:left="5760" w:hanging="360"/>
      </w:pPr>
      <w:rPr>
        <w:rFonts w:ascii="Courier New" w:hAnsi="Courier New" w:hint="default"/>
      </w:rPr>
    </w:lvl>
    <w:lvl w:ilvl="8" w:tplc="7466C9C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562D0"/>
    <w:multiLevelType w:val="hybridMultilevel"/>
    <w:tmpl w:val="04348EA6"/>
    <w:lvl w:ilvl="0" w:tplc="08AE60C2">
      <w:start w:val="1"/>
      <w:numFmt w:val="bullet"/>
      <w:lvlText w:val="o"/>
      <w:lvlJc w:val="left"/>
      <w:pPr>
        <w:tabs>
          <w:tab w:val="num" w:pos="720"/>
        </w:tabs>
        <w:ind w:left="720" w:hanging="360"/>
      </w:pPr>
      <w:rPr>
        <w:rFonts w:ascii="Courier New" w:hAnsi="Courier New" w:hint="default"/>
      </w:rPr>
    </w:lvl>
    <w:lvl w:ilvl="1" w:tplc="6464CD36" w:tentative="1">
      <w:start w:val="1"/>
      <w:numFmt w:val="bullet"/>
      <w:lvlText w:val="o"/>
      <w:lvlJc w:val="left"/>
      <w:pPr>
        <w:tabs>
          <w:tab w:val="num" w:pos="1440"/>
        </w:tabs>
        <w:ind w:left="1440" w:hanging="360"/>
      </w:pPr>
      <w:rPr>
        <w:rFonts w:ascii="Courier New" w:hAnsi="Courier New" w:hint="default"/>
      </w:rPr>
    </w:lvl>
    <w:lvl w:ilvl="2" w:tplc="3DA8C918" w:tentative="1">
      <w:start w:val="1"/>
      <w:numFmt w:val="bullet"/>
      <w:lvlText w:val="o"/>
      <w:lvlJc w:val="left"/>
      <w:pPr>
        <w:tabs>
          <w:tab w:val="num" w:pos="2160"/>
        </w:tabs>
        <w:ind w:left="2160" w:hanging="360"/>
      </w:pPr>
      <w:rPr>
        <w:rFonts w:ascii="Courier New" w:hAnsi="Courier New" w:hint="default"/>
      </w:rPr>
    </w:lvl>
    <w:lvl w:ilvl="3" w:tplc="2F041BB2" w:tentative="1">
      <w:start w:val="1"/>
      <w:numFmt w:val="bullet"/>
      <w:lvlText w:val="o"/>
      <w:lvlJc w:val="left"/>
      <w:pPr>
        <w:tabs>
          <w:tab w:val="num" w:pos="2880"/>
        </w:tabs>
        <w:ind w:left="2880" w:hanging="360"/>
      </w:pPr>
      <w:rPr>
        <w:rFonts w:ascii="Courier New" w:hAnsi="Courier New" w:hint="default"/>
      </w:rPr>
    </w:lvl>
    <w:lvl w:ilvl="4" w:tplc="0118672A" w:tentative="1">
      <w:start w:val="1"/>
      <w:numFmt w:val="bullet"/>
      <w:lvlText w:val="o"/>
      <w:lvlJc w:val="left"/>
      <w:pPr>
        <w:tabs>
          <w:tab w:val="num" w:pos="3600"/>
        </w:tabs>
        <w:ind w:left="3600" w:hanging="360"/>
      </w:pPr>
      <w:rPr>
        <w:rFonts w:ascii="Courier New" w:hAnsi="Courier New" w:hint="default"/>
      </w:rPr>
    </w:lvl>
    <w:lvl w:ilvl="5" w:tplc="145C7780" w:tentative="1">
      <w:start w:val="1"/>
      <w:numFmt w:val="bullet"/>
      <w:lvlText w:val="o"/>
      <w:lvlJc w:val="left"/>
      <w:pPr>
        <w:tabs>
          <w:tab w:val="num" w:pos="4320"/>
        </w:tabs>
        <w:ind w:left="4320" w:hanging="360"/>
      </w:pPr>
      <w:rPr>
        <w:rFonts w:ascii="Courier New" w:hAnsi="Courier New" w:hint="default"/>
      </w:rPr>
    </w:lvl>
    <w:lvl w:ilvl="6" w:tplc="F73E9DF8" w:tentative="1">
      <w:start w:val="1"/>
      <w:numFmt w:val="bullet"/>
      <w:lvlText w:val="o"/>
      <w:lvlJc w:val="left"/>
      <w:pPr>
        <w:tabs>
          <w:tab w:val="num" w:pos="5040"/>
        </w:tabs>
        <w:ind w:left="5040" w:hanging="360"/>
      </w:pPr>
      <w:rPr>
        <w:rFonts w:ascii="Courier New" w:hAnsi="Courier New" w:hint="default"/>
      </w:rPr>
    </w:lvl>
    <w:lvl w:ilvl="7" w:tplc="A28E9A4E" w:tentative="1">
      <w:start w:val="1"/>
      <w:numFmt w:val="bullet"/>
      <w:lvlText w:val="o"/>
      <w:lvlJc w:val="left"/>
      <w:pPr>
        <w:tabs>
          <w:tab w:val="num" w:pos="5760"/>
        </w:tabs>
        <w:ind w:left="5760" w:hanging="360"/>
      </w:pPr>
      <w:rPr>
        <w:rFonts w:ascii="Courier New" w:hAnsi="Courier New" w:hint="default"/>
      </w:rPr>
    </w:lvl>
    <w:lvl w:ilvl="8" w:tplc="4082315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98E6DF4"/>
    <w:multiLevelType w:val="hybridMultilevel"/>
    <w:tmpl w:val="E052581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9323E2"/>
    <w:multiLevelType w:val="hybridMultilevel"/>
    <w:tmpl w:val="79B20F4A"/>
    <w:lvl w:ilvl="0" w:tplc="D3782764">
      <w:start w:val="1"/>
      <w:numFmt w:val="bullet"/>
      <w:lvlText w:val="o"/>
      <w:lvlJc w:val="left"/>
      <w:pPr>
        <w:tabs>
          <w:tab w:val="num" w:pos="720"/>
        </w:tabs>
        <w:ind w:left="720" w:hanging="360"/>
      </w:pPr>
      <w:rPr>
        <w:rFonts w:ascii="Courier New" w:hAnsi="Courier New" w:hint="default"/>
      </w:rPr>
    </w:lvl>
    <w:lvl w:ilvl="1" w:tplc="77243C7C" w:tentative="1">
      <w:start w:val="1"/>
      <w:numFmt w:val="bullet"/>
      <w:lvlText w:val="o"/>
      <w:lvlJc w:val="left"/>
      <w:pPr>
        <w:tabs>
          <w:tab w:val="num" w:pos="1440"/>
        </w:tabs>
        <w:ind w:left="1440" w:hanging="360"/>
      </w:pPr>
      <w:rPr>
        <w:rFonts w:ascii="Courier New" w:hAnsi="Courier New" w:hint="default"/>
      </w:rPr>
    </w:lvl>
    <w:lvl w:ilvl="2" w:tplc="DEF026DA" w:tentative="1">
      <w:start w:val="1"/>
      <w:numFmt w:val="bullet"/>
      <w:lvlText w:val="o"/>
      <w:lvlJc w:val="left"/>
      <w:pPr>
        <w:tabs>
          <w:tab w:val="num" w:pos="2160"/>
        </w:tabs>
        <w:ind w:left="2160" w:hanging="360"/>
      </w:pPr>
      <w:rPr>
        <w:rFonts w:ascii="Courier New" w:hAnsi="Courier New" w:hint="default"/>
      </w:rPr>
    </w:lvl>
    <w:lvl w:ilvl="3" w:tplc="BDA6FC56" w:tentative="1">
      <w:start w:val="1"/>
      <w:numFmt w:val="bullet"/>
      <w:lvlText w:val="o"/>
      <w:lvlJc w:val="left"/>
      <w:pPr>
        <w:tabs>
          <w:tab w:val="num" w:pos="2880"/>
        </w:tabs>
        <w:ind w:left="2880" w:hanging="360"/>
      </w:pPr>
      <w:rPr>
        <w:rFonts w:ascii="Courier New" w:hAnsi="Courier New" w:hint="default"/>
      </w:rPr>
    </w:lvl>
    <w:lvl w:ilvl="4" w:tplc="32680B24" w:tentative="1">
      <w:start w:val="1"/>
      <w:numFmt w:val="bullet"/>
      <w:lvlText w:val="o"/>
      <w:lvlJc w:val="left"/>
      <w:pPr>
        <w:tabs>
          <w:tab w:val="num" w:pos="3600"/>
        </w:tabs>
        <w:ind w:left="3600" w:hanging="360"/>
      </w:pPr>
      <w:rPr>
        <w:rFonts w:ascii="Courier New" w:hAnsi="Courier New" w:hint="default"/>
      </w:rPr>
    </w:lvl>
    <w:lvl w:ilvl="5" w:tplc="C5669322" w:tentative="1">
      <w:start w:val="1"/>
      <w:numFmt w:val="bullet"/>
      <w:lvlText w:val="o"/>
      <w:lvlJc w:val="left"/>
      <w:pPr>
        <w:tabs>
          <w:tab w:val="num" w:pos="4320"/>
        </w:tabs>
        <w:ind w:left="4320" w:hanging="360"/>
      </w:pPr>
      <w:rPr>
        <w:rFonts w:ascii="Courier New" w:hAnsi="Courier New" w:hint="default"/>
      </w:rPr>
    </w:lvl>
    <w:lvl w:ilvl="6" w:tplc="E25A430A" w:tentative="1">
      <w:start w:val="1"/>
      <w:numFmt w:val="bullet"/>
      <w:lvlText w:val="o"/>
      <w:lvlJc w:val="left"/>
      <w:pPr>
        <w:tabs>
          <w:tab w:val="num" w:pos="5040"/>
        </w:tabs>
        <w:ind w:left="5040" w:hanging="360"/>
      </w:pPr>
      <w:rPr>
        <w:rFonts w:ascii="Courier New" w:hAnsi="Courier New" w:hint="default"/>
      </w:rPr>
    </w:lvl>
    <w:lvl w:ilvl="7" w:tplc="359C11A8" w:tentative="1">
      <w:start w:val="1"/>
      <w:numFmt w:val="bullet"/>
      <w:lvlText w:val="o"/>
      <w:lvlJc w:val="left"/>
      <w:pPr>
        <w:tabs>
          <w:tab w:val="num" w:pos="5760"/>
        </w:tabs>
        <w:ind w:left="5760" w:hanging="360"/>
      </w:pPr>
      <w:rPr>
        <w:rFonts w:ascii="Courier New" w:hAnsi="Courier New" w:hint="default"/>
      </w:rPr>
    </w:lvl>
    <w:lvl w:ilvl="8" w:tplc="AF10869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3"/>
  </w:num>
  <w:num w:numId="16">
    <w:abstractNumId w:val="3"/>
  </w:num>
  <w:num w:numId="17">
    <w:abstractNumId w:val="14"/>
  </w:num>
  <w:num w:numId="18">
    <w:abstractNumId w:val="5"/>
  </w:num>
  <w:num w:numId="19">
    <w:abstractNumId w:val="1"/>
  </w:num>
  <w:num w:numId="20">
    <w:abstractNumId w:val="6"/>
  </w:num>
  <w:num w:numId="21">
    <w:abstractNumId w:val="12"/>
  </w:num>
  <w:num w:numId="22">
    <w:abstractNumId w:val="4"/>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57361"/>
    <w:rsid w:val="0006287D"/>
    <w:rsid w:val="0006684E"/>
    <w:rsid w:val="00066DE1"/>
    <w:rsid w:val="00067AEC"/>
    <w:rsid w:val="0007024F"/>
    <w:rsid w:val="00072812"/>
    <w:rsid w:val="00074A34"/>
    <w:rsid w:val="00075240"/>
    <w:rsid w:val="0007729E"/>
    <w:rsid w:val="00095FD4"/>
    <w:rsid w:val="000972FF"/>
    <w:rsid w:val="000B4AC4"/>
    <w:rsid w:val="000B55DD"/>
    <w:rsid w:val="000C4EB4"/>
    <w:rsid w:val="000C6981"/>
    <w:rsid w:val="000D10FB"/>
    <w:rsid w:val="000D2C37"/>
    <w:rsid w:val="000D2DFF"/>
    <w:rsid w:val="000D7381"/>
    <w:rsid w:val="000E0EBE"/>
    <w:rsid w:val="000E21A7"/>
    <w:rsid w:val="000E6D7B"/>
    <w:rsid w:val="000E7DB1"/>
    <w:rsid w:val="000F5EEC"/>
    <w:rsid w:val="001022B4"/>
    <w:rsid w:val="001051C9"/>
    <w:rsid w:val="00121424"/>
    <w:rsid w:val="0012481E"/>
    <w:rsid w:val="00125CEA"/>
    <w:rsid w:val="0013621E"/>
    <w:rsid w:val="00141FCE"/>
    <w:rsid w:val="00145ADF"/>
    <w:rsid w:val="00153EA8"/>
    <w:rsid w:val="00157F3D"/>
    <w:rsid w:val="00161632"/>
    <w:rsid w:val="00180A03"/>
    <w:rsid w:val="001912C6"/>
    <w:rsid w:val="00191306"/>
    <w:rsid w:val="00191BA5"/>
    <w:rsid w:val="001970F9"/>
    <w:rsid w:val="001A7524"/>
    <w:rsid w:val="001B46E0"/>
    <w:rsid w:val="001C452E"/>
    <w:rsid w:val="001C5EFC"/>
    <w:rsid w:val="001F7640"/>
    <w:rsid w:val="00206D6B"/>
    <w:rsid w:val="00216E3C"/>
    <w:rsid w:val="0023241F"/>
    <w:rsid w:val="002347FE"/>
    <w:rsid w:val="002375EF"/>
    <w:rsid w:val="00254F3F"/>
    <w:rsid w:val="00270289"/>
    <w:rsid w:val="0028080E"/>
    <w:rsid w:val="0028646F"/>
    <w:rsid w:val="002944CF"/>
    <w:rsid w:val="002A716F"/>
    <w:rsid w:val="002A7855"/>
    <w:rsid w:val="002B0B14"/>
    <w:rsid w:val="002B787A"/>
    <w:rsid w:val="002E0F34"/>
    <w:rsid w:val="002E2DD3"/>
    <w:rsid w:val="002E38A0"/>
    <w:rsid w:val="002E5FCC"/>
    <w:rsid w:val="002F25D2"/>
    <w:rsid w:val="002F38EE"/>
    <w:rsid w:val="0031474B"/>
    <w:rsid w:val="0033677B"/>
    <w:rsid w:val="00336B3B"/>
    <w:rsid w:val="00337B69"/>
    <w:rsid w:val="00344BB7"/>
    <w:rsid w:val="00345293"/>
    <w:rsid w:val="00345F54"/>
    <w:rsid w:val="00357B41"/>
    <w:rsid w:val="00363AF1"/>
    <w:rsid w:val="00367AF5"/>
    <w:rsid w:val="0038284A"/>
    <w:rsid w:val="003837C2"/>
    <w:rsid w:val="00384682"/>
    <w:rsid w:val="003A4165"/>
    <w:rsid w:val="003B49C6"/>
    <w:rsid w:val="003C5747"/>
    <w:rsid w:val="003D081C"/>
    <w:rsid w:val="003D529E"/>
    <w:rsid w:val="003E61C2"/>
    <w:rsid w:val="003E69AB"/>
    <w:rsid w:val="00401750"/>
    <w:rsid w:val="004102B8"/>
    <w:rsid w:val="0041565C"/>
    <w:rsid w:val="004203DF"/>
    <w:rsid w:val="00420758"/>
    <w:rsid w:val="0042523A"/>
    <w:rsid w:val="00434D4E"/>
    <w:rsid w:val="00434F30"/>
    <w:rsid w:val="0044032E"/>
    <w:rsid w:val="00442EB1"/>
    <w:rsid w:val="00447CC6"/>
    <w:rsid w:val="00451CCC"/>
    <w:rsid w:val="00465C93"/>
    <w:rsid w:val="00486C9F"/>
    <w:rsid w:val="0049087A"/>
    <w:rsid w:val="004944F3"/>
    <w:rsid w:val="004B200E"/>
    <w:rsid w:val="004B3E0E"/>
    <w:rsid w:val="004C20FB"/>
    <w:rsid w:val="004C26F4"/>
    <w:rsid w:val="004C5B1F"/>
    <w:rsid w:val="004C64A6"/>
    <w:rsid w:val="004D2994"/>
    <w:rsid w:val="004E35B1"/>
    <w:rsid w:val="004F1A17"/>
    <w:rsid w:val="00503C6A"/>
    <w:rsid w:val="005115B1"/>
    <w:rsid w:val="00511B2E"/>
    <w:rsid w:val="005131C3"/>
    <w:rsid w:val="005228A9"/>
    <w:rsid w:val="005240FE"/>
    <w:rsid w:val="00526F69"/>
    <w:rsid w:val="00530A18"/>
    <w:rsid w:val="005317E3"/>
    <w:rsid w:val="0053223C"/>
    <w:rsid w:val="00532CD5"/>
    <w:rsid w:val="00542299"/>
    <w:rsid w:val="0054248D"/>
    <w:rsid w:val="00544922"/>
    <w:rsid w:val="00555406"/>
    <w:rsid w:val="0056501B"/>
    <w:rsid w:val="005650D4"/>
    <w:rsid w:val="005669B2"/>
    <w:rsid w:val="00573704"/>
    <w:rsid w:val="00574063"/>
    <w:rsid w:val="005745F8"/>
    <w:rsid w:val="0057596C"/>
    <w:rsid w:val="0058635D"/>
    <w:rsid w:val="00591B02"/>
    <w:rsid w:val="00594A29"/>
    <w:rsid w:val="00595177"/>
    <w:rsid w:val="005977F9"/>
    <w:rsid w:val="005978FA"/>
    <w:rsid w:val="005A2E89"/>
    <w:rsid w:val="005A5986"/>
    <w:rsid w:val="005B11EF"/>
    <w:rsid w:val="005B1F71"/>
    <w:rsid w:val="005B23FC"/>
    <w:rsid w:val="005B60E3"/>
    <w:rsid w:val="005B7AB6"/>
    <w:rsid w:val="005C37D9"/>
    <w:rsid w:val="005E1939"/>
    <w:rsid w:val="005E3970"/>
    <w:rsid w:val="005F2176"/>
    <w:rsid w:val="005F4FF8"/>
    <w:rsid w:val="0060521A"/>
    <w:rsid w:val="00621829"/>
    <w:rsid w:val="00626874"/>
    <w:rsid w:val="00631F0F"/>
    <w:rsid w:val="00637239"/>
    <w:rsid w:val="00654117"/>
    <w:rsid w:val="00672281"/>
    <w:rsid w:val="00681739"/>
    <w:rsid w:val="00690534"/>
    <w:rsid w:val="00693729"/>
    <w:rsid w:val="006943C9"/>
    <w:rsid w:val="006955E7"/>
    <w:rsid w:val="006968E6"/>
    <w:rsid w:val="006A0F35"/>
    <w:rsid w:val="006A58D2"/>
    <w:rsid w:val="006B054C"/>
    <w:rsid w:val="006B3EC2"/>
    <w:rsid w:val="006C5B0D"/>
    <w:rsid w:val="006C7B24"/>
    <w:rsid w:val="006D287D"/>
    <w:rsid w:val="006E32AF"/>
    <w:rsid w:val="006E451C"/>
    <w:rsid w:val="006F4715"/>
    <w:rsid w:val="00707392"/>
    <w:rsid w:val="0071255C"/>
    <w:rsid w:val="0072123D"/>
    <w:rsid w:val="00734E64"/>
    <w:rsid w:val="00746773"/>
    <w:rsid w:val="0075128D"/>
    <w:rsid w:val="00767494"/>
    <w:rsid w:val="00775260"/>
    <w:rsid w:val="00775EEC"/>
    <w:rsid w:val="0078071E"/>
    <w:rsid w:val="007868BA"/>
    <w:rsid w:val="00790D3B"/>
    <w:rsid w:val="0079725F"/>
    <w:rsid w:val="0079754F"/>
    <w:rsid w:val="007A7FA8"/>
    <w:rsid w:val="007E586C"/>
    <w:rsid w:val="007E7412"/>
    <w:rsid w:val="007F121B"/>
    <w:rsid w:val="007F2348"/>
    <w:rsid w:val="00801678"/>
    <w:rsid w:val="008042F5"/>
    <w:rsid w:val="00807CDA"/>
    <w:rsid w:val="00815FB9"/>
    <w:rsid w:val="0082230A"/>
    <w:rsid w:val="00837114"/>
    <w:rsid w:val="00840066"/>
    <w:rsid w:val="0084786C"/>
    <w:rsid w:val="00857D67"/>
    <w:rsid w:val="0086227B"/>
    <w:rsid w:val="008664DF"/>
    <w:rsid w:val="00875E5B"/>
    <w:rsid w:val="0088451A"/>
    <w:rsid w:val="00896D5A"/>
    <w:rsid w:val="008A5D98"/>
    <w:rsid w:val="008B5C95"/>
    <w:rsid w:val="008B7FD6"/>
    <w:rsid w:val="008C71EE"/>
    <w:rsid w:val="008D0ED6"/>
    <w:rsid w:val="008D67B2"/>
    <w:rsid w:val="008D6BEF"/>
    <w:rsid w:val="008E12F8"/>
    <w:rsid w:val="008E1A25"/>
    <w:rsid w:val="008E345D"/>
    <w:rsid w:val="008F2F96"/>
    <w:rsid w:val="008F6BF4"/>
    <w:rsid w:val="00905459"/>
    <w:rsid w:val="00913D97"/>
    <w:rsid w:val="00936F75"/>
    <w:rsid w:val="0094350A"/>
    <w:rsid w:val="00946F4E"/>
    <w:rsid w:val="00954DC8"/>
    <w:rsid w:val="00961647"/>
    <w:rsid w:val="00971E91"/>
    <w:rsid w:val="009728D6"/>
    <w:rsid w:val="009735A3"/>
    <w:rsid w:val="00973F3F"/>
    <w:rsid w:val="009775D7"/>
    <w:rsid w:val="00977ED8"/>
    <w:rsid w:val="0098168E"/>
    <w:rsid w:val="00990E02"/>
    <w:rsid w:val="00993407"/>
    <w:rsid w:val="00993972"/>
    <w:rsid w:val="00994634"/>
    <w:rsid w:val="009B0D3F"/>
    <w:rsid w:val="009C6F21"/>
    <w:rsid w:val="009C7687"/>
    <w:rsid w:val="009D150C"/>
    <w:rsid w:val="009D3E07"/>
    <w:rsid w:val="009D4B62"/>
    <w:rsid w:val="009D4BD9"/>
    <w:rsid w:val="009F0667"/>
    <w:rsid w:val="009F0CE9"/>
    <w:rsid w:val="009F3BA3"/>
    <w:rsid w:val="009F5A39"/>
    <w:rsid w:val="009F61D4"/>
    <w:rsid w:val="00A006C3"/>
    <w:rsid w:val="00A012CE"/>
    <w:rsid w:val="00A0582F"/>
    <w:rsid w:val="00A05C2F"/>
    <w:rsid w:val="00A17A71"/>
    <w:rsid w:val="00A2136F"/>
    <w:rsid w:val="00A2301A"/>
    <w:rsid w:val="00A27717"/>
    <w:rsid w:val="00A44C13"/>
    <w:rsid w:val="00A45C8E"/>
    <w:rsid w:val="00A61671"/>
    <w:rsid w:val="00A61B41"/>
    <w:rsid w:val="00A710D2"/>
    <w:rsid w:val="00A7439F"/>
    <w:rsid w:val="00A75F0A"/>
    <w:rsid w:val="00A778C9"/>
    <w:rsid w:val="00A90BD6"/>
    <w:rsid w:val="00A9233D"/>
    <w:rsid w:val="00A96F52"/>
    <w:rsid w:val="00AA604B"/>
    <w:rsid w:val="00AA612B"/>
    <w:rsid w:val="00AC3C25"/>
    <w:rsid w:val="00AD0C24"/>
    <w:rsid w:val="00AD7D1F"/>
    <w:rsid w:val="00AE1230"/>
    <w:rsid w:val="00AF21BE"/>
    <w:rsid w:val="00B02829"/>
    <w:rsid w:val="00B21F20"/>
    <w:rsid w:val="00B41322"/>
    <w:rsid w:val="00B433C0"/>
    <w:rsid w:val="00B43BE4"/>
    <w:rsid w:val="00B51643"/>
    <w:rsid w:val="00B51B39"/>
    <w:rsid w:val="00B571E6"/>
    <w:rsid w:val="00B619BB"/>
    <w:rsid w:val="00B901F6"/>
    <w:rsid w:val="00B93BBF"/>
    <w:rsid w:val="00B96C3C"/>
    <w:rsid w:val="00BA0E9B"/>
    <w:rsid w:val="00BB33F0"/>
    <w:rsid w:val="00BC4F56"/>
    <w:rsid w:val="00BD1D31"/>
    <w:rsid w:val="00BD3685"/>
    <w:rsid w:val="00BF2E3A"/>
    <w:rsid w:val="00BF7B08"/>
    <w:rsid w:val="00C0569E"/>
    <w:rsid w:val="00C10E22"/>
    <w:rsid w:val="00C12650"/>
    <w:rsid w:val="00C23319"/>
    <w:rsid w:val="00C242BD"/>
    <w:rsid w:val="00C364B2"/>
    <w:rsid w:val="00C374E7"/>
    <w:rsid w:val="00C428C7"/>
    <w:rsid w:val="00C460EB"/>
    <w:rsid w:val="00C51D56"/>
    <w:rsid w:val="00C66D91"/>
    <w:rsid w:val="00CA6231"/>
    <w:rsid w:val="00CB2161"/>
    <w:rsid w:val="00CE1F14"/>
    <w:rsid w:val="00CE5AAB"/>
    <w:rsid w:val="00CF0B61"/>
    <w:rsid w:val="00CF79FE"/>
    <w:rsid w:val="00D00D19"/>
    <w:rsid w:val="00D069A2"/>
    <w:rsid w:val="00D1194E"/>
    <w:rsid w:val="00D17721"/>
    <w:rsid w:val="00D200EF"/>
    <w:rsid w:val="00D33958"/>
    <w:rsid w:val="00D407E8"/>
    <w:rsid w:val="00D54590"/>
    <w:rsid w:val="00D60010"/>
    <w:rsid w:val="00D76EE6"/>
    <w:rsid w:val="00D76F6F"/>
    <w:rsid w:val="00D90F31"/>
    <w:rsid w:val="00D92822"/>
    <w:rsid w:val="00DA5F51"/>
    <w:rsid w:val="00DA6545"/>
    <w:rsid w:val="00DC0309"/>
    <w:rsid w:val="00DE02E4"/>
    <w:rsid w:val="00DE18A7"/>
    <w:rsid w:val="00DE505C"/>
    <w:rsid w:val="00DF5727"/>
    <w:rsid w:val="00E10084"/>
    <w:rsid w:val="00E100AC"/>
    <w:rsid w:val="00E11B7B"/>
    <w:rsid w:val="00E17CDE"/>
    <w:rsid w:val="00E22516"/>
    <w:rsid w:val="00E22D23"/>
    <w:rsid w:val="00E24354"/>
    <w:rsid w:val="00E26180"/>
    <w:rsid w:val="00E51037"/>
    <w:rsid w:val="00E54798"/>
    <w:rsid w:val="00E6489A"/>
    <w:rsid w:val="00E67825"/>
    <w:rsid w:val="00E72C6F"/>
    <w:rsid w:val="00E80A25"/>
    <w:rsid w:val="00E84393"/>
    <w:rsid w:val="00E866D8"/>
    <w:rsid w:val="00E91F32"/>
    <w:rsid w:val="00E96AD6"/>
    <w:rsid w:val="00EA76ED"/>
    <w:rsid w:val="00EB3DFE"/>
    <w:rsid w:val="00EB3EA7"/>
    <w:rsid w:val="00EB6DB7"/>
    <w:rsid w:val="00EC6663"/>
    <w:rsid w:val="00ED07C2"/>
    <w:rsid w:val="00ED1F5D"/>
    <w:rsid w:val="00ED42EA"/>
    <w:rsid w:val="00EE1EFF"/>
    <w:rsid w:val="00EE79E0"/>
    <w:rsid w:val="00EF161C"/>
    <w:rsid w:val="00EF5479"/>
    <w:rsid w:val="00F05952"/>
    <w:rsid w:val="00F16A52"/>
    <w:rsid w:val="00F17765"/>
    <w:rsid w:val="00F17797"/>
    <w:rsid w:val="00F2604C"/>
    <w:rsid w:val="00F26486"/>
    <w:rsid w:val="00F279A6"/>
    <w:rsid w:val="00F31AC5"/>
    <w:rsid w:val="00F31EBF"/>
    <w:rsid w:val="00F3487A"/>
    <w:rsid w:val="00F468B9"/>
    <w:rsid w:val="00F5490F"/>
    <w:rsid w:val="00F571C1"/>
    <w:rsid w:val="00F60355"/>
    <w:rsid w:val="00F6483D"/>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62FD7"/>
  <w15:docId w15:val="{06F217A3-39C7-4938-8C7E-65D9204F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DF5727"/>
    <w:rPr>
      <w:color w:val="000000" w:themeColor="text1"/>
      <w:u w:val="none"/>
    </w:rPr>
  </w:style>
  <w:style w:type="character" w:customStyle="1" w:styleId="ipa">
    <w:name w:val="ipa"/>
    <w:basedOn w:val="Absatz-Standardschriftart"/>
    <w:rsid w:val="00790D3B"/>
  </w:style>
  <w:style w:type="table" w:styleId="Tabellenraster">
    <w:name w:val="Table Grid"/>
    <w:basedOn w:val="NormaleTabelle"/>
    <w:uiPriority w:val="3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itel">
    <w:name w:val="Title"/>
    <w:basedOn w:val="Standard"/>
    <w:next w:val="Standard"/>
    <w:link w:val="TitelZchn"/>
    <w:uiPriority w:val="10"/>
    <w:qFormat/>
    <w:rsid w:val="00075240"/>
    <w:pPr>
      <w:pBdr>
        <w:top w:val="single" w:sz="4" w:space="1" w:color="auto"/>
        <w:bottom w:val="single" w:sz="4" w:space="1" w:color="auto"/>
      </w:pBdr>
      <w:spacing w:after="0" w:line="240" w:lineRule="auto"/>
      <w:contextualSpacing/>
    </w:pPr>
    <w:rPr>
      <w:rFonts w:asciiTheme="majorHAnsi" w:eastAsiaTheme="majorEastAsia" w:hAnsiTheme="majorHAnsi" w:cstheme="majorBidi"/>
      <w:b/>
      <w:color w:val="auto"/>
      <w:spacing w:val="-10"/>
      <w:kern w:val="28"/>
      <w:sz w:val="56"/>
      <w:szCs w:val="56"/>
    </w:rPr>
  </w:style>
  <w:style w:type="character" w:customStyle="1" w:styleId="TitelZchn">
    <w:name w:val="Titel Zchn"/>
    <w:basedOn w:val="Absatz-Standardschriftart"/>
    <w:link w:val="Titel"/>
    <w:uiPriority w:val="10"/>
    <w:rsid w:val="00075240"/>
    <w:rPr>
      <w:rFonts w:asciiTheme="majorHAnsi" w:eastAsiaTheme="majorEastAsia" w:hAnsiTheme="majorHAnsi" w:cstheme="majorBidi"/>
      <w:b/>
      <w:spacing w:val="-10"/>
      <w:kern w:val="28"/>
      <w:sz w:val="56"/>
      <w:szCs w:val="56"/>
    </w:rPr>
  </w:style>
  <w:style w:type="paragraph" w:styleId="Verzeichnis3">
    <w:name w:val="toc 3"/>
    <w:basedOn w:val="Standard"/>
    <w:next w:val="Standard"/>
    <w:autoRedefine/>
    <w:uiPriority w:val="39"/>
    <w:unhideWhenUsed/>
    <w:rsid w:val="005C37D9"/>
    <w:pPr>
      <w:spacing w:after="100"/>
      <w:ind w:left="440"/>
    </w:pPr>
  </w:style>
  <w:style w:type="character" w:styleId="Kommentarzeichen">
    <w:name w:val="annotation reference"/>
    <w:basedOn w:val="Absatz-Standardschriftart"/>
    <w:uiPriority w:val="99"/>
    <w:semiHidden/>
    <w:unhideWhenUsed/>
    <w:rsid w:val="00420758"/>
    <w:rPr>
      <w:sz w:val="16"/>
      <w:szCs w:val="16"/>
    </w:rPr>
  </w:style>
  <w:style w:type="paragraph" w:styleId="Kommentartext">
    <w:name w:val="annotation text"/>
    <w:basedOn w:val="Standard"/>
    <w:link w:val="KommentartextZchn"/>
    <w:uiPriority w:val="99"/>
    <w:semiHidden/>
    <w:unhideWhenUsed/>
    <w:rsid w:val="004207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0758"/>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420758"/>
    <w:rPr>
      <w:b/>
      <w:bCs/>
    </w:rPr>
  </w:style>
  <w:style w:type="character" w:customStyle="1" w:styleId="KommentarthemaZchn">
    <w:name w:val="Kommentarthema Zchn"/>
    <w:basedOn w:val="KommentartextZchn"/>
    <w:link w:val="Kommentarthema"/>
    <w:uiPriority w:val="99"/>
    <w:semiHidden/>
    <w:rsid w:val="00420758"/>
    <w:rPr>
      <w:rFonts w:ascii="Cambria" w:hAnsi="Cambria"/>
      <w:b/>
      <w:bCs/>
      <w:color w:val="1D1B11" w:themeColor="background2" w:themeShade="1A"/>
      <w:sz w:val="20"/>
      <w:szCs w:val="20"/>
    </w:rPr>
  </w:style>
  <w:style w:type="paragraph" w:styleId="Funotentext">
    <w:name w:val="footnote text"/>
    <w:basedOn w:val="Standard"/>
    <w:link w:val="FunotentextZchn"/>
    <w:uiPriority w:val="99"/>
    <w:semiHidden/>
    <w:unhideWhenUsed/>
    <w:rsid w:val="00BD36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3685"/>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BD3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2803">
      <w:bodyDiv w:val="1"/>
      <w:marLeft w:val="0"/>
      <w:marRight w:val="0"/>
      <w:marTop w:val="0"/>
      <w:marBottom w:val="0"/>
      <w:divBdr>
        <w:top w:val="none" w:sz="0" w:space="0" w:color="auto"/>
        <w:left w:val="none" w:sz="0" w:space="0" w:color="auto"/>
        <w:bottom w:val="none" w:sz="0" w:space="0" w:color="auto"/>
        <w:right w:val="none" w:sz="0" w:space="0" w:color="auto"/>
      </w:divBdr>
    </w:div>
    <w:div w:id="383410139">
      <w:bodyDiv w:val="1"/>
      <w:marLeft w:val="0"/>
      <w:marRight w:val="0"/>
      <w:marTop w:val="0"/>
      <w:marBottom w:val="0"/>
      <w:divBdr>
        <w:top w:val="none" w:sz="0" w:space="0" w:color="auto"/>
        <w:left w:val="none" w:sz="0" w:space="0" w:color="auto"/>
        <w:bottom w:val="none" w:sz="0" w:space="0" w:color="auto"/>
        <w:right w:val="none" w:sz="0" w:space="0" w:color="auto"/>
      </w:divBdr>
    </w:div>
    <w:div w:id="514006379">
      <w:bodyDiv w:val="1"/>
      <w:marLeft w:val="0"/>
      <w:marRight w:val="0"/>
      <w:marTop w:val="0"/>
      <w:marBottom w:val="0"/>
      <w:divBdr>
        <w:top w:val="none" w:sz="0" w:space="0" w:color="auto"/>
        <w:left w:val="none" w:sz="0" w:space="0" w:color="auto"/>
        <w:bottom w:val="none" w:sz="0" w:space="0" w:color="auto"/>
        <w:right w:val="none" w:sz="0" w:space="0" w:color="auto"/>
      </w:divBdr>
    </w:div>
    <w:div w:id="527792891">
      <w:bodyDiv w:val="1"/>
      <w:marLeft w:val="0"/>
      <w:marRight w:val="0"/>
      <w:marTop w:val="0"/>
      <w:marBottom w:val="0"/>
      <w:divBdr>
        <w:top w:val="none" w:sz="0" w:space="0" w:color="auto"/>
        <w:left w:val="none" w:sz="0" w:space="0" w:color="auto"/>
        <w:bottom w:val="none" w:sz="0" w:space="0" w:color="auto"/>
        <w:right w:val="none" w:sz="0" w:space="0" w:color="auto"/>
      </w:divBdr>
      <w:divsChild>
        <w:div w:id="1302728143">
          <w:marLeft w:val="144"/>
          <w:marRight w:val="0"/>
          <w:marTop w:val="240"/>
          <w:marBottom w:val="40"/>
          <w:divBdr>
            <w:top w:val="none" w:sz="0" w:space="0" w:color="auto"/>
            <w:left w:val="none" w:sz="0" w:space="0" w:color="auto"/>
            <w:bottom w:val="none" w:sz="0" w:space="0" w:color="auto"/>
            <w:right w:val="none" w:sz="0" w:space="0" w:color="auto"/>
          </w:divBdr>
        </w:div>
        <w:div w:id="1959531484">
          <w:marLeft w:val="144"/>
          <w:marRight w:val="0"/>
          <w:marTop w:val="240"/>
          <w:marBottom w:val="40"/>
          <w:divBdr>
            <w:top w:val="none" w:sz="0" w:space="0" w:color="auto"/>
            <w:left w:val="none" w:sz="0" w:space="0" w:color="auto"/>
            <w:bottom w:val="none" w:sz="0" w:space="0" w:color="auto"/>
            <w:right w:val="none" w:sz="0" w:space="0" w:color="auto"/>
          </w:divBdr>
        </w:div>
        <w:div w:id="1322584149">
          <w:marLeft w:val="144"/>
          <w:marRight w:val="0"/>
          <w:marTop w:val="240"/>
          <w:marBottom w:val="40"/>
          <w:divBdr>
            <w:top w:val="none" w:sz="0" w:space="0" w:color="auto"/>
            <w:left w:val="none" w:sz="0" w:space="0" w:color="auto"/>
            <w:bottom w:val="none" w:sz="0" w:space="0" w:color="auto"/>
            <w:right w:val="none" w:sz="0" w:space="0" w:color="auto"/>
          </w:divBdr>
        </w:div>
        <w:div w:id="1787775930">
          <w:marLeft w:val="144"/>
          <w:marRight w:val="0"/>
          <w:marTop w:val="240"/>
          <w:marBottom w:val="40"/>
          <w:divBdr>
            <w:top w:val="none" w:sz="0" w:space="0" w:color="auto"/>
            <w:left w:val="none" w:sz="0" w:space="0" w:color="auto"/>
            <w:bottom w:val="none" w:sz="0" w:space="0" w:color="auto"/>
            <w:right w:val="none" w:sz="0" w:space="0" w:color="auto"/>
          </w:divBdr>
        </w:div>
        <w:div w:id="898052270">
          <w:marLeft w:val="144"/>
          <w:marRight w:val="0"/>
          <w:marTop w:val="240"/>
          <w:marBottom w:val="40"/>
          <w:divBdr>
            <w:top w:val="none" w:sz="0" w:space="0" w:color="auto"/>
            <w:left w:val="none" w:sz="0" w:space="0" w:color="auto"/>
            <w:bottom w:val="none" w:sz="0" w:space="0" w:color="auto"/>
            <w:right w:val="none" w:sz="0" w:space="0" w:color="auto"/>
          </w:divBdr>
        </w:div>
      </w:divsChild>
    </w:div>
    <w:div w:id="631985350">
      <w:bodyDiv w:val="1"/>
      <w:marLeft w:val="0"/>
      <w:marRight w:val="0"/>
      <w:marTop w:val="0"/>
      <w:marBottom w:val="0"/>
      <w:divBdr>
        <w:top w:val="none" w:sz="0" w:space="0" w:color="auto"/>
        <w:left w:val="none" w:sz="0" w:space="0" w:color="auto"/>
        <w:bottom w:val="none" w:sz="0" w:space="0" w:color="auto"/>
        <w:right w:val="none" w:sz="0" w:space="0" w:color="auto"/>
      </w:divBdr>
    </w:div>
    <w:div w:id="774911632">
      <w:bodyDiv w:val="1"/>
      <w:marLeft w:val="0"/>
      <w:marRight w:val="0"/>
      <w:marTop w:val="0"/>
      <w:marBottom w:val="0"/>
      <w:divBdr>
        <w:top w:val="none" w:sz="0" w:space="0" w:color="auto"/>
        <w:left w:val="none" w:sz="0" w:space="0" w:color="auto"/>
        <w:bottom w:val="none" w:sz="0" w:space="0" w:color="auto"/>
        <w:right w:val="none" w:sz="0" w:space="0" w:color="auto"/>
      </w:divBdr>
      <w:divsChild>
        <w:div w:id="853955932">
          <w:marLeft w:val="144"/>
          <w:marRight w:val="0"/>
          <w:marTop w:val="240"/>
          <w:marBottom w:val="40"/>
          <w:divBdr>
            <w:top w:val="none" w:sz="0" w:space="0" w:color="auto"/>
            <w:left w:val="none" w:sz="0" w:space="0" w:color="auto"/>
            <w:bottom w:val="none" w:sz="0" w:space="0" w:color="auto"/>
            <w:right w:val="none" w:sz="0" w:space="0" w:color="auto"/>
          </w:divBdr>
        </w:div>
        <w:div w:id="1514416545">
          <w:marLeft w:val="144"/>
          <w:marRight w:val="0"/>
          <w:marTop w:val="240"/>
          <w:marBottom w:val="40"/>
          <w:divBdr>
            <w:top w:val="none" w:sz="0" w:space="0" w:color="auto"/>
            <w:left w:val="none" w:sz="0" w:space="0" w:color="auto"/>
            <w:bottom w:val="none" w:sz="0" w:space="0" w:color="auto"/>
            <w:right w:val="none" w:sz="0" w:space="0" w:color="auto"/>
          </w:divBdr>
        </w:div>
        <w:div w:id="1251498958">
          <w:marLeft w:val="144"/>
          <w:marRight w:val="0"/>
          <w:marTop w:val="240"/>
          <w:marBottom w:val="40"/>
          <w:divBdr>
            <w:top w:val="none" w:sz="0" w:space="0" w:color="auto"/>
            <w:left w:val="none" w:sz="0" w:space="0" w:color="auto"/>
            <w:bottom w:val="none" w:sz="0" w:space="0" w:color="auto"/>
            <w:right w:val="none" w:sz="0" w:space="0" w:color="auto"/>
          </w:divBdr>
        </w:div>
        <w:div w:id="1296833169">
          <w:marLeft w:val="144"/>
          <w:marRight w:val="0"/>
          <w:marTop w:val="240"/>
          <w:marBottom w:val="40"/>
          <w:divBdr>
            <w:top w:val="none" w:sz="0" w:space="0" w:color="auto"/>
            <w:left w:val="none" w:sz="0" w:space="0" w:color="auto"/>
            <w:bottom w:val="none" w:sz="0" w:space="0" w:color="auto"/>
            <w:right w:val="none" w:sz="0" w:space="0" w:color="auto"/>
          </w:divBdr>
        </w:div>
      </w:divsChild>
    </w:div>
    <w:div w:id="997804529">
      <w:bodyDiv w:val="1"/>
      <w:marLeft w:val="0"/>
      <w:marRight w:val="0"/>
      <w:marTop w:val="0"/>
      <w:marBottom w:val="0"/>
      <w:divBdr>
        <w:top w:val="none" w:sz="0" w:space="0" w:color="auto"/>
        <w:left w:val="none" w:sz="0" w:space="0" w:color="auto"/>
        <w:bottom w:val="none" w:sz="0" w:space="0" w:color="auto"/>
        <w:right w:val="none" w:sz="0" w:space="0" w:color="auto"/>
      </w:divBdr>
    </w:div>
    <w:div w:id="1079054918">
      <w:bodyDiv w:val="1"/>
      <w:marLeft w:val="0"/>
      <w:marRight w:val="0"/>
      <w:marTop w:val="0"/>
      <w:marBottom w:val="0"/>
      <w:divBdr>
        <w:top w:val="none" w:sz="0" w:space="0" w:color="auto"/>
        <w:left w:val="none" w:sz="0" w:space="0" w:color="auto"/>
        <w:bottom w:val="none" w:sz="0" w:space="0" w:color="auto"/>
        <w:right w:val="none" w:sz="0" w:space="0" w:color="auto"/>
      </w:divBdr>
      <w:divsChild>
        <w:div w:id="831683192">
          <w:marLeft w:val="144"/>
          <w:marRight w:val="0"/>
          <w:marTop w:val="240"/>
          <w:marBottom w:val="40"/>
          <w:divBdr>
            <w:top w:val="none" w:sz="0" w:space="0" w:color="auto"/>
            <w:left w:val="none" w:sz="0" w:space="0" w:color="auto"/>
            <w:bottom w:val="none" w:sz="0" w:space="0" w:color="auto"/>
            <w:right w:val="none" w:sz="0" w:space="0" w:color="auto"/>
          </w:divBdr>
        </w:div>
        <w:div w:id="1910844003">
          <w:marLeft w:val="144"/>
          <w:marRight w:val="0"/>
          <w:marTop w:val="240"/>
          <w:marBottom w:val="40"/>
          <w:divBdr>
            <w:top w:val="none" w:sz="0" w:space="0" w:color="auto"/>
            <w:left w:val="none" w:sz="0" w:space="0" w:color="auto"/>
            <w:bottom w:val="none" w:sz="0" w:space="0" w:color="auto"/>
            <w:right w:val="none" w:sz="0" w:space="0" w:color="auto"/>
          </w:divBdr>
        </w:div>
        <w:div w:id="1876118364">
          <w:marLeft w:val="144"/>
          <w:marRight w:val="0"/>
          <w:marTop w:val="240"/>
          <w:marBottom w:val="40"/>
          <w:divBdr>
            <w:top w:val="none" w:sz="0" w:space="0" w:color="auto"/>
            <w:left w:val="none" w:sz="0" w:space="0" w:color="auto"/>
            <w:bottom w:val="none" w:sz="0" w:space="0" w:color="auto"/>
            <w:right w:val="none" w:sz="0" w:space="0" w:color="auto"/>
          </w:divBdr>
        </w:div>
        <w:div w:id="1850026402">
          <w:marLeft w:val="144"/>
          <w:marRight w:val="0"/>
          <w:marTop w:val="240"/>
          <w:marBottom w:val="4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18249566">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822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hyperlink" Target="http://fss.plone.uni-giessen.de/fss/fbz/fb08/Inst/Chemiedidaktik" TargetMode="External"/><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eader" Target="header1.xml"/><Relationship Id="rId36" Type="http://schemas.openxmlformats.org/officeDocument/2006/relationships/image" Target="media/image2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image" Target="media/image21.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F7E1205-A6B5-4A42-BAC8-B9D7A68F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1908</Words>
  <Characters>12027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Anne Bergmann</cp:lastModifiedBy>
  <cp:revision>16</cp:revision>
  <cp:lastPrinted>2015-08-17T18:29:00Z</cp:lastPrinted>
  <dcterms:created xsi:type="dcterms:W3CDTF">2015-08-16T11:46:00Z</dcterms:created>
  <dcterms:modified xsi:type="dcterms:W3CDTF">2015-08-20T08:58:00Z</dcterms:modified>
</cp:coreProperties>
</file>