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7593" w:rsidRPr="00787593" w:rsidRDefault="00787593" w:rsidP="00787593">
      <w:pPr>
        <w:tabs>
          <w:tab w:val="left" w:pos="1701"/>
          <w:tab w:val="left" w:pos="1985"/>
        </w:tabs>
        <w:rPr>
          <w:b/>
          <w:sz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AA052" wp14:editId="7F851B3D">
                <wp:simplePos x="0" y="0"/>
                <wp:positionH relativeFrom="margin">
                  <wp:posOffset>-38100</wp:posOffset>
                </wp:positionH>
                <wp:positionV relativeFrom="paragraph">
                  <wp:posOffset>587375</wp:posOffset>
                </wp:positionV>
                <wp:extent cx="5873115" cy="542925"/>
                <wp:effectExtent l="0" t="0" r="13335" b="28575"/>
                <wp:wrapSquare wrapText="bothSides"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7593" w:rsidRDefault="00787593" w:rsidP="0078759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Der Versuch zeigt, dass Textmarker fluoreszierende Stoffe besitzen, die in Wasser gelöst werden können.</w:t>
                            </w:r>
                          </w:p>
                          <w:p w:rsidR="00787593" w:rsidRPr="00F31EBF" w:rsidRDefault="00787593" w:rsidP="00787593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AA052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3pt;margin-top:46.25pt;width:462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" fillcolor="white [3201]" strokecolor="#4472c4 [3208]" strokeweight="1pt">
                <v:stroke dashstyle="dash"/>
                <v:shadow color="#868686"/>
                <v:textbox>
                  <w:txbxContent>
                    <w:p w:rsidR="00787593" w:rsidRDefault="00787593" w:rsidP="0078759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Der Versuch zeigt, dass Textmarker fluoreszierende Stoffe besitzen, die in Wasser gelöst werden können.</w:t>
                      </w:r>
                    </w:p>
                    <w:p w:rsidR="00787593" w:rsidRPr="00F31EBF" w:rsidRDefault="00787593" w:rsidP="00787593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7593">
        <w:rPr>
          <w:b/>
          <w:sz w:val="32"/>
        </w:rPr>
        <w:t>Fluoreszenz von Textmarkern</w:t>
      </w:r>
    </w:p>
    <w:p w:rsidR="00787593" w:rsidRDefault="00787593" w:rsidP="00787593">
      <w:pPr>
        <w:tabs>
          <w:tab w:val="left" w:pos="1701"/>
          <w:tab w:val="left" w:pos="1985"/>
        </w:tabs>
      </w:pPr>
    </w:p>
    <w:p w:rsidR="00787593" w:rsidRDefault="00787593" w:rsidP="00787593">
      <w:pPr>
        <w:tabs>
          <w:tab w:val="left" w:pos="1701"/>
          <w:tab w:val="left" w:pos="1985"/>
        </w:tabs>
        <w:ind w:left="2130" w:hanging="2130"/>
      </w:pPr>
      <w:r>
        <w:t xml:space="preserve">Materialien: </w:t>
      </w:r>
      <w:r>
        <w:tab/>
      </w:r>
      <w:r>
        <w:tab/>
      </w:r>
      <w:r>
        <w:tab/>
        <w:t>Filterpapier, Textmarker, Becherglas, UV - Lampe</w:t>
      </w:r>
    </w:p>
    <w:p w:rsidR="00787593" w:rsidRPr="00ED07C2" w:rsidRDefault="00787593" w:rsidP="0078759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>
        <w:tab/>
      </w:r>
      <w:r>
        <w:tab/>
        <w:t>Destilliertes Wasser</w:t>
      </w:r>
    </w:p>
    <w:p w:rsidR="00787593" w:rsidRDefault="00787593" w:rsidP="00787593">
      <w:pPr>
        <w:tabs>
          <w:tab w:val="left" w:pos="1701"/>
          <w:tab w:val="left" w:pos="1985"/>
        </w:tabs>
        <w:ind w:left="2124" w:hanging="2124"/>
      </w:pPr>
      <w:r>
        <w:t xml:space="preserve">Durchführung: </w:t>
      </w:r>
      <w:r>
        <w:tab/>
      </w:r>
      <w:r>
        <w:tab/>
      </w:r>
      <w:r>
        <w:tab/>
        <w:t>a) Ein Filterpapier wird mit einem Textmarker bemalt und unter UV-Licht betrachtet.</w:t>
      </w:r>
    </w:p>
    <w:p w:rsidR="00787593" w:rsidRDefault="00787593" w:rsidP="00787593">
      <w:pPr>
        <w:tabs>
          <w:tab w:val="left" w:pos="1701"/>
          <w:tab w:val="left" w:pos="1985"/>
        </w:tabs>
        <w:ind w:left="2124" w:hanging="1980"/>
      </w:pPr>
      <w:r>
        <w:tab/>
      </w:r>
      <w:r>
        <w:tab/>
      </w:r>
      <w:r>
        <w:tab/>
        <w:t>b)</w:t>
      </w:r>
      <w:r w:rsidRPr="00D43923">
        <w:t xml:space="preserve"> </w:t>
      </w:r>
      <w:r>
        <w:t>Das Filterpapier wird in ein mit Wasser gefülltes Becherglas getaucht und mehrmals geschwenkt. Anschließend wird das Filterpapier entfernt und die Lösung unter UV-Licht betrachtet.</w:t>
      </w:r>
    </w:p>
    <w:p w:rsidR="00787593" w:rsidRDefault="00787593" w:rsidP="00787593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>a) Die Farbe des Textmarker leuchtet unter UV-Licht intensiv auf.</w:t>
      </w:r>
    </w:p>
    <w:p w:rsidR="00787593" w:rsidRDefault="00787593" w:rsidP="00787593">
      <w:pPr>
        <w:tabs>
          <w:tab w:val="left" w:pos="1701"/>
          <w:tab w:val="left" w:pos="1985"/>
        </w:tabs>
        <w:ind w:left="2124" w:hanging="1980"/>
      </w:pPr>
      <w:r>
        <w:rPr>
          <w:noProof/>
          <w:color w:val="44546A" w:themeColor="text2"/>
          <w:lang w:eastAsia="de-DE"/>
        </w:rPr>
        <w:drawing>
          <wp:anchor distT="0" distB="0" distL="114300" distR="114300" simplePos="0" relativeHeight="251659264" behindDoc="0" locked="0" layoutInCell="1" allowOverlap="1" wp14:anchorId="21F83464" wp14:editId="49FE95E7">
            <wp:simplePos x="0" y="0"/>
            <wp:positionH relativeFrom="column">
              <wp:posOffset>1342500</wp:posOffset>
            </wp:positionH>
            <wp:positionV relativeFrom="paragraph">
              <wp:posOffset>478321</wp:posOffset>
            </wp:positionV>
            <wp:extent cx="2003425" cy="2623820"/>
            <wp:effectExtent l="0" t="0" r="0" b="5080"/>
            <wp:wrapTopAndBottom/>
            <wp:docPr id="5" name="Grafik 5" descr="C:\Users\Holle\AppData\Local\Microsoft\Windows\INetCache\Content.Word\Text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lle\AppData\Local\Microsoft\Windows\INetCache\Content.Word\Textmar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b) Die Lösung leuchtet unter </w:t>
      </w:r>
      <w:r w:rsidR="00EA1871">
        <w:t>UV-Licht intensiv auf (s. Abb. 1</w:t>
      </w:r>
      <w:r>
        <w:t>). Je nach Textmarker hat die Lösung eine andere Farbe.</w:t>
      </w:r>
    </w:p>
    <w:p w:rsidR="00787593" w:rsidRDefault="00787593" w:rsidP="00787593">
      <w:pPr>
        <w:tabs>
          <w:tab w:val="left" w:pos="1701"/>
          <w:tab w:val="left" w:pos="1985"/>
        </w:tabs>
        <w:ind w:left="2124" w:hanging="1980"/>
      </w:pPr>
      <w:r>
        <w:tab/>
      </w:r>
      <w:r>
        <w:tab/>
      </w:r>
      <w:r>
        <w:tab/>
      </w:r>
      <w:r w:rsidR="00EA1871">
        <w:rPr>
          <w:sz w:val="18"/>
        </w:rPr>
        <w:t>Abb. 1</w:t>
      </w:r>
      <w:r w:rsidRPr="00A558A3">
        <w:rPr>
          <w:sz w:val="18"/>
        </w:rPr>
        <w:t>: Gelöste Fluorophore von Textmarkern in Wasser.</w:t>
      </w:r>
    </w:p>
    <w:p w:rsidR="00787593" w:rsidRDefault="00787593" w:rsidP="00787593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a) Textmarker enthalten fluoreszierende Stoffe. Diese werden durch das UV-Licht angeregt und emittieren Licht. Dieses ist abhängig von der absorbierten Strahlung.</w:t>
      </w:r>
    </w:p>
    <w:p w:rsidR="00787593" w:rsidRDefault="00787593" w:rsidP="00787593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b) Die fluoreszierenden Stoffe des Textmarkers können in Wasser gelöst werden und zeigen die fluoreszierenden Eigenschaften unter UV-Licht.</w:t>
      </w:r>
    </w:p>
    <w:p w:rsidR="00787593" w:rsidRDefault="00787593" w:rsidP="00787593">
      <w:pPr>
        <w:spacing w:line="276" w:lineRule="auto"/>
        <w:ind w:left="2130" w:hanging="2130"/>
        <w:jc w:val="left"/>
      </w:pPr>
      <w:r>
        <w:lastRenderedPageBreak/>
        <w:t>Entsorgung:</w:t>
      </w:r>
      <w:r>
        <w:tab/>
        <w:t>Das Filterpapier kann im Hausmüll entsorgt werden. Die Lösung kann im Abfluss entsorgt werden.</w:t>
      </w:r>
    </w:p>
    <w:p w:rsidR="00787593" w:rsidRDefault="00787593" w:rsidP="00787593">
      <w:pPr>
        <w:ind w:left="2124" w:hanging="2124"/>
        <w:rPr>
          <w:rFonts w:asciiTheme="majorHAnsi" w:hAnsiTheme="majorHAnsi" w:cs="Times New Roman"/>
        </w:rPr>
      </w:pPr>
      <w:r>
        <w:t>Literatur:</w:t>
      </w:r>
      <w:r>
        <w:tab/>
        <w:t>http://www.chemiedidaktik.uni-jena.de/chedidmedia/Federtasche.pdf (zuletzt aufgerufen am 13.08.2015 um 21.34 Uhr.)</w:t>
      </w:r>
    </w:p>
    <w:p w:rsidR="00787593" w:rsidRDefault="00787593" w:rsidP="0078759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6C993E3" wp14:editId="3E3B448E">
                <wp:extent cx="5760720" cy="596348"/>
                <wp:effectExtent l="0" t="0" r="11430" b="13335"/>
                <wp:docPr id="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96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7593" w:rsidRPr="00497702" w:rsidRDefault="00787593" w:rsidP="0078759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Tipp: </w:t>
                            </w:r>
                            <w:r>
                              <w:rPr>
                                <w:color w:val="auto"/>
                              </w:rPr>
                              <w:t>Je nachdem wie intensiv das Filterpapier bemalt wurde ist eine längere Zeit nötig, um genug Fluorophore im Wasser zu lösen.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993E3" id="Text Box 131" o:spid="_x0000_s1027" type="#_x0000_t202" style="width:453.6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" fillcolor="white [3201]" strokecolor="#ed7d31 [3205]" strokeweight="1pt">
                <v:stroke dashstyle="dash"/>
                <v:shadow color="#868686"/>
                <v:textbox>
                  <w:txbxContent>
                    <w:p w:rsidR="00787593" w:rsidRPr="00497702" w:rsidRDefault="00787593" w:rsidP="00787593">
                      <w:pPr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Tipp: </w:t>
                      </w:r>
                      <w:r>
                        <w:rPr>
                          <w:color w:val="auto"/>
                        </w:rPr>
                        <w:t>Je nachdem wie intensiv das Filterpapier bemalt wurde ist eine längere Zeit nötig, um genug Fluorophore im Wasser zu lösen.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7593" w:rsidRDefault="00787593" w:rsidP="00787593">
      <w:pPr>
        <w:tabs>
          <w:tab w:val="left" w:pos="1701"/>
          <w:tab w:val="left" w:pos="1985"/>
        </w:tabs>
        <w:ind w:left="1980" w:hanging="1980"/>
        <w:rPr>
          <w:color w:val="44546A" w:themeColor="text2"/>
        </w:rPr>
      </w:pPr>
    </w:p>
    <w:p w:rsidR="00493352" w:rsidRDefault="00493352"/>
    <w:sectPr w:rsidR="004933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B0" w:rsidRDefault="00AF38B0" w:rsidP="00787593">
      <w:pPr>
        <w:spacing w:after="0" w:line="240" w:lineRule="auto"/>
      </w:pPr>
      <w:r>
        <w:separator/>
      </w:r>
    </w:p>
  </w:endnote>
  <w:endnote w:type="continuationSeparator" w:id="0">
    <w:p w:rsidR="00AF38B0" w:rsidRDefault="00AF38B0" w:rsidP="0078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B0" w:rsidRDefault="00AF38B0" w:rsidP="00787593">
      <w:pPr>
        <w:spacing w:after="0" w:line="240" w:lineRule="auto"/>
      </w:pPr>
      <w:r>
        <w:separator/>
      </w:r>
    </w:p>
  </w:footnote>
  <w:footnote w:type="continuationSeparator" w:id="0">
    <w:p w:rsidR="00AF38B0" w:rsidRDefault="00AF38B0" w:rsidP="00787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93"/>
    <w:rsid w:val="00493352"/>
    <w:rsid w:val="005546D4"/>
    <w:rsid w:val="005F574A"/>
    <w:rsid w:val="00787593"/>
    <w:rsid w:val="0091264D"/>
    <w:rsid w:val="00AF38B0"/>
    <w:rsid w:val="00EA1871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9842C-9AE2-489E-B007-35D7C103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7593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759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759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759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759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759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759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759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759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759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7593"/>
  </w:style>
  <w:style w:type="paragraph" w:styleId="Fuzeile">
    <w:name w:val="footer"/>
    <w:basedOn w:val="Standard"/>
    <w:link w:val="FuzeileZchn"/>
    <w:uiPriority w:val="99"/>
    <w:unhideWhenUsed/>
    <w:rsid w:val="0078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7593"/>
  </w:style>
  <w:style w:type="character" w:customStyle="1" w:styleId="berschrift1Zchn">
    <w:name w:val="Überschrift 1 Zchn"/>
    <w:basedOn w:val="Absatz-Standardschriftart"/>
    <w:link w:val="berschrift1"/>
    <w:uiPriority w:val="9"/>
    <w:rsid w:val="00787593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7593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7593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75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75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75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7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75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75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</dc:creator>
  <cp:keywords/>
  <dc:description/>
  <cp:lastModifiedBy>Holle</cp:lastModifiedBy>
  <cp:revision>5</cp:revision>
  <dcterms:created xsi:type="dcterms:W3CDTF">2015-08-20T09:04:00Z</dcterms:created>
  <dcterms:modified xsi:type="dcterms:W3CDTF">2015-08-24T10:34:00Z</dcterms:modified>
</cp:coreProperties>
</file>