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0D" w:rsidRDefault="0063790D" w:rsidP="0063790D">
      <w:pPr>
        <w:pStyle w:val="berschrift1"/>
        <w:numPr>
          <w:ilvl w:val="0"/>
          <w:numId w:val="0"/>
        </w:numPr>
        <w:ind w:left="432" w:hanging="432"/>
      </w:pPr>
      <w:bookmarkStart w:id="0" w:name="_Toc427312161"/>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2.4pt;margin-top:56.2pt;width:462.45pt;height:6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w:txbxContent>
                <w:p w:rsidR="0063790D" w:rsidRPr="00792071" w:rsidRDefault="0063790D" w:rsidP="0063790D">
                  <w:pPr>
                    <w:rPr>
                      <w:color w:val="auto"/>
                    </w:rPr>
                  </w:pPr>
                  <w:r>
                    <w:rPr>
                      <w:color w:val="auto"/>
                    </w:rPr>
                    <w:t xml:space="preserve">Im Versuch wird mit </w:t>
                  </w:r>
                  <w:proofErr w:type="spellStart"/>
                  <w:r>
                    <w:rPr>
                      <w:color w:val="auto"/>
                    </w:rPr>
                    <w:t>Essigsäureethylester</w:t>
                  </w:r>
                  <w:proofErr w:type="spellEnd"/>
                  <w:r>
                    <w:rPr>
                      <w:color w:val="auto"/>
                    </w:rPr>
                    <w:t xml:space="preserve"> und Styropor ein Klebstoff hergestellt. Den </w:t>
                  </w:r>
                  <w:proofErr w:type="spellStart"/>
                  <w:r>
                    <w:rPr>
                      <w:color w:val="auto"/>
                    </w:rPr>
                    <w:t>SuS</w:t>
                  </w:r>
                  <w:proofErr w:type="spellEnd"/>
                  <w:r>
                    <w:rPr>
                      <w:color w:val="auto"/>
                    </w:rPr>
                    <w:t xml:space="preserve"> kann so veranschaulicht werden, warum verschiedene Kleber nicht zum Kleben von Styropor (Polystyrol) geeignet sind. </w:t>
                  </w:r>
                </w:p>
              </w:txbxContent>
            </v:textbox>
            <w10:wrap type="square"/>
          </v:shape>
        </w:pict>
      </w:r>
      <w:r>
        <w:t>Schüler</w:t>
      </w:r>
      <w:r w:rsidRPr="005669B2">
        <w:t>versuch</w:t>
      </w:r>
      <w:r>
        <w:t xml:space="preserve"> - Synthese eines Klebstoffes</w:t>
      </w:r>
      <w:bookmarkEnd w:id="0"/>
    </w:p>
    <w:p w:rsidR="0063790D" w:rsidRPr="00BA2074" w:rsidRDefault="0063790D" w:rsidP="0063790D"/>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3790D" w:rsidRPr="00690D14" w:rsidTr="001E19CA">
        <w:tc>
          <w:tcPr>
            <w:tcW w:w="9322" w:type="dxa"/>
            <w:gridSpan w:val="9"/>
            <w:shd w:val="clear" w:color="auto" w:fill="4F81BD"/>
            <w:vAlign w:val="center"/>
          </w:tcPr>
          <w:p w:rsidR="0063790D" w:rsidRPr="00690D14" w:rsidRDefault="0063790D" w:rsidP="001E19CA">
            <w:pPr>
              <w:spacing w:after="0"/>
              <w:jc w:val="center"/>
              <w:rPr>
                <w:b/>
                <w:bCs/>
                <w:color w:val="auto"/>
              </w:rPr>
            </w:pPr>
            <w:r w:rsidRPr="00690D14">
              <w:rPr>
                <w:b/>
                <w:bCs/>
                <w:color w:val="auto"/>
              </w:rPr>
              <w:t>Gefahrenstoffe</w:t>
            </w:r>
          </w:p>
        </w:tc>
      </w:tr>
      <w:tr w:rsidR="0063790D"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3790D" w:rsidRPr="00690D14" w:rsidRDefault="0063790D" w:rsidP="001E19CA">
            <w:pPr>
              <w:spacing w:after="0" w:line="276" w:lineRule="auto"/>
              <w:jc w:val="center"/>
              <w:rPr>
                <w:b/>
                <w:bCs/>
                <w:color w:val="auto"/>
              </w:rPr>
            </w:pPr>
            <w:r>
              <w:rPr>
                <w:color w:val="auto"/>
                <w:sz w:val="20"/>
              </w:rPr>
              <w:t>Polystyrol</w:t>
            </w:r>
          </w:p>
        </w:tc>
        <w:tc>
          <w:tcPr>
            <w:tcW w:w="3177" w:type="dxa"/>
            <w:gridSpan w:val="3"/>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sidRPr="00690D14">
              <w:rPr>
                <w:color w:val="auto"/>
                <w:sz w:val="20"/>
              </w:rPr>
              <w:t xml:space="preserve">H: </w:t>
            </w:r>
            <w:r>
              <w:rPr>
                <w:color w:val="auto"/>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3790D" w:rsidRPr="00690D14" w:rsidRDefault="0063790D" w:rsidP="001E19CA">
            <w:pPr>
              <w:spacing w:after="0"/>
              <w:jc w:val="center"/>
              <w:rPr>
                <w:color w:val="auto"/>
              </w:rPr>
            </w:pPr>
            <w:r w:rsidRPr="00690D14">
              <w:rPr>
                <w:color w:val="auto"/>
                <w:sz w:val="20"/>
              </w:rPr>
              <w:t xml:space="preserve">P: </w:t>
            </w:r>
            <w:r>
              <w:rPr>
                <w:color w:val="auto"/>
                <w:sz w:val="20"/>
              </w:rPr>
              <w:t>-</w:t>
            </w:r>
          </w:p>
        </w:tc>
      </w:tr>
      <w:tr w:rsidR="0063790D"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3790D" w:rsidRPr="00690D14" w:rsidRDefault="0063790D" w:rsidP="001E19CA">
            <w:pPr>
              <w:spacing w:after="0" w:line="276" w:lineRule="auto"/>
              <w:jc w:val="center"/>
              <w:rPr>
                <w:color w:val="auto"/>
                <w:sz w:val="20"/>
              </w:rPr>
            </w:pPr>
            <w:proofErr w:type="spellStart"/>
            <w:r>
              <w:rPr>
                <w:color w:val="auto"/>
                <w:sz w:val="20"/>
              </w:rPr>
              <w:t>Essigsäureethylester</w:t>
            </w:r>
            <w:proofErr w:type="spellEnd"/>
          </w:p>
        </w:tc>
        <w:tc>
          <w:tcPr>
            <w:tcW w:w="3177" w:type="dxa"/>
            <w:gridSpan w:val="3"/>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sz w:val="20"/>
              </w:rPr>
            </w:pPr>
            <w:r>
              <w:rPr>
                <w:color w:val="auto"/>
                <w:sz w:val="20"/>
              </w:rPr>
              <w:t>H: 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3790D" w:rsidRPr="00690D14" w:rsidRDefault="0063790D" w:rsidP="001E19CA">
            <w:pPr>
              <w:spacing w:after="0"/>
              <w:jc w:val="center"/>
              <w:rPr>
                <w:color w:val="auto"/>
                <w:sz w:val="20"/>
              </w:rPr>
            </w:pPr>
            <w:r>
              <w:rPr>
                <w:color w:val="auto"/>
                <w:sz w:val="20"/>
              </w:rPr>
              <w:t>P: 210, 240, 305+351+338</w:t>
            </w:r>
          </w:p>
        </w:tc>
      </w:tr>
      <w:tr w:rsidR="0063790D" w:rsidRPr="00690D14" w:rsidTr="001E19CA">
        <w:tc>
          <w:tcPr>
            <w:tcW w:w="1009" w:type="dxa"/>
            <w:tcBorders>
              <w:top w:val="single" w:sz="8" w:space="0" w:color="4F81BD"/>
              <w:left w:val="single" w:sz="8" w:space="0" w:color="4F81BD"/>
              <w:bottom w:val="single" w:sz="8" w:space="0" w:color="4F81BD"/>
            </w:tcBorders>
            <w:shd w:val="clear" w:color="auto" w:fill="auto"/>
            <w:vAlign w:val="center"/>
          </w:tcPr>
          <w:p w:rsidR="0063790D" w:rsidRPr="00690D14" w:rsidRDefault="0063790D" w:rsidP="001E19CA">
            <w:pPr>
              <w:spacing w:after="0"/>
              <w:jc w:val="center"/>
              <w:rPr>
                <w:b/>
                <w:bCs/>
                <w:color w:val="auto"/>
              </w:rPr>
            </w:pPr>
            <w:r>
              <w:rPr>
                <w:b/>
                <w:noProof/>
                <w:color w:val="auto"/>
                <w:lang w:eastAsia="de-DE"/>
              </w:rPr>
              <w:drawing>
                <wp:inline distT="0" distB="0" distL="0" distR="0">
                  <wp:extent cx="498475" cy="498475"/>
                  <wp:effectExtent l="19050" t="0" r="0" b="0"/>
                  <wp:docPr id="4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49"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3790D" w:rsidRPr="00690D14" w:rsidRDefault="0063790D" w:rsidP="001E19CA">
            <w:pPr>
              <w:spacing w:after="0"/>
              <w:jc w:val="center"/>
              <w:rPr>
                <w:color w:val="auto"/>
              </w:rPr>
            </w:pPr>
            <w:r>
              <w:rPr>
                <w:noProof/>
                <w:color w:val="auto"/>
                <w:lang w:eastAsia="de-DE"/>
              </w:rPr>
              <w:drawing>
                <wp:inline distT="0" distB="0" distL="0" distR="0">
                  <wp:extent cx="498475" cy="498475"/>
                  <wp:effectExtent l="19050" t="0" r="0" b="0"/>
                  <wp:docPr id="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63790D" w:rsidRDefault="0063790D" w:rsidP="0063790D">
      <w:pPr>
        <w:tabs>
          <w:tab w:val="left" w:pos="1701"/>
          <w:tab w:val="left" w:pos="1985"/>
          <w:tab w:val="left" w:pos="7485"/>
        </w:tabs>
        <w:ind w:left="1980" w:hanging="1980"/>
      </w:pPr>
    </w:p>
    <w:p w:rsidR="0063790D" w:rsidRDefault="0063790D" w:rsidP="0063790D">
      <w:pPr>
        <w:tabs>
          <w:tab w:val="left" w:pos="1701"/>
          <w:tab w:val="left" w:pos="1985"/>
          <w:tab w:val="left" w:pos="7485"/>
        </w:tabs>
        <w:ind w:left="1980" w:hanging="1980"/>
      </w:pPr>
      <w:r>
        <w:t xml:space="preserve">Materialien: </w:t>
      </w:r>
      <w:r>
        <w:tab/>
      </w:r>
      <w:r>
        <w:tab/>
      </w:r>
      <w:r>
        <w:tab/>
        <w:t xml:space="preserve">Porzellanschale, </w:t>
      </w:r>
      <w:proofErr w:type="spellStart"/>
      <w:r>
        <w:t>Glasstab</w:t>
      </w:r>
      <w:proofErr w:type="spellEnd"/>
      <w:r>
        <w:t>, 2 Blätter Papier, Tropfpipette</w:t>
      </w:r>
    </w:p>
    <w:p w:rsidR="0063790D" w:rsidRPr="00ED07C2" w:rsidRDefault="0063790D" w:rsidP="0063790D">
      <w:pPr>
        <w:tabs>
          <w:tab w:val="left" w:pos="1701"/>
          <w:tab w:val="left" w:pos="1985"/>
        </w:tabs>
        <w:ind w:left="1980" w:hanging="1980"/>
      </w:pPr>
      <w:r>
        <w:t>Chemikalien:</w:t>
      </w:r>
      <w:r>
        <w:tab/>
      </w:r>
      <w:r>
        <w:tab/>
      </w:r>
      <w:proofErr w:type="spellStart"/>
      <w:r>
        <w:t>Essigsäureethylester</w:t>
      </w:r>
      <w:proofErr w:type="spellEnd"/>
      <w:r>
        <w:t>, Polystyrol</w:t>
      </w:r>
    </w:p>
    <w:p w:rsidR="0063790D" w:rsidRDefault="0063790D" w:rsidP="0063790D">
      <w:pPr>
        <w:tabs>
          <w:tab w:val="left" w:pos="1701"/>
          <w:tab w:val="left" w:pos="1985"/>
        </w:tabs>
        <w:ind w:left="1980" w:hanging="1980"/>
      </w:pPr>
      <w:r>
        <w:t xml:space="preserve">Durchführung: </w:t>
      </w:r>
      <w:r>
        <w:tab/>
      </w:r>
      <w:r>
        <w:tab/>
        <w:t xml:space="preserve">Eine Porzellanschale wird mit etwas Styropor gefüllt. Einige Tropfen  </w:t>
      </w:r>
      <w:proofErr w:type="spellStart"/>
      <w:r>
        <w:t>Essigsäureethylester</w:t>
      </w:r>
      <w:proofErr w:type="spellEnd"/>
      <w:r>
        <w:t xml:space="preserve"> werden hinzugegeben und die entstehende Masse mit einem </w:t>
      </w:r>
      <w:proofErr w:type="spellStart"/>
      <w:r>
        <w:t>Glasstab</w:t>
      </w:r>
      <w:proofErr w:type="spellEnd"/>
      <w:r>
        <w:t xml:space="preserve"> gerührt. Ist das Styropor vollständig gelöst, wird weiterer </w:t>
      </w:r>
      <w:proofErr w:type="spellStart"/>
      <w:r>
        <w:t>Essigsäureethylester</w:t>
      </w:r>
      <w:proofErr w:type="spellEnd"/>
      <w:r>
        <w:t xml:space="preserve"> hinzugegeben bis eine dickflüssige Lösung entsteht. Mit der Lösung werden die beiden Blätter Papier zusammengeklebt.</w:t>
      </w:r>
    </w:p>
    <w:p w:rsidR="0063790D" w:rsidRDefault="0063790D" w:rsidP="0063790D">
      <w:pPr>
        <w:tabs>
          <w:tab w:val="left" w:pos="1701"/>
          <w:tab w:val="left" w:pos="1985"/>
        </w:tabs>
        <w:ind w:left="1980" w:hanging="1980"/>
      </w:pPr>
      <w:r>
        <w:t>Beobachtung:</w:t>
      </w:r>
      <w:r>
        <w:tab/>
      </w:r>
      <w:r>
        <w:tab/>
        <w:t xml:space="preserve">Das Styropor löst sich mit einem leisen zischen im </w:t>
      </w:r>
      <w:proofErr w:type="spellStart"/>
      <w:r>
        <w:t>Essigsäureethylester</w:t>
      </w:r>
      <w:proofErr w:type="spellEnd"/>
      <w:r>
        <w:t>. Die entstehende dickflüssige Masse verklebt die beiden Papierblätter miteinander.</w:t>
      </w:r>
    </w:p>
    <w:p w:rsidR="0063790D" w:rsidRDefault="0063790D" w:rsidP="0063790D">
      <w:pPr>
        <w:tabs>
          <w:tab w:val="left" w:pos="1701"/>
          <w:tab w:val="left" w:pos="1985"/>
        </w:tabs>
        <w:ind w:left="1985" w:hanging="1985"/>
      </w:pPr>
      <w:r>
        <w:t>Deutung:</w:t>
      </w:r>
      <w:r>
        <w:tab/>
      </w:r>
      <w:r>
        <w:tab/>
        <w:t xml:space="preserve">Sowohl Polystyrol (Styropor) als auch </w:t>
      </w:r>
      <w:proofErr w:type="spellStart"/>
      <w:r>
        <w:t>Essigsäureethylester</w:t>
      </w:r>
      <w:proofErr w:type="spellEnd"/>
      <w:r>
        <w:t xml:space="preserve"> sind polare Verbindungen. Aus diesem Grund löst sich das Styropor im Ester. Da Styropor eine aufgeschäumte Struktur aufweist, die in großen Mengen Luft enthält, verringert sich das Volumen beim Lösevorgang. Die klebende Wirkung der Lösung kann über die Flüchtigkeit des Esters erklärt werden. Der Siedepunkt des </w:t>
      </w:r>
      <w:proofErr w:type="spellStart"/>
      <w:r>
        <w:t>Essigsäureethylesters</w:t>
      </w:r>
      <w:proofErr w:type="spellEnd"/>
      <w:r>
        <w:t xml:space="preserve"> liegt zwar bei 77°C; er ist jedoch bereits bei Raumtemperatur leicht flüchtig, so dass Polystyrol seine feste Struktur wiedererlangt sobald der Ester sich verflüchtigt. </w:t>
      </w:r>
    </w:p>
    <w:p w:rsidR="0063790D" w:rsidRDefault="0063790D" w:rsidP="0063790D">
      <w:pPr>
        <w:tabs>
          <w:tab w:val="left" w:pos="1701"/>
          <w:tab w:val="left" w:pos="1985"/>
        </w:tabs>
        <w:ind w:left="1980" w:hanging="1980"/>
      </w:pPr>
      <w:r>
        <w:lastRenderedPageBreak/>
        <w:t>Entsorgung:</w:t>
      </w:r>
      <w:r>
        <w:tab/>
      </w:r>
      <w:r>
        <w:tab/>
        <w:t>Der Klebstoff wird im Behälter für Feststoffabfälle oder im Behälter für organische Abfälle entsorgt.</w:t>
      </w:r>
    </w:p>
    <w:p w:rsidR="0063790D" w:rsidRPr="005618D3" w:rsidRDefault="0063790D" w:rsidP="0063790D">
      <w:pPr>
        <w:ind w:left="1980" w:hanging="1980"/>
        <w:rPr>
          <w:rFonts w:asciiTheme="majorHAnsi" w:hAnsiTheme="majorHAnsi"/>
        </w:rPr>
      </w:pPr>
      <w:r>
        <w:t>Literatur:</w:t>
      </w:r>
      <w:r>
        <w:tab/>
        <w:t xml:space="preserve">Dr. S. Sommer, </w:t>
      </w:r>
      <w:hyperlink r:id="rId14" w:history="1">
        <w:r w:rsidRPr="00304F7C">
          <w:rPr>
            <w:rStyle w:val="Hyperlink"/>
            <w:color w:val="auto"/>
          </w:rPr>
          <w:t>http://netexperimente.de/chemie/111.html</w:t>
        </w:r>
      </w:hyperlink>
      <w:r>
        <w:t xml:space="preserve"> (zuletzt aufgerufen am 13.08.2015)</w:t>
      </w:r>
    </w:p>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63790D"/>
    <w:rsid w:val="000D0D64"/>
    <w:rsid w:val="00211B3F"/>
    <w:rsid w:val="00394050"/>
    <w:rsid w:val="00503F1E"/>
    <w:rsid w:val="00604884"/>
    <w:rsid w:val="0063790D"/>
    <w:rsid w:val="00AF14F4"/>
    <w:rsid w:val="00EF64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790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63790D"/>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3790D"/>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63790D"/>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63790D"/>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63790D"/>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63790D"/>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63790D"/>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63790D"/>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63790D"/>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790D"/>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63790D"/>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63790D"/>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63790D"/>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63790D"/>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63790D"/>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63790D"/>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63790D"/>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63790D"/>
    <w:rPr>
      <w:rFonts w:ascii="Cambria" w:eastAsia="Times New Roman" w:hAnsi="Cambria" w:cs="Times New Roman"/>
      <w:i/>
      <w:iCs/>
      <w:color w:val="404040"/>
      <w:sz w:val="20"/>
      <w:szCs w:val="20"/>
    </w:rPr>
  </w:style>
  <w:style w:type="character" w:styleId="Hyperlink">
    <w:name w:val="Hyperlink"/>
    <w:uiPriority w:val="99"/>
    <w:unhideWhenUsed/>
    <w:rsid w:val="0063790D"/>
    <w:rPr>
      <w:color w:val="0000FF"/>
      <w:u w:val="single"/>
    </w:rPr>
  </w:style>
  <w:style w:type="paragraph" w:styleId="Sprechblasentext">
    <w:name w:val="Balloon Text"/>
    <w:basedOn w:val="Standard"/>
    <w:link w:val="SprechblasentextZchn"/>
    <w:uiPriority w:val="99"/>
    <w:semiHidden/>
    <w:unhideWhenUsed/>
    <w:rsid w:val="006379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90D"/>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etexperimente.de/chemie/111.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1445</Characters>
  <Application>Microsoft Office Word</Application>
  <DocSecurity>0</DocSecurity>
  <Lines>12</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2015-08-22T08:28:00Z</dcterms:created>
  <dcterms:modified xsi:type="dcterms:W3CDTF">2015-08-22T08:28:00Z</dcterms:modified>
</cp:coreProperties>
</file>