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11E" w:rsidRPr="00912CF4" w:rsidRDefault="0039511E" w:rsidP="0039511E">
      <w:pPr>
        <w:pStyle w:val="berschrift2"/>
        <w:rPr>
          <w:color w:val="auto"/>
          <w:sz w:val="24"/>
        </w:rPr>
      </w:pPr>
      <w:bookmarkStart w:id="0" w:name="_Toc458256240"/>
      <w:r w:rsidRPr="00912CF4">
        <w:rPr>
          <w:rFonts w:ascii="Cambria" w:eastAsiaTheme="minorHAnsi" w:hAnsi="Cambria" w:cstheme="minorBidi"/>
          <w:b w:val="0"/>
          <w:bCs w:val="0"/>
          <w:noProof/>
          <w:szCs w:val="22"/>
          <w:lang w:eastAsia="de-DE"/>
        </w:rPr>
        <mc:AlternateContent>
          <mc:Choice Requires="wps">
            <w:drawing>
              <wp:anchor distT="0" distB="0" distL="114300" distR="114300" simplePos="0" relativeHeight="251659264" behindDoc="0" locked="0" layoutInCell="1" allowOverlap="1" wp14:anchorId="19D4749B" wp14:editId="068A2BB7">
                <wp:simplePos x="0" y="0"/>
                <wp:positionH relativeFrom="column">
                  <wp:posOffset>3810</wp:posOffset>
                </wp:positionH>
                <wp:positionV relativeFrom="paragraph">
                  <wp:posOffset>622935</wp:posOffset>
                </wp:positionV>
                <wp:extent cx="5873115" cy="1551940"/>
                <wp:effectExtent l="0" t="0" r="13335" b="10160"/>
                <wp:wrapSquare wrapText="bothSides"/>
                <wp:docPr id="60" name="Textfeld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551940"/>
                        </a:xfrm>
                        <a:prstGeom prst="rect">
                          <a:avLst/>
                        </a:prstGeom>
                        <a:solidFill>
                          <a:sysClr val="window" lastClr="FFFFFF">
                            <a:lumMod val="100000"/>
                            <a:lumOff val="0"/>
                          </a:sysClr>
                        </a:solidFill>
                        <a:ln w="12700">
                          <a:solidFill>
                            <a:srgbClr val="4BACC6">
                              <a:lumMod val="100000"/>
                              <a:lumOff val="0"/>
                            </a:srgb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9511E" w:rsidRPr="00BB2392" w:rsidRDefault="0039511E" w:rsidP="0039511E">
                            <w:pPr>
                              <w:rPr>
                                <w:color w:val="auto"/>
                              </w:rPr>
                            </w:pPr>
                            <w:r>
                              <w:rPr>
                                <w:color w:val="auto"/>
                              </w:rPr>
                              <w:t xml:space="preserve">Die </w:t>
                            </w:r>
                            <w:proofErr w:type="spellStart"/>
                            <w:r>
                              <w:rPr>
                                <w:color w:val="auto"/>
                              </w:rPr>
                              <w:t>Volta‘sche</w:t>
                            </w:r>
                            <w:proofErr w:type="spellEnd"/>
                            <w:r>
                              <w:rPr>
                                <w:color w:val="auto"/>
                              </w:rPr>
                              <w:t xml:space="preserve"> Säule ist 1800 in London zum ersten Mal vorgestellt worden und gilt als Vorläufer der heutigen Batterien. Die ursprüngliche </w:t>
                            </w:r>
                            <w:proofErr w:type="spellStart"/>
                            <w:r>
                              <w:rPr>
                                <w:color w:val="auto"/>
                              </w:rPr>
                              <w:t>Volta‘sche</w:t>
                            </w:r>
                            <w:proofErr w:type="spellEnd"/>
                            <w:r>
                              <w:rPr>
                                <w:color w:val="auto"/>
                              </w:rPr>
                              <w:t xml:space="preserve"> Säule bestand aus Kupfer und Zink. In diesem Versuch können sich die SuS ihre eigene Voltasche Säule bauen. Hierzu werden 5-Cent-Münzen und Alufolie verwendet. Das Prinzip der ursprünglichen Säule bleibt erhalten. Dazu sollten die SuS die chemischen Vorgänge in Galvanischen Elementen sowie das Aufstellen von Redoxgleichungen bereits kennengelernt haben.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60" o:spid="_x0000_s1026" type="#_x0000_t202" style="position:absolute;left:0;text-align:left;margin-left:.3pt;margin-top:49.05pt;width:462.45pt;height:1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" strokecolor="#4bacc6" strokeweight="1pt">
                <v:stroke dashstyle="dash"/>
                <v:shadow color="#868686"/>
                <v:textbox>
                  <w:txbxContent>
                    <w:p w:rsidR="0039511E" w:rsidRPr="00BB2392" w:rsidRDefault="0039511E" w:rsidP="0039511E">
                      <w:pPr>
                        <w:rPr>
                          <w:color w:val="auto"/>
                        </w:rPr>
                      </w:pPr>
                      <w:r>
                        <w:rPr>
                          <w:color w:val="auto"/>
                        </w:rPr>
                        <w:t xml:space="preserve">Die </w:t>
                      </w:r>
                      <w:proofErr w:type="spellStart"/>
                      <w:r>
                        <w:rPr>
                          <w:color w:val="auto"/>
                        </w:rPr>
                        <w:t>Volta‘sche</w:t>
                      </w:r>
                      <w:proofErr w:type="spellEnd"/>
                      <w:r>
                        <w:rPr>
                          <w:color w:val="auto"/>
                        </w:rPr>
                        <w:t xml:space="preserve"> Säule ist 1800 in London zum ersten Mal vorgestellt worden und gilt als Vorläufer der heutigen Batterien. Die ursprüngliche </w:t>
                      </w:r>
                      <w:proofErr w:type="spellStart"/>
                      <w:r>
                        <w:rPr>
                          <w:color w:val="auto"/>
                        </w:rPr>
                        <w:t>Volta‘sche</w:t>
                      </w:r>
                      <w:proofErr w:type="spellEnd"/>
                      <w:r>
                        <w:rPr>
                          <w:color w:val="auto"/>
                        </w:rPr>
                        <w:t xml:space="preserve"> Säule bestand aus Kupfer und Zink. In diesem Versuch können sich die SuS ihre eigene Voltasche Säule bauen. Hierzu werden 5-Cent-Münzen und Alufolie verwendet. Das Prinzip der ursprünglichen Säule bleibt erhalten. Dazu sollten die SuS die chemischen Vorgänge in Galvanischen Elementen sowie das Aufstellen von Redoxgleichungen bereits kennengelernt haben.</w:t>
                      </w:r>
                    </w:p>
                  </w:txbxContent>
                </v:textbox>
                <w10:wrap type="square"/>
              </v:shape>
            </w:pict>
          </mc:Fallback>
        </mc:AlternateContent>
      </w:r>
      <w:r>
        <w:rPr>
          <w:color w:val="auto"/>
          <w:sz w:val="24"/>
        </w:rPr>
        <w:t xml:space="preserve">V3 – </w:t>
      </w:r>
      <w:proofErr w:type="spellStart"/>
      <w:r>
        <w:rPr>
          <w:color w:val="auto"/>
          <w:sz w:val="24"/>
        </w:rPr>
        <w:t>Volta‘sche</w:t>
      </w:r>
      <w:proofErr w:type="spellEnd"/>
      <w:r>
        <w:rPr>
          <w:color w:val="auto"/>
          <w:sz w:val="24"/>
        </w:rPr>
        <w:t xml:space="preserve"> Säule</w:t>
      </w:r>
      <w:bookmarkEnd w:id="0"/>
      <w:r>
        <w:rPr>
          <w:color w:val="auto"/>
          <w:sz w:val="24"/>
        </w:rPr>
        <w:t xml:space="preserve"> </w:t>
      </w:r>
      <w:r w:rsidRPr="00912CF4">
        <w:rPr>
          <w:color w:val="auto"/>
          <w:sz w:val="24"/>
        </w:rPr>
        <w:t xml:space="preserve"> </w:t>
      </w:r>
      <w:bookmarkStart w:id="1" w:name="_GoBack"/>
      <w:bookmarkEnd w:id="1"/>
    </w:p>
    <w:p w:rsidR="0039511E" w:rsidRDefault="0039511E" w:rsidP="0039511E">
      <w:pPr>
        <w:pStyle w:val="berschrift2"/>
        <w:numPr>
          <w:ilvl w:val="0"/>
          <w:numId w:val="0"/>
        </w:num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39511E" w:rsidRPr="009C5E28" w:rsidTr="004B69D6">
        <w:tc>
          <w:tcPr>
            <w:tcW w:w="9322" w:type="dxa"/>
            <w:gridSpan w:val="9"/>
            <w:shd w:val="clear" w:color="auto" w:fill="4F81BD"/>
            <w:vAlign w:val="center"/>
          </w:tcPr>
          <w:p w:rsidR="0039511E" w:rsidRPr="00F31EBF" w:rsidRDefault="0039511E" w:rsidP="004B69D6">
            <w:pPr>
              <w:spacing w:after="0"/>
              <w:jc w:val="center"/>
              <w:rPr>
                <w:b/>
                <w:bCs/>
                <w:color w:val="FFFFFF" w:themeColor="background1"/>
              </w:rPr>
            </w:pPr>
            <w:r w:rsidRPr="00F31EBF">
              <w:rPr>
                <w:b/>
                <w:bCs/>
                <w:color w:val="FFFFFF" w:themeColor="background1"/>
              </w:rPr>
              <w:t>Gefahrenstoffe</w:t>
            </w:r>
          </w:p>
        </w:tc>
      </w:tr>
      <w:tr w:rsidR="0039511E" w:rsidRPr="009C5E28" w:rsidTr="004B69D6">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39511E" w:rsidRPr="009C5E28" w:rsidRDefault="0039511E" w:rsidP="004B69D6">
            <w:pPr>
              <w:spacing w:after="0" w:line="276" w:lineRule="auto"/>
              <w:jc w:val="center"/>
              <w:rPr>
                <w:b/>
                <w:bCs/>
              </w:rPr>
            </w:pPr>
            <w:r>
              <w:rPr>
                <w:sz w:val="20"/>
              </w:rPr>
              <w:t>Haushaltsessig</w:t>
            </w:r>
          </w:p>
        </w:tc>
        <w:tc>
          <w:tcPr>
            <w:tcW w:w="3177" w:type="dxa"/>
            <w:gridSpan w:val="3"/>
            <w:tcBorders>
              <w:top w:val="single" w:sz="8" w:space="0" w:color="4F81BD"/>
              <w:bottom w:val="single" w:sz="8" w:space="0" w:color="4F81BD"/>
            </w:tcBorders>
            <w:shd w:val="clear" w:color="auto" w:fill="auto"/>
            <w:vAlign w:val="center"/>
          </w:tcPr>
          <w:p w:rsidR="0039511E" w:rsidRPr="009C5E28" w:rsidRDefault="0039511E" w:rsidP="004B69D6">
            <w:pPr>
              <w:spacing w:after="0"/>
              <w:jc w:val="center"/>
            </w:pPr>
            <w:r w:rsidRPr="009C5E28">
              <w:rPr>
                <w:sz w:val="20"/>
              </w:rPr>
              <w:t xml:space="preserve">H: </w:t>
            </w:r>
            <w: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39511E" w:rsidRPr="009C5E28" w:rsidRDefault="0039511E" w:rsidP="004B69D6">
            <w:pPr>
              <w:spacing w:after="0"/>
              <w:jc w:val="center"/>
            </w:pPr>
            <w:r w:rsidRPr="009C5E28">
              <w:rPr>
                <w:sz w:val="20"/>
              </w:rPr>
              <w:t xml:space="preserve">P: </w:t>
            </w:r>
            <w:r>
              <w:t>-</w:t>
            </w:r>
          </w:p>
        </w:tc>
      </w:tr>
      <w:tr w:rsidR="0039511E" w:rsidRPr="009C5E28" w:rsidTr="004B69D6">
        <w:tc>
          <w:tcPr>
            <w:tcW w:w="1009" w:type="dxa"/>
            <w:tcBorders>
              <w:top w:val="single" w:sz="8" w:space="0" w:color="4F81BD"/>
              <w:left w:val="single" w:sz="8" w:space="0" w:color="4F81BD"/>
              <w:bottom w:val="single" w:sz="8" w:space="0" w:color="4F81BD"/>
            </w:tcBorders>
            <w:shd w:val="clear" w:color="auto" w:fill="auto"/>
            <w:vAlign w:val="center"/>
          </w:tcPr>
          <w:p w:rsidR="0039511E" w:rsidRPr="009C5E28" w:rsidRDefault="0039511E" w:rsidP="004B69D6">
            <w:pPr>
              <w:spacing w:after="0"/>
              <w:jc w:val="center"/>
              <w:rPr>
                <w:b/>
                <w:bCs/>
              </w:rPr>
            </w:pPr>
            <w:r>
              <w:rPr>
                <w:b/>
                <w:bCs/>
                <w:noProof/>
                <w:lang w:eastAsia="de-DE"/>
              </w:rPr>
              <w:drawing>
                <wp:inline distT="0" distB="0" distL="0" distR="0" wp14:anchorId="7C3AB83B" wp14:editId="73BA9FF9">
                  <wp:extent cx="503555" cy="503555"/>
                  <wp:effectExtent l="0" t="0" r="0" b="0"/>
                  <wp:docPr id="61" name="Grafi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Ätzend.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39511E" w:rsidRPr="009C5E28" w:rsidRDefault="0039511E" w:rsidP="004B69D6">
            <w:pPr>
              <w:spacing w:after="0"/>
              <w:jc w:val="center"/>
            </w:pPr>
            <w:r>
              <w:rPr>
                <w:noProof/>
                <w:lang w:eastAsia="de-DE"/>
              </w:rPr>
              <w:drawing>
                <wp:inline distT="0" distB="0" distL="0" distR="0" wp14:anchorId="59980D10" wp14:editId="393A1786">
                  <wp:extent cx="503555" cy="503555"/>
                  <wp:effectExtent l="0" t="0" r="0" b="0"/>
                  <wp:docPr id="62" name="Grafi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ndfördern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39511E" w:rsidRPr="009C5E28" w:rsidRDefault="0039511E" w:rsidP="004B69D6">
            <w:pPr>
              <w:spacing w:after="0"/>
              <w:jc w:val="center"/>
            </w:pPr>
            <w:r>
              <w:rPr>
                <w:noProof/>
                <w:lang w:eastAsia="de-DE"/>
              </w:rPr>
              <w:drawing>
                <wp:inline distT="0" distB="0" distL="0" distR="0" wp14:anchorId="04A53B10" wp14:editId="51D77DF3">
                  <wp:extent cx="503555" cy="503555"/>
                  <wp:effectExtent l="0" t="0" r="0" b="0"/>
                  <wp:docPr id="63" name="Grafi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nnba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39511E" w:rsidRPr="009C5E28" w:rsidRDefault="0039511E" w:rsidP="004B69D6">
            <w:pPr>
              <w:spacing w:after="0"/>
              <w:jc w:val="center"/>
            </w:pPr>
            <w:r>
              <w:rPr>
                <w:noProof/>
                <w:lang w:eastAsia="de-DE"/>
              </w:rPr>
              <w:drawing>
                <wp:inline distT="0" distB="0" distL="0" distR="0" wp14:anchorId="5307A267" wp14:editId="66EE1C10">
                  <wp:extent cx="503555" cy="503555"/>
                  <wp:effectExtent l="0" t="0" r="0" b="0"/>
                  <wp:docPr id="64" name="Grafi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plosionsgefah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3555" cy="503555"/>
                          </a:xfrm>
                          <a:prstGeom prst="rect">
                            <a:avLst/>
                          </a:prstGeom>
                        </pic:spPr>
                      </pic:pic>
                    </a:graphicData>
                  </a:graphic>
                </wp:inline>
              </w:drawing>
            </w:r>
          </w:p>
        </w:tc>
        <w:tc>
          <w:tcPr>
            <w:tcW w:w="1175" w:type="dxa"/>
            <w:tcBorders>
              <w:top w:val="single" w:sz="8" w:space="0" w:color="4F81BD"/>
              <w:bottom w:val="single" w:sz="8" w:space="0" w:color="4F81BD"/>
            </w:tcBorders>
            <w:shd w:val="clear" w:color="auto" w:fill="auto"/>
            <w:vAlign w:val="center"/>
          </w:tcPr>
          <w:p w:rsidR="0039511E" w:rsidRPr="009C5E28" w:rsidRDefault="0039511E" w:rsidP="004B69D6">
            <w:pPr>
              <w:spacing w:after="0"/>
              <w:jc w:val="center"/>
            </w:pPr>
            <w:r>
              <w:rPr>
                <w:noProof/>
                <w:lang w:eastAsia="de-DE"/>
              </w:rPr>
              <w:drawing>
                <wp:inline distT="0" distB="0" distL="0" distR="0" wp14:anchorId="57B77910" wp14:editId="34AC4031">
                  <wp:extent cx="608965" cy="608965"/>
                  <wp:effectExtent l="0" t="0" r="635" b="635"/>
                  <wp:docPr id="65" name="Grafik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sflasch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08965" cy="608965"/>
                          </a:xfrm>
                          <a:prstGeom prst="rect">
                            <a:avLst/>
                          </a:prstGeom>
                        </pic:spPr>
                      </pic:pic>
                    </a:graphicData>
                  </a:graphic>
                </wp:inline>
              </w:drawing>
            </w:r>
          </w:p>
        </w:tc>
        <w:tc>
          <w:tcPr>
            <w:tcW w:w="993" w:type="dxa"/>
            <w:tcBorders>
              <w:top w:val="single" w:sz="8" w:space="0" w:color="4F81BD"/>
              <w:bottom w:val="single" w:sz="8" w:space="0" w:color="4F81BD"/>
            </w:tcBorders>
            <w:shd w:val="clear" w:color="auto" w:fill="auto"/>
            <w:vAlign w:val="center"/>
          </w:tcPr>
          <w:p w:rsidR="0039511E" w:rsidRPr="009C5E28" w:rsidRDefault="0039511E" w:rsidP="004B69D6">
            <w:pPr>
              <w:spacing w:after="0"/>
              <w:jc w:val="center"/>
            </w:pPr>
            <w:r>
              <w:rPr>
                <w:noProof/>
                <w:lang w:eastAsia="de-DE"/>
              </w:rPr>
              <w:drawing>
                <wp:inline distT="0" distB="0" distL="0" distR="0" wp14:anchorId="4F27686C" wp14:editId="35DDE228">
                  <wp:extent cx="493395" cy="493395"/>
                  <wp:effectExtent l="0" t="0" r="1905" b="1905"/>
                  <wp:docPr id="66" name="Grafik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sundheitsgefah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3395" cy="493395"/>
                          </a:xfrm>
                          <a:prstGeom prst="rect">
                            <a:avLst/>
                          </a:prstGeom>
                        </pic:spPr>
                      </pic:pic>
                    </a:graphicData>
                  </a:graphic>
                </wp:inline>
              </w:drawing>
            </w:r>
          </w:p>
        </w:tc>
        <w:tc>
          <w:tcPr>
            <w:tcW w:w="975" w:type="dxa"/>
            <w:tcBorders>
              <w:top w:val="single" w:sz="8" w:space="0" w:color="4F81BD"/>
              <w:bottom w:val="single" w:sz="8" w:space="0" w:color="4F81BD"/>
            </w:tcBorders>
            <w:shd w:val="clear" w:color="auto" w:fill="auto"/>
            <w:vAlign w:val="center"/>
          </w:tcPr>
          <w:p w:rsidR="0039511E" w:rsidRPr="009C5E28" w:rsidRDefault="0039511E" w:rsidP="004B69D6">
            <w:pPr>
              <w:spacing w:after="0"/>
              <w:jc w:val="center"/>
            </w:pPr>
            <w:r>
              <w:rPr>
                <w:noProof/>
                <w:lang w:eastAsia="de-DE"/>
              </w:rPr>
              <w:drawing>
                <wp:inline distT="0" distB="0" distL="0" distR="0" wp14:anchorId="1C39FA17" wp14:editId="773C0ADC">
                  <wp:extent cx="481965" cy="481965"/>
                  <wp:effectExtent l="0" t="0" r="0" b="0"/>
                  <wp:docPr id="67" name="Grafik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ftig.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81965" cy="48196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39511E" w:rsidRPr="009C5E28" w:rsidRDefault="0039511E" w:rsidP="004B69D6">
            <w:pPr>
              <w:spacing w:after="0"/>
              <w:jc w:val="center"/>
            </w:pPr>
            <w:r>
              <w:rPr>
                <w:noProof/>
                <w:lang w:eastAsia="de-DE"/>
              </w:rPr>
              <w:drawing>
                <wp:inline distT="0" distB="0" distL="0" distR="0" wp14:anchorId="55799733" wp14:editId="34AA7457">
                  <wp:extent cx="503555" cy="503555"/>
                  <wp:effectExtent l="0" t="0" r="0" b="0"/>
                  <wp:docPr id="68" name="Grafik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izen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03555" cy="503555"/>
                          </a:xfrm>
                          <a:prstGeom prst="rect">
                            <a:avLst/>
                          </a:prstGeom>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39511E" w:rsidRPr="009C5E28" w:rsidRDefault="0039511E" w:rsidP="004B69D6">
            <w:pPr>
              <w:spacing w:after="0"/>
              <w:jc w:val="center"/>
            </w:pPr>
            <w:r>
              <w:rPr>
                <w:noProof/>
                <w:lang w:eastAsia="de-DE"/>
              </w:rPr>
              <w:drawing>
                <wp:inline distT="0" distB="0" distL="0" distR="0" wp14:anchorId="0A3E0E44" wp14:editId="09B60652">
                  <wp:extent cx="582930" cy="582930"/>
                  <wp:effectExtent l="0" t="0" r="7620" b="7620"/>
                  <wp:docPr id="69" name="Grafik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mweltgefah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82930" cy="582930"/>
                          </a:xfrm>
                          <a:prstGeom prst="rect">
                            <a:avLst/>
                          </a:prstGeom>
                        </pic:spPr>
                      </pic:pic>
                    </a:graphicData>
                  </a:graphic>
                </wp:inline>
              </w:drawing>
            </w:r>
          </w:p>
        </w:tc>
      </w:tr>
    </w:tbl>
    <w:p w:rsidR="0039511E" w:rsidRDefault="0039511E" w:rsidP="0039511E">
      <w:pPr>
        <w:tabs>
          <w:tab w:val="left" w:pos="1701"/>
          <w:tab w:val="left" w:pos="1985"/>
        </w:tabs>
        <w:ind w:left="1980" w:hanging="1980"/>
      </w:pPr>
    </w:p>
    <w:p w:rsidR="0039511E" w:rsidRDefault="0039511E" w:rsidP="0039511E">
      <w:pPr>
        <w:tabs>
          <w:tab w:val="left" w:pos="1701"/>
          <w:tab w:val="left" w:pos="1985"/>
        </w:tabs>
        <w:ind w:left="1980" w:hanging="1980"/>
      </w:pPr>
      <w:r>
        <w:t xml:space="preserve">Materialien: </w:t>
      </w:r>
      <w:r>
        <w:tab/>
      </w:r>
      <w:r>
        <w:tab/>
        <w:t>5-Cent-Münzen, Filterpapier, Becherglas, Aluminiumfolie, Bindfaden</w:t>
      </w:r>
    </w:p>
    <w:p w:rsidR="0039511E" w:rsidRPr="00ED07C2" w:rsidRDefault="0039511E" w:rsidP="0039511E">
      <w:pPr>
        <w:tabs>
          <w:tab w:val="left" w:pos="1701"/>
          <w:tab w:val="left" w:pos="1985"/>
        </w:tabs>
        <w:ind w:left="1980" w:hanging="1980"/>
      </w:pPr>
      <w:r>
        <w:t>Chemikalien:</w:t>
      </w:r>
      <w:r>
        <w:tab/>
      </w:r>
      <w:r>
        <w:tab/>
        <w:t>Haushaltsessig</w:t>
      </w:r>
    </w:p>
    <w:p w:rsidR="0039511E" w:rsidRDefault="0039511E" w:rsidP="0039511E">
      <w:pPr>
        <w:tabs>
          <w:tab w:val="left" w:pos="1701"/>
          <w:tab w:val="left" w:pos="1985"/>
        </w:tabs>
        <w:ind w:left="1980" w:hanging="1980"/>
      </w:pPr>
      <w:r>
        <w:t xml:space="preserve">Durchführung: </w:t>
      </w:r>
      <w:r>
        <w:tab/>
      </w:r>
      <w:r>
        <w:tab/>
      </w:r>
      <w:r>
        <w:tab/>
        <w:t xml:space="preserve"> Aus der Aluminiumfolie und dem Filterpapier werden so viele Kreise ausgeschnitten, wie Münzen vorhanden sind. Die Kreise aus Filterpapier sollten etwas größer sein als die 5-Cent-Stücke.</w:t>
      </w:r>
      <w:r w:rsidRPr="00BA4C44">
        <w:t xml:space="preserve"> </w:t>
      </w:r>
      <w:r>
        <w:t>Die Filterpapiere werden vor dem Benutzen mit Essig benetzt. Dann wird gestapelt: immer Münze/Filterpapier/Alufolie. Der ganze Stapel wird mit einer Klemme fixiert und etwas zusammengepresst. Zum weiteren Halt kann ein Bindfaden eng um die Säule gebunden werden. Zum Vergleich kann die Spannung je einer Säule mit einem, drei und fünf Elementen gemessen und verglichen werden. Die Spannung wird zwischen der ersten Münze und der letzten Alufolie gemessen.</w:t>
      </w:r>
    </w:p>
    <w:p w:rsidR="0039511E" w:rsidRDefault="0039511E" w:rsidP="0039511E">
      <w:pPr>
        <w:tabs>
          <w:tab w:val="left" w:pos="1701"/>
          <w:tab w:val="left" w:pos="1985"/>
        </w:tabs>
        <w:ind w:left="1980" w:hanging="1980"/>
      </w:pPr>
      <w:r>
        <w:t>Beobachtung:</w:t>
      </w:r>
      <w:r>
        <w:tab/>
      </w:r>
      <w:r>
        <w:tab/>
      </w:r>
      <w:r>
        <w:tab/>
        <w:t>Nach dem Aufbau der ersten Schicht wird eine Spannung von etwa 0,4 V gemessen. Die Spannung nimmt mit jeder weiteren Schicht zu. Bei 11 Sichten kann man ungefähr 2V messen.</w:t>
      </w:r>
    </w:p>
    <w:p w:rsidR="0039511E" w:rsidRDefault="0039511E" w:rsidP="0039511E">
      <w:pPr>
        <w:keepNext/>
        <w:tabs>
          <w:tab w:val="left" w:pos="1701"/>
          <w:tab w:val="left" w:pos="1985"/>
        </w:tabs>
        <w:ind w:left="1980" w:hanging="1980"/>
        <w:jc w:val="center"/>
      </w:pPr>
      <w:r>
        <w:rPr>
          <w:noProof/>
          <w:lang w:eastAsia="de-DE"/>
        </w:rPr>
        <w:lastRenderedPageBreak/>
        <w:drawing>
          <wp:inline distT="0" distB="0" distL="0" distR="0" wp14:anchorId="271D336F" wp14:editId="264AF348">
            <wp:extent cx="2143125" cy="2446875"/>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43125" cy="2446875"/>
                    </a:xfrm>
                    <a:prstGeom prst="rect">
                      <a:avLst/>
                    </a:prstGeom>
                    <a:noFill/>
                    <a:ln>
                      <a:noFill/>
                    </a:ln>
                  </pic:spPr>
                </pic:pic>
              </a:graphicData>
            </a:graphic>
          </wp:inline>
        </w:drawing>
      </w:r>
    </w:p>
    <w:p w:rsidR="0039511E" w:rsidRDefault="0039511E" w:rsidP="0039511E">
      <w:pPr>
        <w:pStyle w:val="Beschriftung"/>
        <w:jc w:val="center"/>
      </w:pPr>
      <w:r>
        <w:t>Abbildung 5 - Aufbau Voltasche Säule aus 5-Cent-Münzen und Alufolie.</w:t>
      </w:r>
    </w:p>
    <w:p w:rsidR="0039511E" w:rsidRDefault="0039511E" w:rsidP="0039511E">
      <w:pPr>
        <w:keepNext/>
        <w:tabs>
          <w:tab w:val="left" w:pos="1701"/>
          <w:tab w:val="left" w:pos="1985"/>
        </w:tabs>
        <w:ind w:left="1980" w:hanging="1980"/>
        <w:jc w:val="center"/>
      </w:pPr>
    </w:p>
    <w:p w:rsidR="0039511E" w:rsidRDefault="0039511E" w:rsidP="0039511E">
      <w:pPr>
        <w:tabs>
          <w:tab w:val="left" w:pos="1701"/>
          <w:tab w:val="left" w:pos="1985"/>
        </w:tabs>
        <w:ind w:left="1985" w:hanging="1985"/>
      </w:pPr>
      <w:r>
        <w:t>Deutung:</w:t>
      </w:r>
      <w:r>
        <w:tab/>
      </w:r>
      <w:r>
        <w:tab/>
        <w:t>Es findet eine Redoxreaktion statt:</w:t>
      </w:r>
    </w:p>
    <w:p w:rsidR="0039511E" w:rsidRDefault="0039511E" w:rsidP="0039511E">
      <w:pPr>
        <w:tabs>
          <w:tab w:val="left" w:pos="1701"/>
          <w:tab w:val="left" w:pos="1985"/>
        </w:tabs>
        <w:ind w:left="1985" w:hanging="1985"/>
        <w:rPr>
          <w:sz w:val="28"/>
          <w:szCs w:val="28"/>
          <w:vertAlign w:val="superscript"/>
        </w:rPr>
      </w:pPr>
      <w:r>
        <w:tab/>
      </w:r>
      <w:r>
        <w:tab/>
        <w:t>Oxidation:</w:t>
      </w:r>
      <w:r>
        <w:tab/>
        <w:t xml:space="preserve"> Al</w:t>
      </w:r>
      <w:r>
        <w:tab/>
      </w:r>
      <w:r>
        <w:tab/>
        <w:t>→</w:t>
      </w:r>
      <w:r>
        <w:tab/>
        <w:t>Al</w:t>
      </w:r>
      <w:r>
        <w:rPr>
          <w:vertAlign w:val="superscript"/>
        </w:rPr>
        <w:t>3+</w:t>
      </w:r>
      <w:r>
        <w:t xml:space="preserve"> + 3 e</w:t>
      </w:r>
      <w:r w:rsidRPr="00BA4C44">
        <w:rPr>
          <w:sz w:val="28"/>
          <w:szCs w:val="28"/>
          <w:vertAlign w:val="superscript"/>
        </w:rPr>
        <w:t>-</w:t>
      </w:r>
    </w:p>
    <w:p w:rsidR="0039511E" w:rsidRDefault="0039511E" w:rsidP="0039511E">
      <w:pPr>
        <w:tabs>
          <w:tab w:val="left" w:pos="1701"/>
          <w:tab w:val="left" w:pos="1985"/>
        </w:tabs>
        <w:ind w:left="1985" w:hanging="1985"/>
      </w:pPr>
      <w:r>
        <w:rPr>
          <w:noProof/>
          <w:sz w:val="28"/>
          <w:szCs w:val="28"/>
          <w:lang w:eastAsia="de-DE"/>
        </w:rPr>
        <mc:AlternateContent>
          <mc:Choice Requires="wps">
            <w:drawing>
              <wp:anchor distT="0" distB="0" distL="114300" distR="114300" simplePos="0" relativeHeight="251661312" behindDoc="0" locked="0" layoutInCell="1" allowOverlap="1" wp14:anchorId="2463CF59" wp14:editId="24165A08">
                <wp:simplePos x="0" y="0"/>
                <wp:positionH relativeFrom="column">
                  <wp:posOffset>1271904</wp:posOffset>
                </wp:positionH>
                <wp:positionV relativeFrom="paragraph">
                  <wp:posOffset>346710</wp:posOffset>
                </wp:positionV>
                <wp:extent cx="3324225" cy="0"/>
                <wp:effectExtent l="0" t="0" r="9525" b="19050"/>
                <wp:wrapNone/>
                <wp:docPr id="1" name="Gerade Verbindung 1"/>
                <wp:cNvGraphicFramePr/>
                <a:graphic xmlns:a="http://schemas.openxmlformats.org/drawingml/2006/main">
                  <a:graphicData uri="http://schemas.microsoft.com/office/word/2010/wordprocessingShape">
                    <wps:wsp>
                      <wps:cNvCnPr/>
                      <wps:spPr>
                        <a:xfrm>
                          <a:off x="0" y="0"/>
                          <a:ext cx="3324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Gerade Verbindung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00.15pt,27.3pt" to="361.9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" strokecolor="black [3040]"/>
            </w:pict>
          </mc:Fallback>
        </mc:AlternateContent>
      </w:r>
      <w:r>
        <w:rPr>
          <w:sz w:val="28"/>
          <w:szCs w:val="28"/>
        </w:rPr>
        <w:tab/>
      </w:r>
      <w:r>
        <w:rPr>
          <w:sz w:val="28"/>
          <w:szCs w:val="28"/>
        </w:rPr>
        <w:tab/>
      </w:r>
      <w:r w:rsidRPr="00BA4C44">
        <w:t>Reduktion:</w:t>
      </w:r>
      <w:r>
        <w:t xml:space="preserve"> </w:t>
      </w:r>
      <w:r>
        <w:tab/>
        <w:t>Cu</w:t>
      </w:r>
      <w:r>
        <w:rPr>
          <w:vertAlign w:val="superscript"/>
        </w:rPr>
        <w:t>2+</w:t>
      </w:r>
      <w:r>
        <w:t xml:space="preserve"> + 2</w:t>
      </w:r>
      <w:r w:rsidRPr="00BA4C44">
        <w:t xml:space="preserve"> </w:t>
      </w:r>
      <w:r>
        <w:t>e</w:t>
      </w:r>
      <w:r w:rsidRPr="00BA4C44">
        <w:rPr>
          <w:sz w:val="28"/>
          <w:szCs w:val="28"/>
          <w:vertAlign w:val="superscript"/>
        </w:rPr>
        <w:t>-</w:t>
      </w:r>
      <w:r>
        <w:rPr>
          <w:sz w:val="28"/>
          <w:szCs w:val="28"/>
          <w:vertAlign w:val="superscript"/>
        </w:rPr>
        <w:t xml:space="preserve"> </w:t>
      </w:r>
      <w:r>
        <w:tab/>
        <w:t>→</w:t>
      </w:r>
      <w:r>
        <w:tab/>
      </w:r>
      <w:proofErr w:type="spellStart"/>
      <w:r>
        <w:t>Cu</w:t>
      </w:r>
      <w:proofErr w:type="spellEnd"/>
    </w:p>
    <w:p w:rsidR="0039511E" w:rsidRDefault="0039511E" w:rsidP="0039511E">
      <w:pPr>
        <w:tabs>
          <w:tab w:val="left" w:pos="1701"/>
          <w:tab w:val="left" w:pos="1985"/>
        </w:tabs>
        <w:ind w:left="1985" w:hanging="1985"/>
      </w:pPr>
      <w:r>
        <w:tab/>
      </w:r>
      <w:r>
        <w:tab/>
      </w:r>
      <w:r>
        <w:tab/>
      </w:r>
      <w:r>
        <w:tab/>
      </w:r>
      <w:r>
        <w:tab/>
        <w:t>2 Al + 3 Cu</w:t>
      </w:r>
      <w:r>
        <w:rPr>
          <w:vertAlign w:val="superscript"/>
        </w:rPr>
        <w:t xml:space="preserve">2+ </w:t>
      </w:r>
      <w:r>
        <w:rPr>
          <w:vertAlign w:val="superscript"/>
        </w:rPr>
        <w:tab/>
      </w:r>
      <w:r>
        <w:t xml:space="preserve">→ </w:t>
      </w:r>
      <w:r>
        <w:tab/>
      </w:r>
      <w:r w:rsidRPr="00BA4C44">
        <w:t xml:space="preserve"> </w:t>
      </w:r>
      <w:r>
        <w:t>2 Al</w:t>
      </w:r>
      <w:r>
        <w:rPr>
          <w:vertAlign w:val="superscript"/>
        </w:rPr>
        <w:t xml:space="preserve">3+ </w:t>
      </w:r>
      <w:r>
        <w:t xml:space="preserve">+ 2 </w:t>
      </w:r>
      <w:proofErr w:type="spellStart"/>
      <w:r>
        <w:t>Cu</w:t>
      </w:r>
      <w:proofErr w:type="spellEnd"/>
    </w:p>
    <w:p w:rsidR="0039511E" w:rsidRPr="00DA21EB" w:rsidRDefault="0039511E" w:rsidP="0039511E">
      <w:pPr>
        <w:tabs>
          <w:tab w:val="left" w:pos="1701"/>
          <w:tab w:val="left" w:pos="1985"/>
        </w:tabs>
        <w:ind w:left="1985" w:hanging="1985"/>
        <w:rPr>
          <w:rFonts w:eastAsiaTheme="minorEastAsia"/>
        </w:rPr>
      </w:pPr>
      <w:r>
        <w:tab/>
      </w:r>
      <w:r>
        <w:tab/>
        <w:t xml:space="preserve">Bei Voltasäulen handelt es sich um Energiequellen, die aus mehreren in Reihe geschalteter Galvanischen Elementen bestehen. Die Spannung der Säule ergibt sich demnach aus der Summe der Spannung aller Zellen. </w:t>
      </w:r>
    </w:p>
    <w:p w:rsidR="0039511E" w:rsidRDefault="0039511E" w:rsidP="0039511E">
      <w:pPr>
        <w:tabs>
          <w:tab w:val="left" w:pos="1701"/>
          <w:tab w:val="left" w:pos="1985"/>
        </w:tabs>
        <w:ind w:left="1985" w:hanging="1985"/>
        <w:rPr>
          <w:rFonts w:eastAsiaTheme="minorEastAsia"/>
        </w:rPr>
      </w:pPr>
      <w:r>
        <w:rPr>
          <w:rFonts w:eastAsiaTheme="minorEastAsia"/>
        </w:rPr>
        <w:t>Entsorgung:</w:t>
      </w:r>
      <w:r>
        <w:rPr>
          <w:rFonts w:eastAsiaTheme="minorEastAsia"/>
        </w:rPr>
        <w:tab/>
      </w:r>
      <w:r>
        <w:rPr>
          <w:rFonts w:eastAsiaTheme="minorEastAsia"/>
        </w:rPr>
        <w:tab/>
        <w:t>Die Entsorgung erfolgt über den Feststoffabfall. Die Münzen können gereinigt und aufbewahrt werden.</w:t>
      </w:r>
    </w:p>
    <w:p w:rsidR="0039511E" w:rsidRDefault="0039511E" w:rsidP="0039511E">
      <w:pPr>
        <w:tabs>
          <w:tab w:val="left" w:pos="1701"/>
          <w:tab w:val="left" w:pos="1985"/>
        </w:tabs>
        <w:ind w:left="1985" w:hanging="1985"/>
        <w:rPr>
          <w:noProof/>
          <w:lang w:eastAsia="de-DE"/>
        </w:rPr>
      </w:pPr>
      <w:r>
        <w:rPr>
          <w:noProof/>
          <w:lang w:eastAsia="de-DE"/>
        </w:rPr>
        <mc:AlternateContent>
          <mc:Choice Requires="wps">
            <w:drawing>
              <wp:anchor distT="0" distB="0" distL="114300" distR="114300" simplePos="0" relativeHeight="251660288" behindDoc="0" locked="0" layoutInCell="1" allowOverlap="1" wp14:anchorId="0888B070" wp14:editId="7EE56FC2">
                <wp:simplePos x="0" y="0"/>
                <wp:positionH relativeFrom="column">
                  <wp:posOffset>-185420</wp:posOffset>
                </wp:positionH>
                <wp:positionV relativeFrom="paragraph">
                  <wp:posOffset>1233170</wp:posOffset>
                </wp:positionV>
                <wp:extent cx="6096000" cy="1009650"/>
                <wp:effectExtent l="0" t="0" r="19050" b="19050"/>
                <wp:wrapNone/>
                <wp:docPr id="9" name="Textfeld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009650"/>
                        </a:xfrm>
                        <a:prstGeom prst="rect">
                          <a:avLst/>
                        </a:prstGeom>
                        <a:solidFill>
                          <a:sysClr val="window" lastClr="FFFFFF">
                            <a:lumMod val="100000"/>
                            <a:lumOff val="0"/>
                          </a:sysClr>
                        </a:solidFill>
                        <a:ln w="12700">
                          <a:solidFill>
                            <a:srgbClr val="C0504D">
                              <a:lumMod val="100000"/>
                              <a:lumOff val="0"/>
                            </a:srgb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9511E" w:rsidRPr="00F31EBF" w:rsidRDefault="0039511E" w:rsidP="0039511E">
                            <w:pPr>
                              <w:rPr>
                                <w:color w:val="auto"/>
                              </w:rPr>
                            </w:pPr>
                            <w:r w:rsidRPr="00F31EBF">
                              <w:rPr>
                                <w:b/>
                                <w:color w:val="auto"/>
                              </w:rPr>
                              <w:t xml:space="preserve">Unterrichtsanschlüsse </w:t>
                            </w:r>
                            <w:r>
                              <w:rPr>
                                <w:color w:val="auto"/>
                              </w:rPr>
                              <w:t xml:space="preserve">Die Voltasche Säule ist eine der ersten Batterien bzw. Stromquellen, die je erfunden worden sind. Die Thematisierung bietet sich also zu Beginn einer Einheit über Batterien und Akkus an. Als Erweiterung kann dann auf das </w:t>
                            </w:r>
                            <w:proofErr w:type="spellStart"/>
                            <w:r>
                              <w:rPr>
                                <w:color w:val="auto"/>
                              </w:rPr>
                              <w:t>Leclanché</w:t>
                            </w:r>
                            <w:proofErr w:type="spellEnd"/>
                            <w:r>
                              <w:rPr>
                                <w:color w:val="auto"/>
                              </w:rPr>
                              <w:t xml:space="preserve"> Element eingegangen werden.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9" o:spid="_x0000_s1027" type="#_x0000_t202" style="position:absolute;left:0;text-align:left;margin-left:-14.6pt;margin-top:97.1pt;width:480pt;height: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" strokecolor="#c0504d" strokeweight="1pt">
                <v:stroke dashstyle="dash"/>
                <v:shadow color="#868686"/>
                <v:textbox>
                  <w:txbxContent>
                    <w:p w:rsidR="0039511E" w:rsidRPr="00F31EBF" w:rsidRDefault="0039511E" w:rsidP="0039511E">
                      <w:pPr>
                        <w:rPr>
                          <w:color w:val="auto"/>
                        </w:rPr>
                      </w:pPr>
                      <w:r w:rsidRPr="00F31EBF">
                        <w:rPr>
                          <w:b/>
                          <w:color w:val="auto"/>
                        </w:rPr>
                        <w:t xml:space="preserve">Unterrichtsanschlüsse </w:t>
                      </w:r>
                      <w:r>
                        <w:rPr>
                          <w:color w:val="auto"/>
                        </w:rPr>
                        <w:t xml:space="preserve">Die Voltasche Säule ist eine der ersten Batterien bzw. Stromquellen, die je erfunden worden sind. Die Thematisierung bietet sich also zu Beginn einer Einheit über Batterien und Akkus an. Als Erweiterung kann dann auf das </w:t>
                      </w:r>
                      <w:proofErr w:type="spellStart"/>
                      <w:r>
                        <w:rPr>
                          <w:color w:val="auto"/>
                        </w:rPr>
                        <w:t>Leclanché</w:t>
                      </w:r>
                      <w:proofErr w:type="spellEnd"/>
                      <w:r>
                        <w:rPr>
                          <w:color w:val="auto"/>
                        </w:rPr>
                        <w:t xml:space="preserve"> Element eingegangen werden. </w:t>
                      </w:r>
                    </w:p>
                  </w:txbxContent>
                </v:textbox>
              </v:shape>
            </w:pict>
          </mc:Fallback>
        </mc:AlternateContent>
      </w:r>
      <w:r>
        <w:rPr>
          <w:rFonts w:eastAsiaTheme="minorEastAsia"/>
        </w:rPr>
        <w:t>Literatur:</w:t>
      </w:r>
      <w:r>
        <w:rPr>
          <w:rFonts w:eastAsiaTheme="minorEastAsia"/>
        </w:rPr>
        <w:tab/>
      </w:r>
      <w:r>
        <w:rPr>
          <w:rFonts w:eastAsiaTheme="minorEastAsia"/>
        </w:rPr>
        <w:tab/>
      </w:r>
      <w:r>
        <w:rPr>
          <w:rFonts w:asciiTheme="majorHAnsi" w:hAnsiTheme="majorHAnsi"/>
        </w:rPr>
        <w:t xml:space="preserve">Institut für Didaktik der Chemie, </w:t>
      </w:r>
      <w:r w:rsidRPr="001929A1">
        <w:rPr>
          <w:rFonts w:asciiTheme="majorHAnsi" w:hAnsiTheme="majorHAnsi"/>
        </w:rPr>
        <w:t>http://pse-explorer.chemiedidaktik-frankfurt.de/Experimente/PSE_Aluminium%20-%20Voltasche%20Saeule.pdf</w:t>
      </w:r>
      <w:r>
        <w:rPr>
          <w:rFonts w:asciiTheme="majorHAnsi" w:hAnsiTheme="majorHAnsi"/>
        </w:rPr>
        <w:t xml:space="preserve"> (zuletzt aufgerufen am 02.08.16 um 15:03Uhr)</w:t>
      </w:r>
      <w:r w:rsidRPr="006B1D28">
        <w:rPr>
          <w:noProof/>
          <w:lang w:eastAsia="de-DE"/>
        </w:rPr>
        <w:t xml:space="preserve"> </w:t>
      </w:r>
    </w:p>
    <w:p w:rsidR="0039511E" w:rsidRDefault="0039511E" w:rsidP="0039511E">
      <w:pPr>
        <w:tabs>
          <w:tab w:val="left" w:pos="1701"/>
          <w:tab w:val="left" w:pos="1985"/>
        </w:tabs>
        <w:ind w:left="1985" w:hanging="1985"/>
        <w:rPr>
          <w:noProof/>
          <w:lang w:eastAsia="de-DE"/>
        </w:rPr>
      </w:pPr>
    </w:p>
    <w:p w:rsidR="0039511E" w:rsidRDefault="0039511E" w:rsidP="0039511E">
      <w:pPr>
        <w:tabs>
          <w:tab w:val="left" w:pos="1701"/>
          <w:tab w:val="left" w:pos="1985"/>
        </w:tabs>
        <w:ind w:left="1985" w:hanging="1985"/>
        <w:rPr>
          <w:noProof/>
          <w:lang w:eastAsia="de-DE"/>
        </w:rPr>
      </w:pPr>
    </w:p>
    <w:p w:rsidR="0039511E" w:rsidRDefault="0039511E" w:rsidP="0039511E">
      <w:pPr>
        <w:tabs>
          <w:tab w:val="left" w:pos="1701"/>
          <w:tab w:val="left" w:pos="1985"/>
        </w:tabs>
        <w:ind w:left="1985" w:hanging="1985"/>
        <w:rPr>
          <w:noProof/>
          <w:lang w:eastAsia="de-DE"/>
        </w:rPr>
      </w:pPr>
    </w:p>
    <w:p w:rsidR="004E72B1" w:rsidRDefault="004E72B1"/>
    <w:sectPr w:rsidR="004E72B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8A7"/>
    <w:rsid w:val="001E08A7"/>
    <w:rsid w:val="0039511E"/>
    <w:rsid w:val="004E72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9511E"/>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39511E"/>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39511E"/>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39511E"/>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39511E"/>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39511E"/>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39511E"/>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39511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39511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39511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9511E"/>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39511E"/>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39511E"/>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39511E"/>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39511E"/>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39511E"/>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39511E"/>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39511E"/>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39511E"/>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39511E"/>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39511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9511E"/>
    <w:rPr>
      <w:rFonts w:ascii="Tahoma" w:hAnsi="Tahoma" w:cs="Tahoma"/>
      <w:color w:val="1D1B11" w:themeColor="background2" w:themeShade="1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9511E"/>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39511E"/>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39511E"/>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39511E"/>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39511E"/>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39511E"/>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39511E"/>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39511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39511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39511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9511E"/>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39511E"/>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39511E"/>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39511E"/>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39511E"/>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39511E"/>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39511E"/>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39511E"/>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39511E"/>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39511E"/>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39511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9511E"/>
    <w:rPr>
      <w:rFonts w:ascii="Tahoma" w:hAnsi="Tahoma" w:cs="Tahoma"/>
      <w:color w:val="1D1B11" w:themeColor="background2" w:themeShade="1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245</Words>
  <Characters>1547</Characters>
  <Application>Microsoft Office Word</Application>
  <DocSecurity>0</DocSecurity>
  <Lines>12</Lines>
  <Paragraphs>3</Paragraphs>
  <ScaleCrop>false</ScaleCrop>
  <Company/>
  <LinksUpToDate>false</LinksUpToDate>
  <CharactersWithSpaces>1789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Tabea</dc:creator>
  <cp:keywords/>
  <dc:description/>
  <cp:lastModifiedBy>Tabea</cp:lastModifiedBy>
  <cp:revision>2</cp:revision>
  <dcterms:created xsi:type="dcterms:W3CDTF">2016-08-09T15:23:00Z</dcterms:created>
  <dcterms:modified xsi:type="dcterms:W3CDTF">2016-08-09T15:23:00Z</dcterms:modified>
</cp:coreProperties>
</file>