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D13346" w:rsidP="00F31EBF">
      <w:pPr>
        <w:spacing w:line="276" w:lineRule="auto"/>
      </w:pPr>
      <w:r>
        <w:t>Sommersemester 2016</w:t>
      </w:r>
    </w:p>
    <w:p w:rsidR="00954DC8" w:rsidRDefault="009044AF" w:rsidP="00F31EBF">
      <w:pPr>
        <w:spacing w:line="276" w:lineRule="auto"/>
      </w:pPr>
      <w:r>
        <w:t xml:space="preserve">Klassenstufen </w:t>
      </w:r>
      <w:r w:rsidR="00CF7108">
        <w:t>11</w:t>
      </w:r>
      <w:r>
        <w:t xml:space="preserve"> </w:t>
      </w:r>
      <w:r w:rsidR="0007729E">
        <w:t xml:space="preserve">&amp; </w:t>
      </w:r>
      <w:r w:rsidR="00CF7108">
        <w:t>12</w:t>
      </w:r>
    </w:p>
    <w:p w:rsidR="00954DC8" w:rsidRDefault="00215AAF" w:rsidP="00954DC8">
      <w:r>
        <w:rPr>
          <w:noProof/>
          <w:lang w:eastAsia="de-DE"/>
        </w:rPr>
        <w:drawing>
          <wp:anchor distT="0" distB="0" distL="114300" distR="114300" simplePos="0" relativeHeight="251663872" behindDoc="0" locked="0" layoutInCell="1" allowOverlap="1">
            <wp:simplePos x="0" y="0"/>
            <wp:positionH relativeFrom="column">
              <wp:posOffset>605155</wp:posOffset>
            </wp:positionH>
            <wp:positionV relativeFrom="paragraph">
              <wp:posOffset>245745</wp:posOffset>
            </wp:positionV>
            <wp:extent cx="2277745" cy="3416300"/>
            <wp:effectExtent l="838200" t="0" r="1075055" b="0"/>
            <wp:wrapThrough wrapText="bothSides">
              <wp:wrapPolygon edited="0">
                <wp:start x="-1146" y="690"/>
                <wp:lineTo x="-1159" y="21601"/>
                <wp:lineTo x="139" y="22242"/>
                <wp:lineTo x="19437" y="22793"/>
                <wp:lineTo x="22409" y="22652"/>
                <wp:lineTo x="24292" y="21772"/>
                <wp:lineTo x="24354" y="21535"/>
                <wp:lineTo x="24792" y="19874"/>
                <wp:lineTo x="24918" y="19400"/>
                <wp:lineTo x="24996" y="13539"/>
                <wp:lineTo x="24818" y="13518"/>
                <wp:lineTo x="24912" y="13162"/>
                <wp:lineTo x="24997" y="2410"/>
                <wp:lineTo x="24819" y="2389"/>
                <wp:lineTo x="25226" y="847"/>
                <wp:lineTo x="24104" y="-1853"/>
                <wp:lineTo x="23005" y="-1859"/>
                <wp:lineTo x="20305" y="-2054"/>
                <wp:lineTo x="20127" y="-2074"/>
                <wp:lineTo x="17364" y="-2032"/>
                <wp:lineTo x="17186" y="-2052"/>
                <wp:lineTo x="14423" y="-2009"/>
                <wp:lineTo x="14245" y="-2030"/>
                <wp:lineTo x="11514" y="-2106"/>
                <wp:lineTo x="11336" y="-2127"/>
                <wp:lineTo x="8573" y="-2084"/>
                <wp:lineTo x="8396" y="-2105"/>
                <wp:lineTo x="5633" y="-2062"/>
                <wp:lineTo x="5455" y="-2083"/>
                <wp:lineTo x="2692" y="-2040"/>
                <wp:lineTo x="2514" y="-2061"/>
                <wp:lineTo x="2012" y="-2242"/>
                <wp:lineTo x="-227" y="-1404"/>
                <wp:lineTo x="-739" y="-852"/>
                <wp:lineTo x="-1146" y="690"/>
              </wp:wrapPolygon>
            </wp:wrapThrough>
            <wp:docPr id="71" name="Bild 6" descr="C:\Users\Friedrich.F\Desktop\SVP Chemie 2\Klassenstufe 11+12\Fotos\20160802_14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iedrich.F\Desktop\SVP Chemie 2\Klassenstufe 11+12\Fotos\20160802_143505.jpg"/>
                    <pic:cNvPicPr>
                      <a:picLocks noChangeAspect="1" noChangeArrowheads="1"/>
                    </pic:cNvPicPr>
                  </pic:nvPicPr>
                  <pic:blipFill>
                    <a:blip r:embed="rId8" cstate="print">
                      <a:lum contrast="10000"/>
                      <a:extLst>
                        <a:ext uri="{28A0092B-C50C-407E-A947-70E740481C1C}">
                          <a14:useLocalDpi xmlns:a14="http://schemas.microsoft.com/office/drawing/2010/main"/>
                        </a:ext>
                      </a:extLst>
                    </a:blip>
                    <a:srcRect/>
                    <a:stretch>
                      <a:fillRect/>
                    </a:stretch>
                  </pic:blipFill>
                  <pic:spPr bwMode="auto">
                    <a:xfrm rot="4801529">
                      <a:off x="0" y="0"/>
                      <a:ext cx="2277745" cy="3416300"/>
                    </a:xfrm>
                    <a:prstGeom prst="rect">
                      <a:avLst/>
                    </a:prstGeom>
                    <a:ln>
                      <a:noFill/>
                    </a:ln>
                    <a:effectLst>
                      <a:outerShdw blurRad="292100" dist="139700" dir="2700000" algn="tl" rotWithShape="0">
                        <a:srgbClr val="333333">
                          <a:alpha val="65000"/>
                        </a:srgbClr>
                      </a:outerShdw>
                    </a:effectLst>
                  </pic:spPr>
                </pic:pic>
              </a:graphicData>
            </a:graphic>
          </wp:anchor>
        </w:drawing>
      </w:r>
      <w:r w:rsidR="00954DC8">
        <w:tab/>
      </w:r>
    </w:p>
    <w:p w:rsidR="008B7FD6" w:rsidRDefault="008B7FD6" w:rsidP="00954DC8"/>
    <w:p w:rsidR="008B7FD6" w:rsidRDefault="00215AAF" w:rsidP="00954DC8">
      <w:r w:rsidRPr="00215AAF">
        <w:rPr>
          <w:noProof/>
          <w:lang w:eastAsia="de-DE"/>
        </w:rPr>
        <w:drawing>
          <wp:anchor distT="0" distB="0" distL="114300" distR="114300" simplePos="0" relativeHeight="251662848" behindDoc="0" locked="0" layoutInCell="1" allowOverlap="1">
            <wp:simplePos x="0" y="0"/>
            <wp:positionH relativeFrom="column">
              <wp:posOffset>3515360</wp:posOffset>
            </wp:positionH>
            <wp:positionV relativeFrom="paragraph">
              <wp:posOffset>264795</wp:posOffset>
            </wp:positionV>
            <wp:extent cx="2098675" cy="2035810"/>
            <wp:effectExtent l="342900" t="323850" r="549275" b="497840"/>
            <wp:wrapThrough wrapText="bothSides">
              <wp:wrapPolygon edited="0">
                <wp:start x="209" y="-1017"/>
                <wp:lineTo x="-636" y="-366"/>
                <wp:lineTo x="-1645" y="2004"/>
                <wp:lineTo x="-1306" y="20531"/>
                <wp:lineTo x="-685" y="23708"/>
                <wp:lineTo x="3092" y="24968"/>
                <wp:lineTo x="4658" y="24746"/>
                <wp:lineTo x="16404" y="24647"/>
                <wp:lineTo x="16782" y="24543"/>
                <wp:lineTo x="16833" y="24738"/>
                <wp:lineTo x="21064" y="24618"/>
                <wp:lineTo x="21443" y="24514"/>
                <wp:lineTo x="23337" y="23992"/>
                <wp:lineTo x="23716" y="23887"/>
                <wp:lineTo x="24978" y="22494"/>
                <wp:lineTo x="24927" y="22298"/>
                <wp:lineTo x="25304" y="19056"/>
                <wp:lineTo x="25253" y="18861"/>
                <wp:lineTo x="25441" y="15671"/>
                <wp:lineTo x="25390" y="15476"/>
                <wp:lineTo x="25389" y="12338"/>
                <wp:lineTo x="25338" y="12143"/>
                <wp:lineTo x="25336" y="9005"/>
                <wp:lineTo x="25285" y="8810"/>
                <wp:lineTo x="25283" y="5672"/>
                <wp:lineTo x="25233" y="5477"/>
                <wp:lineTo x="25420" y="2287"/>
                <wp:lineTo x="25370" y="2091"/>
                <wp:lineTo x="25559" y="2039"/>
                <wp:lineTo x="24623" y="-4"/>
                <wp:lineTo x="24029" y="-1514"/>
                <wp:lineTo x="19886" y="-1837"/>
                <wp:lineTo x="2672" y="-1696"/>
                <wp:lineTo x="209" y="-1017"/>
              </wp:wrapPolygon>
            </wp:wrapThrough>
            <wp:docPr id="70" name="Bild 9" descr="C:\Users\Friedrich.F\Desktop\SVP Chemie 2\Klassenstufe 11+12\Fotos\20160803_11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iedrich.F\Desktop\SVP Chemie 2\Klassenstufe 11+12\Fotos\20160803_110559.jpg"/>
                    <pic:cNvPicPr>
                      <a:picLocks noChangeAspect="1" noChangeArrowheads="1"/>
                    </pic:cNvPicPr>
                  </pic:nvPicPr>
                  <pic:blipFill>
                    <a:blip r:embed="rId9" cstate="print">
                      <a:extLst>
                        <a:ext uri="{28A0092B-C50C-407E-A947-70E740481C1C}">
                          <a14:useLocalDpi xmlns:a14="http://schemas.microsoft.com/office/drawing/2010/main"/>
                        </a:ext>
                      </a:extLst>
                    </a:blip>
                    <a:srcRect b="-709"/>
                    <a:stretch>
                      <a:fillRect/>
                    </a:stretch>
                  </pic:blipFill>
                  <pic:spPr bwMode="auto">
                    <a:xfrm rot="898014">
                      <a:off x="0" y="0"/>
                      <a:ext cx="2098675" cy="2035810"/>
                    </a:xfrm>
                    <a:prstGeom prst="rect">
                      <a:avLst/>
                    </a:prstGeom>
                    <a:ln>
                      <a:noFill/>
                    </a:ln>
                    <a:effectLst>
                      <a:outerShdw blurRad="292100" dist="139700" dir="2700000" algn="tl" rotWithShape="0">
                        <a:srgbClr val="333333">
                          <a:alpha val="65000"/>
                        </a:srgbClr>
                      </a:outerShdw>
                    </a:effectLst>
                  </pic:spPr>
                </pic:pic>
              </a:graphicData>
            </a:graphic>
          </wp:anchor>
        </w:drawing>
      </w:r>
    </w:p>
    <w:p w:rsidR="009044AF" w:rsidRDefault="009044AF" w:rsidP="009044AF">
      <w:pPr>
        <w:spacing w:line="240" w:lineRule="auto"/>
        <w:jc w:val="center"/>
        <w:rPr>
          <w:rFonts w:ascii="Times New Roman" w:hAnsi="Times New Roman" w:cs="Times New Roman"/>
          <w:b/>
          <w:sz w:val="52"/>
          <w:szCs w:val="24"/>
        </w:rPr>
      </w:pPr>
    </w:p>
    <w:p w:rsidR="00215AAF" w:rsidRDefault="00215AAF" w:rsidP="00D85179"/>
    <w:p w:rsidR="00215AAF" w:rsidRDefault="00215AAF" w:rsidP="00D85179"/>
    <w:p w:rsidR="00215AAF" w:rsidRDefault="00215AAF" w:rsidP="00D85179"/>
    <w:p w:rsidR="00215AAF" w:rsidRDefault="00215AAF" w:rsidP="00D85179">
      <w:r>
        <w:rPr>
          <w:noProof/>
          <w:lang w:eastAsia="de-DE"/>
        </w:rPr>
        <w:drawing>
          <wp:anchor distT="0" distB="0" distL="114300" distR="114300" simplePos="0" relativeHeight="251661824" behindDoc="0" locked="0" layoutInCell="1" allowOverlap="1">
            <wp:simplePos x="0" y="0"/>
            <wp:positionH relativeFrom="column">
              <wp:posOffset>2365375</wp:posOffset>
            </wp:positionH>
            <wp:positionV relativeFrom="paragraph">
              <wp:posOffset>-2117090</wp:posOffset>
            </wp:positionV>
            <wp:extent cx="1804035" cy="2087880"/>
            <wp:effectExtent l="171450" t="133350" r="367665" b="312420"/>
            <wp:wrapThrough wrapText="bothSides">
              <wp:wrapPolygon edited="0">
                <wp:start x="2509" y="-1380"/>
                <wp:lineTo x="684" y="-1182"/>
                <wp:lineTo x="-2053" y="591"/>
                <wp:lineTo x="-2053" y="20693"/>
                <wp:lineTo x="-1140" y="23847"/>
                <wp:lineTo x="912" y="24832"/>
                <wp:lineTo x="1369" y="24832"/>
                <wp:lineTo x="22581" y="24832"/>
                <wp:lineTo x="23037" y="24832"/>
                <wp:lineTo x="24634" y="24044"/>
                <wp:lineTo x="24634" y="23847"/>
                <wp:lineTo x="24862" y="23847"/>
                <wp:lineTo x="25774" y="21285"/>
                <wp:lineTo x="25774" y="1774"/>
                <wp:lineTo x="26002" y="788"/>
                <wp:lineTo x="23265" y="-1182"/>
                <wp:lineTo x="21440" y="-1380"/>
                <wp:lineTo x="2509" y="-1380"/>
              </wp:wrapPolygon>
            </wp:wrapThrough>
            <wp:docPr id="72" name="Bild 8" descr="C:\Users\Friedrich.F\Desktop\SVP Chemie 2\Klassenstufe 11+12\Fotos\20160802_155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 2\Klassenstufe 11+12\Fotos\20160802_155407.jpg"/>
                    <pic:cNvPicPr>
                      <a:picLocks noChangeAspect="1" noChangeArrowheads="1"/>
                    </pic:cNvPicPr>
                  </pic:nvPicPr>
                  <pic:blipFill>
                    <a:blip r:embed="rId10" cstate="print">
                      <a:lum contrast="20000"/>
                      <a:extLst>
                        <a:ext uri="{28A0092B-C50C-407E-A947-70E740481C1C}">
                          <a14:useLocalDpi xmlns:a14="http://schemas.microsoft.com/office/drawing/2010/main"/>
                        </a:ext>
                      </a:extLst>
                    </a:blip>
                    <a:srcRect/>
                    <a:stretch>
                      <a:fillRect/>
                    </a:stretch>
                  </pic:blipFill>
                  <pic:spPr bwMode="auto">
                    <a:xfrm>
                      <a:off x="0" y="0"/>
                      <a:ext cx="1804035" cy="2087880"/>
                    </a:xfrm>
                    <a:prstGeom prst="rect">
                      <a:avLst/>
                    </a:prstGeom>
                    <a:ln>
                      <a:noFill/>
                    </a:ln>
                    <a:effectLst>
                      <a:outerShdw blurRad="292100" dist="139700" dir="2700000" algn="tl" rotWithShape="0">
                        <a:srgbClr val="333333">
                          <a:alpha val="65000"/>
                        </a:srgbClr>
                      </a:outerShdw>
                    </a:effectLst>
                  </pic:spPr>
                </pic:pic>
              </a:graphicData>
            </a:graphic>
          </wp:anchor>
        </w:drawing>
      </w:r>
    </w:p>
    <w:p w:rsidR="00215AAF" w:rsidRDefault="00215AAF" w:rsidP="00D85179"/>
    <w:p w:rsidR="00215AAF" w:rsidRDefault="00215AAF" w:rsidP="00D85179"/>
    <w:p w:rsidR="00E4122D" w:rsidRDefault="00E4122D" w:rsidP="00D85179"/>
    <w:p w:rsidR="00D85179" w:rsidRDefault="00D85179" w:rsidP="00D85179"/>
    <w:p w:rsidR="00215AAF" w:rsidRDefault="00215AAF" w:rsidP="00D85179"/>
    <w:p w:rsidR="00215AAF" w:rsidRDefault="00215AAF" w:rsidP="00D85179"/>
    <w:p w:rsidR="00215AAF" w:rsidRDefault="00215AAF" w:rsidP="00D85179"/>
    <w:p w:rsidR="0006684E" w:rsidRDefault="007A28CA" w:rsidP="00D13346">
      <w:pPr>
        <w:spacing w:line="240" w:lineRule="auto"/>
        <w:jc w:val="center"/>
        <w:rPr>
          <w:rFonts w:ascii="Times New Roman" w:hAnsi="Times New Roman" w:cs="Times New Roman"/>
          <w:b/>
          <w:sz w:val="52"/>
          <w:szCs w:val="24"/>
        </w:rPr>
      </w:pPr>
      <w:r>
        <w:rPr>
          <w:rFonts w:ascii="Times New Roman" w:hAnsi="Times New Roman" w:cs="Times New Roman"/>
          <w:noProof/>
          <w:sz w:val="48"/>
          <w:szCs w:val="24"/>
          <w:lang w:eastAsia="de-DE"/>
        </w:rPr>
        <w:pict w14:anchorId="66ECE9B5">
          <v:shapetype id="_x0000_t32" coordsize="21600,21600" o:spt="32" o:oned="t" path="m,l21600,21600e" filled="f">
            <v:path arrowok="t" fillok="f" o:connecttype="none"/>
            <o:lock v:ext="edit" shapetype="t"/>
          </v:shapetype>
          <v:shape id="AutoShape 133" o:spid="_x0000_s1026" type="#_x0000_t32" style="position:absolute;left:0;text-align:left;margin-left:1.9pt;margin-top:64.95pt;width:448.5pt;height:0;z-index:251789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8V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"/>
        </w:pict>
      </w:r>
      <w:r>
        <w:rPr>
          <w:rFonts w:ascii="Times New Roman" w:hAnsi="Times New Roman" w:cs="Times New Roman"/>
          <w:noProof/>
          <w:sz w:val="48"/>
          <w:szCs w:val="24"/>
          <w:lang w:eastAsia="de-DE"/>
        </w:rPr>
        <w:pict w14:anchorId="29CEBCF1">
          <v:shape id="AutoShape 129" o:spid="_x0000_s1043" type="#_x0000_t32" style="position:absolute;left:0;text-align:left;margin-left:1.9pt;margin-top:1.45pt;width:448.5pt;height:0;z-index:251784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zEIg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"/>
        </w:pict>
      </w:r>
      <w:r w:rsidR="00CF7108">
        <w:rPr>
          <w:rFonts w:ascii="Times New Roman" w:hAnsi="Times New Roman" w:cs="Times New Roman"/>
          <w:b/>
          <w:sz w:val="48"/>
          <w:szCs w:val="24"/>
        </w:rPr>
        <w:t>Eigenschaften von ungesättigten Kohlenwasserstoffen</w:t>
      </w:r>
    </w:p>
    <w:p w:rsidR="008B7FD6" w:rsidRDefault="008B7FD6" w:rsidP="00954DC8">
      <w:pPr>
        <w:autoSpaceDE w:val="0"/>
        <w:autoSpaceDN w:val="0"/>
        <w:adjustRightInd w:val="0"/>
        <w:rPr>
          <w:noProof/>
          <w:lang w:eastAsia="de-DE"/>
        </w:rPr>
      </w:pPr>
    </w:p>
    <w:p w:rsidR="00D97BD6" w:rsidRDefault="00D97BD6" w:rsidP="00954DC8">
      <w:pPr>
        <w:autoSpaceDE w:val="0"/>
        <w:autoSpaceDN w:val="0"/>
        <w:adjustRightInd w:val="0"/>
        <w:rPr>
          <w:noProof/>
          <w:lang w:eastAsia="de-DE"/>
        </w:rPr>
      </w:pPr>
    </w:p>
    <w:p w:rsidR="00CF7108" w:rsidRDefault="00CF7108" w:rsidP="00954DC8">
      <w:pPr>
        <w:autoSpaceDE w:val="0"/>
        <w:autoSpaceDN w:val="0"/>
        <w:adjustRightInd w:val="0"/>
        <w:rPr>
          <w:noProof/>
          <w:lang w:eastAsia="de-DE"/>
        </w:rPr>
      </w:pPr>
    </w:p>
    <w:p w:rsidR="008C7A30" w:rsidRDefault="008C7A30" w:rsidP="00954DC8">
      <w:pPr>
        <w:autoSpaceDE w:val="0"/>
        <w:autoSpaceDN w:val="0"/>
        <w:adjustRightInd w:val="0"/>
        <w:rPr>
          <w:noProof/>
          <w:lang w:eastAsia="de-DE"/>
        </w:rPr>
        <w:sectPr w:rsidR="008C7A30" w:rsidSect="0007729E">
          <w:headerReference w:type="default" r:id="rId11"/>
          <w:footerReference w:type="default" r:id="rId12"/>
          <w:pgSz w:w="11906" w:h="16838"/>
          <w:pgMar w:top="1417" w:right="1417" w:bottom="709" w:left="1417" w:header="708" w:footer="708" w:gutter="0"/>
          <w:pgNumType w:start="0"/>
          <w:cols w:space="708"/>
          <w:titlePg/>
          <w:docGrid w:linePitch="360"/>
        </w:sectPr>
      </w:pPr>
    </w:p>
    <w:p w:rsidR="00A90BD6" w:rsidRDefault="007A28CA">
      <w:pPr>
        <w:pStyle w:val="Inhaltsverzeichnisberschrift"/>
      </w:pPr>
      <w:r>
        <w:rPr>
          <w:noProof/>
          <w:lang w:eastAsia="de-DE"/>
        </w:rPr>
        <w:lastRenderedPageBreak/>
        <w:pict w14:anchorId="72AA5C73">
          <v:shapetype id="_x0000_t202" coordsize="21600,21600" o:spt="202" path="m,l,21600r21600,l21600,xe">
            <v:stroke joinstyle="miter"/>
            <v:path gradientshapeok="t" o:connecttype="rect"/>
          </v:shapetype>
          <v:shape id="Text Box 121" o:spid="_x0000_s1042" type="#_x0000_t202" style="position:absolute;margin-left:0;margin-top:0;width:469.2pt;height:154.8pt;z-index:2517821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" fillcolor="white [3201]" strokecolor="#9bbb59 [3206]" strokeweight="1pt">
            <v:stroke dashstyle="dash"/>
            <v:shadow color="#868686"/>
            <v:textbox>
              <w:txbxContent>
                <w:p w:rsidR="00363903" w:rsidRDefault="00363903">
                  <w:pPr>
                    <w:pBdr>
                      <w:bottom w:val="single" w:sz="6" w:space="1" w:color="auto"/>
                    </w:pBdr>
                    <w:rPr>
                      <w:b/>
                    </w:rPr>
                  </w:pPr>
                  <w:r w:rsidRPr="00A90BD6">
                    <w:rPr>
                      <w:b/>
                    </w:rPr>
                    <w:t>Auf einen Blick:</w:t>
                  </w:r>
                </w:p>
                <w:p w:rsidR="00363903" w:rsidRPr="00E32686" w:rsidRDefault="00363903" w:rsidP="00FB59BE">
                  <w:pPr>
                    <w:rPr>
                      <w:color w:val="auto"/>
                    </w:rPr>
                  </w:pPr>
                  <w:r>
                    <w:rPr>
                      <w:color w:val="auto"/>
                    </w:rPr>
                    <w:t xml:space="preserve">In dem Protokoll </w:t>
                  </w:r>
                  <w:r w:rsidRPr="00CF7108">
                    <w:rPr>
                      <w:rFonts w:asciiTheme="majorHAnsi" w:hAnsiTheme="majorHAnsi"/>
                      <w:i/>
                      <w:color w:val="auto"/>
                    </w:rPr>
                    <w:t>Eigenschaften von ungesättigten Kohlenwasserstoffe</w:t>
                  </w:r>
                  <w:r>
                    <w:rPr>
                      <w:rFonts w:asciiTheme="majorHAnsi" w:hAnsiTheme="majorHAnsi"/>
                      <w:i/>
                      <w:color w:val="auto"/>
                    </w:rPr>
                    <w:t>n</w:t>
                  </w:r>
                  <w:r>
                    <w:rPr>
                      <w:rFonts w:asciiTheme="majorHAnsi" w:hAnsiTheme="majorHAnsi"/>
                      <w:color w:val="auto"/>
                    </w:rPr>
                    <w:t xml:space="preserve"> werden </w:t>
                  </w:r>
                  <w:r>
                    <w:rPr>
                      <w:rFonts w:asciiTheme="majorHAnsi" w:hAnsiTheme="majorHAnsi"/>
                      <w:b/>
                      <w:color w:val="auto"/>
                    </w:rPr>
                    <w:t>drei</w:t>
                  </w:r>
                  <w:r w:rsidRPr="00A45E15">
                    <w:rPr>
                      <w:rFonts w:asciiTheme="majorHAnsi" w:hAnsiTheme="majorHAnsi"/>
                      <w:b/>
                      <w:color w:val="auto"/>
                    </w:rPr>
                    <w:t xml:space="preserve"> Lehrerversuche</w:t>
                  </w:r>
                  <w:r>
                    <w:rPr>
                      <w:rFonts w:asciiTheme="majorHAnsi" w:hAnsiTheme="majorHAnsi"/>
                      <w:color w:val="auto"/>
                    </w:rPr>
                    <w:t xml:space="preserve"> und </w:t>
                  </w:r>
                  <w:r w:rsidRPr="007B7690">
                    <w:rPr>
                      <w:rFonts w:asciiTheme="majorHAnsi" w:hAnsiTheme="majorHAnsi"/>
                      <w:b/>
                      <w:color w:val="auto"/>
                    </w:rPr>
                    <w:t>ein Schülerversuch</w:t>
                  </w:r>
                  <w:r>
                    <w:rPr>
                      <w:rFonts w:asciiTheme="majorHAnsi" w:hAnsiTheme="majorHAnsi"/>
                      <w:color w:val="auto"/>
                    </w:rPr>
                    <w:t xml:space="preserve"> beschrieben. In den Lehrerversuchen werden die Doppelbindungen von Verbindungen durch eine </w:t>
                  </w:r>
                  <w:proofErr w:type="spellStart"/>
                  <w:r>
                    <w:rPr>
                      <w:rFonts w:asciiTheme="majorHAnsi" w:hAnsiTheme="majorHAnsi"/>
                      <w:color w:val="auto"/>
                    </w:rPr>
                    <w:t>elektrophile</w:t>
                  </w:r>
                  <w:proofErr w:type="spellEnd"/>
                  <w:r>
                    <w:rPr>
                      <w:rFonts w:asciiTheme="majorHAnsi" w:hAnsiTheme="majorHAnsi"/>
                      <w:color w:val="auto"/>
                    </w:rPr>
                    <w:t xml:space="preserve"> Addition von Brom nachgewiesen, es wird das einfachste </w:t>
                  </w:r>
                  <w:proofErr w:type="spellStart"/>
                  <w:r>
                    <w:rPr>
                      <w:rFonts w:asciiTheme="majorHAnsi" w:hAnsiTheme="majorHAnsi"/>
                      <w:color w:val="auto"/>
                    </w:rPr>
                    <w:t>Alkin</w:t>
                  </w:r>
                  <w:proofErr w:type="spellEnd"/>
                  <w:r>
                    <w:rPr>
                      <w:rFonts w:asciiTheme="majorHAnsi" w:hAnsiTheme="majorHAnsi"/>
                      <w:color w:val="auto"/>
                    </w:rPr>
                    <w:t xml:space="preserve">, das </w:t>
                  </w:r>
                  <w:proofErr w:type="spellStart"/>
                  <w:r>
                    <w:rPr>
                      <w:rFonts w:asciiTheme="majorHAnsi" w:hAnsiTheme="majorHAnsi"/>
                      <w:color w:val="auto"/>
                    </w:rPr>
                    <w:t>Ethin</w:t>
                  </w:r>
                  <w:proofErr w:type="spellEnd"/>
                  <w:r>
                    <w:rPr>
                      <w:rFonts w:asciiTheme="majorHAnsi" w:hAnsiTheme="majorHAnsi"/>
                      <w:color w:val="auto"/>
                    </w:rPr>
                    <w:t>, mittels Calciumcarbid hergestellt und eine Polymerisation von Styrol durchgeführt. In dem Schülerversuch werden Lebensmittel auf das Vorkommen von</w:t>
                  </w:r>
                  <w:r w:rsidR="00FD6BF8">
                    <w:rPr>
                      <w:rFonts w:asciiTheme="majorHAnsi" w:hAnsiTheme="majorHAnsi"/>
                      <w:color w:val="auto"/>
                    </w:rPr>
                    <w:t xml:space="preserve"> </w:t>
                  </w:r>
                  <w:r>
                    <w:rPr>
                      <w:rFonts w:ascii="Times New Roman" w:hAnsi="Times New Roman" w:cs="Times New Roman"/>
                      <w:color w:val="auto"/>
                    </w:rPr>
                    <w:t>β</w:t>
                  </w:r>
                  <w:r>
                    <w:rPr>
                      <w:rFonts w:asciiTheme="majorHAnsi" w:hAnsiTheme="majorHAnsi"/>
                      <w:color w:val="auto"/>
                    </w:rPr>
                    <w:t>-Carotin untersucht.</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7B7690" w:rsidRDefault="007B7690"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D22417" w:rsidRDefault="008E29BB">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58586756" w:history="1">
            <w:r w:rsidR="00D22417" w:rsidRPr="00194E59">
              <w:rPr>
                <w:rStyle w:val="Hyperlink"/>
                <w:noProof/>
              </w:rPr>
              <w:t>1</w:t>
            </w:r>
            <w:r w:rsidR="00D22417">
              <w:rPr>
                <w:rFonts w:asciiTheme="minorHAnsi" w:eastAsiaTheme="minorEastAsia" w:hAnsiTheme="minorHAnsi"/>
                <w:noProof/>
                <w:color w:val="auto"/>
                <w:lang w:eastAsia="de-DE"/>
              </w:rPr>
              <w:tab/>
            </w:r>
            <w:r w:rsidR="00D22417" w:rsidRPr="00194E59">
              <w:rPr>
                <w:rStyle w:val="Hyperlink"/>
                <w:noProof/>
              </w:rPr>
              <w:t>Beschreibung des Themas und zugehörige Lernziele</w:t>
            </w:r>
            <w:r w:rsidR="00D22417">
              <w:rPr>
                <w:noProof/>
                <w:webHidden/>
              </w:rPr>
              <w:tab/>
            </w:r>
            <w:r w:rsidR="00D22417">
              <w:rPr>
                <w:noProof/>
                <w:webHidden/>
              </w:rPr>
              <w:fldChar w:fldCharType="begin"/>
            </w:r>
            <w:r w:rsidR="00D22417">
              <w:rPr>
                <w:noProof/>
                <w:webHidden/>
              </w:rPr>
              <w:instrText xml:space="preserve"> PAGEREF _Toc458586756 \h </w:instrText>
            </w:r>
            <w:r w:rsidR="00D22417">
              <w:rPr>
                <w:noProof/>
                <w:webHidden/>
              </w:rPr>
            </w:r>
            <w:r w:rsidR="00D22417">
              <w:rPr>
                <w:noProof/>
                <w:webHidden/>
              </w:rPr>
              <w:fldChar w:fldCharType="separate"/>
            </w:r>
            <w:r w:rsidR="005D3EE6">
              <w:rPr>
                <w:noProof/>
                <w:webHidden/>
              </w:rPr>
              <w:t>1</w:t>
            </w:r>
            <w:r w:rsidR="00D22417">
              <w:rPr>
                <w:noProof/>
                <w:webHidden/>
              </w:rPr>
              <w:fldChar w:fldCharType="end"/>
            </w:r>
          </w:hyperlink>
        </w:p>
        <w:p w:rsidR="00D22417" w:rsidRDefault="007A28CA">
          <w:pPr>
            <w:pStyle w:val="Verzeichnis1"/>
            <w:tabs>
              <w:tab w:val="left" w:pos="440"/>
              <w:tab w:val="right" w:leader="dot" w:pos="9062"/>
            </w:tabs>
            <w:rPr>
              <w:rFonts w:asciiTheme="minorHAnsi" w:eastAsiaTheme="minorEastAsia" w:hAnsiTheme="minorHAnsi"/>
              <w:noProof/>
              <w:color w:val="auto"/>
              <w:lang w:eastAsia="de-DE"/>
            </w:rPr>
          </w:pPr>
          <w:hyperlink w:anchor="_Toc458586757" w:history="1">
            <w:r w:rsidR="00D22417" w:rsidRPr="00194E59">
              <w:rPr>
                <w:rStyle w:val="Hyperlink"/>
                <w:noProof/>
              </w:rPr>
              <w:t>2</w:t>
            </w:r>
            <w:r w:rsidR="00D22417">
              <w:rPr>
                <w:rFonts w:asciiTheme="minorHAnsi" w:eastAsiaTheme="minorEastAsia" w:hAnsiTheme="minorHAnsi"/>
                <w:noProof/>
                <w:color w:val="auto"/>
                <w:lang w:eastAsia="de-DE"/>
              </w:rPr>
              <w:tab/>
            </w:r>
            <w:r w:rsidR="00D22417" w:rsidRPr="00194E59">
              <w:rPr>
                <w:rStyle w:val="Hyperlink"/>
                <w:noProof/>
              </w:rPr>
              <w:t>Relevanz des Themas für SuS der 11./12. Klassenstufe und didaktische Reduktion</w:t>
            </w:r>
            <w:r w:rsidR="00D22417">
              <w:rPr>
                <w:noProof/>
                <w:webHidden/>
              </w:rPr>
              <w:tab/>
            </w:r>
            <w:r w:rsidR="00D22417">
              <w:rPr>
                <w:noProof/>
                <w:webHidden/>
              </w:rPr>
              <w:fldChar w:fldCharType="begin"/>
            </w:r>
            <w:r w:rsidR="00D22417">
              <w:rPr>
                <w:noProof/>
                <w:webHidden/>
              </w:rPr>
              <w:instrText xml:space="preserve"> PAGEREF _Toc458586757 \h </w:instrText>
            </w:r>
            <w:r w:rsidR="00D22417">
              <w:rPr>
                <w:noProof/>
                <w:webHidden/>
              </w:rPr>
            </w:r>
            <w:r w:rsidR="00D22417">
              <w:rPr>
                <w:noProof/>
                <w:webHidden/>
              </w:rPr>
              <w:fldChar w:fldCharType="separate"/>
            </w:r>
            <w:r w:rsidR="005D3EE6">
              <w:rPr>
                <w:noProof/>
                <w:webHidden/>
              </w:rPr>
              <w:t>1</w:t>
            </w:r>
            <w:r w:rsidR="00D22417">
              <w:rPr>
                <w:noProof/>
                <w:webHidden/>
              </w:rPr>
              <w:fldChar w:fldCharType="end"/>
            </w:r>
          </w:hyperlink>
        </w:p>
        <w:p w:rsidR="00D22417" w:rsidRDefault="007A28CA">
          <w:pPr>
            <w:pStyle w:val="Verzeichnis1"/>
            <w:tabs>
              <w:tab w:val="left" w:pos="440"/>
              <w:tab w:val="right" w:leader="dot" w:pos="9062"/>
            </w:tabs>
            <w:rPr>
              <w:rFonts w:asciiTheme="minorHAnsi" w:eastAsiaTheme="minorEastAsia" w:hAnsiTheme="minorHAnsi"/>
              <w:noProof/>
              <w:color w:val="auto"/>
              <w:lang w:eastAsia="de-DE"/>
            </w:rPr>
          </w:pPr>
          <w:hyperlink w:anchor="_Toc458586758" w:history="1">
            <w:r w:rsidR="00D22417" w:rsidRPr="00194E59">
              <w:rPr>
                <w:rStyle w:val="Hyperlink"/>
                <w:noProof/>
              </w:rPr>
              <w:t>3</w:t>
            </w:r>
            <w:r w:rsidR="00D22417">
              <w:rPr>
                <w:rFonts w:asciiTheme="minorHAnsi" w:eastAsiaTheme="minorEastAsia" w:hAnsiTheme="minorHAnsi"/>
                <w:noProof/>
                <w:color w:val="auto"/>
                <w:lang w:eastAsia="de-DE"/>
              </w:rPr>
              <w:tab/>
            </w:r>
            <w:r w:rsidR="00D22417" w:rsidRPr="00194E59">
              <w:rPr>
                <w:rStyle w:val="Hyperlink"/>
                <w:noProof/>
              </w:rPr>
              <w:t>Lehrerversuche</w:t>
            </w:r>
            <w:r w:rsidR="00D22417">
              <w:rPr>
                <w:noProof/>
                <w:webHidden/>
              </w:rPr>
              <w:tab/>
            </w:r>
            <w:r w:rsidR="00D22417">
              <w:rPr>
                <w:noProof/>
                <w:webHidden/>
              </w:rPr>
              <w:fldChar w:fldCharType="begin"/>
            </w:r>
            <w:r w:rsidR="00D22417">
              <w:rPr>
                <w:noProof/>
                <w:webHidden/>
              </w:rPr>
              <w:instrText xml:space="preserve"> PAGEREF _Toc458586758 \h </w:instrText>
            </w:r>
            <w:r w:rsidR="00D22417">
              <w:rPr>
                <w:noProof/>
                <w:webHidden/>
              </w:rPr>
            </w:r>
            <w:r w:rsidR="00D22417">
              <w:rPr>
                <w:noProof/>
                <w:webHidden/>
              </w:rPr>
              <w:fldChar w:fldCharType="separate"/>
            </w:r>
            <w:r w:rsidR="005D3EE6">
              <w:rPr>
                <w:noProof/>
                <w:webHidden/>
              </w:rPr>
              <w:t>3</w:t>
            </w:r>
            <w:r w:rsidR="00D22417">
              <w:rPr>
                <w:noProof/>
                <w:webHidden/>
              </w:rPr>
              <w:fldChar w:fldCharType="end"/>
            </w:r>
          </w:hyperlink>
        </w:p>
        <w:p w:rsidR="00D22417" w:rsidRDefault="007A28CA">
          <w:pPr>
            <w:pStyle w:val="Verzeichnis2"/>
            <w:tabs>
              <w:tab w:val="left" w:pos="880"/>
              <w:tab w:val="right" w:leader="dot" w:pos="9062"/>
            </w:tabs>
            <w:rPr>
              <w:rFonts w:asciiTheme="minorHAnsi" w:eastAsiaTheme="minorEastAsia" w:hAnsiTheme="minorHAnsi"/>
              <w:noProof/>
              <w:color w:val="auto"/>
              <w:lang w:eastAsia="de-DE"/>
            </w:rPr>
          </w:pPr>
          <w:hyperlink w:anchor="_Toc458586759" w:history="1">
            <w:r w:rsidR="00D22417" w:rsidRPr="00194E59">
              <w:rPr>
                <w:rStyle w:val="Hyperlink"/>
                <w:noProof/>
              </w:rPr>
              <w:t>3.1</w:t>
            </w:r>
            <w:r w:rsidR="00D22417">
              <w:rPr>
                <w:rFonts w:asciiTheme="minorHAnsi" w:eastAsiaTheme="minorEastAsia" w:hAnsiTheme="minorHAnsi"/>
                <w:noProof/>
                <w:color w:val="auto"/>
                <w:lang w:eastAsia="de-DE"/>
              </w:rPr>
              <w:tab/>
            </w:r>
            <w:r w:rsidR="00D22417" w:rsidRPr="00194E59">
              <w:rPr>
                <w:rStyle w:val="Hyperlink"/>
                <w:noProof/>
              </w:rPr>
              <w:t>V1 – Nachweis von Doppelbindungen</w:t>
            </w:r>
            <w:r w:rsidR="00D22417">
              <w:rPr>
                <w:noProof/>
                <w:webHidden/>
              </w:rPr>
              <w:tab/>
            </w:r>
            <w:r w:rsidR="00D22417">
              <w:rPr>
                <w:noProof/>
                <w:webHidden/>
              </w:rPr>
              <w:fldChar w:fldCharType="begin"/>
            </w:r>
            <w:r w:rsidR="00D22417">
              <w:rPr>
                <w:noProof/>
                <w:webHidden/>
              </w:rPr>
              <w:instrText xml:space="preserve"> PAGEREF _Toc458586759 \h </w:instrText>
            </w:r>
            <w:r w:rsidR="00D22417">
              <w:rPr>
                <w:noProof/>
                <w:webHidden/>
              </w:rPr>
            </w:r>
            <w:r w:rsidR="00D22417">
              <w:rPr>
                <w:noProof/>
                <w:webHidden/>
              </w:rPr>
              <w:fldChar w:fldCharType="separate"/>
            </w:r>
            <w:r w:rsidR="005D3EE6">
              <w:rPr>
                <w:noProof/>
                <w:webHidden/>
              </w:rPr>
              <w:t>3</w:t>
            </w:r>
            <w:r w:rsidR="00D22417">
              <w:rPr>
                <w:noProof/>
                <w:webHidden/>
              </w:rPr>
              <w:fldChar w:fldCharType="end"/>
            </w:r>
          </w:hyperlink>
        </w:p>
        <w:p w:rsidR="00D22417" w:rsidRDefault="007A28CA">
          <w:pPr>
            <w:pStyle w:val="Verzeichnis2"/>
            <w:tabs>
              <w:tab w:val="left" w:pos="880"/>
              <w:tab w:val="right" w:leader="dot" w:pos="9062"/>
            </w:tabs>
            <w:rPr>
              <w:rFonts w:asciiTheme="minorHAnsi" w:eastAsiaTheme="minorEastAsia" w:hAnsiTheme="minorHAnsi"/>
              <w:noProof/>
              <w:color w:val="auto"/>
              <w:lang w:eastAsia="de-DE"/>
            </w:rPr>
          </w:pPr>
          <w:hyperlink w:anchor="_Toc458586760" w:history="1">
            <w:r w:rsidR="00D22417" w:rsidRPr="00194E59">
              <w:rPr>
                <w:rStyle w:val="Hyperlink"/>
                <w:noProof/>
              </w:rPr>
              <w:t>3.2</w:t>
            </w:r>
            <w:r w:rsidR="00D22417">
              <w:rPr>
                <w:rFonts w:asciiTheme="minorHAnsi" w:eastAsiaTheme="minorEastAsia" w:hAnsiTheme="minorHAnsi"/>
                <w:noProof/>
                <w:color w:val="auto"/>
                <w:lang w:eastAsia="de-DE"/>
              </w:rPr>
              <w:tab/>
            </w:r>
            <w:r w:rsidR="00D22417" w:rsidRPr="00194E59">
              <w:rPr>
                <w:rStyle w:val="Hyperlink"/>
                <w:noProof/>
              </w:rPr>
              <w:t>V2 – Polymerisation von Styrol</w:t>
            </w:r>
            <w:r w:rsidR="00D22417">
              <w:rPr>
                <w:noProof/>
                <w:webHidden/>
              </w:rPr>
              <w:tab/>
            </w:r>
            <w:r w:rsidR="00D22417">
              <w:rPr>
                <w:noProof/>
                <w:webHidden/>
              </w:rPr>
              <w:fldChar w:fldCharType="begin"/>
            </w:r>
            <w:r w:rsidR="00D22417">
              <w:rPr>
                <w:noProof/>
                <w:webHidden/>
              </w:rPr>
              <w:instrText xml:space="preserve"> PAGEREF _Toc458586760 \h </w:instrText>
            </w:r>
            <w:r w:rsidR="00D22417">
              <w:rPr>
                <w:noProof/>
                <w:webHidden/>
              </w:rPr>
            </w:r>
            <w:r w:rsidR="00D22417">
              <w:rPr>
                <w:noProof/>
                <w:webHidden/>
              </w:rPr>
              <w:fldChar w:fldCharType="separate"/>
            </w:r>
            <w:r w:rsidR="005D3EE6">
              <w:rPr>
                <w:noProof/>
                <w:webHidden/>
              </w:rPr>
              <w:t>6</w:t>
            </w:r>
            <w:r w:rsidR="00D22417">
              <w:rPr>
                <w:noProof/>
                <w:webHidden/>
              </w:rPr>
              <w:fldChar w:fldCharType="end"/>
            </w:r>
          </w:hyperlink>
        </w:p>
        <w:p w:rsidR="00D22417" w:rsidRDefault="007A28CA">
          <w:pPr>
            <w:pStyle w:val="Verzeichnis2"/>
            <w:tabs>
              <w:tab w:val="left" w:pos="880"/>
              <w:tab w:val="right" w:leader="dot" w:pos="9062"/>
            </w:tabs>
            <w:rPr>
              <w:rFonts w:asciiTheme="minorHAnsi" w:eastAsiaTheme="minorEastAsia" w:hAnsiTheme="minorHAnsi"/>
              <w:noProof/>
              <w:color w:val="auto"/>
              <w:lang w:eastAsia="de-DE"/>
            </w:rPr>
          </w:pPr>
          <w:hyperlink w:anchor="_Toc458586761" w:history="1">
            <w:r w:rsidR="00D22417" w:rsidRPr="00194E59">
              <w:rPr>
                <w:rStyle w:val="Hyperlink"/>
                <w:noProof/>
              </w:rPr>
              <w:t>3.3</w:t>
            </w:r>
            <w:r w:rsidR="00D22417">
              <w:rPr>
                <w:rFonts w:asciiTheme="minorHAnsi" w:eastAsiaTheme="minorEastAsia" w:hAnsiTheme="minorHAnsi"/>
                <w:noProof/>
                <w:color w:val="auto"/>
                <w:lang w:eastAsia="de-DE"/>
              </w:rPr>
              <w:tab/>
            </w:r>
            <w:r w:rsidR="00D22417" w:rsidRPr="00194E59">
              <w:rPr>
                <w:rStyle w:val="Hyperlink"/>
                <w:noProof/>
              </w:rPr>
              <w:t>V3 – Herstellung von Ethin</w:t>
            </w:r>
            <w:r w:rsidR="00D22417">
              <w:rPr>
                <w:noProof/>
                <w:webHidden/>
              </w:rPr>
              <w:tab/>
            </w:r>
            <w:r w:rsidR="00D22417">
              <w:rPr>
                <w:noProof/>
                <w:webHidden/>
              </w:rPr>
              <w:fldChar w:fldCharType="begin"/>
            </w:r>
            <w:r w:rsidR="00D22417">
              <w:rPr>
                <w:noProof/>
                <w:webHidden/>
              </w:rPr>
              <w:instrText xml:space="preserve"> PAGEREF _Toc458586761 \h </w:instrText>
            </w:r>
            <w:r w:rsidR="00D22417">
              <w:rPr>
                <w:noProof/>
                <w:webHidden/>
              </w:rPr>
            </w:r>
            <w:r w:rsidR="00D22417">
              <w:rPr>
                <w:noProof/>
                <w:webHidden/>
              </w:rPr>
              <w:fldChar w:fldCharType="separate"/>
            </w:r>
            <w:r w:rsidR="005D3EE6">
              <w:rPr>
                <w:noProof/>
                <w:webHidden/>
              </w:rPr>
              <w:t>9</w:t>
            </w:r>
            <w:r w:rsidR="00D22417">
              <w:rPr>
                <w:noProof/>
                <w:webHidden/>
              </w:rPr>
              <w:fldChar w:fldCharType="end"/>
            </w:r>
          </w:hyperlink>
        </w:p>
        <w:p w:rsidR="00D22417" w:rsidRDefault="007A28CA">
          <w:pPr>
            <w:pStyle w:val="Verzeichnis1"/>
            <w:tabs>
              <w:tab w:val="left" w:pos="440"/>
              <w:tab w:val="right" w:leader="dot" w:pos="9062"/>
            </w:tabs>
            <w:rPr>
              <w:rFonts w:asciiTheme="minorHAnsi" w:eastAsiaTheme="minorEastAsia" w:hAnsiTheme="minorHAnsi"/>
              <w:noProof/>
              <w:color w:val="auto"/>
              <w:lang w:eastAsia="de-DE"/>
            </w:rPr>
          </w:pPr>
          <w:hyperlink w:anchor="_Toc458586762" w:history="1">
            <w:r w:rsidR="00D22417" w:rsidRPr="00194E59">
              <w:rPr>
                <w:rStyle w:val="Hyperlink"/>
                <w:noProof/>
              </w:rPr>
              <w:t>4</w:t>
            </w:r>
            <w:r w:rsidR="00D22417">
              <w:rPr>
                <w:rFonts w:asciiTheme="minorHAnsi" w:eastAsiaTheme="minorEastAsia" w:hAnsiTheme="minorHAnsi"/>
                <w:noProof/>
                <w:color w:val="auto"/>
                <w:lang w:eastAsia="de-DE"/>
              </w:rPr>
              <w:tab/>
            </w:r>
            <w:r w:rsidR="00D22417" w:rsidRPr="00194E59">
              <w:rPr>
                <w:rStyle w:val="Hyperlink"/>
                <w:noProof/>
              </w:rPr>
              <w:t>Schülerversuche</w:t>
            </w:r>
            <w:r w:rsidR="00D22417">
              <w:rPr>
                <w:noProof/>
                <w:webHidden/>
              </w:rPr>
              <w:tab/>
            </w:r>
            <w:r w:rsidR="00D22417">
              <w:rPr>
                <w:noProof/>
                <w:webHidden/>
              </w:rPr>
              <w:fldChar w:fldCharType="begin"/>
            </w:r>
            <w:r w:rsidR="00D22417">
              <w:rPr>
                <w:noProof/>
                <w:webHidden/>
              </w:rPr>
              <w:instrText xml:space="preserve"> PAGEREF _Toc458586762 \h </w:instrText>
            </w:r>
            <w:r w:rsidR="00D22417">
              <w:rPr>
                <w:noProof/>
                <w:webHidden/>
              </w:rPr>
            </w:r>
            <w:r w:rsidR="00D22417">
              <w:rPr>
                <w:noProof/>
                <w:webHidden/>
              </w:rPr>
              <w:fldChar w:fldCharType="separate"/>
            </w:r>
            <w:r w:rsidR="005D3EE6">
              <w:rPr>
                <w:noProof/>
                <w:webHidden/>
              </w:rPr>
              <w:t>11</w:t>
            </w:r>
            <w:r w:rsidR="00D22417">
              <w:rPr>
                <w:noProof/>
                <w:webHidden/>
              </w:rPr>
              <w:fldChar w:fldCharType="end"/>
            </w:r>
          </w:hyperlink>
        </w:p>
        <w:p w:rsidR="00D22417" w:rsidRDefault="007A28CA">
          <w:pPr>
            <w:pStyle w:val="Verzeichnis2"/>
            <w:tabs>
              <w:tab w:val="left" w:pos="880"/>
              <w:tab w:val="right" w:leader="dot" w:pos="9062"/>
            </w:tabs>
            <w:rPr>
              <w:rFonts w:asciiTheme="minorHAnsi" w:eastAsiaTheme="minorEastAsia" w:hAnsiTheme="minorHAnsi"/>
              <w:noProof/>
              <w:color w:val="auto"/>
              <w:lang w:eastAsia="de-DE"/>
            </w:rPr>
          </w:pPr>
          <w:hyperlink w:anchor="_Toc458586763" w:history="1">
            <w:r w:rsidR="00D22417" w:rsidRPr="00194E59">
              <w:rPr>
                <w:rStyle w:val="Hyperlink"/>
                <w:noProof/>
              </w:rPr>
              <w:t>4.1</w:t>
            </w:r>
            <w:r w:rsidR="00D22417">
              <w:rPr>
                <w:rFonts w:asciiTheme="minorHAnsi" w:eastAsiaTheme="minorEastAsia" w:hAnsiTheme="minorHAnsi"/>
                <w:noProof/>
                <w:color w:val="auto"/>
                <w:lang w:eastAsia="de-DE"/>
              </w:rPr>
              <w:tab/>
            </w:r>
            <w:r w:rsidR="00D22417" w:rsidRPr="00194E59">
              <w:rPr>
                <w:rStyle w:val="Hyperlink"/>
                <w:noProof/>
              </w:rPr>
              <w:t xml:space="preserve">V4 </w:t>
            </w:r>
            <m:oMath>
              <m:r>
                <m:rPr>
                  <m:sty m:val="p"/>
                </m:rPr>
                <w:rPr>
                  <w:rStyle w:val="Hyperlink"/>
                  <w:rFonts w:ascii="Cambria Math" w:hAnsi="Cambria Math"/>
                  <w:noProof/>
                </w:rPr>
                <m:t>β</m:t>
              </m:r>
            </m:oMath>
            <w:r w:rsidR="00D22417" w:rsidRPr="00194E59">
              <w:rPr>
                <w:rStyle w:val="Hyperlink"/>
                <w:noProof/>
              </w:rPr>
              <w:t>- Carotin-Nachweis</w:t>
            </w:r>
            <w:r w:rsidR="00D22417">
              <w:rPr>
                <w:noProof/>
                <w:webHidden/>
              </w:rPr>
              <w:tab/>
            </w:r>
            <w:r w:rsidR="00D22417">
              <w:rPr>
                <w:noProof/>
                <w:webHidden/>
              </w:rPr>
              <w:fldChar w:fldCharType="begin"/>
            </w:r>
            <w:r w:rsidR="00D22417">
              <w:rPr>
                <w:noProof/>
                <w:webHidden/>
              </w:rPr>
              <w:instrText xml:space="preserve"> PAGEREF _Toc458586763 \h </w:instrText>
            </w:r>
            <w:r w:rsidR="00D22417">
              <w:rPr>
                <w:noProof/>
                <w:webHidden/>
              </w:rPr>
            </w:r>
            <w:r w:rsidR="00D22417">
              <w:rPr>
                <w:noProof/>
                <w:webHidden/>
              </w:rPr>
              <w:fldChar w:fldCharType="separate"/>
            </w:r>
            <w:r w:rsidR="005D3EE6">
              <w:rPr>
                <w:noProof/>
                <w:webHidden/>
              </w:rPr>
              <w:t>11</w:t>
            </w:r>
            <w:r w:rsidR="00D22417">
              <w:rPr>
                <w:noProof/>
                <w:webHidden/>
              </w:rPr>
              <w:fldChar w:fldCharType="end"/>
            </w:r>
          </w:hyperlink>
        </w:p>
        <w:p w:rsidR="00D22417" w:rsidRDefault="007A28CA">
          <w:pPr>
            <w:pStyle w:val="Verzeichnis1"/>
            <w:tabs>
              <w:tab w:val="left" w:pos="440"/>
              <w:tab w:val="right" w:leader="dot" w:pos="9062"/>
            </w:tabs>
            <w:rPr>
              <w:rFonts w:asciiTheme="minorHAnsi" w:eastAsiaTheme="minorEastAsia" w:hAnsiTheme="minorHAnsi"/>
              <w:noProof/>
              <w:color w:val="auto"/>
              <w:lang w:eastAsia="de-DE"/>
            </w:rPr>
          </w:pPr>
          <w:hyperlink w:anchor="_Toc458586764" w:history="1">
            <w:r w:rsidR="00D22417" w:rsidRPr="00194E59">
              <w:rPr>
                <w:rStyle w:val="Hyperlink"/>
                <w:noProof/>
              </w:rPr>
              <w:t>5</w:t>
            </w:r>
            <w:r w:rsidR="00D22417">
              <w:rPr>
                <w:rFonts w:asciiTheme="minorHAnsi" w:eastAsiaTheme="minorEastAsia" w:hAnsiTheme="minorHAnsi"/>
                <w:noProof/>
                <w:color w:val="auto"/>
                <w:lang w:eastAsia="de-DE"/>
              </w:rPr>
              <w:tab/>
            </w:r>
            <w:r w:rsidR="00D22417" w:rsidRPr="00194E59">
              <w:rPr>
                <w:rStyle w:val="Hyperlink"/>
                <w:noProof/>
              </w:rPr>
              <w:t>Didaktischer Kommentar zum Schülerarbeitsblatt</w:t>
            </w:r>
            <w:r w:rsidR="00D22417">
              <w:rPr>
                <w:noProof/>
                <w:webHidden/>
              </w:rPr>
              <w:tab/>
            </w:r>
            <w:r w:rsidR="00D22417">
              <w:rPr>
                <w:noProof/>
                <w:webHidden/>
              </w:rPr>
              <w:fldChar w:fldCharType="begin"/>
            </w:r>
            <w:r w:rsidR="00D22417">
              <w:rPr>
                <w:noProof/>
                <w:webHidden/>
              </w:rPr>
              <w:instrText xml:space="preserve"> PAGEREF _Toc458586764 \h </w:instrText>
            </w:r>
            <w:r w:rsidR="00D22417">
              <w:rPr>
                <w:noProof/>
                <w:webHidden/>
              </w:rPr>
            </w:r>
            <w:r w:rsidR="00D22417">
              <w:rPr>
                <w:noProof/>
                <w:webHidden/>
              </w:rPr>
              <w:fldChar w:fldCharType="separate"/>
            </w:r>
            <w:r w:rsidR="005D3EE6">
              <w:rPr>
                <w:noProof/>
                <w:webHidden/>
              </w:rPr>
              <w:t>14</w:t>
            </w:r>
            <w:r w:rsidR="00D22417">
              <w:rPr>
                <w:noProof/>
                <w:webHidden/>
              </w:rPr>
              <w:fldChar w:fldCharType="end"/>
            </w:r>
          </w:hyperlink>
        </w:p>
        <w:p w:rsidR="00D22417" w:rsidRDefault="007A28CA">
          <w:pPr>
            <w:pStyle w:val="Verzeichnis2"/>
            <w:tabs>
              <w:tab w:val="left" w:pos="880"/>
              <w:tab w:val="right" w:leader="dot" w:pos="9062"/>
            </w:tabs>
            <w:rPr>
              <w:rFonts w:asciiTheme="minorHAnsi" w:eastAsiaTheme="minorEastAsia" w:hAnsiTheme="minorHAnsi"/>
              <w:noProof/>
              <w:color w:val="auto"/>
              <w:lang w:eastAsia="de-DE"/>
            </w:rPr>
          </w:pPr>
          <w:hyperlink w:anchor="_Toc458586765" w:history="1">
            <w:r w:rsidR="00D22417" w:rsidRPr="00194E59">
              <w:rPr>
                <w:rStyle w:val="Hyperlink"/>
                <w:noProof/>
              </w:rPr>
              <w:t>5.1</w:t>
            </w:r>
            <w:r w:rsidR="00D22417">
              <w:rPr>
                <w:rFonts w:asciiTheme="minorHAnsi" w:eastAsiaTheme="minorEastAsia" w:hAnsiTheme="minorHAnsi"/>
                <w:noProof/>
                <w:color w:val="auto"/>
                <w:lang w:eastAsia="de-DE"/>
              </w:rPr>
              <w:tab/>
            </w:r>
            <w:r w:rsidR="00D22417" w:rsidRPr="00194E59">
              <w:rPr>
                <w:rStyle w:val="Hyperlink"/>
                <w:noProof/>
              </w:rPr>
              <w:t>Erwartungshorizont (Kerncurriculum)</w:t>
            </w:r>
            <w:r w:rsidR="00D22417">
              <w:rPr>
                <w:noProof/>
                <w:webHidden/>
              </w:rPr>
              <w:tab/>
            </w:r>
            <w:r w:rsidR="00D22417">
              <w:rPr>
                <w:noProof/>
                <w:webHidden/>
              </w:rPr>
              <w:fldChar w:fldCharType="begin"/>
            </w:r>
            <w:r w:rsidR="00D22417">
              <w:rPr>
                <w:noProof/>
                <w:webHidden/>
              </w:rPr>
              <w:instrText xml:space="preserve"> PAGEREF _Toc458586765 \h </w:instrText>
            </w:r>
            <w:r w:rsidR="00D22417">
              <w:rPr>
                <w:noProof/>
                <w:webHidden/>
              </w:rPr>
            </w:r>
            <w:r w:rsidR="00D22417">
              <w:rPr>
                <w:noProof/>
                <w:webHidden/>
              </w:rPr>
              <w:fldChar w:fldCharType="separate"/>
            </w:r>
            <w:r w:rsidR="005D3EE6">
              <w:rPr>
                <w:noProof/>
                <w:webHidden/>
              </w:rPr>
              <w:t>14</w:t>
            </w:r>
            <w:r w:rsidR="00D22417">
              <w:rPr>
                <w:noProof/>
                <w:webHidden/>
              </w:rPr>
              <w:fldChar w:fldCharType="end"/>
            </w:r>
          </w:hyperlink>
        </w:p>
        <w:p w:rsidR="00D22417" w:rsidRDefault="007A28CA">
          <w:pPr>
            <w:pStyle w:val="Verzeichnis2"/>
            <w:tabs>
              <w:tab w:val="left" w:pos="880"/>
              <w:tab w:val="right" w:leader="dot" w:pos="9062"/>
            </w:tabs>
            <w:rPr>
              <w:rFonts w:asciiTheme="minorHAnsi" w:eastAsiaTheme="minorEastAsia" w:hAnsiTheme="minorHAnsi"/>
              <w:noProof/>
              <w:color w:val="auto"/>
              <w:lang w:eastAsia="de-DE"/>
            </w:rPr>
          </w:pPr>
          <w:hyperlink w:anchor="_Toc458586766" w:history="1">
            <w:r w:rsidR="00D22417" w:rsidRPr="00194E59">
              <w:rPr>
                <w:rStyle w:val="Hyperlink"/>
                <w:noProof/>
              </w:rPr>
              <w:t>5.2</w:t>
            </w:r>
            <w:r w:rsidR="00D22417">
              <w:rPr>
                <w:rFonts w:asciiTheme="minorHAnsi" w:eastAsiaTheme="minorEastAsia" w:hAnsiTheme="minorHAnsi"/>
                <w:noProof/>
                <w:color w:val="auto"/>
                <w:lang w:eastAsia="de-DE"/>
              </w:rPr>
              <w:tab/>
            </w:r>
            <w:r w:rsidR="00D22417" w:rsidRPr="00194E59">
              <w:rPr>
                <w:rStyle w:val="Hyperlink"/>
                <w:noProof/>
              </w:rPr>
              <w:t>Erwartungshorizont (inhaltlich)</w:t>
            </w:r>
            <w:r w:rsidR="00D22417">
              <w:rPr>
                <w:noProof/>
                <w:webHidden/>
              </w:rPr>
              <w:tab/>
            </w:r>
            <w:r w:rsidR="00D22417">
              <w:rPr>
                <w:noProof/>
                <w:webHidden/>
              </w:rPr>
              <w:fldChar w:fldCharType="begin"/>
            </w:r>
            <w:r w:rsidR="00D22417">
              <w:rPr>
                <w:noProof/>
                <w:webHidden/>
              </w:rPr>
              <w:instrText xml:space="preserve"> PAGEREF _Toc458586766 \h </w:instrText>
            </w:r>
            <w:r w:rsidR="00D22417">
              <w:rPr>
                <w:noProof/>
                <w:webHidden/>
              </w:rPr>
            </w:r>
            <w:r w:rsidR="00D22417">
              <w:rPr>
                <w:noProof/>
                <w:webHidden/>
              </w:rPr>
              <w:fldChar w:fldCharType="separate"/>
            </w:r>
            <w:r w:rsidR="005D3EE6">
              <w:rPr>
                <w:noProof/>
                <w:webHidden/>
              </w:rPr>
              <w:t>14</w:t>
            </w:r>
            <w:r w:rsidR="00D22417">
              <w:rPr>
                <w:noProof/>
                <w:webHidden/>
              </w:rPr>
              <w:fldChar w:fldCharType="end"/>
            </w:r>
          </w:hyperlink>
        </w:p>
        <w:p w:rsidR="00E26180" w:rsidRDefault="008E29BB">
          <w:r>
            <w:fldChar w:fldCharType="end"/>
          </w:r>
        </w:p>
      </w:sdtContent>
    </w:sdt>
    <w:p w:rsidR="008C7A30" w:rsidRDefault="008C7A30">
      <w:pPr>
        <w:spacing w:line="276" w:lineRule="auto"/>
        <w:jc w:val="left"/>
      </w:pPr>
      <w:r>
        <w:br w:type="page"/>
      </w:r>
    </w:p>
    <w:p w:rsidR="0086227B" w:rsidRDefault="000D10FB" w:rsidP="00954DC8">
      <w:pPr>
        <w:pStyle w:val="berschrift1"/>
        <w:rPr>
          <w:color w:val="auto"/>
        </w:rPr>
      </w:pPr>
      <w:bookmarkStart w:id="0" w:name="_Toc458586756"/>
      <w:r w:rsidRPr="00E54798">
        <w:rPr>
          <w:color w:val="auto"/>
        </w:rPr>
        <w:lastRenderedPageBreak/>
        <w:t>Beschreibung des Themas und zugehörige Lernziele</w:t>
      </w:r>
      <w:bookmarkEnd w:id="0"/>
      <w:r w:rsidRPr="00E54798">
        <w:rPr>
          <w:color w:val="auto"/>
        </w:rPr>
        <w:t xml:space="preserve"> </w:t>
      </w:r>
    </w:p>
    <w:p w:rsidR="00761F63" w:rsidRDefault="00FB5422" w:rsidP="00936D5D">
      <w:pPr>
        <w:rPr>
          <w:color w:val="auto"/>
        </w:rPr>
      </w:pPr>
      <w:r>
        <w:rPr>
          <w:color w:val="auto"/>
        </w:rPr>
        <w:t>Kohlenwasserstoffe sind Verbindungen, die nur aus Kohlenstoff und Wasserstoff bestehen. Ungesättigte Kohlenwasserstoffe</w:t>
      </w:r>
      <w:r w:rsidR="00446B69">
        <w:rPr>
          <w:color w:val="auto"/>
        </w:rPr>
        <w:t xml:space="preserve"> (Alkene und Alkine)</w:t>
      </w:r>
      <w:r>
        <w:rPr>
          <w:color w:val="auto"/>
        </w:rPr>
        <w:t xml:space="preserve"> enthalten eine C-C-Doppelbindung oder C-C-Dreifachbindung</w:t>
      </w:r>
      <w:r w:rsidR="00446B69">
        <w:rPr>
          <w:color w:val="auto"/>
        </w:rPr>
        <w:t xml:space="preserve">. </w:t>
      </w:r>
      <w:r w:rsidR="00B451E7">
        <w:rPr>
          <w:color w:val="auto"/>
        </w:rPr>
        <w:t xml:space="preserve">Im Kerncurriculum </w:t>
      </w:r>
      <w:r w:rsidR="00DC045B">
        <w:rPr>
          <w:color w:val="auto"/>
        </w:rPr>
        <w:t>werden</w:t>
      </w:r>
      <w:r w:rsidR="00B451E7">
        <w:rPr>
          <w:color w:val="auto"/>
        </w:rPr>
        <w:t xml:space="preserve"> Alkene explizit genannt. Im Basiskonzept Stoff-Teilchen heißt es, dass die </w:t>
      </w:r>
      <w:proofErr w:type="spellStart"/>
      <w:r w:rsidR="00B451E7">
        <w:rPr>
          <w:color w:val="auto"/>
        </w:rPr>
        <w:t>Molekülstuktur</w:t>
      </w:r>
      <w:proofErr w:type="spellEnd"/>
      <w:r w:rsidR="00B451E7">
        <w:rPr>
          <w:color w:val="auto"/>
        </w:rPr>
        <w:t xml:space="preserve"> der Alkane beschrieben werden soll. Um dies aber erfolgreich leisten zu können, sollte zuerst zwischen anorganischen und organischen Stoffen unterschieden werden. Im Rahmen der Erkenntnisgewinnung sollen die </w:t>
      </w:r>
      <w:proofErr w:type="spellStart"/>
      <w:r w:rsidR="00B451E7">
        <w:rPr>
          <w:color w:val="auto"/>
        </w:rPr>
        <w:t>SuS</w:t>
      </w:r>
      <w:proofErr w:type="spellEnd"/>
      <w:r w:rsidR="00B451E7">
        <w:rPr>
          <w:color w:val="auto"/>
        </w:rPr>
        <w:t xml:space="preserve"> Verbindungen begründet einer Stoffgruppe zuordnen können. Dazu müssen allerdings Eigenschaften der Kohlenwasserstoffe behandelt werden, wie z.B. Reaktivitäten und Bindungsverh</w:t>
      </w:r>
      <w:r w:rsidR="00DC045B">
        <w:rPr>
          <w:color w:val="auto"/>
        </w:rPr>
        <w:t>ältnisse</w:t>
      </w:r>
      <w:r w:rsidR="00B451E7">
        <w:rPr>
          <w:color w:val="auto"/>
        </w:rPr>
        <w:t>. Im Kerncurriculum ist ausdrücklich die Nachweisreaktion von Doppelbin</w:t>
      </w:r>
      <w:r w:rsidR="00DC045B">
        <w:rPr>
          <w:color w:val="auto"/>
        </w:rPr>
        <w:t>dungen mit Brom vorgesehen (V1), worüber</w:t>
      </w:r>
      <w:r w:rsidR="00B451E7">
        <w:rPr>
          <w:color w:val="auto"/>
        </w:rPr>
        <w:t xml:space="preserve"> die </w:t>
      </w:r>
      <w:proofErr w:type="spellStart"/>
      <w:r w:rsidR="00B451E7">
        <w:rPr>
          <w:color w:val="auto"/>
        </w:rPr>
        <w:t>SuS</w:t>
      </w:r>
      <w:proofErr w:type="spellEnd"/>
      <w:r w:rsidR="00B451E7">
        <w:rPr>
          <w:color w:val="auto"/>
        </w:rPr>
        <w:t xml:space="preserve"> zwischen Einfach- und Mehrfachbindungen</w:t>
      </w:r>
      <w:r w:rsidR="00DC045B">
        <w:rPr>
          <w:color w:val="auto"/>
        </w:rPr>
        <w:t xml:space="preserve"> unterscheiden können</w:t>
      </w:r>
      <w:r w:rsidR="00B451E7">
        <w:rPr>
          <w:color w:val="auto"/>
        </w:rPr>
        <w:t>.</w:t>
      </w:r>
      <w:r w:rsidR="0091404A">
        <w:rPr>
          <w:color w:val="auto"/>
        </w:rPr>
        <w:t xml:space="preserve"> Um diesen </w:t>
      </w:r>
      <w:r w:rsidR="00DC045B">
        <w:rPr>
          <w:color w:val="auto"/>
        </w:rPr>
        <w:t>Nachweis allerdings in der T</w:t>
      </w:r>
      <w:r w:rsidR="0091404A">
        <w:rPr>
          <w:color w:val="auto"/>
        </w:rPr>
        <w:t xml:space="preserve">iefe zu verstehen, muss auf das Basiskonzept </w:t>
      </w:r>
      <w:r w:rsidR="0091404A" w:rsidRPr="0091404A">
        <w:rPr>
          <w:i/>
          <w:color w:val="auto"/>
        </w:rPr>
        <w:t>Struktur und Eigenschaften</w:t>
      </w:r>
      <w:r w:rsidR="0091404A">
        <w:rPr>
          <w:color w:val="auto"/>
        </w:rPr>
        <w:t xml:space="preserve"> zurückgegriffen werden. In diesem ist vorgesehen, dass die </w:t>
      </w:r>
      <w:proofErr w:type="spellStart"/>
      <w:r w:rsidR="0091404A">
        <w:rPr>
          <w:color w:val="auto"/>
        </w:rPr>
        <w:t>SuS</w:t>
      </w:r>
      <w:proofErr w:type="spellEnd"/>
      <w:r w:rsidR="0091404A">
        <w:rPr>
          <w:color w:val="auto"/>
        </w:rPr>
        <w:t xml:space="preserve"> auch die </w:t>
      </w:r>
      <w:proofErr w:type="spellStart"/>
      <w:r w:rsidR="0091404A">
        <w:rPr>
          <w:color w:val="auto"/>
        </w:rPr>
        <w:t>elektrophile</w:t>
      </w:r>
      <w:proofErr w:type="spellEnd"/>
      <w:r w:rsidR="0091404A">
        <w:rPr>
          <w:color w:val="auto"/>
        </w:rPr>
        <w:t xml:space="preserve"> Addition</w:t>
      </w:r>
      <w:r w:rsidR="00DC045B">
        <w:rPr>
          <w:color w:val="auto"/>
        </w:rPr>
        <w:t xml:space="preserve"> beschreiben können</w:t>
      </w:r>
      <w:r w:rsidR="0091404A">
        <w:rPr>
          <w:color w:val="auto"/>
        </w:rPr>
        <w:t xml:space="preserve">, welche </w:t>
      </w:r>
      <w:r w:rsidR="00DC045B">
        <w:rPr>
          <w:color w:val="auto"/>
        </w:rPr>
        <w:t>für den</w:t>
      </w:r>
      <w:r w:rsidR="0091404A">
        <w:rPr>
          <w:color w:val="auto"/>
        </w:rPr>
        <w:t xml:space="preserve"> Nachweis de</w:t>
      </w:r>
      <w:r w:rsidR="00DC045B">
        <w:rPr>
          <w:color w:val="auto"/>
        </w:rPr>
        <w:t>r Doppelbindungen mit Brom genutzt wird</w:t>
      </w:r>
      <w:r w:rsidR="0091404A">
        <w:rPr>
          <w:color w:val="auto"/>
        </w:rPr>
        <w:t xml:space="preserve">. Auch dazu müssen erst Voraussetzungen geschaffen werden. </w:t>
      </w:r>
      <w:r w:rsidR="00DC045B">
        <w:rPr>
          <w:color w:val="auto"/>
        </w:rPr>
        <w:t xml:space="preserve">Dazu sollen die </w:t>
      </w:r>
      <w:proofErr w:type="spellStart"/>
      <w:r w:rsidR="00DC045B">
        <w:rPr>
          <w:color w:val="auto"/>
        </w:rPr>
        <w:t>SuS</w:t>
      </w:r>
      <w:proofErr w:type="spellEnd"/>
      <w:r w:rsidR="00DC045B">
        <w:rPr>
          <w:color w:val="auto"/>
        </w:rPr>
        <w:t xml:space="preserve"> zunächst</w:t>
      </w:r>
      <w:r w:rsidR="0091404A">
        <w:rPr>
          <w:color w:val="auto"/>
        </w:rPr>
        <w:t xml:space="preserve"> </w:t>
      </w:r>
      <w:proofErr w:type="spellStart"/>
      <w:r w:rsidR="0091404A" w:rsidRPr="0091404A">
        <w:rPr>
          <w:color w:val="auto"/>
        </w:rPr>
        <w:t>radikalische</w:t>
      </w:r>
      <w:proofErr w:type="spellEnd"/>
      <w:r w:rsidR="0091404A" w:rsidRPr="0091404A">
        <w:rPr>
          <w:color w:val="auto"/>
        </w:rPr>
        <w:t xml:space="preserve">, </w:t>
      </w:r>
      <w:proofErr w:type="spellStart"/>
      <w:r w:rsidR="0091404A" w:rsidRPr="0091404A">
        <w:rPr>
          <w:color w:val="auto"/>
        </w:rPr>
        <w:t>elektr</w:t>
      </w:r>
      <w:r w:rsidR="0091404A">
        <w:rPr>
          <w:color w:val="auto"/>
        </w:rPr>
        <w:t>ophile</w:t>
      </w:r>
      <w:proofErr w:type="spellEnd"/>
      <w:r w:rsidR="0091404A">
        <w:rPr>
          <w:color w:val="auto"/>
        </w:rPr>
        <w:t xml:space="preserve"> und </w:t>
      </w:r>
      <w:proofErr w:type="spellStart"/>
      <w:r w:rsidR="0091404A">
        <w:rPr>
          <w:color w:val="auto"/>
        </w:rPr>
        <w:t>nucleophile</w:t>
      </w:r>
      <w:proofErr w:type="spellEnd"/>
      <w:r w:rsidR="0091404A">
        <w:rPr>
          <w:color w:val="auto"/>
        </w:rPr>
        <w:t xml:space="preserve"> Teilchen unterscheiden können. Um den Erkenntnisgewinn der </w:t>
      </w:r>
      <w:proofErr w:type="spellStart"/>
      <w:r w:rsidR="0091404A">
        <w:rPr>
          <w:color w:val="auto"/>
        </w:rPr>
        <w:t>SuS</w:t>
      </w:r>
      <w:proofErr w:type="spellEnd"/>
      <w:r w:rsidR="0091404A">
        <w:rPr>
          <w:color w:val="auto"/>
        </w:rPr>
        <w:t xml:space="preserve"> zu steigern, führen sie selbst Nachweisreaktionen durch, wie z.B. den Nachweis von </w:t>
      </w:r>
      <w:r w:rsidR="0091404A">
        <w:rPr>
          <w:rFonts w:ascii="Times New Roman" w:hAnsi="Times New Roman" w:cs="Times New Roman"/>
          <w:color w:val="auto"/>
        </w:rPr>
        <w:t>β</w:t>
      </w:r>
      <w:r w:rsidR="0091404A">
        <w:rPr>
          <w:color w:val="auto"/>
        </w:rPr>
        <w:t>-Carotin (V4).</w:t>
      </w:r>
      <w:r w:rsidR="002F47AA">
        <w:rPr>
          <w:color w:val="auto"/>
        </w:rPr>
        <w:t xml:space="preserve"> </w:t>
      </w:r>
      <w:r w:rsidR="00DC045B">
        <w:rPr>
          <w:color w:val="auto"/>
        </w:rPr>
        <w:t xml:space="preserve">Im Kerncurriculum wird die </w:t>
      </w:r>
      <w:r w:rsidR="00936D5D">
        <w:rPr>
          <w:color w:val="auto"/>
        </w:rPr>
        <w:t xml:space="preserve">Beschreibung der </w:t>
      </w:r>
      <w:r w:rsidR="00DC045B">
        <w:rPr>
          <w:color w:val="auto"/>
        </w:rPr>
        <w:t>Polymerisation, als Reaktionstyp zur Bildung von Makromolekülen, genannt</w:t>
      </w:r>
      <w:r w:rsidR="00936D5D">
        <w:rPr>
          <w:color w:val="auto"/>
        </w:rPr>
        <w:t>. Daher wird beispielhafte die Polymerisation von Styrol (V2) demonstriert. Die einzelnen Reaktionsschritte werden besprochen.</w:t>
      </w:r>
    </w:p>
    <w:p w:rsidR="00E51037" w:rsidRDefault="00E51037" w:rsidP="00E51037">
      <w:pPr>
        <w:pStyle w:val="berschrift1"/>
      </w:pPr>
      <w:bookmarkStart w:id="1" w:name="_Toc458586757"/>
      <w:r>
        <w:t xml:space="preserve">Relevanz des Themas für </w:t>
      </w:r>
      <w:proofErr w:type="spellStart"/>
      <w:r>
        <w:t>SuS</w:t>
      </w:r>
      <w:proofErr w:type="spellEnd"/>
      <w:r>
        <w:t xml:space="preserve"> der </w:t>
      </w:r>
      <w:r w:rsidR="00F9354D">
        <w:t>11./12</w:t>
      </w:r>
      <w:r w:rsidR="00850216">
        <w:t>. Klassenstufe</w:t>
      </w:r>
      <w:r w:rsidR="002F25D2">
        <w:t xml:space="preserve"> und didaktische Reduktion</w:t>
      </w:r>
      <w:bookmarkEnd w:id="1"/>
      <w:r w:rsidR="007F2348">
        <w:t xml:space="preserve"> </w:t>
      </w:r>
    </w:p>
    <w:p w:rsidR="00D601F1" w:rsidRPr="0091404A" w:rsidRDefault="00446B69" w:rsidP="00722C6E">
      <w:pPr>
        <w:rPr>
          <w:color w:val="auto"/>
        </w:rPr>
      </w:pPr>
      <w:r>
        <w:rPr>
          <w:color w:val="auto"/>
        </w:rPr>
        <w:t>Alkene spielen in der Bio</w:t>
      </w:r>
      <w:r w:rsidR="00936D5D">
        <w:rPr>
          <w:color w:val="auto"/>
        </w:rPr>
        <w:t>logie viele wichtige Rollen. Pflanzen</w:t>
      </w:r>
      <w:r>
        <w:rPr>
          <w:color w:val="auto"/>
        </w:rPr>
        <w:t xml:space="preserve"> bilden </w:t>
      </w:r>
      <w:r w:rsidR="00936D5D">
        <w:rPr>
          <w:color w:val="auto"/>
        </w:rPr>
        <w:t>das Pflanzenhormon Ethen</w:t>
      </w:r>
      <w:r>
        <w:rPr>
          <w:color w:val="auto"/>
        </w:rPr>
        <w:t xml:space="preserve">, </w:t>
      </w:r>
      <w:r w:rsidR="00936D5D">
        <w:rPr>
          <w:color w:val="auto"/>
        </w:rPr>
        <w:t xml:space="preserve">Alkene </w:t>
      </w:r>
      <w:r>
        <w:rPr>
          <w:color w:val="auto"/>
        </w:rPr>
        <w:t>sind in menschlichen Stoffkreisläufen beteiligt oder sind in Lebensmitteln als Fettsäuren enthalten</w:t>
      </w:r>
      <w:r w:rsidR="00FD6BF8">
        <w:rPr>
          <w:color w:val="auto"/>
        </w:rPr>
        <w:t>.</w:t>
      </w:r>
      <w:r>
        <w:rPr>
          <w:color w:val="auto"/>
        </w:rPr>
        <w:t xml:space="preserve"> Aber auch als Brennstoffe oder als Basis vieler Industriestoffe sind sie von Bedeutung. So werden Ku</w:t>
      </w:r>
      <w:r w:rsidR="00936D5D">
        <w:rPr>
          <w:color w:val="auto"/>
        </w:rPr>
        <w:t>nst</w:t>
      </w:r>
      <w:r w:rsidR="00BE5411">
        <w:rPr>
          <w:color w:val="auto"/>
        </w:rPr>
        <w:t>st</w:t>
      </w:r>
      <w:r w:rsidR="00936D5D">
        <w:rPr>
          <w:color w:val="auto"/>
        </w:rPr>
        <w:t>offe aus Alkenen hergestellt</w:t>
      </w:r>
      <w:r>
        <w:rPr>
          <w:color w:val="auto"/>
        </w:rPr>
        <w:t xml:space="preserve"> </w:t>
      </w:r>
      <w:r w:rsidR="00936D5D">
        <w:rPr>
          <w:color w:val="auto"/>
        </w:rPr>
        <w:t xml:space="preserve">und </w:t>
      </w:r>
      <w:proofErr w:type="spellStart"/>
      <w:r>
        <w:rPr>
          <w:color w:val="auto"/>
        </w:rPr>
        <w:t>Ethin</w:t>
      </w:r>
      <w:proofErr w:type="spellEnd"/>
      <w:r>
        <w:rPr>
          <w:color w:val="auto"/>
        </w:rPr>
        <w:t xml:space="preserve"> </w:t>
      </w:r>
      <w:r w:rsidR="00936D5D">
        <w:rPr>
          <w:color w:val="auto"/>
        </w:rPr>
        <w:t xml:space="preserve">wird </w:t>
      </w:r>
      <w:r>
        <w:rPr>
          <w:color w:val="auto"/>
        </w:rPr>
        <w:t>zum Schweißen genutzt. Durch die vielseitigen Themengebiete, in denen ungesättigte Kohlenwasserstoffe zum Tragen kommen, kann ein fächerübergreifender Unterricht ermöglicht werden.</w:t>
      </w:r>
      <w:r w:rsidR="00936D5D">
        <w:rPr>
          <w:color w:val="auto"/>
        </w:rPr>
        <w:t xml:space="preserve"> Das Kerncurriculum sieht in diesem</w:t>
      </w:r>
      <w:r>
        <w:rPr>
          <w:color w:val="auto"/>
        </w:rPr>
        <w:t xml:space="preserve"> Rahmen auch vor, dass die </w:t>
      </w:r>
      <w:proofErr w:type="spellStart"/>
      <w:r>
        <w:rPr>
          <w:color w:val="auto"/>
        </w:rPr>
        <w:t>SuS</w:t>
      </w:r>
      <w:proofErr w:type="spellEnd"/>
      <w:r>
        <w:rPr>
          <w:color w:val="auto"/>
        </w:rPr>
        <w:t xml:space="preserve"> die gesellschaftliche Relevanz und die Bedeutung von Stoffen in ihrer Umwelt erkennen und beschreiben.</w:t>
      </w:r>
      <w:r w:rsidR="005C15A5">
        <w:rPr>
          <w:color w:val="auto"/>
        </w:rPr>
        <w:t xml:space="preserve"> Durch die Auseinandersetzung mit </w:t>
      </w:r>
      <w:r w:rsidR="00936D5D">
        <w:rPr>
          <w:color w:val="auto"/>
        </w:rPr>
        <w:t>der alltäglichen Nutzung und dem</w:t>
      </w:r>
      <w:r w:rsidR="005C15A5">
        <w:rPr>
          <w:color w:val="auto"/>
        </w:rPr>
        <w:t xml:space="preserve"> Vorkommen der ungesättigt</w:t>
      </w:r>
      <w:r w:rsidR="00936D5D">
        <w:rPr>
          <w:color w:val="auto"/>
        </w:rPr>
        <w:t>en Kohlenwasserstoffe kann die</w:t>
      </w:r>
      <w:r w:rsidR="005C15A5">
        <w:rPr>
          <w:color w:val="auto"/>
        </w:rPr>
        <w:t xml:space="preserve"> Bewertungskompetenz gefördert werden.</w:t>
      </w:r>
      <w:r w:rsidR="0064621E">
        <w:rPr>
          <w:color w:val="auto"/>
        </w:rPr>
        <w:t xml:space="preserve"> </w:t>
      </w:r>
      <w:r w:rsidR="00936D5D">
        <w:rPr>
          <w:color w:val="auto"/>
        </w:rPr>
        <w:t>Innerhalb</w:t>
      </w:r>
      <w:r w:rsidR="0064621E">
        <w:rPr>
          <w:color w:val="auto"/>
        </w:rPr>
        <w:t xml:space="preserve"> der Jahrgangsstufe können die ausgewählten Reaktionsmechanismen, die bei Syntheseschritten oder Nachweisen entscheidend sind, im Detail besprochen werden. Jedoch sollte</w:t>
      </w:r>
      <w:r w:rsidR="00936D5D">
        <w:rPr>
          <w:color w:val="auto"/>
        </w:rPr>
        <w:t>n</w:t>
      </w:r>
      <w:r w:rsidR="0064621E">
        <w:rPr>
          <w:color w:val="auto"/>
        </w:rPr>
        <w:t xml:space="preserve"> je nach Leistungsniveau der Klasse die Wissenslücken für </w:t>
      </w:r>
      <w:r w:rsidR="0064621E">
        <w:rPr>
          <w:color w:val="auto"/>
        </w:rPr>
        <w:lastRenderedPageBreak/>
        <w:t>das Verständnis der Reaktionsmechanismen gefüllt werden, damit darauf aufgebaut werden kann.</w:t>
      </w:r>
    </w:p>
    <w:p w:rsidR="00002E38" w:rsidRPr="00002E38" w:rsidRDefault="00002E38" w:rsidP="00722C6E">
      <w:pPr>
        <w:rPr>
          <w:color w:val="auto"/>
        </w:rPr>
      </w:pPr>
      <w:r>
        <w:rPr>
          <w:color w:val="auto"/>
        </w:rPr>
        <w:br w:type="page"/>
      </w:r>
    </w:p>
    <w:p w:rsidR="0086227B" w:rsidRDefault="00977ED8" w:rsidP="00CC307A">
      <w:pPr>
        <w:pStyle w:val="berschrift1"/>
      </w:pPr>
      <w:bookmarkStart w:id="2" w:name="_Toc458586758"/>
      <w:r>
        <w:lastRenderedPageBreak/>
        <w:t>Lehrer</w:t>
      </w:r>
      <w:r w:rsidR="00F31EBF">
        <w:t>versuch</w:t>
      </w:r>
      <w:r w:rsidR="00CC307A">
        <w:t>e</w:t>
      </w:r>
      <w:bookmarkEnd w:id="2"/>
    </w:p>
    <w:p w:rsidR="00454A26" w:rsidRPr="00454A26" w:rsidRDefault="007A28CA" w:rsidP="00454A26">
      <w:pPr>
        <w:pStyle w:val="berschrift2"/>
        <w:rPr>
          <w:color w:val="auto"/>
        </w:rPr>
      </w:pPr>
      <w:bookmarkStart w:id="3" w:name="_Toc458586759"/>
      <w:r>
        <w:rPr>
          <w:noProof/>
          <w:lang w:eastAsia="de-DE"/>
        </w:rPr>
        <w:pict w14:anchorId="3F2801A1">
          <v:shape id="Textfeld 50" o:spid="_x0000_s1027" type="#_x0000_t202" style="position:absolute;left:0;text-align:left;margin-left:.05pt;margin-top:32pt;width:462.45pt;height:120.9pt;z-index:251817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" fillcolor="white [3201]" strokecolor="#4bacc6 [3208]" strokeweight="1pt">
            <v:stroke dashstyle="dash"/>
            <v:shadow color="#868686"/>
            <v:textbox>
              <w:txbxContent>
                <w:p w:rsidR="00363903" w:rsidRPr="00532E0F" w:rsidRDefault="00363903" w:rsidP="00A6526F">
                  <w:pPr>
                    <w:rPr>
                      <w:color w:val="auto"/>
                    </w:rPr>
                  </w:pPr>
                  <w:r w:rsidRPr="00532E0F">
                    <w:rPr>
                      <w:color w:val="auto"/>
                    </w:rPr>
                    <w:t xml:space="preserve">In diesem Versuch werden die Doppelbindungen eines </w:t>
                  </w:r>
                  <w:proofErr w:type="spellStart"/>
                  <w:r w:rsidRPr="00532E0F">
                    <w:rPr>
                      <w:color w:val="auto"/>
                    </w:rPr>
                    <w:t>Alkens</w:t>
                  </w:r>
                  <w:proofErr w:type="spellEnd"/>
                  <w:r w:rsidRPr="00532E0F">
                    <w:rPr>
                      <w:color w:val="auto"/>
                    </w:rPr>
                    <w:t xml:space="preserve"> mittels Bromwasser nachgewiesen. Er kann als Einstieg in die Stoffgruppe der Alkene genutzt werden, aber auch um den Reaktionsmechanismus einer </w:t>
                  </w:r>
                  <w:proofErr w:type="spellStart"/>
                  <w:r w:rsidRPr="00532E0F">
                    <w:rPr>
                      <w:color w:val="auto"/>
                    </w:rPr>
                    <w:t>elektrophilen</w:t>
                  </w:r>
                  <w:proofErr w:type="spellEnd"/>
                  <w:r w:rsidRPr="00532E0F">
                    <w:rPr>
                      <w:color w:val="auto"/>
                    </w:rPr>
                    <w:t xml:space="preserve"> Addition zu behandeln. Die </w:t>
                  </w:r>
                  <w:proofErr w:type="spellStart"/>
                  <w:r w:rsidRPr="00532E0F">
                    <w:rPr>
                      <w:color w:val="auto"/>
                    </w:rPr>
                    <w:t>SuS</w:t>
                  </w:r>
                  <w:proofErr w:type="spellEnd"/>
                  <w:r w:rsidRPr="00532E0F">
                    <w:rPr>
                      <w:color w:val="auto"/>
                    </w:rPr>
                    <w:t xml:space="preserve"> sollten bereits Kenntnisse über Bindungsarten besitzen und mit der </w:t>
                  </w:r>
                  <w:proofErr w:type="spellStart"/>
                  <w:r w:rsidRPr="00532E0F">
                    <w:rPr>
                      <w:color w:val="auto"/>
                    </w:rPr>
                    <w:t>Lewisschreibweise</w:t>
                  </w:r>
                  <w:proofErr w:type="spellEnd"/>
                  <w:r w:rsidRPr="00532E0F">
                    <w:rPr>
                      <w:color w:val="auto"/>
                    </w:rPr>
                    <w:t xml:space="preserve"> vertraut sein. Der Versuch ist als Lehrerversuch ausgelegt, da Bromwasser giftig wirkt und daher ein hohes Gefahrenpotenzial besitzt. </w:t>
                  </w:r>
                </w:p>
              </w:txbxContent>
            </v:textbox>
            <w10:wrap type="square"/>
          </v:shape>
        </w:pict>
      </w:r>
      <w:r w:rsidR="00454A26" w:rsidRPr="00CC307A">
        <w:rPr>
          <w:color w:val="auto"/>
        </w:rPr>
        <w:t xml:space="preserve">V1 – </w:t>
      </w:r>
      <w:r w:rsidR="009E27E5">
        <w:rPr>
          <w:color w:val="auto"/>
        </w:rPr>
        <w:t>Nachweis von Doppelbindungen</w:t>
      </w:r>
      <w:bookmarkEnd w:id="3"/>
    </w:p>
    <w:p w:rsidR="00454A26" w:rsidRDefault="00454A26" w:rsidP="00454A26">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13346" w:rsidRPr="009C5E28" w:rsidTr="004671FE">
        <w:tc>
          <w:tcPr>
            <w:tcW w:w="9322" w:type="dxa"/>
            <w:gridSpan w:val="9"/>
            <w:shd w:val="clear" w:color="auto" w:fill="4F81BD"/>
            <w:vAlign w:val="center"/>
          </w:tcPr>
          <w:p w:rsidR="00D13346" w:rsidRPr="00F31EBF" w:rsidRDefault="00D13346" w:rsidP="004671FE">
            <w:pPr>
              <w:spacing w:after="0"/>
              <w:jc w:val="center"/>
              <w:rPr>
                <w:b/>
                <w:bCs/>
                <w:color w:val="FFFFFF" w:themeColor="background1"/>
              </w:rPr>
            </w:pPr>
            <w:r w:rsidRPr="00F31EBF">
              <w:rPr>
                <w:b/>
                <w:bCs/>
                <w:color w:val="FFFFFF" w:themeColor="background1"/>
              </w:rPr>
              <w:t>Gefahrenstoffe</w:t>
            </w:r>
          </w:p>
        </w:tc>
      </w:tr>
      <w:tr w:rsidR="00D13346"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13346" w:rsidRPr="009C5E28" w:rsidRDefault="006F4B67" w:rsidP="004671FE">
            <w:pPr>
              <w:spacing w:after="0" w:line="276" w:lineRule="auto"/>
              <w:jc w:val="center"/>
              <w:rPr>
                <w:b/>
                <w:bCs/>
              </w:rPr>
            </w:pPr>
            <w:r>
              <w:rPr>
                <w:sz w:val="20"/>
              </w:rPr>
              <w:t>Bromwasser</w:t>
            </w:r>
          </w:p>
        </w:tc>
        <w:tc>
          <w:tcPr>
            <w:tcW w:w="3177" w:type="dxa"/>
            <w:gridSpan w:val="3"/>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sidRPr="009C5E28">
              <w:rPr>
                <w:sz w:val="20"/>
              </w:rPr>
              <w:t xml:space="preserve">H: </w:t>
            </w:r>
            <w:r w:rsidR="00A93BE4">
              <w:rPr>
                <w:sz w:val="20"/>
              </w:rPr>
              <w:t>301+311+331-315-400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13346" w:rsidRPr="009C5E28" w:rsidRDefault="00D13346" w:rsidP="00BE5411">
            <w:pPr>
              <w:spacing w:after="0" w:line="240" w:lineRule="auto"/>
              <w:jc w:val="center"/>
            </w:pPr>
            <w:r w:rsidRPr="009C5E28">
              <w:rPr>
                <w:sz w:val="20"/>
              </w:rPr>
              <w:t xml:space="preserve">P: </w:t>
            </w:r>
            <w:r w:rsidR="00A93BE4">
              <w:rPr>
                <w:sz w:val="20"/>
              </w:rPr>
              <w:t>273-280-301+310-302+352-271-304+340-332+313-305+351+338</w:t>
            </w:r>
          </w:p>
        </w:tc>
      </w:tr>
      <w:tr w:rsidR="006F4B67"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4B67" w:rsidRDefault="008F7B4C" w:rsidP="004671FE">
            <w:pPr>
              <w:spacing w:after="0" w:line="276" w:lineRule="auto"/>
              <w:jc w:val="center"/>
              <w:rPr>
                <w:sz w:val="20"/>
              </w:rPr>
            </w:pPr>
            <w:proofErr w:type="spellStart"/>
            <w:r>
              <w:rPr>
                <w:sz w:val="20"/>
              </w:rPr>
              <w:t>Cyclohexan</w:t>
            </w:r>
            <w:proofErr w:type="spellEnd"/>
          </w:p>
        </w:tc>
        <w:tc>
          <w:tcPr>
            <w:tcW w:w="3177" w:type="dxa"/>
            <w:gridSpan w:val="3"/>
            <w:tcBorders>
              <w:top w:val="single" w:sz="8" w:space="0" w:color="4F81BD"/>
              <w:bottom w:val="single" w:sz="8" w:space="0" w:color="4F81BD"/>
            </w:tcBorders>
            <w:shd w:val="clear" w:color="auto" w:fill="auto"/>
            <w:vAlign w:val="center"/>
          </w:tcPr>
          <w:p w:rsidR="006F4B67" w:rsidRPr="009C5E28" w:rsidRDefault="006F4B67" w:rsidP="004671FE">
            <w:pPr>
              <w:spacing w:after="0"/>
              <w:jc w:val="center"/>
              <w:rPr>
                <w:sz w:val="20"/>
              </w:rPr>
            </w:pPr>
            <w:r>
              <w:rPr>
                <w:sz w:val="20"/>
              </w:rPr>
              <w:t xml:space="preserve">H: </w:t>
            </w:r>
            <w:r w:rsidR="00233553">
              <w:rPr>
                <w:sz w:val="20"/>
              </w:rPr>
              <w:t>225-304-315-336-410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4B67" w:rsidRPr="009C5E28" w:rsidRDefault="006F4B67" w:rsidP="00BE5411">
            <w:pPr>
              <w:spacing w:after="0" w:line="240" w:lineRule="auto"/>
              <w:jc w:val="center"/>
              <w:rPr>
                <w:sz w:val="20"/>
              </w:rPr>
            </w:pPr>
            <w:r>
              <w:rPr>
                <w:sz w:val="20"/>
              </w:rPr>
              <w:t>P:</w:t>
            </w:r>
            <w:r w:rsidR="00233553">
              <w:rPr>
                <w:sz w:val="20"/>
              </w:rPr>
              <w:t xml:space="preserve"> 210-240-273-301+310-331-403+235</w:t>
            </w:r>
          </w:p>
        </w:tc>
      </w:tr>
      <w:tr w:rsidR="006F4B67"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4B67" w:rsidRDefault="008F7B4C" w:rsidP="004671FE">
            <w:pPr>
              <w:spacing w:after="0" w:line="276" w:lineRule="auto"/>
              <w:jc w:val="center"/>
              <w:rPr>
                <w:sz w:val="20"/>
              </w:rPr>
            </w:pPr>
            <w:proofErr w:type="spellStart"/>
            <w:r>
              <w:rPr>
                <w:sz w:val="20"/>
              </w:rPr>
              <w:t>Cyclohexen</w:t>
            </w:r>
            <w:proofErr w:type="spellEnd"/>
          </w:p>
        </w:tc>
        <w:tc>
          <w:tcPr>
            <w:tcW w:w="3177" w:type="dxa"/>
            <w:gridSpan w:val="3"/>
            <w:tcBorders>
              <w:top w:val="single" w:sz="8" w:space="0" w:color="4F81BD"/>
              <w:bottom w:val="single" w:sz="8" w:space="0" w:color="4F81BD"/>
            </w:tcBorders>
            <w:shd w:val="clear" w:color="auto" w:fill="auto"/>
            <w:vAlign w:val="center"/>
          </w:tcPr>
          <w:p w:rsidR="006F4B67" w:rsidRPr="009C5E28" w:rsidRDefault="006F4B67" w:rsidP="004671FE">
            <w:pPr>
              <w:spacing w:after="0"/>
              <w:jc w:val="center"/>
              <w:rPr>
                <w:sz w:val="20"/>
              </w:rPr>
            </w:pPr>
            <w:r>
              <w:rPr>
                <w:sz w:val="20"/>
              </w:rPr>
              <w:t xml:space="preserve">H: </w:t>
            </w:r>
            <w:r w:rsidR="00281ADC">
              <w:rPr>
                <w:sz w:val="20"/>
              </w:rPr>
              <w:t>225-302-304-411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4B67" w:rsidRPr="009C5E28" w:rsidRDefault="006F4B67" w:rsidP="004671FE">
            <w:pPr>
              <w:spacing w:after="0"/>
              <w:jc w:val="center"/>
              <w:rPr>
                <w:sz w:val="20"/>
              </w:rPr>
            </w:pPr>
            <w:r>
              <w:rPr>
                <w:sz w:val="20"/>
              </w:rPr>
              <w:t>P:</w:t>
            </w:r>
            <w:r w:rsidR="00281ADC">
              <w:rPr>
                <w:sz w:val="20"/>
              </w:rPr>
              <w:t xml:space="preserve"> 210-262-273</w:t>
            </w:r>
          </w:p>
        </w:tc>
      </w:tr>
      <w:tr w:rsidR="006F4B67"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4B67" w:rsidRDefault="00A46CF9" w:rsidP="004671FE">
            <w:pPr>
              <w:spacing w:after="0" w:line="276" w:lineRule="auto"/>
              <w:jc w:val="center"/>
              <w:rPr>
                <w:sz w:val="20"/>
              </w:rPr>
            </w:pPr>
            <w:r>
              <w:rPr>
                <w:sz w:val="20"/>
              </w:rPr>
              <w:t>1,2-Dibrom</w:t>
            </w:r>
            <w:r w:rsidR="007D2DF7">
              <w:rPr>
                <w:sz w:val="20"/>
              </w:rPr>
              <w:t>cyclo</w:t>
            </w:r>
            <w:r>
              <w:rPr>
                <w:sz w:val="20"/>
              </w:rPr>
              <w:t>hexan</w:t>
            </w:r>
          </w:p>
        </w:tc>
        <w:tc>
          <w:tcPr>
            <w:tcW w:w="3177" w:type="dxa"/>
            <w:gridSpan w:val="3"/>
            <w:tcBorders>
              <w:top w:val="single" w:sz="8" w:space="0" w:color="4F81BD"/>
              <w:bottom w:val="single" w:sz="8" w:space="0" w:color="4F81BD"/>
            </w:tcBorders>
            <w:shd w:val="clear" w:color="auto" w:fill="auto"/>
            <w:vAlign w:val="center"/>
          </w:tcPr>
          <w:p w:rsidR="006F4B67" w:rsidRPr="009C5E28" w:rsidRDefault="00A46CF9" w:rsidP="004671FE">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4B67" w:rsidRPr="009C5E28" w:rsidRDefault="00A46CF9" w:rsidP="004671FE">
            <w:pPr>
              <w:spacing w:after="0"/>
              <w:jc w:val="center"/>
              <w:rPr>
                <w:sz w:val="20"/>
              </w:rPr>
            </w:pPr>
            <w:r>
              <w:rPr>
                <w:sz w:val="20"/>
              </w:rPr>
              <w:t xml:space="preserve">S: </w:t>
            </w:r>
            <w:hyperlink r:id="rId13" w:anchor="Safety" w:history="1">
              <w:r w:rsidRPr="00A46CF9">
                <w:rPr>
                  <w:sz w:val="20"/>
                </w:rPr>
                <w:t>24/25</w:t>
              </w:r>
            </w:hyperlink>
          </w:p>
        </w:tc>
      </w:tr>
      <w:tr w:rsidR="00D13346" w:rsidRPr="009C5E28" w:rsidTr="004671FE">
        <w:tc>
          <w:tcPr>
            <w:tcW w:w="1009" w:type="dxa"/>
            <w:tcBorders>
              <w:top w:val="single" w:sz="8" w:space="0" w:color="4F81BD"/>
              <w:left w:val="single" w:sz="8" w:space="0" w:color="4F81BD"/>
              <w:bottom w:val="single" w:sz="8" w:space="0" w:color="4F81BD"/>
            </w:tcBorders>
            <w:shd w:val="clear" w:color="auto" w:fill="auto"/>
            <w:vAlign w:val="center"/>
          </w:tcPr>
          <w:p w:rsidR="00D13346" w:rsidRPr="009C5E28" w:rsidRDefault="00D13346" w:rsidP="004671FE">
            <w:pPr>
              <w:spacing w:after="0"/>
              <w:jc w:val="center"/>
              <w:rPr>
                <w:b/>
                <w:bCs/>
              </w:rPr>
            </w:pPr>
            <w:r>
              <w:rPr>
                <w:b/>
                <w:noProof/>
                <w:lang w:eastAsia="de-DE"/>
              </w:rPr>
              <w:drawing>
                <wp:inline distT="0" distB="0" distL="0" distR="0" wp14:anchorId="4033D2CB" wp14:editId="1F2A99ED">
                  <wp:extent cx="504190" cy="504190"/>
                  <wp:effectExtent l="1905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Pr>
                <w:noProof/>
                <w:lang w:eastAsia="de-DE"/>
              </w:rPr>
              <w:drawing>
                <wp:inline distT="0" distB="0" distL="0" distR="0" wp14:anchorId="405FED51" wp14:editId="3B201C8F">
                  <wp:extent cx="511200" cy="511200"/>
                  <wp:effectExtent l="19050" t="0" r="3150" b="0"/>
                  <wp:docPr id="91"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Pr>
                <w:noProof/>
                <w:lang w:eastAsia="de-DE"/>
              </w:rPr>
              <w:drawing>
                <wp:inline distT="0" distB="0" distL="0" distR="0" wp14:anchorId="59F47583" wp14:editId="124CFB15">
                  <wp:extent cx="511200" cy="511200"/>
                  <wp:effectExtent l="0" t="0" r="0" b="0"/>
                  <wp:docPr id="92"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Pr>
                <w:noProof/>
                <w:lang w:eastAsia="de-DE"/>
              </w:rPr>
              <w:drawing>
                <wp:inline distT="0" distB="0" distL="0" distR="0" wp14:anchorId="2E491BF6" wp14:editId="45C28336">
                  <wp:extent cx="511200" cy="511200"/>
                  <wp:effectExtent l="19050" t="0" r="3150" b="0"/>
                  <wp:docPr id="93"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Pr>
                <w:noProof/>
                <w:lang w:eastAsia="de-DE"/>
              </w:rPr>
              <w:drawing>
                <wp:inline distT="0" distB="0" distL="0" distR="0" wp14:anchorId="52307619" wp14:editId="282F81DD">
                  <wp:extent cx="511200" cy="511200"/>
                  <wp:effectExtent l="19050" t="0" r="3150" b="0"/>
                  <wp:docPr id="94"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13346" w:rsidRPr="009C5E28" w:rsidRDefault="00233553" w:rsidP="004671FE">
            <w:pPr>
              <w:spacing w:after="0"/>
              <w:jc w:val="center"/>
            </w:pPr>
            <w:r>
              <w:rPr>
                <w:noProof/>
                <w:lang w:eastAsia="de-DE"/>
              </w:rPr>
              <w:drawing>
                <wp:inline distT="0" distB="0" distL="0" distR="0" wp14:anchorId="4195BA86" wp14:editId="28218C36">
                  <wp:extent cx="509755" cy="511200"/>
                  <wp:effectExtent l="19050" t="0" r="4595" b="0"/>
                  <wp:docPr id="36" name="Bild 14" descr="C:\Users\Friedrich.F\Desktop\SVP Chemie 2\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riedrich.F\Desktop\SVP Chemie 2\Protokolle\Piktogramme\Gesundheitsgefahr.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13346" w:rsidRPr="009C5E28" w:rsidRDefault="008F7B4C" w:rsidP="004671FE">
            <w:pPr>
              <w:spacing w:after="0"/>
              <w:jc w:val="center"/>
            </w:pPr>
            <w:r>
              <w:rPr>
                <w:noProof/>
                <w:lang w:eastAsia="de-DE"/>
              </w:rPr>
              <w:drawing>
                <wp:inline distT="0" distB="0" distL="0" distR="0" wp14:anchorId="2A0CABD1" wp14:editId="43282D3E">
                  <wp:extent cx="509755" cy="511200"/>
                  <wp:effectExtent l="19050" t="0" r="4595" b="0"/>
                  <wp:docPr id="29" name="Bild 11" descr="C:\Users\Friedrich.F\Desktop\SVP Chemie 2\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iedrich.F\Desktop\SVP Chemie 2\Protokolle\Piktogramme\Giftig.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3346" w:rsidRPr="009C5E28" w:rsidRDefault="008F7B4C" w:rsidP="004671FE">
            <w:pPr>
              <w:spacing w:after="0"/>
              <w:jc w:val="center"/>
            </w:pPr>
            <w:r>
              <w:rPr>
                <w:noProof/>
                <w:lang w:eastAsia="de-DE"/>
              </w:rPr>
              <w:drawing>
                <wp:inline distT="0" distB="0" distL="0" distR="0" wp14:anchorId="775C85D4" wp14:editId="3386FBD8">
                  <wp:extent cx="509755" cy="511200"/>
                  <wp:effectExtent l="19050" t="0" r="4595" b="0"/>
                  <wp:docPr id="30" name="Bild 12" descr="C:\Users\Friedrich.F\Desktop\SVP Chemie 2\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iedrich.F\Desktop\SVP Chemie 2\Protokolle\Piktogramme\Reizend.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13346" w:rsidRPr="009C5E28" w:rsidRDefault="008F7B4C" w:rsidP="004671FE">
            <w:pPr>
              <w:spacing w:after="0"/>
              <w:jc w:val="center"/>
            </w:pPr>
            <w:r>
              <w:rPr>
                <w:noProof/>
                <w:lang w:eastAsia="de-DE"/>
              </w:rPr>
              <w:drawing>
                <wp:inline distT="0" distB="0" distL="0" distR="0" wp14:anchorId="5C78619D" wp14:editId="11459D34">
                  <wp:extent cx="509755" cy="511200"/>
                  <wp:effectExtent l="19050" t="0" r="4595" b="0"/>
                  <wp:docPr id="35" name="Bild 13" descr="C:\Users\Friedrich.F\Desktop\SVP Chemie 2\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iedrich.F\Desktop\SVP Chemie 2\Protokolle\Piktogramme\Umweltgefahr.pn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r>
    </w:tbl>
    <w:p w:rsidR="00454A26" w:rsidRDefault="00454A26" w:rsidP="00454A26">
      <w:pPr>
        <w:tabs>
          <w:tab w:val="left" w:pos="1701"/>
          <w:tab w:val="left" w:pos="1985"/>
        </w:tabs>
      </w:pPr>
    </w:p>
    <w:p w:rsidR="00454A26" w:rsidRDefault="00454A26" w:rsidP="007E3C14">
      <w:pPr>
        <w:tabs>
          <w:tab w:val="left" w:pos="1701"/>
          <w:tab w:val="left" w:pos="1985"/>
        </w:tabs>
        <w:ind w:left="1980" w:hanging="1980"/>
        <w:jc w:val="left"/>
      </w:pPr>
      <w:r>
        <w:t xml:space="preserve">Materialien: </w:t>
      </w:r>
      <w:r>
        <w:tab/>
      </w:r>
      <w:r>
        <w:tab/>
      </w:r>
      <w:r w:rsidR="00A6526F">
        <w:t>Reagenzgläser, Reagenzglasständer, Stopfen, Pipette</w:t>
      </w:r>
      <w:r w:rsidR="00A32627">
        <w:t xml:space="preserve"> </w:t>
      </w:r>
    </w:p>
    <w:p w:rsidR="00454A26" w:rsidRDefault="00454A26" w:rsidP="00454A26">
      <w:pPr>
        <w:tabs>
          <w:tab w:val="left" w:pos="1701"/>
          <w:tab w:val="left" w:pos="1985"/>
        </w:tabs>
        <w:ind w:left="1980" w:hanging="1980"/>
      </w:pPr>
      <w:r>
        <w:t>Chemikalien:</w:t>
      </w:r>
      <w:r>
        <w:tab/>
      </w:r>
      <w:r>
        <w:tab/>
      </w:r>
      <w:proofErr w:type="spellStart"/>
      <w:r w:rsidR="00A6526F">
        <w:t>Brommwasser</w:t>
      </w:r>
      <w:proofErr w:type="spellEnd"/>
      <w:r w:rsidR="00A6526F">
        <w:t xml:space="preserve">, </w:t>
      </w:r>
      <w:proofErr w:type="spellStart"/>
      <w:r w:rsidR="00A6526F">
        <w:t>Cyclohexan</w:t>
      </w:r>
      <w:proofErr w:type="spellEnd"/>
      <w:r w:rsidR="00A6526F">
        <w:t xml:space="preserve">, </w:t>
      </w:r>
      <w:proofErr w:type="spellStart"/>
      <w:r w:rsidR="00A6526F">
        <w:t>Cyclohexen</w:t>
      </w:r>
      <w:proofErr w:type="spellEnd"/>
      <w:r w:rsidR="00A6526F">
        <w:t>, Tomatensaft, Speiseöl</w:t>
      </w:r>
    </w:p>
    <w:p w:rsidR="00454A26" w:rsidRDefault="007D00A8" w:rsidP="00DF290E">
      <w:pPr>
        <w:tabs>
          <w:tab w:val="left" w:pos="1701"/>
          <w:tab w:val="left" w:pos="1985"/>
        </w:tabs>
        <w:ind w:left="1980" w:hanging="1980"/>
      </w:pPr>
      <w:r>
        <w:t xml:space="preserve">Durchführung: </w:t>
      </w:r>
      <w:r>
        <w:tab/>
      </w:r>
      <w:r>
        <w:tab/>
      </w:r>
      <w:r w:rsidR="00A46CF9">
        <w:rPr>
          <w:color w:val="auto"/>
        </w:rPr>
        <w:t xml:space="preserve">In 4 Reagenzgläsern werden </w:t>
      </w:r>
      <w:r w:rsidR="00936D5D">
        <w:rPr>
          <w:color w:val="auto"/>
        </w:rPr>
        <w:t xml:space="preserve">jeweils </w:t>
      </w:r>
      <w:r w:rsidR="00A46CF9">
        <w:rPr>
          <w:color w:val="auto"/>
        </w:rPr>
        <w:t>2-3 </w:t>
      </w:r>
      <w:proofErr w:type="spellStart"/>
      <w:r w:rsidR="00936D5D">
        <w:rPr>
          <w:color w:val="auto"/>
        </w:rPr>
        <w:t>mL</w:t>
      </w:r>
      <w:proofErr w:type="spellEnd"/>
      <w:r w:rsidR="00A46CF9">
        <w:rPr>
          <w:color w:val="auto"/>
        </w:rPr>
        <w:t xml:space="preserve"> Tomatensaft, </w:t>
      </w:r>
      <w:proofErr w:type="spellStart"/>
      <w:r w:rsidR="00A46CF9">
        <w:rPr>
          <w:color w:val="auto"/>
        </w:rPr>
        <w:t>Cyclohexan</w:t>
      </w:r>
      <w:proofErr w:type="spellEnd"/>
      <w:r w:rsidR="00A46CF9">
        <w:rPr>
          <w:color w:val="auto"/>
        </w:rPr>
        <w:t xml:space="preserve">, </w:t>
      </w:r>
      <w:proofErr w:type="spellStart"/>
      <w:r w:rsidR="00A46CF9">
        <w:rPr>
          <w:color w:val="auto"/>
        </w:rPr>
        <w:t>Cyclohexen</w:t>
      </w:r>
      <w:proofErr w:type="spellEnd"/>
      <w:r w:rsidR="00A46CF9">
        <w:rPr>
          <w:color w:val="auto"/>
        </w:rPr>
        <w:t xml:space="preserve"> und Speiseöl gegeben. Anschließend wird etwas Bromwasser hinzu getropft.</w:t>
      </w:r>
    </w:p>
    <w:p w:rsidR="00A6526F" w:rsidRPr="00710288" w:rsidRDefault="00F8155D" w:rsidP="00F8155D">
      <w:pPr>
        <w:tabs>
          <w:tab w:val="left" w:pos="1701"/>
          <w:tab w:val="left" w:pos="1985"/>
        </w:tabs>
        <w:ind w:left="1980" w:hanging="1980"/>
        <w:rPr>
          <w:color w:val="auto"/>
        </w:rPr>
      </w:pPr>
      <w:r>
        <w:t>Beobachtung:</w:t>
      </w:r>
      <w:r>
        <w:tab/>
      </w:r>
      <w:r>
        <w:tab/>
      </w:r>
      <w:r w:rsidR="00A6526F" w:rsidRPr="000F6EA7">
        <w:rPr>
          <w:color w:val="auto"/>
        </w:rPr>
        <w:t xml:space="preserve">Im Reagenzglas mit </w:t>
      </w:r>
      <w:proofErr w:type="spellStart"/>
      <w:r w:rsidR="00A6526F" w:rsidRPr="000F6EA7">
        <w:rPr>
          <w:color w:val="auto"/>
        </w:rPr>
        <w:t>Cyclohexan</w:t>
      </w:r>
      <w:proofErr w:type="spellEnd"/>
      <w:r w:rsidR="00A6526F" w:rsidRPr="000F6EA7">
        <w:rPr>
          <w:color w:val="auto"/>
        </w:rPr>
        <w:t xml:space="preserve"> </w:t>
      </w:r>
      <w:r>
        <w:rPr>
          <w:color w:val="auto"/>
        </w:rPr>
        <w:t xml:space="preserve">entfärbt sich das Bromwasser nicht. </w:t>
      </w:r>
      <w:r w:rsidR="00A6526F" w:rsidRPr="000F6EA7">
        <w:rPr>
          <w:color w:val="auto"/>
        </w:rPr>
        <w:t xml:space="preserve">Im Reagenzglas mit dem </w:t>
      </w:r>
      <w:proofErr w:type="spellStart"/>
      <w:r w:rsidR="00A6526F" w:rsidRPr="000F6EA7">
        <w:rPr>
          <w:color w:val="auto"/>
        </w:rPr>
        <w:t>Cyclohexen</w:t>
      </w:r>
      <w:proofErr w:type="spellEnd"/>
      <w:r w:rsidR="00A6526F" w:rsidRPr="000F6EA7">
        <w:rPr>
          <w:color w:val="auto"/>
        </w:rPr>
        <w:t xml:space="preserve"> </w:t>
      </w:r>
      <w:r>
        <w:rPr>
          <w:color w:val="auto"/>
        </w:rPr>
        <w:t>entfärbt sich die bräunliche Färbung des Bromwassers. Im Reagenzglas mit dem Tomatensaft ist eine Farbveränderung zu beobachten. Nachdem Bromwasser hinzugegeben wurde ist ein Farbumschlag nach gelb zu beobachten, di</w:t>
      </w:r>
      <w:r w:rsidR="00A46CF9">
        <w:rPr>
          <w:color w:val="auto"/>
        </w:rPr>
        <w:t xml:space="preserve">ese Farbe ändert sich </w:t>
      </w:r>
      <w:r w:rsidR="00611DDC">
        <w:rPr>
          <w:color w:val="auto"/>
        </w:rPr>
        <w:t xml:space="preserve">allmählich </w:t>
      </w:r>
      <w:r w:rsidR="00A46CF9">
        <w:rPr>
          <w:color w:val="auto"/>
        </w:rPr>
        <w:t>grün.</w:t>
      </w:r>
      <w:r w:rsidR="00936D5D">
        <w:rPr>
          <w:color w:val="auto"/>
        </w:rPr>
        <w:t xml:space="preserve"> </w:t>
      </w:r>
      <w:r w:rsidR="00710288">
        <w:rPr>
          <w:color w:val="auto"/>
        </w:rPr>
        <w:t>Im Reagenzglas mit dem Speiseöl entfärbt sich das bräunliche Bromwasser ebenfalls.</w:t>
      </w:r>
    </w:p>
    <w:p w:rsidR="00EB37B3" w:rsidRDefault="00EB37B3" w:rsidP="00EB37B3">
      <w:pPr>
        <w:tabs>
          <w:tab w:val="left" w:pos="1203"/>
        </w:tabs>
        <w:ind w:left="1980" w:hanging="1980"/>
        <w:rPr>
          <w:color w:val="auto"/>
        </w:rPr>
      </w:pPr>
      <w:r>
        <w:rPr>
          <w:noProof/>
          <w:color w:val="auto"/>
          <w:lang w:eastAsia="de-DE"/>
        </w:rPr>
        <w:lastRenderedPageBreak/>
        <w:drawing>
          <wp:anchor distT="0" distB="0" distL="114300" distR="114300" simplePos="0" relativeHeight="251655680" behindDoc="0" locked="0" layoutInCell="1" allowOverlap="1" wp14:anchorId="36AC8D36" wp14:editId="14B228BC">
            <wp:simplePos x="0" y="0"/>
            <wp:positionH relativeFrom="column">
              <wp:posOffset>1573530</wp:posOffset>
            </wp:positionH>
            <wp:positionV relativeFrom="paragraph">
              <wp:posOffset>-394335</wp:posOffset>
            </wp:positionV>
            <wp:extent cx="1914690" cy="2880000"/>
            <wp:effectExtent l="476250" t="0" r="466725" b="0"/>
            <wp:wrapThrough wrapText="bothSides">
              <wp:wrapPolygon edited="0">
                <wp:start x="-72" y="21552"/>
                <wp:lineTo x="21421" y="21552"/>
                <wp:lineTo x="21421" y="119"/>
                <wp:lineTo x="-72" y="119"/>
                <wp:lineTo x="-72" y="21552"/>
              </wp:wrapPolygon>
            </wp:wrapThrough>
            <wp:docPr id="17" name="Bild 6" descr="C:\Users\Friedrich.F\Desktop\SVP Chemie 2\Klassenstufe 11+12\Fotos\20160802_14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iedrich.F\Desktop\SVP Chemie 2\Klassenstufe 11+12\Fotos\20160802_143505.jpg"/>
                    <pic:cNvPicPr>
                      <a:picLocks noChangeAspect="1" noChangeArrowheads="1"/>
                    </pic:cNvPicPr>
                  </pic:nvPicPr>
                  <pic:blipFill>
                    <a:blip r:embed="rId23" cstate="print">
                      <a:lum contrast="10000"/>
                      <a:extLst>
                        <a:ext uri="{28A0092B-C50C-407E-A947-70E740481C1C}">
                          <a14:useLocalDpi xmlns:a14="http://schemas.microsoft.com/office/drawing/2010/main"/>
                        </a:ext>
                      </a:extLst>
                    </a:blip>
                    <a:srcRect/>
                    <a:stretch>
                      <a:fillRect/>
                    </a:stretch>
                  </pic:blipFill>
                  <pic:spPr bwMode="auto">
                    <a:xfrm rot="5400000">
                      <a:off x="0" y="0"/>
                      <a:ext cx="1914690" cy="28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B208D" w:rsidRPr="000F6EA7" w:rsidRDefault="00EB37B3" w:rsidP="00A6526F">
      <w:pPr>
        <w:tabs>
          <w:tab w:val="left" w:pos="1701"/>
          <w:tab w:val="left" w:pos="1985"/>
        </w:tabs>
        <w:ind w:left="1980" w:hanging="1980"/>
        <w:rPr>
          <w:color w:val="auto"/>
        </w:rPr>
      </w:pPr>
      <w:r>
        <w:rPr>
          <w:noProof/>
          <w:lang w:eastAsia="de-DE"/>
        </w:rPr>
        <w:drawing>
          <wp:anchor distT="0" distB="0" distL="114300" distR="114300" simplePos="0" relativeHeight="251657728" behindDoc="0" locked="0" layoutInCell="1" allowOverlap="1" wp14:anchorId="11D17F27" wp14:editId="2D07C041">
            <wp:simplePos x="0" y="0"/>
            <wp:positionH relativeFrom="column">
              <wp:posOffset>3434715</wp:posOffset>
            </wp:positionH>
            <wp:positionV relativeFrom="paragraph">
              <wp:posOffset>296545</wp:posOffset>
            </wp:positionV>
            <wp:extent cx="1918335" cy="763905"/>
            <wp:effectExtent l="0" t="571500" r="0" b="550545"/>
            <wp:wrapThrough wrapText="bothSides">
              <wp:wrapPolygon edited="0">
                <wp:start x="64" y="21762"/>
                <wp:lineTo x="21300" y="21762"/>
                <wp:lineTo x="21300" y="754"/>
                <wp:lineTo x="64" y="754"/>
                <wp:lineTo x="64" y="21762"/>
              </wp:wrapPolygon>
            </wp:wrapThrough>
            <wp:docPr id="1" name="Grafik 1" descr="C:\Users\Kristina\AppData\Local\Microsoft\Windows\INetCacheContent.Word\20160803_11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ristina\AppData\Local\Microsoft\Windows\INetCacheContent.Word\20160803_110407.jpg"/>
                    <pic:cNvPicPr>
                      <a:picLocks noChangeAspect="1" noChangeArrowheads="1"/>
                    </pic:cNvPicPr>
                  </pic:nvPicPr>
                  <pic:blipFill rotWithShape="1">
                    <a:blip r:embed="rId24" cstate="print">
                      <a:extLst>
                        <a:ext uri="{28A0092B-C50C-407E-A947-70E740481C1C}">
                          <a14:useLocalDpi xmlns:a14="http://schemas.microsoft.com/office/drawing/2010/main"/>
                        </a:ext>
                      </a:extLst>
                    </a:blip>
                    <a:srcRect/>
                    <a:stretch/>
                  </pic:blipFill>
                  <pic:spPr bwMode="auto">
                    <a:xfrm rot="5400000">
                      <a:off x="0" y="0"/>
                      <a:ext cx="1918335" cy="763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208D" w:rsidRDefault="009B208D" w:rsidP="009B208D">
      <w:pPr>
        <w:tabs>
          <w:tab w:val="left" w:pos="1701"/>
          <w:tab w:val="left" w:pos="1985"/>
        </w:tabs>
      </w:pPr>
    </w:p>
    <w:p w:rsidR="009B208D" w:rsidRDefault="009B208D" w:rsidP="00454A26">
      <w:pPr>
        <w:tabs>
          <w:tab w:val="left" w:pos="1701"/>
          <w:tab w:val="left" w:pos="1985"/>
        </w:tabs>
        <w:ind w:left="1980" w:hanging="1980"/>
      </w:pPr>
    </w:p>
    <w:p w:rsidR="009B208D" w:rsidRDefault="009B208D" w:rsidP="00454A26">
      <w:pPr>
        <w:tabs>
          <w:tab w:val="left" w:pos="1701"/>
          <w:tab w:val="left" w:pos="1985"/>
        </w:tabs>
        <w:ind w:left="1980" w:hanging="1980"/>
      </w:pPr>
    </w:p>
    <w:p w:rsidR="00454A26" w:rsidRDefault="00454A26" w:rsidP="009B208D">
      <w:pPr>
        <w:keepNext/>
        <w:tabs>
          <w:tab w:val="left" w:pos="1701"/>
          <w:tab w:val="left" w:pos="1985"/>
        </w:tabs>
      </w:pPr>
    </w:p>
    <w:p w:rsidR="00E729B3" w:rsidRDefault="00454A26" w:rsidP="00454A26">
      <w:pPr>
        <w:pStyle w:val="Beschriftung"/>
        <w:jc w:val="center"/>
      </w:pPr>
      <w:r>
        <w:t xml:space="preserve">Abbildung </w:t>
      </w:r>
      <w:r w:rsidR="008E29BB">
        <w:fldChar w:fldCharType="begin"/>
      </w:r>
      <w:r w:rsidR="00F77016">
        <w:instrText xml:space="preserve"> SEQ Abbildung \* ARABIC </w:instrText>
      </w:r>
      <w:r w:rsidR="008E29BB">
        <w:fldChar w:fldCharType="separate"/>
      </w:r>
      <w:r w:rsidR="005D3EE6">
        <w:rPr>
          <w:noProof/>
        </w:rPr>
        <w:t>1</w:t>
      </w:r>
      <w:r w:rsidR="008E29BB">
        <w:rPr>
          <w:noProof/>
        </w:rPr>
        <w:fldChar w:fldCharType="end"/>
      </w:r>
      <w:r w:rsidR="0032653D">
        <w:t xml:space="preserve"> </w:t>
      </w:r>
      <w:r w:rsidR="007E3C14">
        <w:t>–</w:t>
      </w:r>
      <w:r w:rsidR="0032653D">
        <w:t xml:space="preserve"> </w:t>
      </w:r>
      <w:r w:rsidR="00EB37B3">
        <w:t xml:space="preserve">Links: </w:t>
      </w:r>
      <w:r w:rsidR="009B208D">
        <w:t xml:space="preserve">(v.l.n.r.) Tomatensaft, </w:t>
      </w:r>
      <w:proofErr w:type="spellStart"/>
      <w:r w:rsidR="009B208D">
        <w:t>Cyclohex</w:t>
      </w:r>
      <w:r w:rsidR="00F8155D">
        <w:t>en</w:t>
      </w:r>
      <w:proofErr w:type="spellEnd"/>
      <w:r w:rsidR="009B208D">
        <w:t xml:space="preserve">, </w:t>
      </w:r>
      <w:proofErr w:type="spellStart"/>
      <w:r w:rsidR="009B208D">
        <w:t>Cyclohex</w:t>
      </w:r>
      <w:r w:rsidR="00F8155D">
        <w:t>a</w:t>
      </w:r>
      <w:r w:rsidR="009B208D">
        <w:t>n</w:t>
      </w:r>
      <w:proofErr w:type="spellEnd"/>
      <w:r w:rsidR="009B208D">
        <w:t xml:space="preserve">, jeweils </w:t>
      </w:r>
      <w:r w:rsidR="009B208D" w:rsidRPr="00EB37B3">
        <w:t>mit Bromwasser versetzt.</w:t>
      </w:r>
      <w:r w:rsidR="00936D5D" w:rsidRPr="00EB37B3">
        <w:t xml:space="preserve"> </w:t>
      </w:r>
    </w:p>
    <w:p w:rsidR="00454A26" w:rsidRDefault="00EB37B3" w:rsidP="00454A26">
      <w:pPr>
        <w:pStyle w:val="Beschriftung"/>
        <w:jc w:val="center"/>
      </w:pPr>
      <w:r w:rsidRPr="00EB37B3">
        <w:t>Rechts: Speiseöl.</w:t>
      </w:r>
    </w:p>
    <w:p w:rsidR="006B1167" w:rsidRDefault="0032653D" w:rsidP="006B1167">
      <w:pPr>
        <w:tabs>
          <w:tab w:val="left" w:pos="1701"/>
          <w:tab w:val="left" w:pos="1985"/>
        </w:tabs>
        <w:ind w:left="1985" w:hanging="1985"/>
      </w:pPr>
      <w:r>
        <w:t>Deutung:</w:t>
      </w:r>
      <w:r>
        <w:tab/>
      </w:r>
      <w:r>
        <w:tab/>
      </w:r>
      <w:r w:rsidR="00710288">
        <w:t xml:space="preserve">Zur Vereinfachung wird der Reaktionsmechanismus der </w:t>
      </w:r>
      <w:proofErr w:type="spellStart"/>
      <w:r w:rsidR="00710288">
        <w:t>elektrophilen</w:t>
      </w:r>
      <w:proofErr w:type="spellEnd"/>
      <w:r w:rsidR="00710288">
        <w:t xml:space="preserve"> Addition anhan</w:t>
      </w:r>
      <w:r w:rsidR="008C3892">
        <w:t>d vom Brom-Molekül und nicht vom</w:t>
      </w:r>
      <w:r w:rsidR="00710288">
        <w:t xml:space="preserve"> Bromwasser dargestellt. </w:t>
      </w:r>
      <w:r w:rsidR="00101948">
        <w:t>Das Brom</w:t>
      </w:r>
      <w:r w:rsidR="00D45F6E">
        <w:t>-Molekül</w:t>
      </w:r>
      <w:r w:rsidR="00101948">
        <w:t xml:space="preserve"> kann sich über eine </w:t>
      </w:r>
      <w:proofErr w:type="spellStart"/>
      <w:r w:rsidR="00101948">
        <w:t>elektrophile</w:t>
      </w:r>
      <w:proofErr w:type="spellEnd"/>
      <w:r w:rsidR="00101948">
        <w:t xml:space="preserve"> Addition an die Doppelbindung des </w:t>
      </w:r>
      <w:proofErr w:type="spellStart"/>
      <w:r w:rsidR="00101948">
        <w:t>Cyclohexens</w:t>
      </w:r>
      <w:proofErr w:type="spellEnd"/>
      <w:r w:rsidR="00101948">
        <w:t xml:space="preserve"> anlagern. Durch die Reaktion entfärbt sich die Lösung. </w:t>
      </w:r>
      <w:proofErr w:type="spellStart"/>
      <w:r w:rsidR="00101948">
        <w:t>Cyclohexan</w:t>
      </w:r>
      <w:proofErr w:type="spellEnd"/>
      <w:r w:rsidR="00101948">
        <w:t xml:space="preserve"> reagiert nicht über diesen Mechanismus</w:t>
      </w:r>
      <w:r w:rsidR="00363903">
        <w:t>, da es keine Doppelbindungen besitzt</w:t>
      </w:r>
      <w:r w:rsidR="00101948">
        <w:t xml:space="preserve"> und die bräunliche Farbe des Bromwassers bleibt erhalten. </w:t>
      </w:r>
      <w:r w:rsidR="00363903">
        <w:t>Auf diesem Wege</w:t>
      </w:r>
      <w:r w:rsidR="00101948">
        <w:t xml:space="preserve"> können somit Doppelbindungen in einer Verbindung nachgewiesen werden. Dadurch, dass sich Tomatensaft und</w:t>
      </w:r>
      <w:r w:rsidR="00D45F6E">
        <w:t xml:space="preserve"> Speiseöl ebenfalls entfärben, kann darauf geschlossen werden, dass</w:t>
      </w:r>
      <w:r w:rsidR="00363903">
        <w:t xml:space="preserve"> Kohlenwasserstoffe mit</w:t>
      </w:r>
      <w:r w:rsidR="00D45F6E">
        <w:t xml:space="preserve"> Doppelbindungen in den </w:t>
      </w:r>
      <w:r w:rsidR="00936D5D">
        <w:t>Flüssigkeiten vorhanden sind</w:t>
      </w:r>
      <w:r w:rsidR="00D45F6E">
        <w:t xml:space="preserve">. Bei einer </w:t>
      </w:r>
      <w:proofErr w:type="spellStart"/>
      <w:r w:rsidR="00710288">
        <w:t>elektrophilen</w:t>
      </w:r>
      <w:proofErr w:type="spellEnd"/>
      <w:r w:rsidR="00710288">
        <w:t xml:space="preserve"> Addition tritt </w:t>
      </w:r>
      <w:r w:rsidR="00D45F6E">
        <w:t xml:space="preserve">die Doppelbindung des </w:t>
      </w:r>
      <w:proofErr w:type="spellStart"/>
      <w:r w:rsidR="00D45F6E">
        <w:t>Alkens</w:t>
      </w:r>
      <w:proofErr w:type="spellEnd"/>
      <w:r w:rsidR="00D45F6E">
        <w:t xml:space="preserve"> in Wechselwirkung mit dem Brom</w:t>
      </w:r>
      <w:r w:rsidR="00A40635">
        <w:t>-Molekül</w:t>
      </w:r>
      <w:r w:rsidR="00D45F6E">
        <w:t>, wodurch das Brom-Molekül polarisiert wird, es entsteht ein induzierter, temporärer Dipol. Die</w:t>
      </w:r>
      <w:r w:rsidR="00280AF3">
        <w:t>se Polarisierung geschieht aufg</w:t>
      </w:r>
      <w:r w:rsidR="00D45F6E">
        <w:t>rund der hohen Elektronendichte</w:t>
      </w:r>
      <w:r w:rsidR="005D0465">
        <w:t xml:space="preserve"> der Doppelbindung</w:t>
      </w:r>
      <w:r w:rsidR="00363903">
        <w:t>, da sich die E</w:t>
      </w:r>
      <w:r w:rsidR="006B1167">
        <w:t xml:space="preserve">lektronenräume der π-Bindung und des Brommoleküls überlappen. Das Brom-Molekül wird </w:t>
      </w:r>
      <w:proofErr w:type="spellStart"/>
      <w:r w:rsidR="006B1167">
        <w:t>heterolytisch</w:t>
      </w:r>
      <w:proofErr w:type="spellEnd"/>
      <w:r w:rsidR="006B1167">
        <w:t xml:space="preserve"> gespalten. Ein </w:t>
      </w:r>
      <w:proofErr w:type="spellStart"/>
      <w:r w:rsidR="006B1167">
        <w:t>Bromatom</w:t>
      </w:r>
      <w:proofErr w:type="spellEnd"/>
      <w:r w:rsidR="006B1167">
        <w:t xml:space="preserve"> übernimmt die Bindungselektronen und wird zum Bromanion. Das so entstandene Bromkation ist sehr reaktiv und greift </w:t>
      </w:r>
      <w:proofErr w:type="spellStart"/>
      <w:r w:rsidR="006B1167">
        <w:t>elektrophil</w:t>
      </w:r>
      <w:proofErr w:type="spellEnd"/>
      <w:r w:rsidR="006B1167">
        <w:t xml:space="preserve"> die Doppelbindung an</w:t>
      </w:r>
      <w:r w:rsidR="00E729B3">
        <w:t>.</w:t>
      </w:r>
      <w:r w:rsidR="006B1167">
        <w:t xml:space="preserve"> </w:t>
      </w:r>
      <w:r w:rsidR="00E729B3">
        <w:t>A</w:t>
      </w:r>
      <w:r w:rsidR="006B1167">
        <w:t xml:space="preserve">ls Zwischenstufe bildet sich das cyclische </w:t>
      </w:r>
      <w:proofErr w:type="spellStart"/>
      <w:r w:rsidR="006B1167">
        <w:t>Bromoniumion</w:t>
      </w:r>
      <w:proofErr w:type="spellEnd"/>
      <w:r w:rsidR="006B1167">
        <w:t xml:space="preserve">, welches auch oft </w:t>
      </w:r>
      <m:oMath>
        <m:r>
          <w:rPr>
            <w:rFonts w:ascii="Cambria Math" w:hAnsi="Cambria Math"/>
          </w:rPr>
          <m:t>σ</m:t>
        </m:r>
      </m:oMath>
      <w:r w:rsidR="006B1167">
        <w:t xml:space="preserve">-Komplex genannt wird. Im Folgeschritt erfolgt der nucleophile Angriff des abgespaltenen Bromanions von der dem Komplex abgewandten Seite, da durch den Komplex der Angriff auf der einen Seite </w:t>
      </w:r>
      <w:proofErr w:type="spellStart"/>
      <w:r w:rsidR="006B1167">
        <w:t>sterisch</w:t>
      </w:r>
      <w:proofErr w:type="spellEnd"/>
      <w:r w:rsidR="006B1167">
        <w:t xml:space="preserve"> gehindert ist. Je nachdem, wohin sich das Bromanion orientiert, lockert sich die π-</w:t>
      </w:r>
      <m:oMath>
        <m:sSup>
          <m:sSupPr>
            <m:ctrlPr>
              <w:rPr>
                <w:rFonts w:ascii="Cambria Math" w:hAnsi="Cambria Math"/>
                <w:i/>
              </w:rPr>
            </m:ctrlPr>
          </m:sSupPr>
          <m:e>
            <m:r>
              <w:rPr>
                <w:rFonts w:ascii="Cambria Math" w:hAnsi="Cambria Math"/>
              </w:rPr>
              <m:t>Br</m:t>
            </m:r>
          </m:e>
          <m:sup>
            <m:r>
              <w:rPr>
                <w:rFonts w:ascii="Cambria Math" w:hAnsi="Cambria Math"/>
              </w:rPr>
              <m:t>+</m:t>
            </m:r>
          </m:sup>
        </m:sSup>
      </m:oMath>
      <w:r w:rsidR="006B1167">
        <w:t>-Bindung und geht an das entsprechende Nachbar-Kohlenstoffatom</w:t>
      </w:r>
      <w:r w:rsidR="009B208D">
        <w:t xml:space="preserve"> und es entsteht ein trans-Additionsprodukt.</w:t>
      </w:r>
    </w:p>
    <w:p w:rsidR="009B208D" w:rsidRDefault="00936D5D" w:rsidP="00461BFF">
      <w:pPr>
        <w:tabs>
          <w:tab w:val="left" w:pos="1701"/>
          <w:tab w:val="left" w:pos="1985"/>
          <w:tab w:val="left" w:pos="4879"/>
        </w:tabs>
        <w:ind w:left="1985" w:hanging="1985"/>
      </w:pPr>
      <w:r>
        <w:lastRenderedPageBreak/>
        <w:tab/>
      </w:r>
      <w:r>
        <w:tab/>
        <w:t>Rea</w:t>
      </w:r>
      <w:r w:rsidR="009B208D">
        <w:t>ktionsmechanismus:</w:t>
      </w:r>
      <w:r w:rsidR="00461BFF">
        <w:tab/>
      </w:r>
    </w:p>
    <w:p w:rsidR="00461BFF" w:rsidRDefault="00461BFF" w:rsidP="00461BFF">
      <w:pPr>
        <w:tabs>
          <w:tab w:val="left" w:pos="1701"/>
          <w:tab w:val="left" w:pos="1985"/>
          <w:tab w:val="left" w:pos="4879"/>
        </w:tabs>
        <w:ind w:left="1985" w:hanging="1985"/>
      </w:pPr>
      <w:r>
        <w:object w:dxaOrig="4503"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43.5pt" o:ole="">
            <v:imagedata r:id="rId25" o:title=""/>
          </v:shape>
          <o:OLEObject Type="Embed" ProgID="ChemDraw.Document.6.0" ShapeID="_x0000_i1025" DrawAspect="Content" ObjectID="_1532442512" r:id="rId26"/>
        </w:object>
      </w:r>
    </w:p>
    <w:p w:rsidR="00F9354D" w:rsidRPr="00AA7693" w:rsidRDefault="00461BFF" w:rsidP="00EB37B3">
      <w:pPr>
        <w:tabs>
          <w:tab w:val="left" w:pos="1701"/>
          <w:tab w:val="left" w:pos="1985"/>
          <w:tab w:val="left" w:pos="4879"/>
        </w:tabs>
        <w:ind w:left="1985" w:hanging="1985"/>
      </w:pPr>
      <w:r>
        <w:object w:dxaOrig="14415" w:dyaOrig="1733">
          <v:shape id="_x0000_i1026" type="#_x0000_t75" style="width:453pt;height:54.75pt" o:ole="">
            <v:imagedata r:id="rId27" o:title=""/>
          </v:shape>
          <o:OLEObject Type="Embed" ProgID="ChemDraw.Document.6.0" ShapeID="_x0000_i1026" DrawAspect="Content" ObjectID="_1532442513" r:id="rId28"/>
        </w:object>
      </w:r>
    </w:p>
    <w:p w:rsidR="00454A26" w:rsidRPr="00F0681C" w:rsidRDefault="00196B6C" w:rsidP="00F0681C">
      <w:pPr>
        <w:ind w:left="1985" w:hanging="1985"/>
        <w:rPr>
          <w:color w:val="auto"/>
        </w:rPr>
      </w:pPr>
      <w:r>
        <w:t>Entsorgung:</w:t>
      </w:r>
      <w:r>
        <w:tab/>
      </w:r>
      <w:r w:rsidR="00784DBD">
        <w:t xml:space="preserve">Die Lösungen der Halogene werden mit </w:t>
      </w:r>
      <w:proofErr w:type="spellStart"/>
      <w:r w:rsidR="00784DBD">
        <w:t>Natriumthiosulfat</w:t>
      </w:r>
      <w:proofErr w:type="spellEnd"/>
      <w:r w:rsidR="00784DBD">
        <w:t>-Lösung zu den entsprechenden Halogeniden reduziert. Das Reaktionsgemisch gibt man nach einer Neutralisation mit Natriumhydrogencarbonat ins Abwasser.</w:t>
      </w:r>
      <w:r w:rsidRPr="002741C2">
        <w:rPr>
          <w:color w:val="auto"/>
        </w:rPr>
        <w:t xml:space="preserve"> </w:t>
      </w:r>
    </w:p>
    <w:p w:rsidR="0097636C" w:rsidRDefault="007A28CA" w:rsidP="0097636C">
      <w:pPr>
        <w:ind w:left="1985" w:hanging="1985"/>
      </w:pPr>
      <w:r>
        <w:rPr>
          <w:noProof/>
          <w:lang w:eastAsia="de-DE"/>
        </w:rPr>
        <w:pict w14:anchorId="1507EC3B">
          <v:shape id="Textfeld 51" o:spid="_x0000_s1028" type="#_x0000_t202" style="position:absolute;left:0;text-align:left;margin-left:.5pt;margin-top:57.4pt;width:462.45pt;height:42.85pt;z-index:-251488256;visibility:visible" wrapcoords="-35 -198 -35 21402 21635 21402 21635 -198 -35 -198" fillcolor="white [3201]" strokecolor="#c0504d [3205]" strokeweight="1pt">
            <v:stroke dashstyle="dash"/>
            <v:shadow color="#868686"/>
            <v:textbox style="mso-next-textbox:#Textfeld 51">
              <w:txbxContent>
                <w:p w:rsidR="00363903" w:rsidRDefault="00363903" w:rsidP="00454A26">
                  <w:pPr>
                    <w:rPr>
                      <w:color w:val="auto"/>
                    </w:rPr>
                  </w:pPr>
                  <w:r w:rsidRPr="00196B6C">
                    <w:rPr>
                      <w:b/>
                      <w:color w:val="auto"/>
                    </w:rPr>
                    <w:t>Anmerkungen:</w:t>
                  </w:r>
                  <w:r>
                    <w:rPr>
                      <w:color w:val="auto"/>
                    </w:rPr>
                    <w:t xml:space="preserve"> Es sollte unter dem Abzug gearbeitet werden, da Bromwasser verwendet wird.</w:t>
                  </w:r>
                </w:p>
              </w:txbxContent>
            </v:textbox>
            <w10:wrap type="through"/>
          </v:shape>
        </w:pict>
      </w:r>
      <w:r w:rsidR="008421AB">
        <w:t>Literatur:</w:t>
      </w:r>
      <w:r w:rsidR="008421AB">
        <w:tab/>
      </w:r>
      <w:r w:rsidR="004150B3">
        <w:t xml:space="preserve">Blume, R., </w:t>
      </w:r>
      <w:r w:rsidR="004150B3" w:rsidRPr="004150B3">
        <w:t>http://www.chemieunterricht.de/dc2/ch/chv-010.htm</w:t>
      </w:r>
      <w:r w:rsidR="004150B3">
        <w:t xml:space="preserve"> (zuletzt abgerufen am 04.08.2016, um 09.45 Uhr)</w:t>
      </w:r>
    </w:p>
    <w:p w:rsidR="0097636C" w:rsidRPr="00F0681C" w:rsidRDefault="0097636C" w:rsidP="0097636C">
      <w:pPr>
        <w:ind w:left="1985" w:hanging="1985"/>
        <w:rPr>
          <w:sz w:val="12"/>
        </w:rPr>
      </w:pPr>
    </w:p>
    <w:p w:rsidR="00365060" w:rsidRDefault="007A28CA" w:rsidP="00454A26">
      <w:pPr>
        <w:spacing w:line="276" w:lineRule="auto"/>
        <w:jc w:val="left"/>
      </w:pPr>
      <w:r>
        <w:rPr>
          <w:noProof/>
          <w:lang w:eastAsia="de-DE"/>
        </w:rPr>
        <w:pict w14:anchorId="6227055B">
          <v:shape id="Text Box 131" o:spid="_x0000_s1060" type="#_x0000_t202" style="position:absolute;margin-left:.5pt;margin-top:9.95pt;width:462.45pt;height:105.75pt;z-index:-251462656;visibility:visible" wrapcoords="-35 -153 -35 21447 21635 21447 21635 -153 -35 -153" fillcolor="white [3201]" strokecolor="#c0504d [3205]" strokeweight="1pt">
            <v:stroke dashstyle="dash"/>
            <v:shadow color="#868686"/>
            <v:textbox style="mso-next-textbox:#Text Box 131">
              <w:txbxContent>
                <w:p w:rsidR="00363903" w:rsidRPr="005906F5" w:rsidRDefault="00363903" w:rsidP="005906F5">
                  <w:pPr>
                    <w:rPr>
                      <w:color w:val="auto"/>
                    </w:rPr>
                  </w:pPr>
                  <w:r>
                    <w:rPr>
                      <w:b/>
                      <w:color w:val="auto"/>
                    </w:rPr>
                    <w:t xml:space="preserve">Unterrichtsanschlüsse: </w:t>
                  </w:r>
                  <w:r w:rsidRPr="005906F5">
                    <w:rPr>
                      <w:color w:val="auto"/>
                    </w:rPr>
                    <w:t>Dieser</w:t>
                  </w:r>
                  <w:r>
                    <w:rPr>
                      <w:color w:val="auto"/>
                    </w:rPr>
                    <w:t xml:space="preserve"> Versuch eignet sich zum Einstieg in die ungesättigten Kohlenwasserstoffe. Da die Beobachtungen bei der </w:t>
                  </w:r>
                  <w:proofErr w:type="spellStart"/>
                  <w:r>
                    <w:rPr>
                      <w:color w:val="auto"/>
                    </w:rPr>
                    <w:t>radikalischen</w:t>
                  </w:r>
                  <w:proofErr w:type="spellEnd"/>
                  <w:r>
                    <w:rPr>
                      <w:color w:val="auto"/>
                    </w:rPr>
                    <w:t xml:space="preserve"> Substitution von Brom ähnlich sind, sollten hier Unterschiede besprochen werden, da sonst Missverständnisse entstehen können. Mit steigendem Leistungsniveau kann auch die Stereochemie der Reaktion betrachtet und die Entstehung der Isomere behandelt werden.</w:t>
                  </w:r>
                </w:p>
                <w:p w:rsidR="00363903" w:rsidRPr="00F31EBF" w:rsidRDefault="00363903" w:rsidP="005906F5">
                  <w:pPr>
                    <w:rPr>
                      <w:color w:val="auto"/>
                    </w:rPr>
                  </w:pPr>
                </w:p>
              </w:txbxContent>
            </v:textbox>
            <w10:wrap type="through"/>
          </v:shape>
        </w:pict>
      </w:r>
    </w:p>
    <w:p w:rsidR="005906F5" w:rsidRDefault="005906F5" w:rsidP="00454A26">
      <w:pPr>
        <w:spacing w:line="276" w:lineRule="auto"/>
        <w:jc w:val="left"/>
      </w:pPr>
    </w:p>
    <w:p w:rsidR="005906F5" w:rsidRDefault="005906F5" w:rsidP="00454A26">
      <w:pPr>
        <w:spacing w:line="276" w:lineRule="auto"/>
        <w:jc w:val="left"/>
      </w:pPr>
    </w:p>
    <w:p w:rsidR="00002E38" w:rsidRDefault="00002E38">
      <w:pPr>
        <w:spacing w:line="276" w:lineRule="auto"/>
        <w:jc w:val="left"/>
      </w:pPr>
      <w:r>
        <w:br w:type="page"/>
      </w:r>
    </w:p>
    <w:p w:rsidR="00454A26" w:rsidRPr="00454A26" w:rsidRDefault="007A28CA" w:rsidP="00454A26">
      <w:pPr>
        <w:pStyle w:val="berschrift2"/>
        <w:rPr>
          <w:color w:val="auto"/>
        </w:rPr>
      </w:pPr>
      <w:bookmarkStart w:id="4" w:name="_Toc458586760"/>
      <w:r>
        <w:rPr>
          <w:noProof/>
          <w:lang w:eastAsia="de-DE"/>
        </w:rPr>
        <w:lastRenderedPageBreak/>
        <w:pict w14:anchorId="1925ABFB">
          <v:shape id="Textfeld 49" o:spid="_x0000_s1030" type="#_x0000_t202" style="position:absolute;left:0;text-align:left;margin-left:-.35pt;margin-top:32pt;width:462.45pt;height:83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" fillcolor="white [3201]" strokecolor="#4bacc6 [3208]" strokeweight="1pt">
            <v:stroke dashstyle="dash"/>
            <v:shadow color="#868686"/>
            <v:textbox>
              <w:txbxContent>
                <w:p w:rsidR="00363903" w:rsidRPr="000D10FB" w:rsidRDefault="00363903" w:rsidP="00A05878">
                  <w:pPr>
                    <w:rPr>
                      <w:color w:val="1F497D" w:themeColor="text2"/>
                    </w:rPr>
                  </w:pPr>
                  <w:r>
                    <w:rPr>
                      <w:color w:val="auto"/>
                    </w:rPr>
                    <w:t xml:space="preserve">In diesem Versuch soll eine kationische Polymerisation von Styrol demonstriert werden. Diese Reaktion kann zur Erarbeitung von Polymeren behandelt werden. Die </w:t>
                  </w:r>
                  <w:proofErr w:type="spellStart"/>
                  <w:r>
                    <w:rPr>
                      <w:color w:val="auto"/>
                    </w:rPr>
                    <w:t>SuS</w:t>
                  </w:r>
                  <w:proofErr w:type="spellEnd"/>
                  <w:r>
                    <w:rPr>
                      <w:color w:val="auto"/>
                    </w:rPr>
                    <w:t xml:space="preserve"> sollten ein Vorwissen über Alkene haben und schon einfache Reaktionsmechanismen in </w:t>
                  </w:r>
                  <w:proofErr w:type="spellStart"/>
                  <w:r>
                    <w:rPr>
                      <w:color w:val="auto"/>
                    </w:rPr>
                    <w:t>Lewisschreibweise</w:t>
                  </w:r>
                  <w:proofErr w:type="spellEnd"/>
                  <w:r>
                    <w:rPr>
                      <w:color w:val="auto"/>
                    </w:rPr>
                    <w:t xml:space="preserve"> kennengelernt haben. Es handelt sich um einen Lehrerversuch, da Styrol gesundheitsschädlich ist.</w:t>
                  </w:r>
                </w:p>
                <w:p w:rsidR="00363903" w:rsidRDefault="00363903" w:rsidP="00454A26">
                  <w:pPr>
                    <w:rPr>
                      <w:color w:val="auto"/>
                    </w:rPr>
                  </w:pPr>
                </w:p>
              </w:txbxContent>
            </v:textbox>
            <w10:wrap type="square"/>
          </v:shape>
        </w:pict>
      </w:r>
      <w:r w:rsidR="00454A26">
        <w:rPr>
          <w:color w:val="auto"/>
        </w:rPr>
        <w:t>V2</w:t>
      </w:r>
      <w:r w:rsidR="002279E1">
        <w:rPr>
          <w:color w:val="auto"/>
        </w:rPr>
        <w:t xml:space="preserve"> – </w:t>
      </w:r>
      <w:r w:rsidR="00841B3B">
        <w:rPr>
          <w:color w:val="auto"/>
        </w:rPr>
        <w:t>Polymerisation von Styrol</w:t>
      </w:r>
      <w:bookmarkEnd w:id="4"/>
    </w:p>
    <w:p w:rsidR="00454A26" w:rsidRDefault="00454A26" w:rsidP="00454A26">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13346" w:rsidRPr="009C5E28" w:rsidTr="004671FE">
        <w:tc>
          <w:tcPr>
            <w:tcW w:w="9322" w:type="dxa"/>
            <w:gridSpan w:val="9"/>
            <w:shd w:val="clear" w:color="auto" w:fill="4F81BD"/>
            <w:vAlign w:val="center"/>
          </w:tcPr>
          <w:p w:rsidR="00D13346" w:rsidRPr="00F31EBF" w:rsidRDefault="00D13346" w:rsidP="004671FE">
            <w:pPr>
              <w:spacing w:after="0"/>
              <w:jc w:val="center"/>
              <w:rPr>
                <w:b/>
                <w:bCs/>
                <w:color w:val="FFFFFF" w:themeColor="background1"/>
              </w:rPr>
            </w:pPr>
            <w:r w:rsidRPr="00F31EBF">
              <w:rPr>
                <w:b/>
                <w:bCs/>
                <w:color w:val="FFFFFF" w:themeColor="background1"/>
              </w:rPr>
              <w:t>Gefahrenstoffe</w:t>
            </w:r>
          </w:p>
        </w:tc>
      </w:tr>
      <w:tr w:rsidR="004671FE"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671FE" w:rsidRDefault="00363903" w:rsidP="00BF5203">
            <w:pPr>
              <w:spacing w:after="0"/>
              <w:jc w:val="center"/>
              <w:rPr>
                <w:sz w:val="20"/>
              </w:rPr>
            </w:pPr>
            <w:r>
              <w:rPr>
                <w:sz w:val="20"/>
              </w:rPr>
              <w:t>Eisen</w:t>
            </w:r>
            <w:r w:rsidR="00BF5203">
              <w:rPr>
                <w:sz w:val="20"/>
              </w:rPr>
              <w:t>(III)-</w:t>
            </w:r>
            <w:r w:rsidR="00841B3B">
              <w:rPr>
                <w:sz w:val="20"/>
              </w:rPr>
              <w:t>chlorid</w:t>
            </w:r>
            <w:r w:rsidR="00BF5203">
              <w:rPr>
                <w:sz w:val="20"/>
              </w:rPr>
              <w:t>-</w:t>
            </w:r>
            <w:proofErr w:type="spellStart"/>
            <w:r w:rsidR="00BF5203">
              <w:rPr>
                <w:sz w:val="20"/>
              </w:rPr>
              <w:t>Hexahydrat</w:t>
            </w:r>
            <w:proofErr w:type="spellEnd"/>
          </w:p>
        </w:tc>
        <w:tc>
          <w:tcPr>
            <w:tcW w:w="3177" w:type="dxa"/>
            <w:gridSpan w:val="3"/>
            <w:tcBorders>
              <w:top w:val="single" w:sz="8" w:space="0" w:color="4F81BD"/>
              <w:bottom w:val="single" w:sz="8" w:space="0" w:color="4F81BD"/>
            </w:tcBorders>
            <w:shd w:val="clear" w:color="auto" w:fill="auto"/>
            <w:vAlign w:val="center"/>
          </w:tcPr>
          <w:p w:rsidR="004671FE" w:rsidRPr="009C5E28" w:rsidRDefault="00841B3B" w:rsidP="00BF5203">
            <w:pPr>
              <w:spacing w:after="0"/>
              <w:jc w:val="center"/>
              <w:rPr>
                <w:sz w:val="20"/>
              </w:rPr>
            </w:pPr>
            <w:r>
              <w:rPr>
                <w:sz w:val="20"/>
              </w:rPr>
              <w:t>H:</w:t>
            </w:r>
            <w:r w:rsidR="00BF5203">
              <w:rPr>
                <w:sz w:val="20"/>
              </w:rPr>
              <w:t xml:space="preserve"> 302-315-318-317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671FE" w:rsidRPr="009C5E28" w:rsidRDefault="00841B3B" w:rsidP="00BF5203">
            <w:pPr>
              <w:spacing w:after="0"/>
              <w:jc w:val="center"/>
              <w:rPr>
                <w:sz w:val="20"/>
              </w:rPr>
            </w:pPr>
            <w:r>
              <w:rPr>
                <w:sz w:val="20"/>
              </w:rPr>
              <w:t xml:space="preserve">P: </w:t>
            </w:r>
            <w:r w:rsidR="00BF5203">
              <w:rPr>
                <w:sz w:val="20"/>
              </w:rPr>
              <w:t>280-301+312-302+352-305+351+338-310-501.1</w:t>
            </w:r>
          </w:p>
        </w:tc>
      </w:tr>
      <w:tr w:rsidR="004616AC"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616AC" w:rsidRDefault="00841B3B" w:rsidP="00BF5203">
            <w:pPr>
              <w:spacing w:after="0"/>
              <w:jc w:val="center"/>
              <w:rPr>
                <w:sz w:val="20"/>
              </w:rPr>
            </w:pPr>
            <w:r>
              <w:rPr>
                <w:sz w:val="20"/>
              </w:rPr>
              <w:t>Styrol</w:t>
            </w:r>
          </w:p>
        </w:tc>
        <w:tc>
          <w:tcPr>
            <w:tcW w:w="3177" w:type="dxa"/>
            <w:gridSpan w:val="3"/>
            <w:tcBorders>
              <w:top w:val="single" w:sz="8" w:space="0" w:color="4F81BD"/>
              <w:bottom w:val="single" w:sz="8" w:space="0" w:color="4F81BD"/>
            </w:tcBorders>
            <w:shd w:val="clear" w:color="auto" w:fill="auto"/>
            <w:vAlign w:val="center"/>
          </w:tcPr>
          <w:p w:rsidR="004616AC" w:rsidRPr="009C5E28" w:rsidRDefault="00841B3B" w:rsidP="00BF5203">
            <w:pPr>
              <w:spacing w:after="0"/>
              <w:jc w:val="center"/>
              <w:rPr>
                <w:sz w:val="20"/>
              </w:rPr>
            </w:pPr>
            <w:r>
              <w:rPr>
                <w:sz w:val="20"/>
              </w:rPr>
              <w:t>H:</w:t>
            </w:r>
            <w:r w:rsidR="00BF5203">
              <w:rPr>
                <w:sz w:val="20"/>
              </w:rPr>
              <w:t xml:space="preserve"> 226-332-319-315-361d-372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616AC" w:rsidRPr="009C5E28" w:rsidRDefault="00841B3B" w:rsidP="00BF5203">
            <w:pPr>
              <w:spacing w:after="0"/>
              <w:jc w:val="center"/>
              <w:rPr>
                <w:sz w:val="20"/>
              </w:rPr>
            </w:pPr>
            <w:r>
              <w:rPr>
                <w:sz w:val="20"/>
              </w:rPr>
              <w:t>P:</w:t>
            </w:r>
            <w:r w:rsidR="00BF5203">
              <w:rPr>
                <w:sz w:val="20"/>
              </w:rPr>
              <w:t xml:space="preserve"> 314-210-302+352-305+351+338</w:t>
            </w:r>
          </w:p>
        </w:tc>
      </w:tr>
      <w:tr w:rsidR="004616AC"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616AC" w:rsidRPr="00BF5203" w:rsidRDefault="00841B3B" w:rsidP="00BF5203">
            <w:pPr>
              <w:spacing w:after="0"/>
              <w:jc w:val="center"/>
              <w:rPr>
                <w:sz w:val="20"/>
              </w:rPr>
            </w:pPr>
            <w:r w:rsidRPr="00BF5203">
              <w:rPr>
                <w:sz w:val="20"/>
              </w:rPr>
              <w:t>Polystyrol</w:t>
            </w:r>
          </w:p>
        </w:tc>
        <w:tc>
          <w:tcPr>
            <w:tcW w:w="3177" w:type="dxa"/>
            <w:gridSpan w:val="3"/>
            <w:tcBorders>
              <w:top w:val="single" w:sz="8" w:space="0" w:color="4F81BD"/>
              <w:bottom w:val="single" w:sz="8" w:space="0" w:color="4F81BD"/>
            </w:tcBorders>
            <w:shd w:val="clear" w:color="auto" w:fill="auto"/>
            <w:vAlign w:val="center"/>
          </w:tcPr>
          <w:p w:rsidR="004616AC" w:rsidRPr="009C5E28" w:rsidRDefault="00841B3B" w:rsidP="00BF5203">
            <w:pPr>
              <w:spacing w:after="0"/>
              <w:jc w:val="center"/>
              <w:rPr>
                <w:sz w:val="20"/>
              </w:rPr>
            </w:pPr>
            <w:r>
              <w:rPr>
                <w:sz w:val="20"/>
              </w:rPr>
              <w:t>H:</w:t>
            </w:r>
            <w:r w:rsidR="00BF5203">
              <w:rPr>
                <w:sz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616AC" w:rsidRPr="009C5E28" w:rsidRDefault="00841B3B" w:rsidP="00BF5203">
            <w:pPr>
              <w:spacing w:after="0"/>
              <w:jc w:val="center"/>
              <w:rPr>
                <w:sz w:val="20"/>
              </w:rPr>
            </w:pPr>
            <w:r>
              <w:rPr>
                <w:sz w:val="20"/>
              </w:rPr>
              <w:t>P:</w:t>
            </w:r>
            <w:r w:rsidR="00BF5203">
              <w:rPr>
                <w:sz w:val="20"/>
              </w:rPr>
              <w:t xml:space="preserve"> -</w:t>
            </w:r>
          </w:p>
        </w:tc>
      </w:tr>
      <w:tr w:rsidR="004616AC" w:rsidRPr="009C5E28" w:rsidTr="004671FE">
        <w:tc>
          <w:tcPr>
            <w:tcW w:w="1009" w:type="dxa"/>
            <w:tcBorders>
              <w:top w:val="single" w:sz="8" w:space="0" w:color="4F81BD"/>
              <w:left w:val="single" w:sz="8" w:space="0" w:color="4F81BD"/>
              <w:bottom w:val="single" w:sz="8" w:space="0" w:color="4F81BD"/>
            </w:tcBorders>
            <w:shd w:val="clear" w:color="auto" w:fill="auto"/>
            <w:vAlign w:val="center"/>
          </w:tcPr>
          <w:p w:rsidR="004616AC" w:rsidRPr="009C5E28" w:rsidRDefault="00BF5203" w:rsidP="004671FE">
            <w:pPr>
              <w:spacing w:after="0"/>
              <w:jc w:val="center"/>
              <w:rPr>
                <w:b/>
                <w:bCs/>
              </w:rPr>
            </w:pPr>
            <w:r>
              <w:rPr>
                <w:b/>
                <w:noProof/>
                <w:lang w:eastAsia="de-DE"/>
              </w:rPr>
              <w:drawing>
                <wp:inline distT="0" distB="0" distL="0" distR="0" wp14:anchorId="49A9D827" wp14:editId="13D63540">
                  <wp:extent cx="511283" cy="511200"/>
                  <wp:effectExtent l="19050" t="0" r="3067" b="0"/>
                  <wp:docPr id="52" name="Bild 46" descr="C:\Users\Friedrich.F\Desktop\SVP Chemie 2\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Friedrich.F\Desktop\SVP Chemie 2\Protokolle\Piktogramme\Ätzend.pn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511283"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16AC" w:rsidRPr="009C5E28" w:rsidRDefault="004616AC" w:rsidP="004671FE">
            <w:pPr>
              <w:spacing w:after="0"/>
              <w:jc w:val="center"/>
            </w:pPr>
            <w:r>
              <w:rPr>
                <w:noProof/>
                <w:lang w:eastAsia="de-DE"/>
              </w:rPr>
              <w:drawing>
                <wp:inline distT="0" distB="0" distL="0" distR="0" wp14:anchorId="1BC58D01" wp14:editId="04BF0E0C">
                  <wp:extent cx="511200" cy="511200"/>
                  <wp:effectExtent l="19050" t="0" r="3150" b="0"/>
                  <wp:docPr id="43"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16AC" w:rsidRPr="009C5E28" w:rsidRDefault="004616AC" w:rsidP="004671FE">
            <w:pPr>
              <w:spacing w:after="0"/>
              <w:jc w:val="center"/>
            </w:pPr>
            <w:r>
              <w:rPr>
                <w:noProof/>
                <w:lang w:eastAsia="de-DE"/>
              </w:rPr>
              <w:drawing>
                <wp:inline distT="0" distB="0" distL="0" distR="0" wp14:anchorId="308A9C0E" wp14:editId="509199AE">
                  <wp:extent cx="511200" cy="511200"/>
                  <wp:effectExtent l="0" t="0" r="0" b="0"/>
                  <wp:docPr id="44"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16AC" w:rsidRPr="009C5E28" w:rsidRDefault="004616AC" w:rsidP="004671FE">
            <w:pPr>
              <w:spacing w:after="0"/>
              <w:jc w:val="center"/>
            </w:pPr>
            <w:r>
              <w:rPr>
                <w:noProof/>
                <w:lang w:eastAsia="de-DE"/>
              </w:rPr>
              <w:drawing>
                <wp:inline distT="0" distB="0" distL="0" distR="0" wp14:anchorId="7CC184D2" wp14:editId="2711599C">
                  <wp:extent cx="511200" cy="511200"/>
                  <wp:effectExtent l="19050" t="0" r="3150" b="0"/>
                  <wp:docPr id="45"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616AC" w:rsidRPr="009C5E28" w:rsidRDefault="004616AC" w:rsidP="004671FE">
            <w:pPr>
              <w:spacing w:after="0"/>
              <w:jc w:val="center"/>
            </w:pPr>
            <w:r>
              <w:rPr>
                <w:noProof/>
                <w:lang w:eastAsia="de-DE"/>
              </w:rPr>
              <w:drawing>
                <wp:inline distT="0" distB="0" distL="0" distR="0" wp14:anchorId="5FA7901C" wp14:editId="3A50653A">
                  <wp:extent cx="511200" cy="511200"/>
                  <wp:effectExtent l="19050" t="0" r="3150" b="0"/>
                  <wp:docPr id="46"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616AC" w:rsidRPr="009C5E28" w:rsidRDefault="00BF5203" w:rsidP="004671FE">
            <w:pPr>
              <w:spacing w:after="0"/>
              <w:jc w:val="center"/>
            </w:pPr>
            <w:r>
              <w:rPr>
                <w:noProof/>
                <w:lang w:eastAsia="de-DE"/>
              </w:rPr>
              <w:drawing>
                <wp:inline distT="0" distB="0" distL="0" distR="0" wp14:anchorId="394840DB" wp14:editId="23ECE2C8">
                  <wp:extent cx="511284" cy="511200"/>
                  <wp:effectExtent l="19050" t="0" r="3066" b="0"/>
                  <wp:docPr id="49" name="Bild 45" descr="C:\Users\Friedrich.F\Desktop\SVP Chemie 2\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Friedrich.F\Desktop\SVP Chemie 2\Protokolle\Piktogramme\Gesundheitsgefahr.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11284" cy="5112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616AC" w:rsidRPr="009C5E28" w:rsidRDefault="004616AC" w:rsidP="004671FE">
            <w:pPr>
              <w:spacing w:after="0"/>
              <w:jc w:val="center"/>
            </w:pPr>
            <w:r>
              <w:rPr>
                <w:noProof/>
                <w:lang w:eastAsia="de-DE"/>
              </w:rPr>
              <w:drawing>
                <wp:inline distT="0" distB="0" distL="0" distR="0" wp14:anchorId="51C4E899" wp14:editId="0A1C1C8A">
                  <wp:extent cx="511200" cy="511200"/>
                  <wp:effectExtent l="19050" t="0" r="3150" b="0"/>
                  <wp:docPr id="48"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3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16AC" w:rsidRPr="009C5E28" w:rsidRDefault="004616AC" w:rsidP="004671FE">
            <w:pPr>
              <w:spacing w:after="0"/>
              <w:jc w:val="center"/>
            </w:pPr>
            <w:r>
              <w:rPr>
                <w:noProof/>
                <w:lang w:eastAsia="de-DE"/>
              </w:rPr>
              <w:drawing>
                <wp:inline distT="0" distB="0" distL="0" distR="0" wp14:anchorId="737F7D45" wp14:editId="7CF5C789">
                  <wp:extent cx="511283" cy="511200"/>
                  <wp:effectExtent l="19050" t="0" r="3067" b="0"/>
                  <wp:docPr id="51" name="Bild 7"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Protokolle\Piktogramme\Reizend.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11283"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616AC" w:rsidRPr="009C5E28" w:rsidRDefault="004616AC" w:rsidP="004671FE">
            <w:pPr>
              <w:spacing w:after="0"/>
              <w:jc w:val="center"/>
            </w:pPr>
            <w:r>
              <w:rPr>
                <w:noProof/>
                <w:lang w:eastAsia="de-DE"/>
              </w:rPr>
              <w:drawing>
                <wp:inline distT="0" distB="0" distL="0" distR="0" wp14:anchorId="7BF4BC31" wp14:editId="76E49384">
                  <wp:extent cx="511200" cy="511200"/>
                  <wp:effectExtent l="19050" t="0" r="3150" b="0"/>
                  <wp:docPr id="50"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3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396DFF" w:rsidRDefault="00396DFF" w:rsidP="00454A26">
      <w:pPr>
        <w:tabs>
          <w:tab w:val="left" w:pos="1701"/>
          <w:tab w:val="left" w:pos="1985"/>
        </w:tabs>
      </w:pPr>
    </w:p>
    <w:p w:rsidR="00454A26" w:rsidRDefault="00454A26" w:rsidP="00454A26">
      <w:pPr>
        <w:tabs>
          <w:tab w:val="left" w:pos="1701"/>
          <w:tab w:val="left" w:pos="1985"/>
        </w:tabs>
        <w:ind w:left="1980" w:hanging="1980"/>
      </w:pPr>
      <w:r>
        <w:t xml:space="preserve">Materialien: </w:t>
      </w:r>
      <w:r>
        <w:tab/>
      </w:r>
      <w:r>
        <w:tab/>
      </w:r>
      <w:r w:rsidR="00841B3B">
        <w:t xml:space="preserve">Reagenzglas, </w:t>
      </w:r>
      <w:r w:rsidR="00BF5203">
        <w:t>Reagenzglashalter, Gasbrenner, Aluminiumfolie</w:t>
      </w:r>
      <w:r w:rsidR="00E9547E">
        <w:t>, Siedesteine</w:t>
      </w:r>
    </w:p>
    <w:p w:rsidR="00454A26" w:rsidRDefault="00454A26" w:rsidP="00454A26">
      <w:pPr>
        <w:tabs>
          <w:tab w:val="left" w:pos="1701"/>
          <w:tab w:val="left" w:pos="1985"/>
        </w:tabs>
        <w:ind w:left="1980" w:hanging="1980"/>
      </w:pPr>
      <w:r>
        <w:t>Chemikalien:</w:t>
      </w:r>
      <w:r>
        <w:tab/>
      </w:r>
      <w:r>
        <w:tab/>
      </w:r>
      <w:r w:rsidR="00363903">
        <w:t>Eisen</w:t>
      </w:r>
      <w:r w:rsidR="00BF5203" w:rsidRPr="00BF5203">
        <w:t>(III)-chlorid-</w:t>
      </w:r>
      <w:proofErr w:type="spellStart"/>
      <w:r w:rsidR="00BF5203" w:rsidRPr="00BF5203">
        <w:t>Hexahydrat</w:t>
      </w:r>
      <w:proofErr w:type="spellEnd"/>
      <w:r w:rsidR="00841B3B">
        <w:t>, Styrol</w:t>
      </w:r>
    </w:p>
    <w:p w:rsidR="00454A26" w:rsidRPr="00E9547E" w:rsidRDefault="00AD13FB" w:rsidP="00E9547E">
      <w:pPr>
        <w:tabs>
          <w:tab w:val="left" w:pos="1701"/>
          <w:tab w:val="left" w:pos="1985"/>
        </w:tabs>
        <w:ind w:left="1980" w:hanging="1980"/>
        <w:rPr>
          <w:rFonts w:ascii="Helvetica" w:hAnsi="Helvetica" w:cs="Helvetica"/>
          <w:sz w:val="20"/>
          <w:szCs w:val="20"/>
        </w:rPr>
      </w:pPr>
      <w:r>
        <w:t xml:space="preserve">Durchführung: </w:t>
      </w:r>
      <w:r>
        <w:tab/>
      </w:r>
      <w:r>
        <w:tab/>
      </w:r>
      <w:r w:rsidR="00E9547E">
        <w:t>Es wird im Abzug gearbeitet. In ein Reagenzglas w</w:t>
      </w:r>
      <w:r w:rsidR="00363903">
        <w:t>erden</w:t>
      </w:r>
      <w:r w:rsidR="00E9547E">
        <w:t xml:space="preserve"> eine Spatelspitze </w:t>
      </w:r>
      <w:r w:rsidR="00363903">
        <w:t>Eisen</w:t>
      </w:r>
      <w:r w:rsidR="00E9547E" w:rsidRPr="00BF5203">
        <w:t>(III)-chlorid-</w:t>
      </w:r>
      <w:proofErr w:type="spellStart"/>
      <w:r w:rsidR="00E9547E" w:rsidRPr="00BF5203">
        <w:t>Hexahydrat</w:t>
      </w:r>
      <w:proofErr w:type="spellEnd"/>
      <w:r w:rsidR="00E9547E">
        <w:t xml:space="preserve">, Siedesteine </w:t>
      </w:r>
      <w:r w:rsidR="00363903">
        <w:t>und 2 </w:t>
      </w:r>
      <w:proofErr w:type="spellStart"/>
      <w:r w:rsidR="00363903">
        <w:t>mL</w:t>
      </w:r>
      <w:proofErr w:type="spellEnd"/>
      <w:r w:rsidR="00E9547E">
        <w:t xml:space="preserve"> Styrol gegeben. Mit kleiner Flamme wird das Reagenzglas bis zum Sieden erhitzt. Wenn die Lösung anfängt zu sieden, wird das Reagenzglas aus der Flamme ge</w:t>
      </w:r>
      <w:r w:rsidR="00363903">
        <w:t>nommen</w:t>
      </w:r>
      <w:r w:rsidR="00E9547E">
        <w:t xml:space="preserve"> und überprüft, ob das Styrol von alleine weiter siedet. </w:t>
      </w:r>
      <w:r w:rsidR="00E9547E" w:rsidRPr="00E9547E">
        <w:t>Sollte d</w:t>
      </w:r>
      <w:r w:rsidR="00363903">
        <w:t>ies nicht</w:t>
      </w:r>
      <w:r w:rsidR="00E9547E" w:rsidRPr="00E9547E">
        <w:t xml:space="preserve"> der Fall sein, </w:t>
      </w:r>
      <w:r w:rsidR="00363903">
        <w:t>wird das Gemisch erneut erhitzt</w:t>
      </w:r>
      <w:r w:rsidR="00E9547E" w:rsidRPr="00E9547E">
        <w:t>.</w:t>
      </w:r>
      <w:r w:rsidR="00E9547E">
        <w:t xml:space="preserve"> </w:t>
      </w:r>
      <w:r w:rsidR="00E9547E" w:rsidRPr="00E9547E">
        <w:t>Die noch siedende Lösung wird in eine aus Aluminiumf</w:t>
      </w:r>
      <w:r w:rsidR="00363903">
        <w:t>olie geformte Schale überführt.</w:t>
      </w:r>
    </w:p>
    <w:p w:rsidR="00363903" w:rsidRDefault="00454A26" w:rsidP="00454A26">
      <w:pPr>
        <w:tabs>
          <w:tab w:val="left" w:pos="1701"/>
          <w:tab w:val="left" w:pos="1985"/>
        </w:tabs>
        <w:ind w:left="1980" w:hanging="1980"/>
      </w:pPr>
      <w:r>
        <w:t>Beobachtung:</w:t>
      </w:r>
      <w:r>
        <w:tab/>
      </w:r>
      <w:r>
        <w:tab/>
      </w:r>
      <w:r w:rsidR="00A05878">
        <w:t xml:space="preserve">Die kalte gelbliche Lösung aus </w:t>
      </w:r>
      <w:r w:rsidR="00363903">
        <w:t>Eisen</w:t>
      </w:r>
      <w:r w:rsidR="00A05878" w:rsidRPr="00BF5203">
        <w:t>(III)-chlorid-</w:t>
      </w:r>
      <w:proofErr w:type="spellStart"/>
      <w:r w:rsidR="00A05878" w:rsidRPr="00BF5203">
        <w:t>Hexahydrat</w:t>
      </w:r>
      <w:proofErr w:type="spellEnd"/>
      <w:r w:rsidR="00A05878">
        <w:t xml:space="preserve"> und Styrol </w:t>
      </w:r>
      <w:r w:rsidR="00363903">
        <w:t>färbt sich</w:t>
      </w:r>
      <w:r w:rsidR="00A05878">
        <w:t xml:space="preserve"> beim Erhitzen grünlich. Die Flüssigkeit wird zunehmend zäher.</w:t>
      </w:r>
      <w:r w:rsidR="00A56557">
        <w:t xml:space="preserve"> </w:t>
      </w:r>
      <w:r w:rsidR="00363903">
        <w:t>Nach dem Abkühlen ist das Gemisch fest, spröde, transparent und grünlich gefärbt.</w:t>
      </w:r>
    </w:p>
    <w:p w:rsidR="004616AC" w:rsidRDefault="004616AC" w:rsidP="00454A26">
      <w:pPr>
        <w:tabs>
          <w:tab w:val="left" w:pos="1701"/>
          <w:tab w:val="left" w:pos="1985"/>
        </w:tabs>
        <w:ind w:left="1980" w:hanging="1980"/>
      </w:pPr>
    </w:p>
    <w:p w:rsidR="003A56A8" w:rsidRDefault="003A56A8" w:rsidP="00454A26">
      <w:pPr>
        <w:tabs>
          <w:tab w:val="left" w:pos="1701"/>
          <w:tab w:val="left" w:pos="1985"/>
        </w:tabs>
        <w:ind w:left="1980" w:hanging="1980"/>
      </w:pPr>
    </w:p>
    <w:p w:rsidR="003A56A8" w:rsidRDefault="00A56557" w:rsidP="00454A26">
      <w:pPr>
        <w:tabs>
          <w:tab w:val="left" w:pos="1701"/>
          <w:tab w:val="left" w:pos="1985"/>
        </w:tabs>
        <w:ind w:left="1980" w:hanging="1980"/>
      </w:pPr>
      <w:r>
        <w:rPr>
          <w:noProof/>
          <w:lang w:eastAsia="de-DE"/>
        </w:rPr>
        <w:lastRenderedPageBreak/>
        <w:drawing>
          <wp:anchor distT="0" distB="0" distL="114300" distR="114300" simplePos="0" relativeHeight="251653632" behindDoc="0" locked="0" layoutInCell="1" allowOverlap="1" wp14:anchorId="39FC2890" wp14:editId="19ACEEA9">
            <wp:simplePos x="0" y="0"/>
            <wp:positionH relativeFrom="column">
              <wp:posOffset>3786505</wp:posOffset>
            </wp:positionH>
            <wp:positionV relativeFrom="paragraph">
              <wp:posOffset>38100</wp:posOffset>
            </wp:positionV>
            <wp:extent cx="1482090" cy="1698625"/>
            <wp:effectExtent l="19050" t="0" r="3810" b="0"/>
            <wp:wrapThrough wrapText="bothSides">
              <wp:wrapPolygon edited="0">
                <wp:start x="-278" y="0"/>
                <wp:lineTo x="-278" y="21317"/>
                <wp:lineTo x="21656" y="21317"/>
                <wp:lineTo x="21656" y="0"/>
                <wp:lineTo x="-278" y="0"/>
              </wp:wrapPolygon>
            </wp:wrapThrough>
            <wp:docPr id="34" name="Bild 8" descr="C:\Users\Friedrich.F\Desktop\SVP Chemie 2\Klassenstufe 11+12\Fotos\20160802_155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 2\Klassenstufe 11+12\Fotos\20160802_155407.jpg"/>
                    <pic:cNvPicPr>
                      <a:picLocks noChangeAspect="1" noChangeArrowheads="1"/>
                    </pic:cNvPicPr>
                  </pic:nvPicPr>
                  <pic:blipFill>
                    <a:blip r:embed="rId32" cstate="print">
                      <a:lum contrast="20000"/>
                      <a:extLst>
                        <a:ext uri="{28A0092B-C50C-407E-A947-70E740481C1C}">
                          <a14:useLocalDpi xmlns:a14="http://schemas.microsoft.com/office/drawing/2010/main"/>
                        </a:ext>
                      </a:extLst>
                    </a:blip>
                    <a:srcRect/>
                    <a:stretch>
                      <a:fillRect/>
                    </a:stretch>
                  </pic:blipFill>
                  <pic:spPr bwMode="auto">
                    <a:xfrm>
                      <a:off x="0" y="0"/>
                      <a:ext cx="1482090" cy="169862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2608" behindDoc="0" locked="0" layoutInCell="1" allowOverlap="1" wp14:anchorId="1A4C94C6" wp14:editId="06F43F6F">
            <wp:simplePos x="0" y="0"/>
            <wp:positionH relativeFrom="column">
              <wp:posOffset>2087880</wp:posOffset>
            </wp:positionH>
            <wp:positionV relativeFrom="paragraph">
              <wp:posOffset>65405</wp:posOffset>
            </wp:positionV>
            <wp:extent cx="1701165" cy="1645285"/>
            <wp:effectExtent l="0" t="19050" r="0" b="31115"/>
            <wp:wrapThrough wrapText="bothSides">
              <wp:wrapPolygon edited="0">
                <wp:start x="113" y="21967"/>
                <wp:lineTo x="21640" y="21967"/>
                <wp:lineTo x="21640" y="-42"/>
                <wp:lineTo x="113" y="-42"/>
                <wp:lineTo x="113" y="21967"/>
              </wp:wrapPolygon>
            </wp:wrapThrough>
            <wp:docPr id="33" name="Bild 7" descr="C:\Users\Friedrich.F\Desktop\SVP Chemie 2\Klassenstufe 11+12\Fotos\20160802_154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 2\Klassenstufe 11+12\Fotos\20160802_154318.jpg"/>
                    <pic:cNvPicPr>
                      <a:picLocks noChangeAspect="1" noChangeArrowheads="1"/>
                    </pic:cNvPicPr>
                  </pic:nvPicPr>
                  <pic:blipFill>
                    <a:blip r:embed="rId33" cstate="print">
                      <a:lum contrast="10000"/>
                      <a:extLst>
                        <a:ext uri="{28A0092B-C50C-407E-A947-70E740481C1C}">
                          <a14:useLocalDpi xmlns:a14="http://schemas.microsoft.com/office/drawing/2010/main"/>
                        </a:ext>
                      </a:extLst>
                    </a:blip>
                    <a:srcRect/>
                    <a:stretch>
                      <a:fillRect/>
                    </a:stretch>
                  </pic:blipFill>
                  <pic:spPr bwMode="auto">
                    <a:xfrm rot="5400000">
                      <a:off x="0" y="0"/>
                      <a:ext cx="1701165" cy="1645285"/>
                    </a:xfrm>
                    <a:prstGeom prst="rect">
                      <a:avLst/>
                    </a:prstGeom>
                    <a:noFill/>
                    <a:ln w="9525">
                      <a:noFill/>
                      <a:miter lim="800000"/>
                      <a:headEnd/>
                      <a:tailEnd/>
                    </a:ln>
                  </pic:spPr>
                </pic:pic>
              </a:graphicData>
            </a:graphic>
          </wp:anchor>
        </w:drawing>
      </w:r>
    </w:p>
    <w:p w:rsidR="003A56A8" w:rsidRDefault="00A56557" w:rsidP="00454A26">
      <w:pPr>
        <w:tabs>
          <w:tab w:val="left" w:pos="1701"/>
          <w:tab w:val="left" w:pos="1985"/>
        </w:tabs>
        <w:ind w:left="1980" w:hanging="1980"/>
      </w:pPr>
      <w:r>
        <w:rPr>
          <w:noProof/>
          <w:lang w:eastAsia="de-DE"/>
        </w:rPr>
        <w:drawing>
          <wp:anchor distT="0" distB="0" distL="114300" distR="114300" simplePos="0" relativeHeight="251651584" behindDoc="0" locked="0" layoutInCell="1" allowOverlap="1" wp14:anchorId="63322E15" wp14:editId="171ED4A4">
            <wp:simplePos x="0" y="0"/>
            <wp:positionH relativeFrom="column">
              <wp:posOffset>692150</wp:posOffset>
            </wp:positionH>
            <wp:positionV relativeFrom="paragraph">
              <wp:posOffset>13970</wp:posOffset>
            </wp:positionV>
            <wp:extent cx="1703705" cy="1022350"/>
            <wp:effectExtent l="0" t="342900" r="0" b="349250"/>
            <wp:wrapThrough wrapText="bothSides">
              <wp:wrapPolygon edited="0">
                <wp:start x="-28" y="21956"/>
                <wp:lineTo x="21709" y="21956"/>
                <wp:lineTo x="21709" y="-181"/>
                <wp:lineTo x="-28" y="-181"/>
                <wp:lineTo x="-28" y="21956"/>
              </wp:wrapPolygon>
            </wp:wrapThrough>
            <wp:docPr id="32" name="Bild 6" descr="C:\Users\Friedrich.F\Desktop\SVP Chemie 2\Klassenstufe 11+12\Fotos\20160802_15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iedrich.F\Desktop\SVP Chemie 2\Klassenstufe 11+12\Fotos\20160802_153449.jpg"/>
                    <pic:cNvPicPr>
                      <a:picLocks noChangeAspect="1" noChangeArrowheads="1"/>
                    </pic:cNvPicPr>
                  </pic:nvPicPr>
                  <pic:blipFill>
                    <a:blip r:embed="rId34" cstate="print">
                      <a:lum bright="10000" contrast="20000"/>
                      <a:extLst>
                        <a:ext uri="{28A0092B-C50C-407E-A947-70E740481C1C}">
                          <a14:useLocalDpi xmlns:a14="http://schemas.microsoft.com/office/drawing/2010/main"/>
                        </a:ext>
                      </a:extLst>
                    </a:blip>
                    <a:srcRect/>
                    <a:stretch>
                      <a:fillRect/>
                    </a:stretch>
                  </pic:blipFill>
                  <pic:spPr bwMode="auto">
                    <a:xfrm rot="5400000">
                      <a:off x="0" y="0"/>
                      <a:ext cx="1703705" cy="1022350"/>
                    </a:xfrm>
                    <a:prstGeom prst="rect">
                      <a:avLst/>
                    </a:prstGeom>
                    <a:noFill/>
                    <a:ln w="9525">
                      <a:noFill/>
                      <a:miter lim="800000"/>
                      <a:headEnd/>
                      <a:tailEnd/>
                    </a:ln>
                  </pic:spPr>
                </pic:pic>
              </a:graphicData>
            </a:graphic>
          </wp:anchor>
        </w:drawing>
      </w:r>
    </w:p>
    <w:p w:rsidR="003A56A8" w:rsidRDefault="003A56A8" w:rsidP="00454A26">
      <w:pPr>
        <w:tabs>
          <w:tab w:val="left" w:pos="1701"/>
          <w:tab w:val="left" w:pos="1985"/>
        </w:tabs>
        <w:ind w:left="1980" w:hanging="1980"/>
      </w:pPr>
    </w:p>
    <w:p w:rsidR="003A56A8" w:rsidRDefault="003A56A8" w:rsidP="00454A26">
      <w:pPr>
        <w:tabs>
          <w:tab w:val="left" w:pos="1701"/>
          <w:tab w:val="left" w:pos="1985"/>
        </w:tabs>
        <w:ind w:left="1980" w:hanging="1980"/>
      </w:pPr>
    </w:p>
    <w:p w:rsidR="003A56A8" w:rsidRDefault="003A56A8" w:rsidP="00454A26">
      <w:pPr>
        <w:tabs>
          <w:tab w:val="left" w:pos="1701"/>
          <w:tab w:val="left" w:pos="1985"/>
        </w:tabs>
        <w:ind w:left="1980" w:hanging="1980"/>
      </w:pPr>
    </w:p>
    <w:p w:rsidR="006176FD" w:rsidRPr="00387C24" w:rsidRDefault="006176FD" w:rsidP="00387C24">
      <w:pPr>
        <w:tabs>
          <w:tab w:val="left" w:pos="1701"/>
          <w:tab w:val="left" w:pos="1985"/>
        </w:tabs>
        <w:ind w:left="1980" w:hanging="1980"/>
        <w:jc w:val="center"/>
        <w:rPr>
          <w:sz w:val="18"/>
        </w:rPr>
      </w:pPr>
      <w:r w:rsidRPr="00387C24">
        <w:rPr>
          <w:sz w:val="18"/>
        </w:rPr>
        <w:t xml:space="preserve">Abbildung 2 – </w:t>
      </w:r>
      <w:r w:rsidR="00387C24">
        <w:rPr>
          <w:sz w:val="18"/>
        </w:rPr>
        <w:t>(</w:t>
      </w:r>
      <w:r w:rsidR="00A56557">
        <w:rPr>
          <w:sz w:val="18"/>
        </w:rPr>
        <w:t>v.l.n.r.</w:t>
      </w:r>
      <w:r w:rsidR="00387C24">
        <w:rPr>
          <w:sz w:val="18"/>
        </w:rPr>
        <w:t xml:space="preserve">) </w:t>
      </w:r>
      <w:r w:rsidR="00A56557">
        <w:rPr>
          <w:sz w:val="18"/>
        </w:rPr>
        <w:t>Erwärmtes Reaktionsgemisch, siedendes Reaktionsgemisch, erstarrtes Reaktionsgemisch</w:t>
      </w:r>
      <w:r w:rsidRPr="00387C24">
        <w:rPr>
          <w:sz w:val="18"/>
        </w:rPr>
        <w:t>.</w:t>
      </w:r>
    </w:p>
    <w:p w:rsidR="0052005B" w:rsidRDefault="00643106" w:rsidP="0052005B">
      <w:pPr>
        <w:tabs>
          <w:tab w:val="left" w:pos="1701"/>
          <w:tab w:val="left" w:pos="1985"/>
        </w:tabs>
        <w:ind w:left="1985" w:hanging="1985"/>
      </w:pPr>
      <w:r>
        <w:t>Deutung:</w:t>
      </w:r>
      <w:r>
        <w:tab/>
      </w:r>
      <w:r>
        <w:tab/>
      </w:r>
      <w:r w:rsidR="00BF5203" w:rsidRPr="00A56557">
        <w:t>Bei der Polymerisation der Al</w:t>
      </w:r>
      <w:r w:rsidR="00363903">
        <w:t>kene werden Doppelbindungen ungesättigter Monomere</w:t>
      </w:r>
      <w:r w:rsidR="00BF5203" w:rsidRPr="00A56557">
        <w:t xml:space="preserve"> geöffnet und mit anderen Doppelbindungssystemen verknüpft.</w:t>
      </w:r>
      <w:r w:rsidR="00A56557">
        <w:t xml:space="preserve"> Das entstandene Produkt ist </w:t>
      </w:r>
      <w:r w:rsidR="006B2381">
        <w:t xml:space="preserve">das </w:t>
      </w:r>
      <w:r w:rsidR="00A56557">
        <w:t>Polymer</w:t>
      </w:r>
      <w:r w:rsidR="006B2381">
        <w:t xml:space="preserve"> Polystyrol</w:t>
      </w:r>
      <w:r w:rsidR="00363903">
        <w:t>, das aus</w:t>
      </w:r>
      <w:r w:rsidR="00A56557">
        <w:t xml:space="preserve"> einzelnen Styrol-Molekülen</w:t>
      </w:r>
      <w:r w:rsidR="00363903">
        <w:t xml:space="preserve"> besteht</w:t>
      </w:r>
      <w:r w:rsidR="00A56557">
        <w:t>.</w:t>
      </w:r>
      <w:r w:rsidR="00A07CC5">
        <w:t xml:space="preserve"> Es handelt sich hierbei um eine kationische Polymerisation</w:t>
      </w:r>
      <w:r w:rsidR="00166B3A">
        <w:t xml:space="preserve">. Die verwendete </w:t>
      </w:r>
      <w:proofErr w:type="spellStart"/>
      <w:r w:rsidR="00166B3A">
        <w:t>Lewissäure</w:t>
      </w:r>
      <w:proofErr w:type="spellEnd"/>
      <w:r w:rsidR="00166B3A">
        <w:t xml:space="preserve">, </w:t>
      </w:r>
      <w:r w:rsidR="00363903">
        <w:t>Eisen</w:t>
      </w:r>
      <w:r w:rsidR="00166B3A" w:rsidRPr="00BF5203">
        <w:t>(III)-chlorid-</w:t>
      </w:r>
      <w:proofErr w:type="spellStart"/>
      <w:r w:rsidR="00166B3A" w:rsidRPr="00BF5203">
        <w:t>Hexahydrat</w:t>
      </w:r>
      <w:proofErr w:type="spellEnd"/>
      <w:r w:rsidR="00166B3A">
        <w:t xml:space="preserve"> wirkt als Initiator. Da es sich um einen </w:t>
      </w:r>
      <w:proofErr w:type="spellStart"/>
      <w:r w:rsidR="00166B3A">
        <w:t>Hexahyratkomplex</w:t>
      </w:r>
      <w:proofErr w:type="spellEnd"/>
      <w:r w:rsidR="00166B3A">
        <w:t xml:space="preserve"> handelt, welcher dann unter Abspaltung eines Protons zerfällt. Diese</w:t>
      </w:r>
      <w:r w:rsidR="000216C3">
        <w:t>s</w:t>
      </w:r>
      <w:r w:rsidR="00166B3A">
        <w:t xml:space="preserve"> Proton greift die Doppelbindung </w:t>
      </w:r>
      <w:proofErr w:type="spellStart"/>
      <w:r w:rsidR="00166B3A">
        <w:t>elektrophil</w:t>
      </w:r>
      <w:proofErr w:type="spellEnd"/>
      <w:r w:rsidR="00166B3A">
        <w:t xml:space="preserve"> an, wodurch die Polymerisation ausge</w:t>
      </w:r>
      <w:r w:rsidR="0052005B">
        <w:t>löst wird. Dieser Schritt wird K</w:t>
      </w:r>
      <w:r w:rsidR="00166B3A">
        <w:t>ettenstart genannt.</w:t>
      </w:r>
      <w:r w:rsidR="00166B3A">
        <w:rPr>
          <w:rFonts w:ascii="Helvetica" w:hAnsi="Helvetica" w:cs="Helvetica"/>
          <w:sz w:val="20"/>
          <w:szCs w:val="20"/>
        </w:rPr>
        <w:t xml:space="preserve"> </w:t>
      </w:r>
      <w:r w:rsidR="00BF5203" w:rsidRPr="006B2381">
        <w:t xml:space="preserve">Als startendes Kation lagert sich </w:t>
      </w:r>
      <w:r w:rsidR="006B2381">
        <w:t>das</w:t>
      </w:r>
      <w:r w:rsidR="00BF5203" w:rsidRPr="006B2381">
        <w:t xml:space="preserve"> Proton an das </w:t>
      </w:r>
      <w:r w:rsidR="006B2381">
        <w:t xml:space="preserve">endständige </w:t>
      </w:r>
      <w:r w:rsidR="00BF5203" w:rsidRPr="006B2381">
        <w:t xml:space="preserve">Kohlenstoffatom </w:t>
      </w:r>
      <w:r w:rsidR="006B2381">
        <w:t xml:space="preserve">der Doppelbindung des Styrols </w:t>
      </w:r>
      <w:r w:rsidR="00BF5203" w:rsidRPr="006B2381">
        <w:t xml:space="preserve">an. </w:t>
      </w:r>
      <w:r w:rsidR="009F4215">
        <w:t xml:space="preserve">Die Doppelbindung bricht auf und es entsteht ein </w:t>
      </w:r>
      <w:proofErr w:type="spellStart"/>
      <w:r w:rsidR="009F4215">
        <w:t>Carbokation</w:t>
      </w:r>
      <w:proofErr w:type="spellEnd"/>
      <w:r w:rsidR="009F4215">
        <w:t>, welches nun eine weitere Styrol-Doppelbindung angreifen kann. Die Kettenw</w:t>
      </w:r>
      <w:r w:rsidR="00166B3A">
        <w:t xml:space="preserve">achstumsreaktion erfolgt </w:t>
      </w:r>
      <w:r w:rsidR="009F4215">
        <w:t xml:space="preserve">also </w:t>
      </w:r>
      <w:r w:rsidR="00166B3A">
        <w:t>durch sukzessive Addition von Styrol-Monomeren an die Makrokationen.</w:t>
      </w:r>
      <w:r w:rsidR="009F4215">
        <w:t xml:space="preserve"> Es gibt mehrere Möglichkeiten des Kettenabbruchs. Die Polymerisation schreitet solange vorwärts, bis alle Monomere in Bindung gegangen sind oder das </w:t>
      </w:r>
      <w:proofErr w:type="spellStart"/>
      <w:r w:rsidR="009F4215">
        <w:t>Carbokation</w:t>
      </w:r>
      <w:proofErr w:type="spellEnd"/>
      <w:r w:rsidR="009F4215">
        <w:t xml:space="preserve"> auf ein </w:t>
      </w:r>
      <w:r w:rsidR="00363903">
        <w:t>Anion trifft, z.B. das, da</w:t>
      </w:r>
      <w:r w:rsidR="009F4215">
        <w:t xml:space="preserve">s bei der Initiation entstanden ist. Eine andere Möglichkeit ist, dass </w:t>
      </w:r>
      <w:r w:rsidR="00363903">
        <w:t>das Kettenwachstum</w:t>
      </w:r>
      <w:r w:rsidR="0052005B">
        <w:t xml:space="preserve"> durch eine Eliminierungsreaktion </w:t>
      </w:r>
      <w:r w:rsidR="00363903">
        <w:t>beendet wird</w:t>
      </w:r>
      <w:r w:rsidR="0052005B">
        <w:t xml:space="preserve">, indem ein Proton auf eine neue </w:t>
      </w:r>
      <w:proofErr w:type="spellStart"/>
      <w:r w:rsidR="0052005B">
        <w:t>Monomereinh</w:t>
      </w:r>
      <w:r w:rsidR="00363903">
        <w:t>eit</w:t>
      </w:r>
      <w:proofErr w:type="spellEnd"/>
      <w:r w:rsidR="00363903">
        <w:t xml:space="preserve"> übertragen wird. Das Wachstum der Kette ist unter</w:t>
      </w:r>
      <w:r w:rsidR="0052005B">
        <w:t>brochen und ein Proton steht für eine weitere Startreaktion zur Verfügung.</w:t>
      </w:r>
    </w:p>
    <w:p w:rsidR="00CF1644" w:rsidRDefault="006B2381" w:rsidP="00CF1644">
      <w:pPr>
        <w:tabs>
          <w:tab w:val="left" w:pos="1701"/>
          <w:tab w:val="left" w:pos="1985"/>
        </w:tabs>
        <w:ind w:left="1985" w:hanging="1985"/>
      </w:pPr>
      <w:r>
        <w:tab/>
      </w:r>
      <w:r>
        <w:tab/>
      </w:r>
    </w:p>
    <w:p w:rsidR="00CF1644" w:rsidRDefault="00CF1644" w:rsidP="00CF1644">
      <w:pPr>
        <w:tabs>
          <w:tab w:val="left" w:pos="1701"/>
          <w:tab w:val="left" w:pos="1985"/>
        </w:tabs>
        <w:ind w:left="1985" w:hanging="1985"/>
      </w:pPr>
    </w:p>
    <w:p w:rsidR="00CF1644" w:rsidRDefault="00CF1644" w:rsidP="00CF1644">
      <w:pPr>
        <w:tabs>
          <w:tab w:val="left" w:pos="1701"/>
          <w:tab w:val="left" w:pos="1985"/>
        </w:tabs>
        <w:ind w:left="1985" w:hanging="1985"/>
      </w:pPr>
    </w:p>
    <w:p w:rsidR="00CF1644" w:rsidRDefault="00CF1644" w:rsidP="00CF1644">
      <w:pPr>
        <w:tabs>
          <w:tab w:val="left" w:pos="1701"/>
          <w:tab w:val="left" w:pos="1985"/>
        </w:tabs>
        <w:ind w:left="1985" w:hanging="1985"/>
      </w:pPr>
    </w:p>
    <w:p w:rsidR="00166B3A" w:rsidRDefault="00CF1644" w:rsidP="00CF1644">
      <w:pPr>
        <w:tabs>
          <w:tab w:val="left" w:pos="1701"/>
          <w:tab w:val="left" w:pos="1985"/>
        </w:tabs>
        <w:ind w:left="1985" w:hanging="1985"/>
      </w:pPr>
      <w:r>
        <w:rPr>
          <w:noProof/>
          <w:lang w:eastAsia="de-DE"/>
        </w:rPr>
        <w:lastRenderedPageBreak/>
        <w:drawing>
          <wp:anchor distT="0" distB="0" distL="114300" distR="114300" simplePos="0" relativeHeight="251659776" behindDoc="0" locked="0" layoutInCell="1" allowOverlap="1" wp14:anchorId="14D05878" wp14:editId="17DEB29C">
            <wp:simplePos x="0" y="0"/>
            <wp:positionH relativeFrom="column">
              <wp:posOffset>1562735</wp:posOffset>
            </wp:positionH>
            <wp:positionV relativeFrom="paragraph">
              <wp:posOffset>266700</wp:posOffset>
            </wp:positionV>
            <wp:extent cx="2222500" cy="727710"/>
            <wp:effectExtent l="19050" t="0" r="6350" b="0"/>
            <wp:wrapThrough wrapText="bothSides">
              <wp:wrapPolygon edited="0">
                <wp:start x="-185" y="0"/>
                <wp:lineTo x="-185" y="20921"/>
                <wp:lineTo x="21662" y="20921"/>
                <wp:lineTo x="21662" y="0"/>
                <wp:lineTo x="-185" y="0"/>
              </wp:wrapPolygon>
            </wp:wrapThrough>
            <wp:docPr id="63" name="Bild 47" descr="http://www.chemieunterricht.de/dc2/plaste/images/kpol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hemieunterricht.de/dc2/plaste/images/kpoly01.jpg"/>
                    <pic:cNvPicPr>
                      <a:picLocks noChangeAspect="1" noChangeArrowheads="1"/>
                    </pic:cNvPicPr>
                  </pic:nvPicPr>
                  <pic:blipFill>
                    <a:blip r:embed="rId35">
                      <a:biLevel thresh="50000"/>
                    </a:blip>
                    <a:srcRect/>
                    <a:stretch>
                      <a:fillRect/>
                    </a:stretch>
                  </pic:blipFill>
                  <pic:spPr bwMode="auto">
                    <a:xfrm>
                      <a:off x="0" y="0"/>
                      <a:ext cx="2222500" cy="727710"/>
                    </a:xfrm>
                    <a:prstGeom prst="rect">
                      <a:avLst/>
                    </a:prstGeom>
                    <a:noFill/>
                    <a:ln w="9525">
                      <a:noFill/>
                      <a:miter lim="800000"/>
                      <a:headEnd/>
                      <a:tailEnd/>
                    </a:ln>
                  </pic:spPr>
                </pic:pic>
              </a:graphicData>
            </a:graphic>
          </wp:anchor>
        </w:drawing>
      </w:r>
      <w:r>
        <w:tab/>
      </w:r>
      <w:r>
        <w:tab/>
      </w:r>
      <w:r w:rsidR="006B2381">
        <w:t>Reaktionsmechanismu</w:t>
      </w:r>
      <w:r>
        <w:t>s</w:t>
      </w:r>
      <w:r w:rsidR="006B2381">
        <w:t>:</w:t>
      </w:r>
    </w:p>
    <w:p w:rsidR="00166B3A" w:rsidRPr="006B2381" w:rsidRDefault="00166B3A" w:rsidP="006B2381">
      <w:pPr>
        <w:tabs>
          <w:tab w:val="left" w:pos="1701"/>
          <w:tab w:val="left" w:pos="1985"/>
        </w:tabs>
        <w:ind w:left="1985" w:hanging="1985"/>
      </w:pPr>
    </w:p>
    <w:p w:rsidR="00BF5203" w:rsidRPr="00BF5203" w:rsidRDefault="00BF5203" w:rsidP="00BF5203">
      <w:pPr>
        <w:spacing w:after="0" w:line="240" w:lineRule="auto"/>
        <w:jc w:val="center"/>
        <w:rPr>
          <w:rFonts w:ascii="Helvetica" w:eastAsia="Times New Roman" w:hAnsi="Helvetica" w:cs="Helvetica"/>
          <w:color w:val="auto"/>
          <w:sz w:val="20"/>
          <w:szCs w:val="20"/>
          <w:lang w:eastAsia="de-DE"/>
        </w:rPr>
      </w:pPr>
    </w:p>
    <w:p w:rsidR="00BF5203" w:rsidRDefault="00BF5203" w:rsidP="00BF5203">
      <w:pPr>
        <w:spacing w:after="0" w:line="240" w:lineRule="auto"/>
        <w:jc w:val="center"/>
        <w:rPr>
          <w:rFonts w:ascii="Helvetica" w:eastAsia="Times New Roman" w:hAnsi="Helvetica" w:cs="Helvetica"/>
          <w:color w:val="auto"/>
          <w:sz w:val="20"/>
          <w:szCs w:val="20"/>
          <w:lang w:eastAsia="de-DE"/>
        </w:rPr>
      </w:pPr>
    </w:p>
    <w:p w:rsidR="00CF1644" w:rsidRDefault="00CF1644" w:rsidP="00CF1644">
      <w:pPr>
        <w:tabs>
          <w:tab w:val="left" w:pos="1701"/>
          <w:tab w:val="left" w:pos="1985"/>
        </w:tabs>
      </w:pPr>
      <w:r>
        <w:rPr>
          <w:noProof/>
          <w:lang w:eastAsia="de-DE"/>
        </w:rPr>
        <w:drawing>
          <wp:anchor distT="0" distB="0" distL="114300" distR="114300" simplePos="0" relativeHeight="251660800" behindDoc="0" locked="0" layoutInCell="1" allowOverlap="1" wp14:anchorId="5576DB4B" wp14:editId="4BC7B72B">
            <wp:simplePos x="0" y="0"/>
            <wp:positionH relativeFrom="column">
              <wp:posOffset>1236606</wp:posOffset>
            </wp:positionH>
            <wp:positionV relativeFrom="paragraph">
              <wp:posOffset>142875</wp:posOffset>
            </wp:positionV>
            <wp:extent cx="2896235" cy="741680"/>
            <wp:effectExtent l="19050" t="0" r="0" b="0"/>
            <wp:wrapThrough wrapText="bothSides">
              <wp:wrapPolygon edited="0">
                <wp:start x="-142" y="0"/>
                <wp:lineTo x="-142" y="21082"/>
                <wp:lineTo x="21595" y="21082"/>
                <wp:lineTo x="21595" y="0"/>
                <wp:lineTo x="-142" y="0"/>
              </wp:wrapPolygon>
            </wp:wrapThrough>
            <wp:docPr id="53" name="Bild 48" descr="http://www.chemieunterricht.de/dc2/plaste/images/kpoly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hemieunterricht.de/dc2/plaste/images/kpoly02.jpg"/>
                    <pic:cNvPicPr>
                      <a:picLocks noChangeAspect="1" noChangeArrowheads="1"/>
                    </pic:cNvPicPr>
                  </pic:nvPicPr>
                  <pic:blipFill>
                    <a:blip r:embed="rId36">
                      <a:grayscl/>
                    </a:blip>
                    <a:srcRect/>
                    <a:stretch>
                      <a:fillRect/>
                    </a:stretch>
                  </pic:blipFill>
                  <pic:spPr bwMode="auto">
                    <a:xfrm>
                      <a:off x="0" y="0"/>
                      <a:ext cx="2896235" cy="741680"/>
                    </a:xfrm>
                    <a:prstGeom prst="rect">
                      <a:avLst/>
                    </a:prstGeom>
                    <a:noFill/>
                    <a:ln w="9525">
                      <a:noFill/>
                      <a:miter lim="800000"/>
                      <a:headEnd/>
                      <a:tailEnd/>
                    </a:ln>
                  </pic:spPr>
                </pic:pic>
              </a:graphicData>
            </a:graphic>
          </wp:anchor>
        </w:drawing>
      </w:r>
    </w:p>
    <w:p w:rsidR="00CF1644" w:rsidRDefault="00CF1644" w:rsidP="00CF1644">
      <w:pPr>
        <w:tabs>
          <w:tab w:val="left" w:pos="1701"/>
          <w:tab w:val="left" w:pos="1985"/>
        </w:tabs>
      </w:pPr>
    </w:p>
    <w:p w:rsidR="00CF1644" w:rsidRDefault="00CF1644" w:rsidP="00CF1644">
      <w:pPr>
        <w:tabs>
          <w:tab w:val="left" w:pos="1701"/>
          <w:tab w:val="left" w:pos="1985"/>
        </w:tabs>
      </w:pPr>
    </w:p>
    <w:p w:rsidR="00454A26" w:rsidRDefault="003C232C" w:rsidP="00CF1644">
      <w:pPr>
        <w:tabs>
          <w:tab w:val="left" w:pos="1701"/>
          <w:tab w:val="left" w:pos="1985"/>
        </w:tabs>
      </w:pPr>
      <w:r>
        <w:t>Entsorgung:</w:t>
      </w:r>
      <w:r>
        <w:tab/>
      </w:r>
      <w:r>
        <w:tab/>
      </w:r>
      <w:r w:rsidR="00A56557">
        <w:t>Das Produkt kann in de</w:t>
      </w:r>
      <w:r w:rsidR="000216C3">
        <w:t>n</w:t>
      </w:r>
      <w:r w:rsidR="00A56557">
        <w:t xml:space="preserve"> Feststoffabfall entsorgt werden.</w:t>
      </w:r>
    </w:p>
    <w:p w:rsidR="00263485" w:rsidRDefault="007A28CA" w:rsidP="00D276B7">
      <w:pPr>
        <w:spacing w:line="276" w:lineRule="auto"/>
        <w:ind w:left="1980" w:hanging="1980"/>
        <w:jc w:val="left"/>
      </w:pPr>
      <w:r>
        <w:rPr>
          <w:noProof/>
          <w:lang w:eastAsia="de-DE"/>
        </w:rPr>
        <w:pict w14:anchorId="7B888AB0">
          <v:shape id="Text Box 21" o:spid="_x0000_s1032" type="#_x0000_t202" style="position:absolute;left:0;text-align:left;margin-left:.55pt;margin-top:117.2pt;width:462.45pt;height:67.6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" fillcolor="white [3201]" strokecolor="#c0504d [3205]" strokeweight="1pt">
            <v:stroke dashstyle="dash"/>
            <v:shadow color="#868686"/>
            <v:textbox style="mso-next-textbox:#Text Box 21">
              <w:txbxContent>
                <w:p w:rsidR="00363903" w:rsidRPr="00774885" w:rsidRDefault="00363903" w:rsidP="00887F74">
                  <w:pPr>
                    <w:rPr>
                      <w:color w:val="auto"/>
                    </w:rPr>
                  </w:pPr>
                  <w:r w:rsidRPr="00887F74">
                    <w:rPr>
                      <w:b/>
                      <w:color w:val="auto"/>
                    </w:rPr>
                    <w:t>Unterrichtsanschlüsse:</w:t>
                  </w:r>
                  <w:r>
                    <w:rPr>
                      <w:color w:val="auto"/>
                    </w:rPr>
                    <w:t xml:space="preserve"> Im Anschluss an diesen Versuch kann der Reaktionsmechanismus erarbeitet und die verschiedenen Arten von Polymerisationen behandelt werden. Dieser Versuch ist ein guter Einstieg </w:t>
                  </w:r>
                  <w:r w:rsidR="000216C3">
                    <w:rPr>
                      <w:color w:val="auto"/>
                    </w:rPr>
                    <w:t>in das</w:t>
                  </w:r>
                  <w:r>
                    <w:rPr>
                      <w:color w:val="auto"/>
                    </w:rPr>
                    <w:t xml:space="preserve"> Thema Kunststoffe und Polymere.</w:t>
                  </w:r>
                </w:p>
              </w:txbxContent>
            </v:textbox>
            <w10:wrap type="topAndBottom"/>
          </v:shape>
        </w:pict>
      </w:r>
      <w:r>
        <w:rPr>
          <w:noProof/>
          <w:lang w:eastAsia="de-DE"/>
        </w:rPr>
        <w:pict w14:anchorId="07904C50">
          <v:shape id="Textfeld 38" o:spid="_x0000_s1031" type="#_x0000_t202" style="position:absolute;left:0;text-align:left;margin-left:.55pt;margin-top:38.75pt;width:462.45pt;height:42.4pt;z-index:-251500544;visibility:visible" wrapcoords="-35 -338 -35 21262 21635 21262 21635 -338 -35 -338" fillcolor="white [3201]" strokecolor="#c0504d [3205]" strokeweight="1pt">
            <v:stroke dashstyle="dash"/>
            <v:shadow color="#868686"/>
            <v:textbox>
              <w:txbxContent>
                <w:p w:rsidR="00363903" w:rsidRPr="00887F74" w:rsidRDefault="00363903" w:rsidP="000A7905">
                  <w:pPr>
                    <w:rPr>
                      <w:color w:val="auto"/>
                    </w:rPr>
                  </w:pPr>
                  <w:r w:rsidRPr="00887F74">
                    <w:rPr>
                      <w:b/>
                      <w:color w:val="auto"/>
                    </w:rPr>
                    <w:t>Anmerkungen:</w:t>
                  </w:r>
                  <w:r>
                    <w:rPr>
                      <w:color w:val="auto"/>
                    </w:rPr>
                    <w:t xml:space="preserve"> Für Styrol herrscht eine Tätigkeitsbeschränkung für gebärfähige Frauen, werdende und stillende Mütter.</w:t>
                  </w:r>
                </w:p>
                <w:p w:rsidR="00363903" w:rsidRPr="00887F74" w:rsidRDefault="00363903" w:rsidP="00454A26">
                  <w:pPr>
                    <w:rPr>
                      <w:color w:val="auto"/>
                    </w:rPr>
                  </w:pPr>
                </w:p>
              </w:txbxContent>
            </v:textbox>
            <w10:wrap type="through"/>
          </v:shape>
        </w:pict>
      </w:r>
      <w:r w:rsidR="00002E38">
        <w:t>Literatur:</w:t>
      </w:r>
      <w:r w:rsidR="00002E38">
        <w:tab/>
      </w:r>
      <w:r w:rsidR="00BF5203">
        <w:t xml:space="preserve">Blume, R., </w:t>
      </w:r>
      <w:r w:rsidR="00BF5203" w:rsidRPr="00BF5203">
        <w:t>http://www.chemieunterricht.de/dc2/plaste/v15.htm</w:t>
      </w:r>
      <w:r w:rsidR="00BF5203">
        <w:t xml:space="preserve"> (zuletzt abgerufen am 04.08.2016 um 14.39 Uhr)</w:t>
      </w:r>
    </w:p>
    <w:p w:rsidR="00D276B7" w:rsidRDefault="00D276B7" w:rsidP="00D276B7">
      <w:pPr>
        <w:spacing w:line="276" w:lineRule="auto"/>
        <w:ind w:left="1980" w:hanging="1980"/>
        <w:jc w:val="left"/>
      </w:pPr>
    </w:p>
    <w:p w:rsidR="00D276B7" w:rsidRDefault="00D276B7" w:rsidP="00D276B7">
      <w:pPr>
        <w:spacing w:line="276" w:lineRule="auto"/>
        <w:ind w:left="1980" w:hanging="1980"/>
        <w:jc w:val="left"/>
      </w:pPr>
    </w:p>
    <w:p w:rsidR="00D276B7" w:rsidRDefault="00D276B7" w:rsidP="00D276B7">
      <w:pPr>
        <w:spacing w:line="276" w:lineRule="auto"/>
        <w:ind w:left="1980" w:hanging="1980"/>
        <w:jc w:val="left"/>
      </w:pPr>
    </w:p>
    <w:p w:rsidR="00D276B7" w:rsidRDefault="00D276B7" w:rsidP="00D276B7">
      <w:pPr>
        <w:spacing w:line="276" w:lineRule="auto"/>
        <w:ind w:left="1980" w:hanging="1980"/>
        <w:jc w:val="left"/>
      </w:pPr>
    </w:p>
    <w:p w:rsidR="00D276B7" w:rsidRDefault="00D276B7" w:rsidP="00D276B7">
      <w:pPr>
        <w:spacing w:line="276" w:lineRule="auto"/>
        <w:ind w:left="1980" w:hanging="1980"/>
        <w:jc w:val="left"/>
      </w:pPr>
    </w:p>
    <w:p w:rsidR="00D276B7" w:rsidRDefault="00D276B7" w:rsidP="00D276B7">
      <w:pPr>
        <w:spacing w:line="276" w:lineRule="auto"/>
        <w:ind w:left="1980" w:hanging="1980"/>
        <w:jc w:val="left"/>
      </w:pPr>
    </w:p>
    <w:p w:rsidR="00D276B7" w:rsidRDefault="00D276B7" w:rsidP="00D276B7">
      <w:pPr>
        <w:spacing w:line="276" w:lineRule="auto"/>
        <w:ind w:left="1980" w:hanging="1980"/>
        <w:jc w:val="left"/>
      </w:pPr>
    </w:p>
    <w:p w:rsidR="00A40635" w:rsidRDefault="00A40635">
      <w:pPr>
        <w:spacing w:line="276" w:lineRule="auto"/>
        <w:jc w:val="left"/>
      </w:pPr>
      <w:r>
        <w:br w:type="page"/>
      </w:r>
    </w:p>
    <w:p w:rsidR="00841B3B" w:rsidRPr="00454A26" w:rsidRDefault="007A28CA" w:rsidP="00841B3B">
      <w:pPr>
        <w:pStyle w:val="berschrift2"/>
        <w:rPr>
          <w:color w:val="auto"/>
        </w:rPr>
      </w:pPr>
      <w:bookmarkStart w:id="5" w:name="_Toc458586761"/>
      <w:r>
        <w:rPr>
          <w:noProof/>
          <w:lang w:eastAsia="de-DE"/>
        </w:rPr>
        <w:lastRenderedPageBreak/>
        <w:pict w14:anchorId="3314760C">
          <v:shape id="_x0000_s1050" type="#_x0000_t202" style="position:absolute;left:0;text-align:left;margin-left:-.35pt;margin-top:32pt;width:462.45pt;height:105.25pt;z-index:251845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" fillcolor="white [3201]" strokecolor="#4bacc6 [3208]" strokeweight="1pt">
            <v:stroke dashstyle="dash"/>
            <v:shadow color="#868686"/>
            <v:textbox>
              <w:txbxContent>
                <w:p w:rsidR="00363903" w:rsidRDefault="00D276B7" w:rsidP="00841B3B">
                  <w:pPr>
                    <w:rPr>
                      <w:color w:val="auto"/>
                    </w:rPr>
                  </w:pPr>
                  <w:r>
                    <w:rPr>
                      <w:color w:val="auto"/>
                    </w:rPr>
                    <w:t>Mit diesem</w:t>
                  </w:r>
                  <w:r w:rsidR="00363903">
                    <w:rPr>
                      <w:color w:val="auto"/>
                    </w:rPr>
                    <w:t xml:space="preserve"> Versuch wird eine Möglichkeit der </w:t>
                  </w:r>
                  <w:r>
                    <w:rPr>
                      <w:color w:val="auto"/>
                    </w:rPr>
                    <w:t>Darstellung</w:t>
                  </w:r>
                  <w:r w:rsidR="00363903">
                    <w:rPr>
                      <w:color w:val="auto"/>
                    </w:rPr>
                    <w:t xml:space="preserve"> von </w:t>
                  </w:r>
                  <w:proofErr w:type="spellStart"/>
                  <w:r w:rsidR="00363903">
                    <w:rPr>
                      <w:color w:val="auto"/>
                    </w:rPr>
                    <w:t>Ethin</w:t>
                  </w:r>
                  <w:proofErr w:type="spellEnd"/>
                  <w:r w:rsidR="00363903">
                    <w:rPr>
                      <w:color w:val="auto"/>
                    </w:rPr>
                    <w:t xml:space="preserve"> demonstriert. </w:t>
                  </w:r>
                  <w:proofErr w:type="spellStart"/>
                  <w:r w:rsidR="00363903">
                    <w:rPr>
                      <w:color w:val="auto"/>
                    </w:rPr>
                    <w:t>Ethin</w:t>
                  </w:r>
                  <w:proofErr w:type="spellEnd"/>
                  <w:r w:rsidR="00363903">
                    <w:rPr>
                      <w:color w:val="auto"/>
                    </w:rPr>
                    <w:t xml:space="preserve"> ist sehr reaktiv und d</w:t>
                  </w:r>
                  <w:r w:rsidR="00F85DD2">
                    <w:rPr>
                      <w:color w:val="auto"/>
                    </w:rPr>
                    <w:t xml:space="preserve">ies kann anschaulich durch </w:t>
                  </w:r>
                  <w:proofErr w:type="gramStart"/>
                  <w:r w:rsidR="00F85DD2">
                    <w:rPr>
                      <w:color w:val="auto"/>
                    </w:rPr>
                    <w:t>das A</w:t>
                  </w:r>
                  <w:r w:rsidR="00363903">
                    <w:rPr>
                      <w:color w:val="auto"/>
                    </w:rPr>
                    <w:t>nzünde</w:t>
                  </w:r>
                  <w:r w:rsidR="00F85DD2">
                    <w:rPr>
                      <w:color w:val="auto"/>
                    </w:rPr>
                    <w:t>n</w:t>
                  </w:r>
                  <w:bookmarkStart w:id="6" w:name="_GoBack"/>
                  <w:bookmarkEnd w:id="6"/>
                  <w:r w:rsidR="00363903">
                    <w:rPr>
                      <w:color w:val="auto"/>
                    </w:rPr>
                    <w:t>s</w:t>
                  </w:r>
                  <w:proofErr w:type="gramEnd"/>
                  <w:r w:rsidR="00363903">
                    <w:rPr>
                      <w:color w:val="auto"/>
                    </w:rPr>
                    <w:t xml:space="preserve"> des gasförmigen </w:t>
                  </w:r>
                  <w:proofErr w:type="spellStart"/>
                  <w:r w:rsidR="00363903">
                    <w:rPr>
                      <w:color w:val="auto"/>
                    </w:rPr>
                    <w:t>Ethins</w:t>
                  </w:r>
                  <w:proofErr w:type="spellEnd"/>
                  <w:r w:rsidR="00363903">
                    <w:rPr>
                      <w:color w:val="auto"/>
                    </w:rPr>
                    <w:t xml:space="preserve"> gezeigt werden. Es kann als Einstieg </w:t>
                  </w:r>
                  <w:r>
                    <w:rPr>
                      <w:color w:val="auto"/>
                    </w:rPr>
                    <w:t>in</w:t>
                  </w:r>
                  <w:r w:rsidR="00363903">
                    <w:rPr>
                      <w:color w:val="auto"/>
                    </w:rPr>
                    <w:t xml:space="preserve"> die Stoffgruppe der Alkine genutzt werden, da </w:t>
                  </w:r>
                  <w:proofErr w:type="spellStart"/>
                  <w:r w:rsidR="00363903">
                    <w:rPr>
                      <w:color w:val="auto"/>
                    </w:rPr>
                    <w:t>Ethin</w:t>
                  </w:r>
                  <w:proofErr w:type="spellEnd"/>
                  <w:r w:rsidR="00363903">
                    <w:rPr>
                      <w:color w:val="auto"/>
                    </w:rPr>
                    <w:t xml:space="preserve"> das einfachste </w:t>
                  </w:r>
                  <w:proofErr w:type="spellStart"/>
                  <w:r w:rsidR="00363903">
                    <w:rPr>
                      <w:color w:val="auto"/>
                    </w:rPr>
                    <w:t>Alkin</w:t>
                  </w:r>
                  <w:proofErr w:type="spellEnd"/>
                  <w:r w:rsidR="00363903">
                    <w:rPr>
                      <w:color w:val="auto"/>
                    </w:rPr>
                    <w:t xml:space="preserve"> ist. Die </w:t>
                  </w:r>
                  <w:proofErr w:type="spellStart"/>
                  <w:r w:rsidR="00363903">
                    <w:rPr>
                      <w:color w:val="auto"/>
                    </w:rPr>
                    <w:t>SuS</w:t>
                  </w:r>
                  <w:proofErr w:type="spellEnd"/>
                  <w:r w:rsidR="00363903">
                    <w:rPr>
                      <w:color w:val="auto"/>
                    </w:rPr>
                    <w:t xml:space="preserve"> sollten bereits die Stoffgruppen Alkane und Alkene behandelt haben, sodass darauf aufgebaut werden kann.</w:t>
                  </w:r>
                </w:p>
                <w:p w:rsidR="00363903" w:rsidRDefault="00363903" w:rsidP="00841B3B">
                  <w:pPr>
                    <w:rPr>
                      <w:color w:val="auto"/>
                    </w:rPr>
                  </w:pPr>
                </w:p>
              </w:txbxContent>
            </v:textbox>
            <w10:wrap type="square"/>
          </v:shape>
        </w:pict>
      </w:r>
      <w:r w:rsidR="00DC045B">
        <w:rPr>
          <w:color w:val="auto"/>
        </w:rPr>
        <w:t>V3</w:t>
      </w:r>
      <w:r w:rsidR="00841B3B">
        <w:rPr>
          <w:color w:val="auto"/>
        </w:rPr>
        <w:t xml:space="preserve"> – Herstellung von </w:t>
      </w:r>
      <w:proofErr w:type="spellStart"/>
      <w:r w:rsidR="00841B3B">
        <w:rPr>
          <w:color w:val="auto"/>
        </w:rPr>
        <w:t>Ethin</w:t>
      </w:r>
      <w:bookmarkEnd w:id="5"/>
      <w:proofErr w:type="spellEnd"/>
    </w:p>
    <w:p w:rsidR="00841B3B" w:rsidRDefault="00841B3B" w:rsidP="00841B3B">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41B3B" w:rsidRPr="009C5E28" w:rsidTr="009E52ED">
        <w:tc>
          <w:tcPr>
            <w:tcW w:w="9322" w:type="dxa"/>
            <w:gridSpan w:val="9"/>
            <w:shd w:val="clear" w:color="auto" w:fill="4F81BD"/>
            <w:vAlign w:val="center"/>
          </w:tcPr>
          <w:p w:rsidR="00841B3B" w:rsidRPr="00F31EBF" w:rsidRDefault="00841B3B" w:rsidP="009E52ED">
            <w:pPr>
              <w:spacing w:after="0"/>
              <w:jc w:val="center"/>
              <w:rPr>
                <w:b/>
                <w:bCs/>
                <w:color w:val="FFFFFF" w:themeColor="background1"/>
              </w:rPr>
            </w:pPr>
            <w:r w:rsidRPr="00F31EBF">
              <w:rPr>
                <w:b/>
                <w:bCs/>
                <w:color w:val="FFFFFF" w:themeColor="background1"/>
              </w:rPr>
              <w:t>Gefahrenstoffe</w:t>
            </w:r>
          </w:p>
        </w:tc>
      </w:tr>
      <w:tr w:rsidR="00841B3B" w:rsidRPr="009C5E28" w:rsidTr="009E52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41B3B" w:rsidRDefault="00BA4714" w:rsidP="009E52ED">
            <w:pPr>
              <w:spacing w:after="0" w:line="276" w:lineRule="auto"/>
              <w:jc w:val="center"/>
              <w:rPr>
                <w:sz w:val="20"/>
              </w:rPr>
            </w:pPr>
            <w:r>
              <w:rPr>
                <w:sz w:val="20"/>
              </w:rPr>
              <w:t>Calciumcarbid</w:t>
            </w:r>
          </w:p>
        </w:tc>
        <w:tc>
          <w:tcPr>
            <w:tcW w:w="3177" w:type="dxa"/>
            <w:gridSpan w:val="3"/>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rPr>
                <w:sz w:val="20"/>
              </w:rPr>
            </w:pPr>
            <w:r>
              <w:rPr>
                <w:sz w:val="20"/>
              </w:rPr>
              <w:t>H:</w:t>
            </w:r>
            <w:r w:rsidR="00BA4714">
              <w:rPr>
                <w:sz w:val="20"/>
              </w:rPr>
              <w:t xml:space="preserve"> </w:t>
            </w:r>
            <w:r w:rsidR="00374E7E">
              <w:rPr>
                <w:sz w:val="20"/>
              </w:rPr>
              <w:t>260-315-318-335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41B3B" w:rsidRPr="009C5E28" w:rsidRDefault="00841B3B" w:rsidP="009E52ED">
            <w:pPr>
              <w:spacing w:after="0"/>
              <w:jc w:val="center"/>
              <w:rPr>
                <w:sz w:val="20"/>
              </w:rPr>
            </w:pPr>
            <w:r>
              <w:rPr>
                <w:sz w:val="20"/>
              </w:rPr>
              <w:t xml:space="preserve">P: </w:t>
            </w:r>
            <w:r w:rsidR="00374E7E">
              <w:rPr>
                <w:sz w:val="20"/>
              </w:rPr>
              <w:t>223-231+232-370+378-422-261-80</w:t>
            </w:r>
          </w:p>
        </w:tc>
      </w:tr>
      <w:tr w:rsidR="00841B3B" w:rsidRPr="009C5E28" w:rsidTr="009E52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41B3B" w:rsidRDefault="00BA4714" w:rsidP="009E52ED">
            <w:pPr>
              <w:spacing w:after="0" w:line="276" w:lineRule="auto"/>
              <w:jc w:val="center"/>
              <w:rPr>
                <w:sz w:val="20"/>
              </w:rPr>
            </w:pPr>
            <w:proofErr w:type="spellStart"/>
            <w:r>
              <w:rPr>
                <w:sz w:val="20"/>
              </w:rPr>
              <w:t>dest</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rPr>
                <w:sz w:val="20"/>
              </w:rPr>
            </w:pPr>
            <w:r>
              <w:rPr>
                <w:sz w:val="20"/>
              </w:rPr>
              <w:t>H:</w:t>
            </w:r>
            <w:r w:rsidR="00374E7E">
              <w:rPr>
                <w:sz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41B3B" w:rsidRPr="009C5E28" w:rsidRDefault="00841B3B" w:rsidP="009E52ED">
            <w:pPr>
              <w:spacing w:after="0"/>
              <w:jc w:val="center"/>
              <w:rPr>
                <w:sz w:val="20"/>
              </w:rPr>
            </w:pPr>
            <w:r>
              <w:rPr>
                <w:sz w:val="20"/>
              </w:rPr>
              <w:t>P:</w:t>
            </w:r>
            <w:r w:rsidR="00374E7E">
              <w:rPr>
                <w:sz w:val="20"/>
              </w:rPr>
              <w:t xml:space="preserve"> -</w:t>
            </w:r>
          </w:p>
        </w:tc>
      </w:tr>
      <w:tr w:rsidR="00841B3B" w:rsidRPr="009C5E28" w:rsidTr="009E52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41B3B" w:rsidRPr="009C5E28" w:rsidRDefault="00BA4714" w:rsidP="009E52ED">
            <w:pPr>
              <w:spacing w:after="0" w:line="276" w:lineRule="auto"/>
              <w:jc w:val="center"/>
              <w:rPr>
                <w:bCs/>
                <w:sz w:val="20"/>
              </w:rPr>
            </w:pPr>
            <w:r>
              <w:rPr>
                <w:bCs/>
                <w:sz w:val="20"/>
              </w:rPr>
              <w:t>Calciumhydroxid</w:t>
            </w:r>
          </w:p>
        </w:tc>
        <w:tc>
          <w:tcPr>
            <w:tcW w:w="3177" w:type="dxa"/>
            <w:gridSpan w:val="3"/>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rPr>
                <w:sz w:val="20"/>
              </w:rPr>
            </w:pPr>
            <w:r>
              <w:rPr>
                <w:sz w:val="20"/>
              </w:rPr>
              <w:t>H:</w:t>
            </w:r>
            <w:r w:rsidR="00374E7E">
              <w:rPr>
                <w:sz w:val="20"/>
              </w:rPr>
              <w:t xml:space="preserve">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41B3B" w:rsidRPr="009C5E28" w:rsidRDefault="00841B3B" w:rsidP="009E52ED">
            <w:pPr>
              <w:spacing w:after="0"/>
              <w:jc w:val="center"/>
              <w:rPr>
                <w:sz w:val="20"/>
              </w:rPr>
            </w:pPr>
            <w:r>
              <w:rPr>
                <w:sz w:val="20"/>
              </w:rPr>
              <w:t>P:</w:t>
            </w:r>
            <w:r w:rsidR="00374E7E">
              <w:rPr>
                <w:sz w:val="20"/>
              </w:rPr>
              <w:t xml:space="preserve"> 261-280-305+351+338</w:t>
            </w:r>
          </w:p>
        </w:tc>
      </w:tr>
      <w:tr w:rsidR="00841B3B" w:rsidRPr="009C5E28" w:rsidTr="009E52ED">
        <w:tc>
          <w:tcPr>
            <w:tcW w:w="1009" w:type="dxa"/>
            <w:tcBorders>
              <w:top w:val="single" w:sz="8" w:space="0" w:color="4F81BD"/>
              <w:left w:val="single" w:sz="8" w:space="0" w:color="4F81BD"/>
              <w:bottom w:val="single" w:sz="8" w:space="0" w:color="4F81BD"/>
            </w:tcBorders>
            <w:shd w:val="clear" w:color="auto" w:fill="auto"/>
            <w:vAlign w:val="center"/>
          </w:tcPr>
          <w:p w:rsidR="00841B3B" w:rsidRPr="009C5E28" w:rsidRDefault="00374E7E" w:rsidP="009E52ED">
            <w:pPr>
              <w:spacing w:after="0"/>
              <w:jc w:val="center"/>
              <w:rPr>
                <w:b/>
                <w:bCs/>
              </w:rPr>
            </w:pPr>
            <w:r>
              <w:rPr>
                <w:b/>
                <w:noProof/>
                <w:lang w:eastAsia="de-DE"/>
              </w:rPr>
              <w:drawing>
                <wp:inline distT="0" distB="0" distL="0" distR="0" wp14:anchorId="47CACE2D" wp14:editId="4A548138">
                  <wp:extent cx="509755" cy="511200"/>
                  <wp:effectExtent l="19050" t="0" r="4595" b="0"/>
                  <wp:docPr id="38" name="Bild 8" descr="C:\Users\Friedrich.F\Desktop\SVP Chemie 2\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 2\Protokolle\Piktogramme\Ätzend.pn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pPr>
            <w:r>
              <w:rPr>
                <w:noProof/>
                <w:lang w:eastAsia="de-DE"/>
              </w:rPr>
              <w:drawing>
                <wp:inline distT="0" distB="0" distL="0" distR="0" wp14:anchorId="26EE1843" wp14:editId="172590CB">
                  <wp:extent cx="511200" cy="511200"/>
                  <wp:effectExtent l="19050" t="0" r="3150" b="0"/>
                  <wp:docPr id="4"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pPr>
            <w:r>
              <w:rPr>
                <w:noProof/>
                <w:lang w:eastAsia="de-DE"/>
              </w:rPr>
              <w:drawing>
                <wp:inline distT="0" distB="0" distL="0" distR="0" wp14:anchorId="1730760B" wp14:editId="392D439C">
                  <wp:extent cx="511200" cy="511200"/>
                  <wp:effectExtent l="0" t="0" r="0" b="0"/>
                  <wp:docPr id="11"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pPr>
            <w:r>
              <w:rPr>
                <w:noProof/>
                <w:lang w:eastAsia="de-DE"/>
              </w:rPr>
              <w:drawing>
                <wp:inline distT="0" distB="0" distL="0" distR="0" wp14:anchorId="188799AE" wp14:editId="251F722B">
                  <wp:extent cx="511200" cy="511200"/>
                  <wp:effectExtent l="19050" t="0" r="3150" b="0"/>
                  <wp:docPr id="12"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pPr>
            <w:r>
              <w:rPr>
                <w:noProof/>
                <w:lang w:eastAsia="de-DE"/>
              </w:rPr>
              <w:drawing>
                <wp:inline distT="0" distB="0" distL="0" distR="0" wp14:anchorId="426B99D0" wp14:editId="34F89143">
                  <wp:extent cx="511200" cy="511200"/>
                  <wp:effectExtent l="19050" t="0" r="3150" b="0"/>
                  <wp:docPr id="13"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pPr>
            <w:r>
              <w:rPr>
                <w:noProof/>
                <w:lang w:eastAsia="de-DE"/>
              </w:rPr>
              <w:drawing>
                <wp:inline distT="0" distB="0" distL="0" distR="0" wp14:anchorId="3EE982DE" wp14:editId="1F4E5C16">
                  <wp:extent cx="511200" cy="511200"/>
                  <wp:effectExtent l="19050" t="0" r="3150" b="0"/>
                  <wp:docPr id="15"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3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pPr>
            <w:r>
              <w:rPr>
                <w:noProof/>
                <w:lang w:eastAsia="de-DE"/>
              </w:rPr>
              <w:drawing>
                <wp:inline distT="0" distB="0" distL="0" distR="0" wp14:anchorId="1C2F7EE0" wp14:editId="65232AC5">
                  <wp:extent cx="511200" cy="511200"/>
                  <wp:effectExtent l="19050" t="0" r="3150" b="0"/>
                  <wp:docPr id="16"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3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1B3B" w:rsidRPr="009C5E28" w:rsidRDefault="00841B3B" w:rsidP="009E52ED">
            <w:pPr>
              <w:spacing w:after="0"/>
              <w:jc w:val="center"/>
            </w:pPr>
            <w:r>
              <w:rPr>
                <w:noProof/>
                <w:lang w:eastAsia="de-DE"/>
              </w:rPr>
              <w:drawing>
                <wp:inline distT="0" distB="0" distL="0" distR="0" wp14:anchorId="112CA7C7" wp14:editId="792D3975">
                  <wp:extent cx="511283" cy="511200"/>
                  <wp:effectExtent l="19050" t="0" r="3067" b="0"/>
                  <wp:docPr id="22" name="Bild 7"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Protokolle\Piktogramme\Reizend.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11283"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41B3B" w:rsidRPr="009C5E28" w:rsidRDefault="00841B3B" w:rsidP="009E52ED">
            <w:pPr>
              <w:spacing w:after="0"/>
              <w:jc w:val="center"/>
            </w:pPr>
            <w:r>
              <w:rPr>
                <w:noProof/>
                <w:lang w:eastAsia="de-DE"/>
              </w:rPr>
              <w:drawing>
                <wp:inline distT="0" distB="0" distL="0" distR="0" wp14:anchorId="5702383C" wp14:editId="0B344405">
                  <wp:extent cx="511200" cy="511200"/>
                  <wp:effectExtent l="19050" t="0" r="3150" b="0"/>
                  <wp:docPr id="31"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3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D276B7" w:rsidRDefault="00D276B7" w:rsidP="00841B3B">
      <w:pPr>
        <w:tabs>
          <w:tab w:val="left" w:pos="1701"/>
          <w:tab w:val="left" w:pos="1985"/>
        </w:tabs>
        <w:ind w:left="1980" w:hanging="1980"/>
      </w:pPr>
    </w:p>
    <w:p w:rsidR="00C01F97" w:rsidRDefault="00841B3B" w:rsidP="00841B3B">
      <w:pPr>
        <w:tabs>
          <w:tab w:val="left" w:pos="1701"/>
          <w:tab w:val="left" w:pos="1985"/>
        </w:tabs>
        <w:ind w:left="1980" w:hanging="1980"/>
      </w:pPr>
      <w:r>
        <w:t xml:space="preserve">Materialien: </w:t>
      </w:r>
      <w:r>
        <w:tab/>
      </w:r>
      <w:r>
        <w:tab/>
        <w:t xml:space="preserve">Reagenzglas, </w:t>
      </w:r>
      <w:r w:rsidR="00C01F97">
        <w:t>Stativ mit Klemme</w:t>
      </w:r>
      <w:r>
        <w:t xml:space="preserve">, </w:t>
      </w:r>
      <w:r w:rsidR="00C01F97">
        <w:t>Lochstopfen</w:t>
      </w:r>
      <w:r>
        <w:t xml:space="preserve">, </w:t>
      </w:r>
      <w:r w:rsidR="003757EB">
        <w:t>Flammenfalle</w:t>
      </w:r>
      <w:r w:rsidR="00C01F97">
        <w:t>, Feuerzeug</w:t>
      </w:r>
    </w:p>
    <w:p w:rsidR="00841B3B" w:rsidRDefault="00841B3B" w:rsidP="00841B3B">
      <w:pPr>
        <w:tabs>
          <w:tab w:val="left" w:pos="1701"/>
          <w:tab w:val="left" w:pos="1985"/>
        </w:tabs>
        <w:ind w:left="1980" w:hanging="1980"/>
      </w:pPr>
      <w:r>
        <w:t>Chemikalien:</w:t>
      </w:r>
      <w:r>
        <w:tab/>
      </w:r>
      <w:r>
        <w:tab/>
      </w:r>
      <w:r w:rsidR="00C01F97">
        <w:t xml:space="preserve">Calciumcarbid, </w:t>
      </w:r>
      <w:proofErr w:type="spellStart"/>
      <w:r w:rsidR="00C01F97">
        <w:t>dest</w:t>
      </w:r>
      <w:proofErr w:type="spellEnd"/>
      <w:r w:rsidR="00C01F97">
        <w:t>. Wasser</w:t>
      </w:r>
    </w:p>
    <w:p w:rsidR="00D276B7" w:rsidRDefault="007B7690" w:rsidP="003757EB">
      <w:pPr>
        <w:tabs>
          <w:tab w:val="left" w:pos="1701"/>
          <w:tab w:val="left" w:pos="1985"/>
        </w:tabs>
        <w:ind w:left="1980" w:hanging="1980"/>
      </w:pPr>
      <w:r>
        <w:t xml:space="preserve">Durchführung: </w:t>
      </w:r>
      <w:r>
        <w:tab/>
      </w:r>
      <w:r>
        <w:tab/>
      </w:r>
      <w:r w:rsidR="005E2DD9">
        <w:t>Ein Reagenzglas wird an einem Stativ befestigt. Es w</w:t>
      </w:r>
      <w:r w:rsidR="001568C3">
        <w:t>ird</w:t>
      </w:r>
      <w:r w:rsidR="005E2DD9">
        <w:t xml:space="preserve"> eine Spatelspitze Calciumcarbid in das Reagenzglas</w:t>
      </w:r>
      <w:r w:rsidR="00362FF0">
        <w:t xml:space="preserve"> gefüllt und ca. 1 </w:t>
      </w:r>
      <w:proofErr w:type="spellStart"/>
      <w:r w:rsidR="00362FF0">
        <w:t>mL</w:t>
      </w:r>
      <w:proofErr w:type="spellEnd"/>
      <w:r w:rsidR="00B014AE">
        <w:t xml:space="preserve"> Wasser hinzugegeben. Das Reagenzglas wird mit einem Lochstopfen </w:t>
      </w:r>
      <w:r w:rsidR="003757EB">
        <w:t xml:space="preserve">und Flammenfalle verschlossen. </w:t>
      </w:r>
      <w:r w:rsidR="00B014AE">
        <w:t>Bei der Reaktion wird die Spitze des Glasrohrs mit einem Feuerzeug entzündet.</w:t>
      </w:r>
    </w:p>
    <w:p w:rsidR="00841B3B" w:rsidRDefault="00841B3B" w:rsidP="00841B3B">
      <w:pPr>
        <w:tabs>
          <w:tab w:val="left" w:pos="1701"/>
          <w:tab w:val="left" w:pos="1985"/>
        </w:tabs>
        <w:ind w:left="1980" w:hanging="1980"/>
      </w:pPr>
      <w:r>
        <w:t>Beobachtung:</w:t>
      </w:r>
      <w:r>
        <w:tab/>
      </w:r>
      <w:r>
        <w:tab/>
      </w:r>
      <w:r w:rsidR="007B7690">
        <w:t>Das Calciumcarbid beginnt bei Wasserzugabe stark aufzuschäumen und es bildet sich ein Gas.</w:t>
      </w:r>
      <w:r w:rsidR="00B014AE">
        <w:t xml:space="preserve"> Das Gas brennt mit gelber Flamme, die nach einer gewissen Zeit erlischt. </w:t>
      </w:r>
      <w:r w:rsidR="00D276B7">
        <w:t>Zudem ist eine starke Rußentwicklung zu beobachten.</w:t>
      </w:r>
    </w:p>
    <w:p w:rsidR="005E2DD9" w:rsidRDefault="005E2DD9" w:rsidP="00841B3B">
      <w:pPr>
        <w:tabs>
          <w:tab w:val="left" w:pos="1701"/>
          <w:tab w:val="left" w:pos="1985"/>
        </w:tabs>
        <w:ind w:left="1980" w:hanging="1980"/>
      </w:pPr>
    </w:p>
    <w:p w:rsidR="00841B3B" w:rsidRDefault="003757EB" w:rsidP="007B7690">
      <w:pPr>
        <w:tabs>
          <w:tab w:val="left" w:pos="1701"/>
          <w:tab w:val="left" w:pos="1985"/>
        </w:tabs>
        <w:jc w:val="center"/>
      </w:pPr>
      <w:r w:rsidRPr="003757EB">
        <w:rPr>
          <w:noProof/>
          <w:lang w:eastAsia="de-DE"/>
        </w:rPr>
        <w:lastRenderedPageBreak/>
        <w:drawing>
          <wp:inline distT="0" distB="0" distL="0" distR="0" wp14:anchorId="6F222EB5" wp14:editId="0D66CD1E">
            <wp:extent cx="1947134" cy="22116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957469" cy="2223390"/>
                    </a:xfrm>
                    <a:prstGeom prst="rect">
                      <a:avLst/>
                    </a:prstGeom>
                  </pic:spPr>
                </pic:pic>
              </a:graphicData>
            </a:graphic>
          </wp:inline>
        </w:drawing>
      </w:r>
    </w:p>
    <w:p w:rsidR="00841B3B" w:rsidRPr="00387C24" w:rsidRDefault="00B014AE" w:rsidP="00841B3B">
      <w:pPr>
        <w:tabs>
          <w:tab w:val="left" w:pos="1701"/>
          <w:tab w:val="left" w:pos="1985"/>
        </w:tabs>
        <w:ind w:left="1980" w:hanging="1980"/>
        <w:jc w:val="center"/>
        <w:rPr>
          <w:sz w:val="18"/>
        </w:rPr>
      </w:pPr>
      <w:r>
        <w:rPr>
          <w:sz w:val="18"/>
        </w:rPr>
        <w:t>Abbildung 3</w:t>
      </w:r>
      <w:r w:rsidR="00841B3B" w:rsidRPr="00387C24">
        <w:rPr>
          <w:sz w:val="18"/>
        </w:rPr>
        <w:t xml:space="preserve"> – </w:t>
      </w:r>
      <w:r>
        <w:rPr>
          <w:sz w:val="18"/>
        </w:rPr>
        <w:t xml:space="preserve">Aufbau für die </w:t>
      </w:r>
      <w:r w:rsidR="00D276B7">
        <w:rPr>
          <w:sz w:val="18"/>
        </w:rPr>
        <w:t>Darstellung</w:t>
      </w:r>
      <w:r>
        <w:rPr>
          <w:sz w:val="18"/>
        </w:rPr>
        <w:t xml:space="preserve"> von </w:t>
      </w:r>
      <w:proofErr w:type="spellStart"/>
      <w:r>
        <w:rPr>
          <w:sz w:val="18"/>
        </w:rPr>
        <w:t>Ethin</w:t>
      </w:r>
      <w:proofErr w:type="spellEnd"/>
      <w:r>
        <w:rPr>
          <w:sz w:val="18"/>
        </w:rPr>
        <w:t>.</w:t>
      </w:r>
    </w:p>
    <w:p w:rsidR="00841B3B" w:rsidRDefault="00841B3B" w:rsidP="00841B3B">
      <w:pPr>
        <w:tabs>
          <w:tab w:val="left" w:pos="1701"/>
          <w:tab w:val="left" w:pos="1985"/>
        </w:tabs>
        <w:ind w:left="1985" w:hanging="1985"/>
      </w:pPr>
      <w:r>
        <w:t>Deutung:</w:t>
      </w:r>
      <w:r>
        <w:tab/>
      </w:r>
      <w:r>
        <w:tab/>
      </w:r>
      <w:r w:rsidR="00B014AE">
        <w:t>Die Reaktion von Calciumcarbid und Wasser ist stark</w:t>
      </w:r>
      <w:r w:rsidR="007B7690">
        <w:t xml:space="preserve"> exotherm</w:t>
      </w:r>
      <w:r w:rsidR="00D276B7">
        <w:t>. Es bilden</w:t>
      </w:r>
      <w:r w:rsidR="00B014AE">
        <w:t xml:space="preserve"> sich </w:t>
      </w:r>
      <w:proofErr w:type="spellStart"/>
      <w:r w:rsidR="00B014AE">
        <w:t>Ethin</w:t>
      </w:r>
      <w:proofErr w:type="spellEnd"/>
      <w:r w:rsidR="00B014AE">
        <w:t xml:space="preserve"> und Calciumhydroxid. Da </w:t>
      </w:r>
      <w:proofErr w:type="spellStart"/>
      <w:r w:rsidR="00B014AE">
        <w:t>Ethin</w:t>
      </w:r>
      <w:proofErr w:type="spellEnd"/>
      <w:r w:rsidR="00B014AE">
        <w:t xml:space="preserve"> wegen Sauerstoffmangel</w:t>
      </w:r>
      <w:r w:rsidR="00D276B7">
        <w:t>s</w:t>
      </w:r>
      <w:r w:rsidR="00B014AE">
        <w:t xml:space="preserve"> unvollständig verbrennt</w:t>
      </w:r>
      <w:r w:rsidR="00D276B7">
        <w:t>,</w:t>
      </w:r>
      <w:r w:rsidR="00B014AE">
        <w:t xml:space="preserve"> entsteht bei der Verbrennung viel Ruß.</w:t>
      </w:r>
    </w:p>
    <w:p w:rsidR="00B014AE" w:rsidRDefault="00B014AE" w:rsidP="00B014AE">
      <w:pPr>
        <w:tabs>
          <w:tab w:val="left" w:pos="1701"/>
          <w:tab w:val="left" w:pos="1985"/>
        </w:tabs>
        <w:ind w:left="1985" w:hanging="1985"/>
      </w:pPr>
      <w:r>
        <w:tab/>
      </w:r>
      <w:r>
        <w:tab/>
        <w:t>Reaktionsgleichung:</w:t>
      </w:r>
    </w:p>
    <w:p w:rsidR="00BA4714" w:rsidRPr="00B014AE" w:rsidRDefault="00B014AE" w:rsidP="00B014AE">
      <w:pPr>
        <w:tabs>
          <w:tab w:val="left" w:pos="1701"/>
          <w:tab w:val="left" w:pos="1985"/>
        </w:tabs>
        <w:ind w:left="1985" w:hanging="1985"/>
      </w:pPr>
      <w:r>
        <w:tab/>
      </w:r>
      <w:r>
        <w:tab/>
      </w:r>
      <m:oMath>
        <m:r>
          <w:rPr>
            <w:rFonts w:ascii="Cambria Math" w:eastAsiaTheme="minorEastAsia" w:hAnsi="Cambria Math"/>
          </w:rPr>
          <m:t>Ca</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2(s)</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d>
              <m:dPr>
                <m:ctrlPr>
                  <w:rPr>
                    <w:rFonts w:ascii="Cambria Math" w:eastAsiaTheme="minorEastAsia" w:hAnsi="Cambria Math"/>
                    <w:i/>
                  </w:rPr>
                </m:ctrlPr>
              </m:dPr>
              <m:e>
                <m:r>
                  <w:rPr>
                    <w:rFonts w:ascii="Cambria Math" w:eastAsiaTheme="minorEastAsia" w:hAnsi="Cambria Math"/>
                  </w:rPr>
                  <m:t>l</m:t>
                </m:r>
              </m:e>
            </m:d>
          </m:sub>
        </m:sSub>
        <m:r>
          <w:rPr>
            <w:rFonts w:ascii="Cambria Math" w:eastAsiaTheme="minorEastAsia" w:hAnsi="Cambria Math"/>
          </w:rPr>
          <m:t>→Ca</m:t>
        </m:r>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OH</m:t>
                </m:r>
              </m:e>
            </m:d>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s</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2(g)</m:t>
            </m:r>
          </m:sub>
        </m:sSub>
      </m:oMath>
    </w:p>
    <w:p w:rsidR="00841B3B" w:rsidRDefault="00841B3B" w:rsidP="00841B3B">
      <w:pPr>
        <w:tabs>
          <w:tab w:val="left" w:pos="1701"/>
          <w:tab w:val="left" w:pos="1985"/>
        </w:tabs>
        <w:ind w:left="1985" w:hanging="1985"/>
      </w:pPr>
      <w:r>
        <w:t>Entsorgung:</w:t>
      </w:r>
      <w:r>
        <w:tab/>
      </w:r>
      <w:r>
        <w:tab/>
      </w:r>
      <w:r w:rsidR="00D276B7">
        <w:t xml:space="preserve">Das </w:t>
      </w:r>
      <w:r w:rsidR="00374E7E">
        <w:t xml:space="preserve">Calciumhydroxid wird in </w:t>
      </w:r>
      <w:proofErr w:type="spellStart"/>
      <w:r w:rsidR="00374E7E">
        <w:t>dest</w:t>
      </w:r>
      <w:proofErr w:type="spellEnd"/>
      <w:r w:rsidR="00374E7E">
        <w:t xml:space="preserve">. Wasser gelöst. Die Lösung kann </w:t>
      </w:r>
      <w:r w:rsidR="00D276B7">
        <w:t>im</w:t>
      </w:r>
      <w:r w:rsidR="00374E7E">
        <w:t xml:space="preserve"> anorganischen Abfall mit Schwermetallen entsorgt werden. </w:t>
      </w:r>
      <w:r w:rsidR="00D276B7">
        <w:t>Es sollte auf einen</w:t>
      </w:r>
      <w:r w:rsidR="00362FF0">
        <w:t xml:space="preserve"> </w:t>
      </w:r>
      <w:r w:rsidR="00374E7E">
        <w:t xml:space="preserve">alkalischen pH-Wert </w:t>
      </w:r>
      <w:r w:rsidR="00362FF0">
        <w:t>ge</w:t>
      </w:r>
      <w:r w:rsidR="00374E7E">
        <w:t>achte</w:t>
      </w:r>
      <w:r w:rsidR="00362FF0">
        <w:t>t werden</w:t>
      </w:r>
      <w:r w:rsidR="00374E7E">
        <w:t>.</w:t>
      </w:r>
      <w:r>
        <w:t xml:space="preserve"> </w:t>
      </w:r>
    </w:p>
    <w:p w:rsidR="00774885" w:rsidRDefault="007A28CA" w:rsidP="00F52FF9">
      <w:pPr>
        <w:spacing w:line="276" w:lineRule="auto"/>
        <w:ind w:left="1980" w:hanging="1980"/>
        <w:jc w:val="left"/>
      </w:pPr>
      <w:r>
        <w:rPr>
          <w:noProof/>
          <w:lang w:eastAsia="de-DE"/>
        </w:rPr>
        <w:pict w14:anchorId="5E2A43BD">
          <v:shape id="_x0000_s1051" type="#_x0000_t202" style="position:absolute;left:0;text-align:left;margin-left:-.05pt;margin-top:45.5pt;width:462.45pt;height:87.9pt;z-index:-251469824;visibility:visible" wrapcoords="-35 -338 -35 21262 21635 21262 21635 -338 -35 -338" fillcolor="white [3201]" strokecolor="#c0504d [3205]" strokeweight="1pt">
            <v:stroke dashstyle="dash"/>
            <v:shadow color="#868686"/>
            <v:textbox style="mso-next-textbox:#_x0000_s1051">
              <w:txbxContent>
                <w:p w:rsidR="00363903" w:rsidRPr="00887F74" w:rsidRDefault="00363903" w:rsidP="00841B3B">
                  <w:pPr>
                    <w:rPr>
                      <w:color w:val="auto"/>
                    </w:rPr>
                  </w:pPr>
                  <w:r w:rsidRPr="00887F74">
                    <w:rPr>
                      <w:b/>
                      <w:color w:val="auto"/>
                    </w:rPr>
                    <w:t>Anmerkungen:</w:t>
                  </w:r>
                  <w:r>
                    <w:rPr>
                      <w:color w:val="auto"/>
                    </w:rPr>
                    <w:t xml:space="preserve"> Alternativ kann in eine Porzellanschale eine kleine Menge Calciumcarbid gegeben und </w:t>
                  </w:r>
                  <w:proofErr w:type="spellStart"/>
                  <w:r>
                    <w:rPr>
                      <w:color w:val="auto"/>
                    </w:rPr>
                    <w:t>dest</w:t>
                  </w:r>
                  <w:proofErr w:type="spellEnd"/>
                  <w:r>
                    <w:rPr>
                      <w:color w:val="auto"/>
                    </w:rPr>
                    <w:t xml:space="preserve">. Wasser hinzu getropft werden. Es bildet sich </w:t>
                  </w:r>
                  <w:proofErr w:type="spellStart"/>
                  <w:r>
                    <w:rPr>
                      <w:color w:val="auto"/>
                    </w:rPr>
                    <w:t>Ethin</w:t>
                  </w:r>
                  <w:proofErr w:type="spellEnd"/>
                  <w:r>
                    <w:rPr>
                      <w:color w:val="auto"/>
                    </w:rPr>
                    <w:t xml:space="preserve">, welches mit einem Brennspan angezündet werden kann. Es sollten allerdings keine großen Mengen verwendet werden, da das </w:t>
                  </w:r>
                  <w:proofErr w:type="spellStart"/>
                  <w:r>
                    <w:rPr>
                      <w:color w:val="auto"/>
                    </w:rPr>
                    <w:t>Ethin</w:t>
                  </w:r>
                  <w:proofErr w:type="spellEnd"/>
                  <w:r>
                    <w:rPr>
                      <w:color w:val="auto"/>
                    </w:rPr>
                    <w:t>-Luft-Gemisch sehr explosiv sein kann.</w:t>
                  </w:r>
                </w:p>
              </w:txbxContent>
            </v:textbox>
            <w10:wrap type="through"/>
          </v:shape>
        </w:pict>
      </w:r>
      <w:r w:rsidR="00841B3B">
        <w:t>Literatur:</w:t>
      </w:r>
      <w:r w:rsidR="00841B3B">
        <w:tab/>
      </w:r>
      <w:r w:rsidR="00841B3B" w:rsidRPr="00916BF3">
        <w:t>R</w:t>
      </w:r>
      <w:r w:rsidR="00841B3B" w:rsidRPr="00482632">
        <w:t xml:space="preserve">. Blume, </w:t>
      </w:r>
      <w:r w:rsidR="007B7690" w:rsidRPr="009E15E9">
        <w:rPr>
          <w:rFonts w:eastAsiaTheme="minorEastAsia"/>
        </w:rPr>
        <w:t>http://www.chemieunterricht.de/dc2/tip/03_02.htm, zu</w:t>
      </w:r>
      <w:r w:rsidR="007B7690">
        <w:rPr>
          <w:rFonts w:eastAsiaTheme="minorEastAsia"/>
        </w:rPr>
        <w:t>letzt abgerufen am 02.08.2016, um 13.02 Uhr</w:t>
      </w:r>
      <w:r w:rsidR="00841B3B" w:rsidRPr="00916BF3">
        <w:t>.</w:t>
      </w:r>
    </w:p>
    <w:p w:rsidR="007B7690" w:rsidRDefault="007A28CA" w:rsidP="00F52FF9">
      <w:pPr>
        <w:spacing w:line="276" w:lineRule="auto"/>
        <w:ind w:left="1980" w:hanging="1980"/>
        <w:jc w:val="left"/>
      </w:pPr>
      <w:r>
        <w:rPr>
          <w:noProof/>
          <w:lang w:eastAsia="de-DE"/>
        </w:rPr>
        <w:pict w14:anchorId="40CCD270">
          <v:shape id="_x0000_s1052" type="#_x0000_t202" style="position:absolute;left:0;text-align:left;margin-left:-.05pt;margin-top:7.3pt;width:462.45pt;height:83.7pt;z-index:-251468800;visibility:visible" wrapcoords="-35 -114 -35 21486 21635 21486 21635 -114 -35 -114" fillcolor="white [3201]" strokecolor="#c0504d [3205]" strokeweight="1pt">
            <v:stroke dashstyle="dash"/>
            <v:shadow color="#868686"/>
            <v:textbox style="mso-next-textbox:#_x0000_s1052">
              <w:txbxContent>
                <w:p w:rsidR="00363903" w:rsidRPr="00774885" w:rsidRDefault="00363903" w:rsidP="00841B3B">
                  <w:pPr>
                    <w:rPr>
                      <w:color w:val="auto"/>
                    </w:rPr>
                  </w:pPr>
                  <w:r w:rsidRPr="00887F74">
                    <w:rPr>
                      <w:b/>
                      <w:color w:val="auto"/>
                    </w:rPr>
                    <w:t>Unterrichtsanschlüsse:</w:t>
                  </w:r>
                  <w:r>
                    <w:rPr>
                      <w:color w:val="auto"/>
                    </w:rPr>
                    <w:t xml:space="preserve"> Dieser Versuch eignet sich um die Stoffklasse der Alkine zu besprechen, da mit wenigen und einfachen Mitteln selbst das einfachste </w:t>
                  </w:r>
                  <w:proofErr w:type="spellStart"/>
                  <w:r>
                    <w:rPr>
                      <w:color w:val="auto"/>
                    </w:rPr>
                    <w:t>Alkin</w:t>
                  </w:r>
                  <w:proofErr w:type="spellEnd"/>
                  <w:r>
                    <w:rPr>
                      <w:color w:val="auto"/>
                    </w:rPr>
                    <w:t xml:space="preserve"> hergestellt wurde. Es können im Anschluss Nachweisreaktionen von </w:t>
                  </w:r>
                  <w:proofErr w:type="spellStart"/>
                  <w:r>
                    <w:rPr>
                      <w:color w:val="auto"/>
                    </w:rPr>
                    <w:t>Ethin</w:t>
                  </w:r>
                  <w:proofErr w:type="spellEnd"/>
                  <w:r>
                    <w:rPr>
                      <w:color w:val="auto"/>
                    </w:rPr>
                    <w:t xml:space="preserve"> bzw. Eigenschaften von Alkinen</w:t>
                  </w:r>
                  <w:r w:rsidR="00362FF0" w:rsidRPr="00362FF0">
                    <w:rPr>
                      <w:color w:val="auto"/>
                    </w:rPr>
                    <w:t xml:space="preserve"> </w:t>
                  </w:r>
                  <w:r w:rsidR="00362FF0">
                    <w:rPr>
                      <w:color w:val="auto"/>
                    </w:rPr>
                    <w:t>besprochen werden</w:t>
                  </w:r>
                  <w:r>
                    <w:rPr>
                      <w:color w:val="auto"/>
                    </w:rPr>
                    <w:t>.</w:t>
                  </w:r>
                </w:p>
              </w:txbxContent>
            </v:textbox>
            <w10:wrap type="through"/>
          </v:shape>
        </w:pict>
      </w:r>
    </w:p>
    <w:p w:rsidR="00A40635" w:rsidRDefault="00A40635">
      <w:pPr>
        <w:spacing w:line="276" w:lineRule="auto"/>
        <w:jc w:val="left"/>
      </w:pPr>
      <w:r>
        <w:br w:type="page"/>
      </w:r>
    </w:p>
    <w:p w:rsidR="00EB6250" w:rsidRPr="00EB6250" w:rsidRDefault="00994634" w:rsidP="008D5AC5">
      <w:pPr>
        <w:pStyle w:val="berschrift1"/>
      </w:pPr>
      <w:bookmarkStart w:id="7" w:name="_Toc458586762"/>
      <w:r>
        <w:lastRenderedPageBreak/>
        <w:t>Schülerversuch</w:t>
      </w:r>
      <w:r w:rsidR="00CC307A">
        <w:t>e</w:t>
      </w:r>
      <w:bookmarkEnd w:id="7"/>
    </w:p>
    <w:p w:rsidR="00454A26" w:rsidRDefault="007A28CA" w:rsidP="00DC045B">
      <w:pPr>
        <w:pStyle w:val="berschrift2"/>
      </w:pPr>
      <w:bookmarkStart w:id="8" w:name="_Toc458586763"/>
      <w:r>
        <w:pict w14:anchorId="3E01257B">
          <v:shape id="Text Box 60" o:spid="_x0000_s1033" type="#_x0000_t202" style="position:absolute;left:0;text-align:left;margin-left:-.05pt;margin-top:31.45pt;width:462.45pt;height:96.35pt;z-index:251830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" fillcolor="white [3201]" strokecolor="#4bacc6 [3208]" strokeweight="1pt">
            <v:stroke dashstyle="dash"/>
            <v:shadow color="#868686"/>
            <v:textbox>
              <w:txbxContent>
                <w:p w:rsidR="00363903" w:rsidRPr="00A40635" w:rsidRDefault="00EB4E2C" w:rsidP="00454A26">
                  <w:pPr>
                    <w:rPr>
                      <w:color w:val="auto"/>
                      <w:sz w:val="24"/>
                    </w:rPr>
                  </w:pPr>
                  <w:r>
                    <w:t xml:space="preserve">In diesem Versuch soll den </w:t>
                  </w:r>
                  <w:proofErr w:type="spellStart"/>
                  <w:r>
                    <w:t>SuS</w:t>
                  </w:r>
                  <w:proofErr w:type="spellEnd"/>
                  <w:r>
                    <w:t xml:space="preserve"> die Alltagsrelevanz von</w:t>
                  </w:r>
                  <w:r w:rsidR="00363903" w:rsidRPr="00A40635">
                    <w:t xml:space="preserve"> ungesättigte</w:t>
                  </w:r>
                  <w:r w:rsidR="00044842">
                    <w:t>n</w:t>
                  </w:r>
                  <w:r w:rsidR="00363903" w:rsidRPr="00A40635">
                    <w:t xml:space="preserve"> Kohlenwasserstoffe anhand von β-Carotin vermittelt werden. Es wird β-Carotin in verschiedenen Lebensmitteln mittels Schwefelsäure nachgewiesen. Die </w:t>
                  </w:r>
                  <w:proofErr w:type="spellStart"/>
                  <w:r w:rsidR="00363903" w:rsidRPr="00A40635">
                    <w:t>SuS</w:t>
                  </w:r>
                  <w:proofErr w:type="spellEnd"/>
                  <w:r w:rsidR="00363903" w:rsidRPr="00A40635">
                    <w:t xml:space="preserve"> sollten bereits eine Einführung in die Stoffklasse der Alkene gehabt haben und wissen</w:t>
                  </w:r>
                  <w:r>
                    <w:t>,</w:t>
                  </w:r>
                  <w:r w:rsidR="00363903" w:rsidRPr="00A40635">
                    <w:t xml:space="preserve"> wo</w:t>
                  </w:r>
                  <w:r>
                    <w:t>rin</w:t>
                  </w:r>
                  <w:r w:rsidR="00363903" w:rsidRPr="00A40635">
                    <w:t xml:space="preserve"> der Unterschied zwischen gesättigten und ungesättigten Kohlenwasserstoffe</w:t>
                  </w:r>
                  <w:r w:rsidR="008C36B4">
                    <w:t>n</w:t>
                  </w:r>
                  <w:r w:rsidR="00363903" w:rsidRPr="00A40635">
                    <w:t xml:space="preserve"> besteht.</w:t>
                  </w:r>
                </w:p>
              </w:txbxContent>
            </v:textbox>
            <w10:wrap type="square"/>
          </v:shape>
        </w:pict>
      </w:r>
      <w:r w:rsidR="00CC307A" w:rsidRPr="00841B3B">
        <w:t>V</w:t>
      </w:r>
      <w:r w:rsidR="00DC045B">
        <w:t>4</w:t>
      </w:r>
      <w:r w:rsidR="00362FF0">
        <w:t xml:space="preserve"> </w:t>
      </w:r>
      <m:oMath>
        <m:r>
          <m:rPr>
            <m:sty m:val="bi"/>
          </m:rPr>
          <w:rPr>
            <w:rFonts w:ascii="Cambria Math" w:hAnsi="Cambria Math"/>
          </w:rPr>
          <m:t>β</m:t>
        </m:r>
      </m:oMath>
      <w:r w:rsidR="00841B3B">
        <w:t>- Caroti</w:t>
      </w:r>
      <w:r w:rsidR="00C90FE5">
        <w:t>n-Nachweis</w:t>
      </w:r>
      <w:bookmarkEnd w:id="8"/>
    </w:p>
    <w:p w:rsidR="00841B3B" w:rsidRPr="00841B3B" w:rsidRDefault="00841B3B" w:rsidP="00841B3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671FE" w:rsidRPr="009C5E28" w:rsidTr="004671FE">
        <w:tc>
          <w:tcPr>
            <w:tcW w:w="9322" w:type="dxa"/>
            <w:gridSpan w:val="9"/>
            <w:shd w:val="clear" w:color="auto" w:fill="4F81BD"/>
            <w:vAlign w:val="center"/>
          </w:tcPr>
          <w:p w:rsidR="004671FE" w:rsidRPr="00F31EBF" w:rsidRDefault="004671FE" w:rsidP="004671FE">
            <w:pPr>
              <w:spacing w:after="0"/>
              <w:jc w:val="center"/>
              <w:rPr>
                <w:b/>
                <w:bCs/>
                <w:color w:val="FFFFFF" w:themeColor="background1"/>
              </w:rPr>
            </w:pPr>
            <w:r w:rsidRPr="00F31EBF">
              <w:rPr>
                <w:b/>
                <w:bCs/>
                <w:color w:val="FFFFFF" w:themeColor="background1"/>
              </w:rPr>
              <w:t>Gefahrenstoffe</w:t>
            </w:r>
          </w:p>
        </w:tc>
      </w:tr>
      <w:tr w:rsidR="004671FE"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671FE" w:rsidRPr="009C5E28" w:rsidRDefault="009E27E5" w:rsidP="004671FE">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4671FE" w:rsidRPr="009C5E28" w:rsidRDefault="004671FE" w:rsidP="009E27E5">
            <w:pPr>
              <w:spacing w:after="0"/>
              <w:jc w:val="center"/>
            </w:pPr>
            <w:r w:rsidRPr="009C5E28">
              <w:rPr>
                <w:sz w:val="20"/>
              </w:rPr>
              <w:t xml:space="preserve">H: </w:t>
            </w:r>
            <w:r w:rsidR="00424EBE">
              <w:rPr>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671FE" w:rsidRPr="009C5E28" w:rsidRDefault="004671FE" w:rsidP="009E27E5">
            <w:pPr>
              <w:spacing w:after="0"/>
              <w:jc w:val="center"/>
            </w:pPr>
            <w:r w:rsidRPr="009C5E28">
              <w:rPr>
                <w:sz w:val="20"/>
              </w:rPr>
              <w:t xml:space="preserve">P: </w:t>
            </w:r>
            <w:r w:rsidR="00424EBE">
              <w:rPr>
                <w:sz w:val="20"/>
              </w:rPr>
              <w:t>210</w:t>
            </w:r>
          </w:p>
        </w:tc>
      </w:tr>
      <w:tr w:rsidR="009E27E5"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E27E5" w:rsidRDefault="009E27E5" w:rsidP="004671FE">
            <w:pPr>
              <w:spacing w:after="0" w:line="276" w:lineRule="auto"/>
              <w:jc w:val="center"/>
              <w:rPr>
                <w:sz w:val="20"/>
              </w:rPr>
            </w:pPr>
            <w:r>
              <w:rPr>
                <w:sz w:val="20"/>
              </w:rPr>
              <w:t>Schwefelsäure</w:t>
            </w:r>
            <w:r w:rsidR="00424EBE">
              <w:rPr>
                <w:sz w:val="20"/>
              </w:rPr>
              <w:t xml:space="preserve"> (verdünnt. w&lt;25%)</w:t>
            </w:r>
          </w:p>
        </w:tc>
        <w:tc>
          <w:tcPr>
            <w:tcW w:w="3177" w:type="dxa"/>
            <w:gridSpan w:val="3"/>
            <w:tcBorders>
              <w:top w:val="single" w:sz="8" w:space="0" w:color="4F81BD"/>
              <w:bottom w:val="single" w:sz="8" w:space="0" w:color="4F81BD"/>
            </w:tcBorders>
            <w:shd w:val="clear" w:color="auto" w:fill="auto"/>
            <w:vAlign w:val="center"/>
          </w:tcPr>
          <w:p w:rsidR="009E27E5" w:rsidRPr="009C5E28" w:rsidRDefault="00424EBE" w:rsidP="009E27E5">
            <w:pPr>
              <w:spacing w:after="0"/>
              <w:jc w:val="center"/>
              <w:rPr>
                <w:sz w:val="20"/>
              </w:rPr>
            </w:pPr>
            <w:r>
              <w:rPr>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E27E5" w:rsidRPr="009C5E28" w:rsidRDefault="00424EBE" w:rsidP="009E27E5">
            <w:pPr>
              <w:spacing w:after="0"/>
              <w:jc w:val="center"/>
              <w:rPr>
                <w:sz w:val="20"/>
              </w:rPr>
            </w:pPr>
            <w:r>
              <w:rPr>
                <w:sz w:val="20"/>
              </w:rPr>
              <w:t>P: 280-301+330+331-305+351+338-309+310</w:t>
            </w:r>
          </w:p>
        </w:tc>
      </w:tr>
      <w:tr w:rsidR="00D31555"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31555" w:rsidRDefault="00424EBE" w:rsidP="004671FE">
            <w:pPr>
              <w:spacing w:after="0" w:line="276" w:lineRule="auto"/>
              <w:jc w:val="center"/>
              <w:rPr>
                <w:sz w:val="20"/>
              </w:rPr>
            </w:pPr>
            <w:r>
              <w:rPr>
                <w:rFonts w:ascii="Times New Roman" w:hAnsi="Times New Roman" w:cs="Times New Roman"/>
                <w:sz w:val="20"/>
              </w:rPr>
              <w:t>β</w:t>
            </w:r>
            <w:r>
              <w:rPr>
                <w:sz w:val="20"/>
              </w:rPr>
              <w:t>-Carotin</w:t>
            </w:r>
          </w:p>
        </w:tc>
        <w:tc>
          <w:tcPr>
            <w:tcW w:w="3177" w:type="dxa"/>
            <w:gridSpan w:val="3"/>
            <w:tcBorders>
              <w:top w:val="single" w:sz="8" w:space="0" w:color="4F81BD"/>
              <w:bottom w:val="single" w:sz="8" w:space="0" w:color="4F81BD"/>
            </w:tcBorders>
            <w:shd w:val="clear" w:color="auto" w:fill="auto"/>
            <w:vAlign w:val="center"/>
          </w:tcPr>
          <w:p w:rsidR="00D31555" w:rsidRPr="009C5E28" w:rsidRDefault="009E52ED" w:rsidP="009E52ED">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31555" w:rsidRPr="009C5E28" w:rsidRDefault="00D31555" w:rsidP="004671FE">
            <w:pPr>
              <w:spacing w:after="0"/>
              <w:jc w:val="center"/>
              <w:rPr>
                <w:sz w:val="20"/>
              </w:rPr>
            </w:pPr>
            <w:r>
              <w:rPr>
                <w:sz w:val="20"/>
              </w:rPr>
              <w:t>P:</w:t>
            </w:r>
            <w:r w:rsidR="00424EBE">
              <w:rPr>
                <w:sz w:val="20"/>
              </w:rPr>
              <w:t xml:space="preserve"> -</w:t>
            </w:r>
          </w:p>
        </w:tc>
      </w:tr>
      <w:tr w:rsidR="004671FE" w:rsidRPr="009C5E28" w:rsidTr="004671FE">
        <w:tc>
          <w:tcPr>
            <w:tcW w:w="1009" w:type="dxa"/>
            <w:tcBorders>
              <w:top w:val="single" w:sz="8" w:space="0" w:color="4F81BD"/>
              <w:left w:val="single" w:sz="8" w:space="0" w:color="4F81BD"/>
              <w:bottom w:val="single" w:sz="8" w:space="0" w:color="4F81BD"/>
            </w:tcBorders>
            <w:shd w:val="clear" w:color="auto" w:fill="auto"/>
            <w:vAlign w:val="center"/>
          </w:tcPr>
          <w:p w:rsidR="004671FE" w:rsidRPr="009C5E28" w:rsidRDefault="00424EBE" w:rsidP="004671FE">
            <w:pPr>
              <w:spacing w:after="0"/>
              <w:jc w:val="center"/>
              <w:rPr>
                <w:b/>
                <w:bCs/>
              </w:rPr>
            </w:pPr>
            <w:r>
              <w:rPr>
                <w:b/>
                <w:noProof/>
                <w:lang w:eastAsia="de-DE"/>
              </w:rPr>
              <w:drawing>
                <wp:inline distT="0" distB="0" distL="0" distR="0" wp14:anchorId="3BD7B903" wp14:editId="5DE17C02">
                  <wp:extent cx="509755" cy="511200"/>
                  <wp:effectExtent l="19050" t="0" r="4595" b="0"/>
                  <wp:docPr id="28" name="Bild 10" descr="C:\Users\Friedrich.F\Desktop\SVP Chemie 2\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iedrich.F\Desktop\SVP Chemie 2\Protokolle\Piktogramme\Ätzend.pn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14:anchorId="2E5F435A" wp14:editId="17A79962">
                  <wp:extent cx="511200" cy="511200"/>
                  <wp:effectExtent l="19050" t="0" r="3150" b="0"/>
                  <wp:docPr id="18"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14:anchorId="13B3F53C" wp14:editId="79D3ADD9">
                  <wp:extent cx="511200" cy="511200"/>
                  <wp:effectExtent l="0" t="0" r="0" b="0"/>
                  <wp:docPr id="19"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14:anchorId="48C160BB" wp14:editId="3DA8CC5C">
                  <wp:extent cx="511200" cy="511200"/>
                  <wp:effectExtent l="19050" t="0" r="3150" b="0"/>
                  <wp:docPr id="20"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14:anchorId="0FB4CAE1" wp14:editId="25D7CAF8">
                  <wp:extent cx="511200" cy="511200"/>
                  <wp:effectExtent l="19050" t="0" r="3150" b="0"/>
                  <wp:docPr id="21"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14:anchorId="62924C88" wp14:editId="218EDF57">
                  <wp:extent cx="511200" cy="511200"/>
                  <wp:effectExtent l="19050" t="0" r="3150" b="0"/>
                  <wp:docPr id="23"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3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14:anchorId="011ACF98" wp14:editId="7C9ABC87">
                  <wp:extent cx="511200" cy="511200"/>
                  <wp:effectExtent l="19050" t="0" r="3150" b="0"/>
                  <wp:docPr id="24"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3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14:anchorId="573F7DBB" wp14:editId="39C74986">
                  <wp:extent cx="511175" cy="511175"/>
                  <wp:effectExtent l="19050" t="0" r="3175" b="0"/>
                  <wp:docPr id="25"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14:anchorId="2D5C644F" wp14:editId="4C81013E">
                  <wp:extent cx="511200" cy="511200"/>
                  <wp:effectExtent l="19050" t="0" r="3150" b="0"/>
                  <wp:docPr id="26"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3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454A26" w:rsidRDefault="00454A26" w:rsidP="00396DFF">
      <w:pPr>
        <w:tabs>
          <w:tab w:val="left" w:pos="1701"/>
          <w:tab w:val="left" w:pos="1985"/>
        </w:tabs>
      </w:pPr>
    </w:p>
    <w:p w:rsidR="00454A26" w:rsidRDefault="00C23F26" w:rsidP="00454A26">
      <w:pPr>
        <w:tabs>
          <w:tab w:val="left" w:pos="1701"/>
          <w:tab w:val="left" w:pos="1985"/>
        </w:tabs>
        <w:ind w:left="1980" w:hanging="1980"/>
      </w:pPr>
      <w:r>
        <w:t xml:space="preserve">Materialien: </w:t>
      </w:r>
      <w:r>
        <w:tab/>
      </w:r>
      <w:r>
        <w:tab/>
      </w:r>
      <w:r w:rsidR="00501C60">
        <w:t xml:space="preserve">4 </w:t>
      </w:r>
      <w:r w:rsidR="00703BF5">
        <w:t xml:space="preserve">Mörser mit Pistill, </w:t>
      </w:r>
      <w:r w:rsidR="004367C9">
        <w:t xml:space="preserve">Messer, Gemüsereibe, 4 Petrischalen, Messpipette (10 ml), </w:t>
      </w:r>
      <w:proofErr w:type="spellStart"/>
      <w:r w:rsidR="004367C9">
        <w:t>Peleusball</w:t>
      </w:r>
      <w:proofErr w:type="spellEnd"/>
      <w:r w:rsidR="00501C60">
        <w:t>, Aluminiumfolie</w:t>
      </w:r>
    </w:p>
    <w:p w:rsidR="00454A26" w:rsidRPr="00ED07C2" w:rsidRDefault="00454A26" w:rsidP="00454A26">
      <w:pPr>
        <w:tabs>
          <w:tab w:val="left" w:pos="1701"/>
          <w:tab w:val="left" w:pos="1985"/>
        </w:tabs>
        <w:ind w:left="1980" w:hanging="1980"/>
      </w:pPr>
      <w:r>
        <w:t>Chemikalien:</w:t>
      </w:r>
      <w:r>
        <w:tab/>
      </w:r>
      <w:r>
        <w:tab/>
      </w:r>
      <w:r w:rsidR="004367C9">
        <w:t xml:space="preserve">Ethanol, verdünnte Schwefelsäure, </w:t>
      </w:r>
      <w:r w:rsidR="004367C9" w:rsidRPr="00EB4E2C">
        <w:t>β-Carotin-Kapseln, Karotte, rote und grüne Paprika</w:t>
      </w:r>
    </w:p>
    <w:p w:rsidR="00454A26" w:rsidRDefault="00454A26" w:rsidP="00F33D1D">
      <w:pPr>
        <w:tabs>
          <w:tab w:val="left" w:pos="1701"/>
          <w:tab w:val="left" w:pos="1985"/>
          <w:tab w:val="left" w:pos="2124"/>
          <w:tab w:val="center" w:pos="4536"/>
        </w:tabs>
        <w:ind w:left="1980" w:hanging="1980"/>
      </w:pPr>
      <w:r>
        <w:t xml:space="preserve">Durchführung: </w:t>
      </w:r>
      <w:r>
        <w:tab/>
      </w:r>
      <w:r>
        <w:tab/>
      </w:r>
      <w:r>
        <w:tab/>
      </w:r>
      <w:r w:rsidR="004367C9">
        <w:t>Die Extrakte der Lebensmittel werden getrennt hergestellt. Ein Viertel der roten bzw. grünen Paprika wird in kleine Stücke geschnitten. Diese werden in einen Mörser gegeben und mit dem Pistill unter Zugabe von etwa 5 </w:t>
      </w:r>
      <w:proofErr w:type="spellStart"/>
      <w:r w:rsidR="004367C9">
        <w:t>m</w:t>
      </w:r>
      <w:r w:rsidR="00EB4E2C">
        <w:t>L</w:t>
      </w:r>
      <w:proofErr w:type="spellEnd"/>
      <w:r w:rsidR="004367C9">
        <w:t xml:space="preserve"> Ethanol zerdrückt. Die </w:t>
      </w:r>
      <w:r w:rsidR="00501C60">
        <w:t xml:space="preserve">Karotte wird mit der Reibe fein geraspelt. Die Karottenstücke werden ebenfalls </w:t>
      </w:r>
      <w:r w:rsidR="00EB4E2C">
        <w:t xml:space="preserve">mit </w:t>
      </w:r>
      <w:r w:rsidR="00501C60">
        <w:t>5 </w:t>
      </w:r>
      <w:proofErr w:type="spellStart"/>
      <w:r w:rsidR="00501C60">
        <w:t>m</w:t>
      </w:r>
      <w:r w:rsidR="00EB4E2C">
        <w:t>L</w:t>
      </w:r>
      <w:proofErr w:type="spellEnd"/>
      <w:r w:rsidR="00501C60">
        <w:t xml:space="preserve"> Ethanol in einem Mörs</w:t>
      </w:r>
      <w:r w:rsidR="00EB4E2C">
        <w:t>er zerdrückt, bis ein Brei</w:t>
      </w:r>
      <w:r w:rsidR="00501C60">
        <w:t xml:space="preserve"> entstanden ist. Von dem </w:t>
      </w:r>
      <w:r w:rsidR="00501C60" w:rsidRPr="00A40635">
        <w:t>β-Carotin werden 2-3 Spatelspitzen in dem Mör</w:t>
      </w:r>
      <w:r w:rsidR="003F5ED2" w:rsidRPr="00A40635">
        <w:t>s</w:t>
      </w:r>
      <w:r w:rsidR="00EB4E2C">
        <w:t>er gegeben und in 2 </w:t>
      </w:r>
      <w:proofErr w:type="spellStart"/>
      <w:r w:rsidR="00EB4E2C">
        <w:t>mL</w:t>
      </w:r>
      <w:proofErr w:type="spellEnd"/>
      <w:r w:rsidR="00501C60" w:rsidRPr="00A40635">
        <w:t xml:space="preserve"> Ethanol gelöst. Die einzelnen </w:t>
      </w:r>
      <w:r w:rsidR="00EB4E2C">
        <w:t>Flüssigkeiten werden</w:t>
      </w:r>
      <w:r w:rsidR="00501C60" w:rsidRPr="00A40635">
        <w:t xml:space="preserve"> separat in die Petrischalen </w:t>
      </w:r>
      <w:proofErr w:type="spellStart"/>
      <w:r w:rsidR="00EB4E2C">
        <w:t>abdekantiert</w:t>
      </w:r>
      <w:proofErr w:type="spellEnd"/>
      <w:r w:rsidR="00501C60" w:rsidRPr="00A40635">
        <w:t xml:space="preserve">, so dass der Boden gerade bedeckt ist. Die Extrakte werden auf der Heizung oder auf einer Heizplatte </w:t>
      </w:r>
      <w:r w:rsidR="00EB4E2C">
        <w:t xml:space="preserve">mit sehr geringer Temperatur </w:t>
      </w:r>
      <w:r w:rsidR="00501C60" w:rsidRPr="00A40635">
        <w:t>vorsichtig erwärmt. Sie sollten mit Alu</w:t>
      </w:r>
      <w:r w:rsidR="009B5054" w:rsidRPr="00A40635">
        <w:t xml:space="preserve">miniumfolie vor Licht geschützt werden. Nachdem das Ethanol abgedampft ist wird etwas verdünnte Schwefelsäure auf die Extrakte getropft. </w:t>
      </w:r>
      <w:r w:rsidR="009B5054" w:rsidRPr="00A40635">
        <w:lastRenderedPageBreak/>
        <w:t>Ein kleiner Teil der Petrischalen sollte dabei unbehandelt bleiben, damit die Originalfarben zum Vergleich erhalten bleiben.</w:t>
      </w:r>
    </w:p>
    <w:p w:rsidR="00454A26" w:rsidRDefault="00454A26" w:rsidP="00F33D1D">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r>
        <w:t>Beobachtung:</w:t>
      </w:r>
      <w:r>
        <w:tab/>
      </w:r>
      <w:r>
        <w:tab/>
      </w:r>
      <w:r>
        <w:tab/>
      </w:r>
      <w:r w:rsidR="00A40635">
        <w:t>Die Stellen</w:t>
      </w:r>
      <w:r w:rsidR="005218E6">
        <w:t>,</w:t>
      </w:r>
      <w:r w:rsidR="00A40635">
        <w:t xml:space="preserve"> auf dem die Schwefelsäure getropft w</w:t>
      </w:r>
      <w:r w:rsidR="005218E6">
        <w:t>ird,</w:t>
      </w:r>
      <w:r w:rsidR="00A40635">
        <w:t xml:space="preserve"> verändern ihre Farbe. </w:t>
      </w:r>
      <w:r w:rsidR="005218E6">
        <w:t xml:space="preserve">Zuerst verfärben sich die stellen nur </w:t>
      </w:r>
      <w:r w:rsidR="00A40635">
        <w:t>leicht blau und nach kurzer Zeit sogar fast schwarz</w:t>
      </w:r>
      <w:r w:rsidR="005218E6">
        <w:t xml:space="preserve">. Das reine </w:t>
      </w:r>
      <w:r w:rsidR="005218E6" w:rsidRPr="005218E6">
        <w:t>β-Carotin</w:t>
      </w:r>
      <w:r w:rsidR="005218E6">
        <w:t xml:space="preserve"> weißt die schnellste Farbveränderung vor, gefolgt von den Extrakten der Karotte und der roten Paprika. Am längsten benötigt das Extrakt der grünen Paprika um sich zu verfärben. Außerdem ist die Farbintensität nicht so stark, wie bei den anderen.</w:t>
      </w:r>
    </w:p>
    <w:p w:rsidR="00487B01" w:rsidRDefault="009E27E5" w:rsidP="00F33D1D">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r>
        <w:rPr>
          <w:noProof/>
          <w:lang w:eastAsia="de-DE"/>
        </w:rPr>
        <w:drawing>
          <wp:inline distT="0" distB="0" distL="0" distR="0" wp14:anchorId="0C197980" wp14:editId="4856CC09">
            <wp:extent cx="1342073" cy="1310185"/>
            <wp:effectExtent l="19050" t="0" r="0" b="0"/>
            <wp:docPr id="14" name="Bild 9" descr="C:\Users\Friedrich.F\Desktop\SVP Chemie 2\Klassenstufe 11+12\Fotos\20160803_11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iedrich.F\Desktop\SVP Chemie 2\Klassenstufe 11+12\Fotos\20160803_110559.jpg"/>
                    <pic:cNvPicPr>
                      <a:picLocks noChangeAspect="1" noChangeArrowheads="1"/>
                    </pic:cNvPicPr>
                  </pic:nvPicPr>
                  <pic:blipFill>
                    <a:blip r:embed="rId39" cstate="print">
                      <a:extLst>
                        <a:ext uri="{28A0092B-C50C-407E-A947-70E740481C1C}">
                          <a14:useLocalDpi xmlns:a14="http://schemas.microsoft.com/office/drawing/2010/main"/>
                        </a:ext>
                      </a:extLst>
                    </a:blip>
                    <a:srcRect b="-709"/>
                    <a:stretch>
                      <a:fillRect/>
                    </a:stretch>
                  </pic:blipFill>
                  <pic:spPr bwMode="auto">
                    <a:xfrm>
                      <a:off x="0" y="0"/>
                      <a:ext cx="1342073" cy="1310185"/>
                    </a:xfrm>
                    <a:prstGeom prst="rect">
                      <a:avLst/>
                    </a:prstGeom>
                    <a:noFill/>
                    <a:ln w="9525">
                      <a:noFill/>
                      <a:miter lim="800000"/>
                      <a:headEnd/>
                      <a:tailEnd/>
                    </a:ln>
                  </pic:spPr>
                </pic:pic>
              </a:graphicData>
            </a:graphic>
          </wp:inline>
        </w:drawing>
      </w:r>
      <w:r>
        <w:rPr>
          <w:noProof/>
          <w:lang w:eastAsia="de-DE"/>
        </w:rPr>
        <w:drawing>
          <wp:inline distT="0" distB="0" distL="0" distR="0" wp14:anchorId="44DE5960" wp14:editId="21178521">
            <wp:extent cx="1354734" cy="1310185"/>
            <wp:effectExtent l="19050" t="0" r="0" b="0"/>
            <wp:docPr id="8" name="Bild 8" descr="C:\Users\Friedrich.F\Desktop\SVP Chemie 2\Klassenstufe 11+12\Fotos\20160803_10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 2\Klassenstufe 11+12\Fotos\20160803_102231.jpg"/>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1354735" cy="1310186"/>
                    </a:xfrm>
                    <a:prstGeom prst="rect">
                      <a:avLst/>
                    </a:prstGeom>
                    <a:noFill/>
                    <a:ln w="9525">
                      <a:noFill/>
                      <a:miter lim="800000"/>
                      <a:headEnd/>
                      <a:tailEnd/>
                    </a:ln>
                  </pic:spPr>
                </pic:pic>
              </a:graphicData>
            </a:graphic>
          </wp:inline>
        </w:drawing>
      </w:r>
      <w:r>
        <w:rPr>
          <w:noProof/>
          <w:lang w:eastAsia="de-DE"/>
        </w:rPr>
        <w:drawing>
          <wp:inline distT="0" distB="0" distL="0" distR="0" wp14:anchorId="1E5B00E2" wp14:editId="243D92EE">
            <wp:extent cx="1501906" cy="1310185"/>
            <wp:effectExtent l="19050" t="0" r="3044" b="0"/>
            <wp:docPr id="7" name="Bild 7" descr="C:\Users\Friedrich.F\Desktop\SVP Chemie 2\Klassenstufe 11+12\Fotos\20160803_10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 2\Klassenstufe 11+12\Fotos\20160803_102209.jpg"/>
                    <pic:cNvPicPr>
                      <a:picLocks noChangeAspect="1" noChangeArrowheads="1"/>
                    </pic:cNvPicPr>
                  </pic:nvPicPr>
                  <pic:blipFill>
                    <a:blip r:embed="rId41" cstate="print">
                      <a:extLst>
                        <a:ext uri="{28A0092B-C50C-407E-A947-70E740481C1C}">
                          <a14:useLocalDpi xmlns:a14="http://schemas.microsoft.com/office/drawing/2010/main"/>
                        </a:ext>
                      </a:extLst>
                    </a:blip>
                    <a:srcRect b="-716"/>
                    <a:stretch>
                      <a:fillRect/>
                    </a:stretch>
                  </pic:blipFill>
                  <pic:spPr bwMode="auto">
                    <a:xfrm>
                      <a:off x="0" y="0"/>
                      <a:ext cx="1501907" cy="1310186"/>
                    </a:xfrm>
                    <a:prstGeom prst="rect">
                      <a:avLst/>
                    </a:prstGeom>
                    <a:noFill/>
                    <a:ln w="9525">
                      <a:noFill/>
                      <a:miter lim="800000"/>
                      <a:headEnd/>
                      <a:tailEnd/>
                    </a:ln>
                  </pic:spPr>
                </pic:pic>
              </a:graphicData>
            </a:graphic>
          </wp:inline>
        </w:drawing>
      </w:r>
      <w:r>
        <w:rPr>
          <w:noProof/>
          <w:lang w:eastAsia="de-DE"/>
        </w:rPr>
        <w:drawing>
          <wp:inline distT="0" distB="0" distL="0" distR="0" wp14:anchorId="693A6A1B" wp14:editId="0105901D">
            <wp:extent cx="1412913" cy="1296537"/>
            <wp:effectExtent l="19050" t="0" r="0" b="0"/>
            <wp:docPr id="2" name="Bild 6" descr="C:\Users\Friedrich.F\Desktop\SVP Chemie 2\Klassenstufe 11+12\Fotos\20160803_14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iedrich.F\Desktop\SVP Chemie 2\Klassenstufe 11+12\Fotos\20160803_144409.jpg"/>
                    <pic:cNvPicPr>
                      <a:picLocks noChangeAspect="1" noChangeArrowheads="1"/>
                    </pic:cNvPicPr>
                  </pic:nvPicPr>
                  <pic:blipFill>
                    <a:blip r:embed="rId42" cstate="print">
                      <a:extLst>
                        <a:ext uri="{28A0092B-C50C-407E-A947-70E740481C1C}">
                          <a14:useLocalDpi xmlns:a14="http://schemas.microsoft.com/office/drawing/2010/main"/>
                        </a:ext>
                      </a:extLst>
                    </a:blip>
                    <a:srcRect b="-696"/>
                    <a:stretch>
                      <a:fillRect/>
                    </a:stretch>
                  </pic:blipFill>
                  <pic:spPr bwMode="auto">
                    <a:xfrm>
                      <a:off x="0" y="0"/>
                      <a:ext cx="1412913" cy="1296537"/>
                    </a:xfrm>
                    <a:prstGeom prst="rect">
                      <a:avLst/>
                    </a:prstGeom>
                    <a:noFill/>
                    <a:ln w="9525">
                      <a:noFill/>
                      <a:miter lim="800000"/>
                      <a:headEnd/>
                      <a:tailEnd/>
                    </a:ln>
                  </pic:spPr>
                </pic:pic>
              </a:graphicData>
            </a:graphic>
          </wp:inline>
        </w:drawing>
      </w:r>
    </w:p>
    <w:p w:rsidR="00454A26" w:rsidRPr="00AC0508" w:rsidRDefault="00454A26" w:rsidP="00487B01">
      <w:pPr>
        <w:tabs>
          <w:tab w:val="left" w:pos="1701"/>
          <w:tab w:val="left" w:pos="1985"/>
        </w:tabs>
        <w:jc w:val="center"/>
        <w:rPr>
          <w:sz w:val="18"/>
        </w:rPr>
      </w:pPr>
      <w:r w:rsidRPr="00AC0508">
        <w:rPr>
          <w:sz w:val="18"/>
        </w:rPr>
        <w:t>Abb</w:t>
      </w:r>
      <w:r w:rsidR="00D31555">
        <w:rPr>
          <w:sz w:val="18"/>
        </w:rPr>
        <w:t>ildung 3</w:t>
      </w:r>
      <w:r w:rsidR="00E1324A" w:rsidRPr="00AC0508">
        <w:rPr>
          <w:sz w:val="18"/>
        </w:rPr>
        <w:t xml:space="preserve"> </w:t>
      </w:r>
      <w:r w:rsidR="009E52ED">
        <w:rPr>
          <w:sz w:val="18"/>
        </w:rPr>
        <w:t>–</w:t>
      </w:r>
      <w:r w:rsidRPr="00AC0508">
        <w:rPr>
          <w:sz w:val="18"/>
        </w:rPr>
        <w:t xml:space="preserve"> </w:t>
      </w:r>
      <w:r w:rsidR="009E52ED">
        <w:rPr>
          <w:noProof/>
          <w:sz w:val="18"/>
        </w:rPr>
        <w:t xml:space="preserve">(v.l.n.r) </w:t>
      </w:r>
      <w:r w:rsidR="009E52ED">
        <w:rPr>
          <w:rFonts w:ascii="Times New Roman" w:hAnsi="Times New Roman" w:cs="Times New Roman"/>
          <w:noProof/>
          <w:sz w:val="18"/>
        </w:rPr>
        <w:t>β</w:t>
      </w:r>
      <w:r w:rsidR="009E52ED">
        <w:rPr>
          <w:noProof/>
          <w:sz w:val="18"/>
        </w:rPr>
        <w:t>-Carotin-Kapsel, Karotte, rote Paprika, grüne Paprika</w:t>
      </w:r>
      <w:r w:rsidR="00703BF5">
        <w:rPr>
          <w:noProof/>
          <w:sz w:val="18"/>
        </w:rPr>
        <w:t>.</w:t>
      </w:r>
    </w:p>
    <w:p w:rsidR="00EC5C44" w:rsidRPr="00A40635" w:rsidRDefault="004671FE" w:rsidP="00A81A7E">
      <w:pPr>
        <w:tabs>
          <w:tab w:val="left" w:pos="1701"/>
          <w:tab w:val="left" w:pos="1985"/>
        </w:tabs>
        <w:ind w:left="1980" w:hanging="1980"/>
      </w:pPr>
      <w:r>
        <w:t>Deutung:</w:t>
      </w:r>
      <w:r>
        <w:tab/>
      </w:r>
      <w:r>
        <w:tab/>
      </w:r>
      <w:r w:rsidR="00610E79">
        <w:t xml:space="preserve">Wir sehen verschiedene Farben, da einige Moleküle aufgrund ihrer Struktur die Fähigkeit haben Licht einer bestimmten Wellenlänge zu absorbieren. Die nicht absorbierten Wellenlängen werden von unserem Auge als Farbe wahrgenommen. </w:t>
      </w:r>
      <w:r w:rsidR="00610E79" w:rsidRPr="00A40635">
        <w:t>β-Carotin erscheint uns orange, da es Licht im blauen bis grünen Spektralbereichs des sichtbaren Lichts zwischen 415 und 500 </w:t>
      </w:r>
      <w:proofErr w:type="spellStart"/>
      <w:r w:rsidR="00610E79" w:rsidRPr="00A40635">
        <w:t>nm</w:t>
      </w:r>
      <w:proofErr w:type="spellEnd"/>
      <w:r w:rsidR="00610E79" w:rsidRPr="00A40635">
        <w:t xml:space="preserve"> absorbiert. </w:t>
      </w:r>
      <w:r w:rsidR="00FC5128" w:rsidRPr="00A40635">
        <w:t>β-Carotin</w:t>
      </w:r>
      <w:r w:rsidR="00610E79" w:rsidRPr="00A40635">
        <w:t xml:space="preserve">, welches zu den </w:t>
      </w:r>
      <w:proofErr w:type="spellStart"/>
      <w:r w:rsidR="00610E79" w:rsidRPr="00A40635">
        <w:t>Tetraterpenen</w:t>
      </w:r>
      <w:proofErr w:type="spellEnd"/>
      <w:r w:rsidR="00610E79" w:rsidRPr="00A40635">
        <w:t xml:space="preserve"> gehört, </w:t>
      </w:r>
      <w:r w:rsidR="003F5ED2" w:rsidRPr="00A40635">
        <w:t>ist ein natürlich vorkommender Farbstoff</w:t>
      </w:r>
      <w:r w:rsidR="007F2AD4" w:rsidRPr="00A40635">
        <w:t xml:space="preserve">. Die Möglichkeit Licht zu absorbieren beruht auf der Anwesenheit eines </w:t>
      </w:r>
      <w:proofErr w:type="spellStart"/>
      <w:r w:rsidR="007F2AD4" w:rsidRPr="00A40635">
        <w:t>delokalisierten</w:t>
      </w:r>
      <w:proofErr w:type="spellEnd"/>
      <w:r w:rsidR="007F2AD4" w:rsidRPr="00A40635">
        <w:t xml:space="preserve"> π-Elektronensystems. In langkettigen Alkenen, die abwechselnd Einfach- und Doppelbindungen enthalten, können diese Elektronen über alle senkrecht stehenden p-Orbitale der benachbarten C-Atome verteilt werden. Solche Doppelbindungen, die durch nur eine Einfachbindung voneinander getrennt sind, heißen konjugierte Doppelbindungen. β-Carotin besitzt 11</w:t>
      </w:r>
      <w:r w:rsidR="00EC5C44" w:rsidRPr="00A40635">
        <w:t xml:space="preserve"> </w:t>
      </w:r>
      <w:r w:rsidR="003E05AF">
        <w:t xml:space="preserve">konjugierte </w:t>
      </w:r>
      <w:hyperlink r:id="rId43" w:tooltip="Doppelbindung" w:history="1">
        <w:r w:rsidR="00EC5C44" w:rsidRPr="00A40635">
          <w:t>Doppelbindungen</w:t>
        </w:r>
      </w:hyperlink>
      <w:r w:rsidR="00EC5C44" w:rsidRPr="00A40635">
        <w:t>.</w:t>
      </w:r>
      <w:r w:rsidR="007F2AD4" w:rsidRPr="00A40635">
        <w:t xml:space="preserve"> π-Elektronen können viel leichter angeregt werden als die σ-Elektronen der gesättigten Kohlenwasserstoffe.</w:t>
      </w:r>
      <w:r w:rsidR="002A1E86" w:rsidRPr="00A40635">
        <w:t xml:space="preserve"> </w:t>
      </w:r>
      <w:r w:rsidR="00EC5C44" w:rsidRPr="00A40635">
        <w:t xml:space="preserve">β-Carotin </w:t>
      </w:r>
      <w:r w:rsidR="00FC5128" w:rsidRPr="00A40635">
        <w:t xml:space="preserve">bildet mit Schwefelsäure einen charakteristisch </w:t>
      </w:r>
      <w:proofErr w:type="gramStart"/>
      <w:r w:rsidR="00FC5128" w:rsidRPr="00A40635">
        <w:t>blau-schwarz</w:t>
      </w:r>
      <w:proofErr w:type="gramEnd"/>
      <w:r w:rsidR="00FC5128" w:rsidRPr="00A40635">
        <w:t xml:space="preserve"> gefärbten Kom</w:t>
      </w:r>
      <w:r w:rsidR="007F2AD4" w:rsidRPr="00A40635">
        <w:t>plex, da sie Eigenschaft der Lichtabsorption</w:t>
      </w:r>
      <w:r w:rsidR="002A1E86" w:rsidRPr="00A40635">
        <w:t xml:space="preserve"> verändert wird.</w:t>
      </w:r>
      <w:r w:rsidR="005218E6">
        <w:t xml:space="preserve"> Aufgrund der Reak</w:t>
      </w:r>
      <w:r w:rsidR="00BE5411">
        <w:t>t</w:t>
      </w:r>
      <w:r w:rsidR="005218E6">
        <w:t xml:space="preserve">ionszeit der Farbveränderung und der Farbintensität lässt sich ein Rückschluss auf die Menge von </w:t>
      </w:r>
      <w:r w:rsidR="005218E6" w:rsidRPr="005218E6">
        <w:t>β-Carotin</w:t>
      </w:r>
      <w:r w:rsidR="005218E6">
        <w:t xml:space="preserve"> in den getesteten Lebensmitteln ziehen.</w:t>
      </w:r>
    </w:p>
    <w:p w:rsidR="00EC5C44" w:rsidRPr="00A40635" w:rsidRDefault="00A81A7E" w:rsidP="00EC5C44">
      <w:pPr>
        <w:tabs>
          <w:tab w:val="left" w:pos="1701"/>
          <w:tab w:val="left" w:pos="1985"/>
        </w:tabs>
        <w:ind w:left="1980" w:hanging="1980"/>
      </w:pPr>
      <w:r w:rsidRPr="00A40635">
        <w:rPr>
          <w:noProof/>
          <w:lang w:eastAsia="de-DE"/>
        </w:rPr>
        <w:lastRenderedPageBreak/>
        <w:drawing>
          <wp:anchor distT="0" distB="0" distL="114300" distR="114300" simplePos="0" relativeHeight="251658752" behindDoc="0" locked="0" layoutInCell="1" allowOverlap="1" wp14:anchorId="4D765724" wp14:editId="4FF9D92B">
            <wp:simplePos x="0" y="0"/>
            <wp:positionH relativeFrom="column">
              <wp:posOffset>1298575</wp:posOffset>
            </wp:positionH>
            <wp:positionV relativeFrom="paragraph">
              <wp:posOffset>257175</wp:posOffset>
            </wp:positionV>
            <wp:extent cx="3518535" cy="796925"/>
            <wp:effectExtent l="19050" t="0" r="5715" b="0"/>
            <wp:wrapThrough wrapText="bothSides">
              <wp:wrapPolygon edited="0">
                <wp:start x="-117" y="0"/>
                <wp:lineTo x="-117" y="21170"/>
                <wp:lineTo x="21635" y="21170"/>
                <wp:lineTo x="21635" y="0"/>
                <wp:lineTo x="-117" y="0"/>
              </wp:wrapPolygon>
            </wp:wrapThrough>
            <wp:docPr id="73" name="Bild 66" descr="Betacarot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tacarotene"/>
                    <pic:cNvPicPr>
                      <a:picLocks noChangeAspect="1" noChangeArrowheads="1"/>
                    </pic:cNvPicPr>
                  </pic:nvPicPr>
                  <pic:blipFill>
                    <a:blip r:embed="rId44"/>
                    <a:srcRect/>
                    <a:stretch>
                      <a:fillRect/>
                    </a:stretch>
                  </pic:blipFill>
                  <pic:spPr bwMode="auto">
                    <a:xfrm>
                      <a:off x="0" y="0"/>
                      <a:ext cx="3518535" cy="796925"/>
                    </a:xfrm>
                    <a:prstGeom prst="rect">
                      <a:avLst/>
                    </a:prstGeom>
                    <a:noFill/>
                    <a:ln w="9525">
                      <a:noFill/>
                      <a:miter lim="800000"/>
                      <a:headEnd/>
                      <a:tailEnd/>
                    </a:ln>
                  </pic:spPr>
                </pic:pic>
              </a:graphicData>
            </a:graphic>
          </wp:anchor>
        </w:drawing>
      </w:r>
      <w:r w:rsidR="00EC5C44" w:rsidRPr="00A40635">
        <w:tab/>
      </w:r>
      <w:r w:rsidR="00EC5C44" w:rsidRPr="00A40635">
        <w:tab/>
        <w:t>Strukturformel von β-Carotin:</w:t>
      </w:r>
    </w:p>
    <w:p w:rsidR="00A81A7E" w:rsidRDefault="00A81A7E" w:rsidP="00EC5C44">
      <w:pPr>
        <w:tabs>
          <w:tab w:val="left" w:pos="1701"/>
          <w:tab w:val="left" w:pos="1985"/>
        </w:tabs>
        <w:ind w:left="1980" w:hanging="1980"/>
        <w:jc w:val="center"/>
        <w:rPr>
          <w:sz w:val="20"/>
        </w:rPr>
      </w:pPr>
    </w:p>
    <w:p w:rsidR="00A81A7E" w:rsidRDefault="00A81A7E" w:rsidP="00EC5C44">
      <w:pPr>
        <w:tabs>
          <w:tab w:val="left" w:pos="1701"/>
          <w:tab w:val="left" w:pos="1985"/>
        </w:tabs>
        <w:ind w:left="1980" w:hanging="1980"/>
        <w:jc w:val="center"/>
        <w:rPr>
          <w:sz w:val="20"/>
        </w:rPr>
      </w:pPr>
    </w:p>
    <w:p w:rsidR="00EC5C44" w:rsidRPr="00EC5C44" w:rsidRDefault="00EC5C44" w:rsidP="00EC5C44">
      <w:pPr>
        <w:tabs>
          <w:tab w:val="left" w:pos="1701"/>
          <w:tab w:val="left" w:pos="1985"/>
        </w:tabs>
        <w:ind w:left="1980" w:hanging="1980"/>
        <w:jc w:val="center"/>
        <w:rPr>
          <w:sz w:val="20"/>
        </w:rPr>
      </w:pPr>
    </w:p>
    <w:p w:rsidR="00454A26" w:rsidRDefault="00454A26" w:rsidP="004671FE">
      <w:pPr>
        <w:tabs>
          <w:tab w:val="left" w:pos="1985"/>
        </w:tabs>
        <w:ind w:left="1985" w:hanging="1985"/>
      </w:pPr>
      <w:r>
        <w:t>Entsorgung:</w:t>
      </w:r>
      <w:r>
        <w:tab/>
      </w:r>
      <w:r w:rsidR="009E52ED">
        <w:t>Reste können im Säure-Base-Abfall entsorgt werden. Es soll</w:t>
      </w:r>
      <w:r w:rsidR="00C90FE5">
        <w:t>te</w:t>
      </w:r>
      <w:r w:rsidR="009E52ED">
        <w:t xml:space="preserve"> auf den pH-Wert geachtet werden.</w:t>
      </w:r>
    </w:p>
    <w:p w:rsidR="00454A26" w:rsidRPr="00487B01" w:rsidRDefault="00C23F26" w:rsidP="00487B01">
      <w:pPr>
        <w:spacing w:line="276" w:lineRule="auto"/>
        <w:ind w:left="1980" w:hanging="1980"/>
        <w:jc w:val="left"/>
        <w:rPr>
          <w:rFonts w:asciiTheme="majorHAnsi" w:eastAsiaTheme="majorEastAsia" w:hAnsiTheme="majorHAnsi" w:cstheme="majorBidi"/>
          <w:b/>
          <w:bCs/>
          <w:sz w:val="28"/>
          <w:szCs w:val="28"/>
        </w:rPr>
      </w:pPr>
      <w:r>
        <w:t>Literatur:</w:t>
      </w:r>
      <w:r>
        <w:tab/>
      </w:r>
      <w:r w:rsidR="00EC5C44" w:rsidRPr="00EC5C44">
        <w:rPr>
          <w:color w:val="auto"/>
        </w:rPr>
        <w:t xml:space="preserve">Blume, R., </w:t>
      </w:r>
      <w:r w:rsidR="00E70DD2" w:rsidRPr="00EC5C44">
        <w:rPr>
          <w:color w:val="auto"/>
        </w:rPr>
        <w:t>http://www.chemieunterricht.de/dc2/ch/chv-013.htm, 21.02.2007 (zuletzt abgerufen am 02.08.2016, um 10.23 Uhr)</w:t>
      </w:r>
    </w:p>
    <w:p w:rsidR="008421AB" w:rsidRDefault="007A28CA" w:rsidP="00487B01">
      <w:pPr>
        <w:tabs>
          <w:tab w:val="left" w:pos="1701"/>
          <w:tab w:val="left" w:pos="1985"/>
        </w:tabs>
      </w:pPr>
      <w:r>
        <w:rPr>
          <w:noProof/>
          <w:lang w:eastAsia="de-DE"/>
        </w:rPr>
      </w:r>
      <w:r>
        <w:rPr>
          <w:noProof/>
          <w:lang w:eastAsia="de-DE"/>
        </w:rPr>
        <w:pict w14:anchorId="2251E377">
          <v:shape id="Text Box 24" o:spid="_x0000_s1062" type="#_x0000_t202" style="width:462.45pt;height:85.7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363903" w:rsidRDefault="00363903" w:rsidP="00487B01">
                  <w:pPr>
                    <w:rPr>
                      <w:sz w:val="20"/>
                    </w:rPr>
                  </w:pPr>
                  <w:r>
                    <w:rPr>
                      <w:b/>
                      <w:color w:val="auto"/>
                    </w:rPr>
                    <w:t xml:space="preserve">Unterrichtsanschlüsse: </w:t>
                  </w:r>
                  <w:r>
                    <w:rPr>
                      <w:color w:val="auto"/>
                    </w:rPr>
                    <w:t xml:space="preserve">In diesem Versuch können noch weitere </w:t>
                  </w:r>
                  <w:r w:rsidRPr="003E05AF">
                    <w:rPr>
                      <w:color w:val="auto"/>
                    </w:rPr>
                    <w:t xml:space="preserve">Lebensmittel auf </w:t>
                  </w:r>
                  <w:r w:rsidRPr="003E05AF">
                    <w:rPr>
                      <w:rFonts w:ascii="Times New Roman" w:hAnsi="Times New Roman" w:cs="Times New Roman"/>
                    </w:rPr>
                    <w:t>β</w:t>
                  </w:r>
                  <w:r w:rsidR="003E05AF" w:rsidRPr="003E05AF">
                    <w:t xml:space="preserve">-Carotin untersucht </w:t>
                  </w:r>
                  <w:r w:rsidRPr="003E05AF">
                    <w:t>und auch die Farbintensität des farbigen Komplexes diskutier</w:t>
                  </w:r>
                  <w:r w:rsidR="003E05AF" w:rsidRPr="003E05AF">
                    <w:t>t werden</w:t>
                  </w:r>
                  <w:r w:rsidRPr="003E05AF">
                    <w:t>. Im Anschluss können noch weitere Verbindungen mit Doppelbindungen in der Natur oder im Menschen besprochen werden. Somit wird eine Verknüpfung zur Biologie geschaffen und vernetztes Wissen gefördert.</w:t>
                  </w:r>
                </w:p>
              </w:txbxContent>
            </v:textbox>
            <w10:anchorlock/>
          </v:shape>
        </w:pict>
      </w:r>
    </w:p>
    <w:p w:rsidR="00AC0508" w:rsidRPr="00F9354D" w:rsidRDefault="00AC0508" w:rsidP="00F9354D">
      <w:pPr>
        <w:spacing w:line="276" w:lineRule="auto"/>
        <w:jc w:val="left"/>
      </w:pPr>
    </w:p>
    <w:p w:rsidR="00750634" w:rsidRDefault="00750634" w:rsidP="009452A2">
      <w:pPr>
        <w:spacing w:line="276" w:lineRule="auto"/>
        <w:ind w:left="1985" w:hanging="1985"/>
        <w:jc w:val="left"/>
        <w:rPr>
          <w:rFonts w:asciiTheme="majorHAnsi" w:eastAsiaTheme="majorEastAsia" w:hAnsiTheme="majorHAnsi" w:cstheme="majorBidi"/>
          <w:b/>
          <w:bCs/>
          <w:sz w:val="28"/>
          <w:szCs w:val="28"/>
        </w:rPr>
        <w:sectPr w:rsidR="00750634" w:rsidSect="0007729E">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Arbeitsblatt</w:t>
      </w:r>
      <w:r w:rsidR="003E2E3F">
        <w:rPr>
          <w:b/>
          <w:sz w:val="28"/>
        </w:rPr>
        <w:t xml:space="preserve"> zum Versuch:</w:t>
      </w:r>
      <w:r w:rsidR="00406DB6">
        <w:rPr>
          <w:b/>
          <w:sz w:val="28"/>
        </w:rPr>
        <w:t xml:space="preserve"> </w:t>
      </w:r>
      <w:r w:rsidR="003870F2">
        <w:rPr>
          <w:b/>
          <w:sz w:val="28"/>
        </w:rPr>
        <w:t>Unterscheidung Alkane und Alkene</w:t>
      </w:r>
    </w:p>
    <w:p w:rsidR="00543E84" w:rsidRDefault="00543E84" w:rsidP="003E2E3F">
      <w:pPr>
        <w:spacing w:after="0"/>
        <w:rPr>
          <w:b/>
          <w:color w:val="auto"/>
          <w:u w:val="single"/>
        </w:rPr>
      </w:pPr>
      <w:r>
        <w:rPr>
          <w:b/>
          <w:color w:val="auto"/>
          <w:u w:val="single"/>
        </w:rPr>
        <w:t>Aufgabe 1:</w:t>
      </w:r>
    </w:p>
    <w:p w:rsidR="00543E84" w:rsidRDefault="00543E84" w:rsidP="00543E84">
      <w:pPr>
        <w:spacing w:after="0"/>
        <w:rPr>
          <w:color w:val="auto"/>
        </w:rPr>
      </w:pPr>
      <w:r>
        <w:rPr>
          <w:color w:val="auto"/>
        </w:rPr>
        <w:t>Nenne</w:t>
      </w:r>
      <w:r w:rsidRPr="00543E84">
        <w:rPr>
          <w:color w:val="auto"/>
        </w:rPr>
        <w:t xml:space="preserve"> </w:t>
      </w:r>
      <w:r>
        <w:rPr>
          <w:color w:val="auto"/>
        </w:rPr>
        <w:t xml:space="preserve">die </w:t>
      </w:r>
      <w:r w:rsidRPr="00543E84">
        <w:rPr>
          <w:color w:val="auto"/>
        </w:rPr>
        <w:t>allgemeine</w:t>
      </w:r>
      <w:r>
        <w:rPr>
          <w:color w:val="auto"/>
        </w:rPr>
        <w:t>n</w:t>
      </w:r>
      <w:r w:rsidRPr="00543E84">
        <w:rPr>
          <w:color w:val="auto"/>
        </w:rPr>
        <w:t xml:space="preserve"> Summenformeln der Alkane und Alkene</w:t>
      </w:r>
      <w:r>
        <w:rPr>
          <w:color w:val="auto"/>
        </w:rPr>
        <w:t xml:space="preserve"> und beschreibe jeweils </w:t>
      </w:r>
      <w:r w:rsidR="003E05AF">
        <w:rPr>
          <w:color w:val="auto"/>
        </w:rPr>
        <w:t>ihre</w:t>
      </w:r>
      <w:r>
        <w:rPr>
          <w:color w:val="auto"/>
        </w:rPr>
        <w:t xml:space="preserve"> </w:t>
      </w:r>
      <w:proofErr w:type="spellStart"/>
      <w:r>
        <w:rPr>
          <w:color w:val="auto"/>
        </w:rPr>
        <w:t>Molekülstrukur</w:t>
      </w:r>
      <w:proofErr w:type="spellEnd"/>
      <w:r>
        <w:rPr>
          <w:color w:val="auto"/>
        </w:rPr>
        <w:t xml:space="preserve"> und welche Eigenschaften sich dadurch ergeben</w:t>
      </w:r>
    </w:p>
    <w:p w:rsidR="00543E84" w:rsidRDefault="00543E84" w:rsidP="003E2E3F">
      <w:pPr>
        <w:spacing w:after="0"/>
        <w:rPr>
          <w:b/>
          <w:color w:val="auto"/>
          <w:u w:val="single"/>
        </w:rPr>
      </w:pPr>
    </w:p>
    <w:p w:rsidR="00543E84" w:rsidRDefault="00646A43" w:rsidP="003E2E3F">
      <w:pPr>
        <w:spacing w:after="0"/>
        <w:rPr>
          <w:b/>
          <w:color w:val="auto"/>
          <w:u w:val="single"/>
        </w:rPr>
      </w:pPr>
      <w:r>
        <w:rPr>
          <w:b/>
          <w:color w:val="auto"/>
          <w:u w:val="single"/>
        </w:rPr>
        <w:t>Aufgabe 2:</w:t>
      </w:r>
    </w:p>
    <w:p w:rsidR="00543E84" w:rsidRDefault="00543E84" w:rsidP="003E2E3F">
      <w:pPr>
        <w:spacing w:after="0"/>
        <w:rPr>
          <w:color w:val="auto"/>
        </w:rPr>
      </w:pPr>
      <w:r w:rsidRPr="00543E84">
        <w:rPr>
          <w:color w:val="auto"/>
        </w:rPr>
        <w:t xml:space="preserve">Erkläre den Unterschied zwischen </w:t>
      </w:r>
      <w:r w:rsidR="00646A43">
        <w:rPr>
          <w:color w:val="auto"/>
        </w:rPr>
        <w:t xml:space="preserve">der </w:t>
      </w:r>
      <w:proofErr w:type="spellStart"/>
      <w:r w:rsidR="00646A43">
        <w:rPr>
          <w:color w:val="auto"/>
        </w:rPr>
        <w:t>Bromierung</w:t>
      </w:r>
      <w:proofErr w:type="spellEnd"/>
      <w:r w:rsidR="00646A43">
        <w:rPr>
          <w:color w:val="auto"/>
        </w:rPr>
        <w:t xml:space="preserve"> von Alkanen und Alkenen</w:t>
      </w:r>
      <w:r w:rsidR="00B36238">
        <w:rPr>
          <w:color w:val="auto"/>
        </w:rPr>
        <w:t xml:space="preserve">, indem du die </w:t>
      </w:r>
      <w:r w:rsidR="00646A43">
        <w:rPr>
          <w:color w:val="auto"/>
        </w:rPr>
        <w:t xml:space="preserve">untere </w:t>
      </w:r>
      <w:r w:rsidR="00B36238">
        <w:rPr>
          <w:color w:val="auto"/>
        </w:rPr>
        <w:t>Tabelle ausfüllst.</w:t>
      </w:r>
    </w:p>
    <w:p w:rsidR="00543E84" w:rsidRDefault="00543E84" w:rsidP="003E2E3F">
      <w:pPr>
        <w:spacing w:after="0"/>
        <w:rPr>
          <w:color w:val="auto"/>
        </w:rPr>
      </w:pPr>
    </w:p>
    <w:tbl>
      <w:tblPr>
        <w:tblStyle w:val="Tabellenraster"/>
        <w:tblW w:w="9340" w:type="dxa"/>
        <w:tblLook w:val="04A0" w:firstRow="1" w:lastRow="0" w:firstColumn="1" w:lastColumn="0" w:noHBand="0" w:noVBand="1"/>
      </w:tblPr>
      <w:tblGrid>
        <w:gridCol w:w="1392"/>
        <w:gridCol w:w="1951"/>
        <w:gridCol w:w="2036"/>
        <w:gridCol w:w="2133"/>
        <w:gridCol w:w="1828"/>
      </w:tblGrid>
      <w:tr w:rsidR="00D43C9D" w:rsidTr="003E05AF">
        <w:trPr>
          <w:trHeight w:val="733"/>
        </w:trPr>
        <w:tc>
          <w:tcPr>
            <w:tcW w:w="1392" w:type="dxa"/>
            <w:shd w:val="clear" w:color="auto" w:fill="D9D9D9" w:themeFill="background1" w:themeFillShade="D9"/>
          </w:tcPr>
          <w:p w:rsidR="00D43C9D" w:rsidRDefault="00D43C9D" w:rsidP="00543E84">
            <w:pPr>
              <w:jc w:val="left"/>
              <w:rPr>
                <w:color w:val="auto"/>
              </w:rPr>
            </w:pPr>
          </w:p>
        </w:tc>
        <w:tc>
          <w:tcPr>
            <w:tcW w:w="1951" w:type="dxa"/>
            <w:shd w:val="clear" w:color="auto" w:fill="D9D9D9" w:themeFill="background1" w:themeFillShade="D9"/>
            <w:vAlign w:val="center"/>
          </w:tcPr>
          <w:p w:rsidR="00D43C9D" w:rsidRDefault="00D43C9D" w:rsidP="003E05AF">
            <w:pPr>
              <w:spacing w:line="276" w:lineRule="auto"/>
              <w:jc w:val="center"/>
              <w:rPr>
                <w:b/>
                <w:color w:val="auto"/>
              </w:rPr>
            </w:pPr>
            <w:r>
              <w:rPr>
                <w:b/>
                <w:color w:val="auto"/>
              </w:rPr>
              <w:t>Nutzung</w:t>
            </w:r>
            <w:r w:rsidR="005D00E4">
              <w:rPr>
                <w:b/>
                <w:color w:val="auto"/>
              </w:rPr>
              <w:t xml:space="preserve"> der </w:t>
            </w:r>
            <w:proofErr w:type="spellStart"/>
            <w:r w:rsidR="005D00E4">
              <w:rPr>
                <w:b/>
                <w:color w:val="auto"/>
              </w:rPr>
              <w:t>Bromierung</w:t>
            </w:r>
            <w:proofErr w:type="spellEnd"/>
          </w:p>
        </w:tc>
        <w:tc>
          <w:tcPr>
            <w:tcW w:w="2036" w:type="dxa"/>
            <w:shd w:val="clear" w:color="auto" w:fill="D9D9D9" w:themeFill="background1" w:themeFillShade="D9"/>
            <w:vAlign w:val="center"/>
          </w:tcPr>
          <w:p w:rsidR="00D43C9D" w:rsidRPr="00543E84" w:rsidRDefault="00D43C9D" w:rsidP="003E05AF">
            <w:pPr>
              <w:jc w:val="center"/>
              <w:rPr>
                <w:b/>
                <w:color w:val="auto"/>
              </w:rPr>
            </w:pPr>
            <w:r>
              <w:rPr>
                <w:b/>
                <w:color w:val="auto"/>
              </w:rPr>
              <w:t>Reaktionsablauf</w:t>
            </w:r>
          </w:p>
        </w:tc>
        <w:tc>
          <w:tcPr>
            <w:tcW w:w="2133" w:type="dxa"/>
            <w:shd w:val="clear" w:color="auto" w:fill="D9D9D9" w:themeFill="background1" w:themeFillShade="D9"/>
            <w:vAlign w:val="center"/>
          </w:tcPr>
          <w:p w:rsidR="00D43C9D" w:rsidRPr="00543E84" w:rsidRDefault="00D43C9D" w:rsidP="003E05AF">
            <w:pPr>
              <w:jc w:val="center"/>
              <w:rPr>
                <w:b/>
                <w:color w:val="auto"/>
              </w:rPr>
            </w:pPr>
            <w:r>
              <w:rPr>
                <w:b/>
                <w:color w:val="auto"/>
              </w:rPr>
              <w:t>Produkte</w:t>
            </w:r>
          </w:p>
        </w:tc>
        <w:tc>
          <w:tcPr>
            <w:tcW w:w="1828" w:type="dxa"/>
            <w:shd w:val="clear" w:color="auto" w:fill="D9D9D9" w:themeFill="background1" w:themeFillShade="D9"/>
            <w:vAlign w:val="center"/>
          </w:tcPr>
          <w:p w:rsidR="00D43C9D" w:rsidRPr="00543E84" w:rsidRDefault="00D43C9D" w:rsidP="003E05AF">
            <w:pPr>
              <w:jc w:val="center"/>
              <w:rPr>
                <w:b/>
                <w:color w:val="auto"/>
              </w:rPr>
            </w:pPr>
            <w:r>
              <w:rPr>
                <w:b/>
                <w:color w:val="auto"/>
              </w:rPr>
              <w:t>Reaktionstyp</w:t>
            </w:r>
          </w:p>
        </w:tc>
      </w:tr>
      <w:tr w:rsidR="00D43C9D" w:rsidTr="003E05AF">
        <w:trPr>
          <w:trHeight w:val="1368"/>
        </w:trPr>
        <w:tc>
          <w:tcPr>
            <w:tcW w:w="1392" w:type="dxa"/>
            <w:vAlign w:val="center"/>
          </w:tcPr>
          <w:p w:rsidR="00D43C9D" w:rsidRDefault="00D43C9D" w:rsidP="003E05AF">
            <w:pPr>
              <w:jc w:val="center"/>
              <w:rPr>
                <w:color w:val="auto"/>
              </w:rPr>
            </w:pPr>
            <w:proofErr w:type="spellStart"/>
            <w:r>
              <w:rPr>
                <w:color w:val="auto"/>
              </w:rPr>
              <w:t>Bromierung</w:t>
            </w:r>
            <w:proofErr w:type="spellEnd"/>
            <w:r>
              <w:rPr>
                <w:color w:val="auto"/>
              </w:rPr>
              <w:t xml:space="preserve"> von Hexan</w:t>
            </w:r>
          </w:p>
        </w:tc>
        <w:tc>
          <w:tcPr>
            <w:tcW w:w="1951" w:type="dxa"/>
          </w:tcPr>
          <w:p w:rsidR="00D43C9D" w:rsidRDefault="00D43C9D" w:rsidP="00543E84">
            <w:pPr>
              <w:jc w:val="left"/>
              <w:rPr>
                <w:color w:val="auto"/>
              </w:rPr>
            </w:pPr>
          </w:p>
        </w:tc>
        <w:tc>
          <w:tcPr>
            <w:tcW w:w="2036" w:type="dxa"/>
          </w:tcPr>
          <w:p w:rsidR="00D43C9D" w:rsidRDefault="00D43C9D" w:rsidP="00543E84">
            <w:pPr>
              <w:jc w:val="left"/>
              <w:rPr>
                <w:color w:val="auto"/>
              </w:rPr>
            </w:pPr>
          </w:p>
        </w:tc>
        <w:tc>
          <w:tcPr>
            <w:tcW w:w="2133" w:type="dxa"/>
          </w:tcPr>
          <w:p w:rsidR="00D43C9D" w:rsidRDefault="00D43C9D" w:rsidP="00D43C9D">
            <w:pPr>
              <w:jc w:val="left"/>
              <w:rPr>
                <w:color w:val="auto"/>
              </w:rPr>
            </w:pPr>
          </w:p>
        </w:tc>
        <w:tc>
          <w:tcPr>
            <w:tcW w:w="1828" w:type="dxa"/>
          </w:tcPr>
          <w:p w:rsidR="00D43C9D" w:rsidRDefault="00D43C9D" w:rsidP="00543E84">
            <w:pPr>
              <w:jc w:val="left"/>
              <w:rPr>
                <w:color w:val="auto"/>
              </w:rPr>
            </w:pPr>
          </w:p>
        </w:tc>
      </w:tr>
      <w:tr w:rsidR="00D43C9D" w:rsidTr="003E05AF">
        <w:trPr>
          <w:trHeight w:val="1470"/>
        </w:trPr>
        <w:tc>
          <w:tcPr>
            <w:tcW w:w="1392" w:type="dxa"/>
            <w:vAlign w:val="center"/>
          </w:tcPr>
          <w:p w:rsidR="00D43C9D" w:rsidRDefault="00D43C9D" w:rsidP="003E05AF">
            <w:pPr>
              <w:jc w:val="center"/>
              <w:rPr>
                <w:color w:val="auto"/>
              </w:rPr>
            </w:pPr>
            <w:proofErr w:type="spellStart"/>
            <w:r>
              <w:rPr>
                <w:color w:val="auto"/>
              </w:rPr>
              <w:t>Bromierung</w:t>
            </w:r>
            <w:proofErr w:type="spellEnd"/>
            <w:r>
              <w:rPr>
                <w:color w:val="auto"/>
              </w:rPr>
              <w:t xml:space="preserve"> von Hexen</w:t>
            </w:r>
          </w:p>
        </w:tc>
        <w:tc>
          <w:tcPr>
            <w:tcW w:w="1951" w:type="dxa"/>
          </w:tcPr>
          <w:p w:rsidR="00D43C9D" w:rsidRDefault="00D43C9D" w:rsidP="00543E84">
            <w:pPr>
              <w:jc w:val="left"/>
              <w:rPr>
                <w:color w:val="auto"/>
              </w:rPr>
            </w:pPr>
          </w:p>
        </w:tc>
        <w:tc>
          <w:tcPr>
            <w:tcW w:w="2036" w:type="dxa"/>
          </w:tcPr>
          <w:p w:rsidR="00D43C9D" w:rsidRDefault="00D43C9D" w:rsidP="00543E84">
            <w:pPr>
              <w:jc w:val="left"/>
              <w:rPr>
                <w:color w:val="auto"/>
              </w:rPr>
            </w:pPr>
          </w:p>
        </w:tc>
        <w:tc>
          <w:tcPr>
            <w:tcW w:w="2133" w:type="dxa"/>
          </w:tcPr>
          <w:p w:rsidR="00D43C9D" w:rsidRDefault="00D43C9D" w:rsidP="00543E84">
            <w:pPr>
              <w:jc w:val="left"/>
              <w:rPr>
                <w:color w:val="auto"/>
              </w:rPr>
            </w:pPr>
          </w:p>
        </w:tc>
        <w:tc>
          <w:tcPr>
            <w:tcW w:w="1828" w:type="dxa"/>
          </w:tcPr>
          <w:p w:rsidR="00D43C9D" w:rsidRDefault="00D43C9D" w:rsidP="00543E84">
            <w:pPr>
              <w:jc w:val="left"/>
              <w:rPr>
                <w:color w:val="auto"/>
              </w:rPr>
            </w:pPr>
          </w:p>
        </w:tc>
      </w:tr>
    </w:tbl>
    <w:p w:rsidR="00543E84" w:rsidRDefault="00543E84" w:rsidP="003E2E3F">
      <w:pPr>
        <w:spacing w:after="0"/>
        <w:rPr>
          <w:color w:val="auto"/>
        </w:rPr>
      </w:pPr>
    </w:p>
    <w:p w:rsidR="00646A43" w:rsidRDefault="00646A43" w:rsidP="003E2E3F">
      <w:pPr>
        <w:spacing w:after="0"/>
        <w:rPr>
          <w:b/>
          <w:color w:val="auto"/>
          <w:u w:val="single"/>
        </w:rPr>
      </w:pPr>
      <w:r w:rsidRPr="00646A43">
        <w:rPr>
          <w:b/>
          <w:color w:val="auto"/>
          <w:u w:val="single"/>
        </w:rPr>
        <w:t>Aufgabe 3:</w:t>
      </w:r>
    </w:p>
    <w:p w:rsidR="00EE7C2C" w:rsidRDefault="00646A43" w:rsidP="003E2E3F">
      <w:pPr>
        <w:spacing w:after="0"/>
        <w:rPr>
          <w:color w:val="auto"/>
        </w:rPr>
      </w:pPr>
      <w:r w:rsidRPr="00EE7C2C">
        <w:rPr>
          <w:color w:val="auto"/>
        </w:rPr>
        <w:t>Formuliere den Reaktionsmechanis</w:t>
      </w:r>
      <w:r w:rsidR="005218E6">
        <w:rPr>
          <w:color w:val="auto"/>
        </w:rPr>
        <w:t xml:space="preserve">mus der </w:t>
      </w:r>
      <w:proofErr w:type="spellStart"/>
      <w:r w:rsidR="005218E6">
        <w:rPr>
          <w:color w:val="auto"/>
        </w:rPr>
        <w:t>elektrophilen</w:t>
      </w:r>
      <w:proofErr w:type="spellEnd"/>
      <w:r w:rsidR="005218E6">
        <w:rPr>
          <w:color w:val="auto"/>
        </w:rPr>
        <w:t xml:space="preserve"> Addition</w:t>
      </w:r>
      <w:r w:rsidR="003E05AF">
        <w:rPr>
          <w:color w:val="auto"/>
        </w:rPr>
        <w:t xml:space="preserve"> von Brom mit </w:t>
      </w:r>
      <w:proofErr w:type="spellStart"/>
      <w:r w:rsidR="003E05AF">
        <w:rPr>
          <w:color w:val="auto"/>
        </w:rPr>
        <w:t>Cyclohexen</w:t>
      </w:r>
      <w:proofErr w:type="spellEnd"/>
      <w:r w:rsidR="005218E6">
        <w:rPr>
          <w:color w:val="auto"/>
        </w:rPr>
        <w:t xml:space="preserve"> in der </w:t>
      </w:r>
      <w:proofErr w:type="spellStart"/>
      <w:r w:rsidR="005218E6">
        <w:rPr>
          <w:color w:val="auto"/>
        </w:rPr>
        <w:t>Lewisschreibweise</w:t>
      </w:r>
      <w:proofErr w:type="spellEnd"/>
      <w:r w:rsidR="005218E6">
        <w:rPr>
          <w:color w:val="auto"/>
        </w:rPr>
        <w:t>.</w:t>
      </w:r>
    </w:p>
    <w:tbl>
      <w:tblPr>
        <w:tblStyle w:val="Tabellenraster"/>
        <w:tblW w:w="0" w:type="auto"/>
        <w:tblLook w:val="04A0" w:firstRow="1" w:lastRow="0" w:firstColumn="1" w:lastColumn="0" w:noHBand="0" w:noVBand="1"/>
      </w:tblPr>
      <w:tblGrid>
        <w:gridCol w:w="9262"/>
      </w:tblGrid>
      <w:tr w:rsidR="00EE7C2C" w:rsidTr="00EE7C2C">
        <w:trPr>
          <w:trHeight w:val="3842"/>
        </w:trPr>
        <w:tc>
          <w:tcPr>
            <w:tcW w:w="9262" w:type="dxa"/>
          </w:tcPr>
          <w:p w:rsidR="00EE7C2C" w:rsidRDefault="00EE7C2C" w:rsidP="003E2E3F">
            <w:pPr>
              <w:rPr>
                <w:color w:val="auto"/>
              </w:rPr>
            </w:pPr>
          </w:p>
        </w:tc>
      </w:tr>
    </w:tbl>
    <w:p w:rsidR="00EE7C2C" w:rsidRPr="00EE7C2C" w:rsidRDefault="00EE7C2C" w:rsidP="003E2E3F">
      <w:pPr>
        <w:spacing w:after="0"/>
        <w:rPr>
          <w:color w:val="auto"/>
        </w:rPr>
      </w:pPr>
    </w:p>
    <w:p w:rsidR="008F5EAD" w:rsidRPr="00A40635" w:rsidRDefault="008F5EAD" w:rsidP="00A40635">
      <w:pPr>
        <w:spacing w:after="0"/>
        <w:rPr>
          <w:b/>
          <w:color w:val="auto"/>
          <w:u w:val="single"/>
        </w:rPr>
        <w:sectPr w:rsidR="008F5EAD" w:rsidRPr="00A40635" w:rsidSect="008F5EAD">
          <w:headerReference w:type="default" r:id="rId45"/>
          <w:pgSz w:w="11906" w:h="16838"/>
          <w:pgMar w:top="1417" w:right="1417" w:bottom="709" w:left="1417" w:header="708" w:footer="708" w:gutter="0"/>
          <w:cols w:space="708"/>
          <w:titlePg/>
          <w:docGrid w:linePitch="360"/>
        </w:sectPr>
      </w:pPr>
    </w:p>
    <w:p w:rsidR="00FB3D74" w:rsidRPr="00E54798" w:rsidRDefault="00FA486B" w:rsidP="00AA612B">
      <w:pPr>
        <w:pStyle w:val="berschrift1"/>
        <w:rPr>
          <w:color w:val="auto"/>
        </w:rPr>
      </w:pPr>
      <w:bookmarkStart w:id="9" w:name="_Toc458586764"/>
      <w:r>
        <w:rPr>
          <w:color w:val="auto"/>
        </w:rPr>
        <w:lastRenderedPageBreak/>
        <w:t>Didaktischer Kommentar zum Schülerarbeitsblatt</w:t>
      </w:r>
      <w:bookmarkEnd w:id="9"/>
    </w:p>
    <w:p w:rsidR="009D3091" w:rsidRPr="00437655" w:rsidRDefault="00FE7825" w:rsidP="00F40249">
      <w:r>
        <w:t xml:space="preserve">Mit Hilfe dieses </w:t>
      </w:r>
      <w:r w:rsidR="00C90D1D">
        <w:t>Arbeitsblatt</w:t>
      </w:r>
      <w:r>
        <w:t>es</w:t>
      </w:r>
      <w:r w:rsidR="00C90D1D">
        <w:t xml:space="preserve"> sollen die Eigenschaften und die Reaktivität von Alkanen und Alkenen unterschieden werden. Außerdem sollen die bereits kennengelernten Reaktionsmechanismen</w:t>
      </w:r>
      <w:r>
        <w:t xml:space="preserve"> der</w:t>
      </w:r>
      <w:r w:rsidR="00C90D1D">
        <w:t xml:space="preserve"> </w:t>
      </w:r>
      <w:proofErr w:type="spellStart"/>
      <w:r w:rsidR="00C90D1D" w:rsidRPr="00C90D1D">
        <w:rPr>
          <w:i/>
        </w:rPr>
        <w:t>radikalische</w:t>
      </w:r>
      <w:proofErr w:type="spellEnd"/>
      <w:r w:rsidR="00C90D1D" w:rsidRPr="00C90D1D">
        <w:rPr>
          <w:i/>
        </w:rPr>
        <w:t xml:space="preserve"> Substitution</w:t>
      </w:r>
      <w:r w:rsidR="00C90D1D">
        <w:t xml:space="preserve"> und </w:t>
      </w:r>
      <w:proofErr w:type="spellStart"/>
      <w:r w:rsidR="00C90D1D" w:rsidRPr="00C90D1D">
        <w:rPr>
          <w:i/>
        </w:rPr>
        <w:t>elektrophile</w:t>
      </w:r>
      <w:proofErr w:type="spellEnd"/>
      <w:r w:rsidR="00C90D1D" w:rsidRPr="00C90D1D">
        <w:rPr>
          <w:i/>
        </w:rPr>
        <w:t xml:space="preserve"> Addition</w:t>
      </w:r>
      <w:r w:rsidR="00C90D1D">
        <w:t xml:space="preserve"> differenziert werden. </w:t>
      </w:r>
    </w:p>
    <w:p w:rsidR="00C364B2" w:rsidRPr="00E54798" w:rsidRDefault="00C364B2" w:rsidP="00C364B2">
      <w:pPr>
        <w:pStyle w:val="berschrift2"/>
        <w:rPr>
          <w:color w:val="auto"/>
        </w:rPr>
      </w:pPr>
      <w:bookmarkStart w:id="10" w:name="_Toc458586765"/>
      <w:r w:rsidRPr="00E54798">
        <w:rPr>
          <w:color w:val="auto"/>
        </w:rPr>
        <w:t>Erwartungshorizont</w:t>
      </w:r>
      <w:r w:rsidR="006968E6" w:rsidRPr="00E54798">
        <w:rPr>
          <w:color w:val="auto"/>
        </w:rPr>
        <w:t xml:space="preserve"> (Kerncurriculum)</w:t>
      </w:r>
      <w:bookmarkEnd w:id="10"/>
    </w:p>
    <w:p w:rsidR="00C90D1D" w:rsidRDefault="00C90D1D" w:rsidP="003F5ED2">
      <w:pPr>
        <w:tabs>
          <w:tab w:val="left" w:pos="0"/>
        </w:tabs>
        <w:rPr>
          <w:rFonts w:asciiTheme="majorHAnsi" w:hAnsiTheme="majorHAnsi"/>
          <w:color w:val="auto"/>
        </w:rPr>
      </w:pPr>
      <w:r>
        <w:rPr>
          <w:rFonts w:asciiTheme="majorHAnsi" w:hAnsiTheme="majorHAnsi"/>
          <w:color w:val="auto"/>
        </w:rPr>
        <w:t xml:space="preserve">Das Kerncurriculum gibt vor, dass die </w:t>
      </w:r>
      <w:proofErr w:type="spellStart"/>
      <w:r>
        <w:rPr>
          <w:rFonts w:asciiTheme="majorHAnsi" w:hAnsiTheme="majorHAnsi"/>
          <w:color w:val="auto"/>
        </w:rPr>
        <w:t>SuS</w:t>
      </w:r>
      <w:proofErr w:type="spellEnd"/>
      <w:r>
        <w:rPr>
          <w:rFonts w:asciiTheme="majorHAnsi" w:hAnsiTheme="majorHAnsi"/>
          <w:color w:val="auto"/>
        </w:rPr>
        <w:t xml:space="preserve"> den Reaktionsmechanismus der </w:t>
      </w:r>
      <w:proofErr w:type="spellStart"/>
      <w:r>
        <w:rPr>
          <w:rFonts w:asciiTheme="majorHAnsi" w:hAnsiTheme="majorHAnsi"/>
          <w:color w:val="auto"/>
        </w:rPr>
        <w:t>radikalischen</w:t>
      </w:r>
      <w:proofErr w:type="spellEnd"/>
      <w:r>
        <w:rPr>
          <w:rFonts w:asciiTheme="majorHAnsi" w:hAnsiTheme="majorHAnsi"/>
          <w:color w:val="auto"/>
        </w:rPr>
        <w:t xml:space="preserve"> Substitution und den der </w:t>
      </w:r>
      <w:proofErr w:type="spellStart"/>
      <w:r>
        <w:rPr>
          <w:rFonts w:asciiTheme="majorHAnsi" w:hAnsiTheme="majorHAnsi"/>
          <w:color w:val="auto"/>
        </w:rPr>
        <w:t>elektrophilen</w:t>
      </w:r>
      <w:proofErr w:type="spellEnd"/>
      <w:r>
        <w:rPr>
          <w:rFonts w:asciiTheme="majorHAnsi" w:hAnsiTheme="majorHAnsi"/>
          <w:color w:val="auto"/>
        </w:rPr>
        <w:t xml:space="preserve"> Addition von symmetrischen Verbindungen beschreiben können. Da die </w:t>
      </w:r>
      <w:proofErr w:type="spellStart"/>
      <w:r>
        <w:rPr>
          <w:rFonts w:asciiTheme="majorHAnsi" w:hAnsiTheme="majorHAnsi"/>
          <w:color w:val="auto"/>
        </w:rPr>
        <w:t>SuS</w:t>
      </w:r>
      <w:proofErr w:type="spellEnd"/>
      <w:r>
        <w:rPr>
          <w:rFonts w:asciiTheme="majorHAnsi" w:hAnsiTheme="majorHAnsi"/>
          <w:color w:val="auto"/>
        </w:rPr>
        <w:t xml:space="preserve"> beide Reaktionen mit Brom kennengelernt haben, bietet es sich an diese miteinander zu vergleichen. Aufgabe 1 entspricht dem Anforderungsbereich I. </w:t>
      </w:r>
      <w:r w:rsidR="00FE7825">
        <w:rPr>
          <w:rFonts w:asciiTheme="majorHAnsi" w:hAnsiTheme="majorHAnsi"/>
          <w:color w:val="auto"/>
        </w:rPr>
        <w:t>Es geht</w:t>
      </w:r>
      <w:r>
        <w:rPr>
          <w:rFonts w:asciiTheme="majorHAnsi" w:hAnsiTheme="majorHAnsi"/>
          <w:color w:val="auto"/>
        </w:rPr>
        <w:t xml:space="preserve"> darum Wissen zu reproduzieren und die einfache Unterscheidung von Alkanen und Alkenen zu</w:t>
      </w:r>
      <w:r w:rsidR="00FE7825">
        <w:rPr>
          <w:rFonts w:asciiTheme="majorHAnsi" w:hAnsiTheme="majorHAnsi"/>
          <w:color w:val="auto"/>
        </w:rPr>
        <w:t xml:space="preserve"> </w:t>
      </w:r>
      <w:r w:rsidR="00935B6C">
        <w:rPr>
          <w:rFonts w:asciiTheme="majorHAnsi" w:hAnsiTheme="majorHAnsi"/>
          <w:color w:val="auto"/>
        </w:rPr>
        <w:t xml:space="preserve">treffen. </w:t>
      </w:r>
      <w:r w:rsidR="00FE7825">
        <w:rPr>
          <w:rFonts w:asciiTheme="majorHAnsi" w:hAnsiTheme="majorHAnsi"/>
          <w:color w:val="auto"/>
        </w:rPr>
        <w:t>Außerdem</w:t>
      </w:r>
      <w:r w:rsidR="00935B6C">
        <w:rPr>
          <w:rFonts w:asciiTheme="majorHAnsi" w:hAnsiTheme="majorHAnsi"/>
          <w:color w:val="auto"/>
        </w:rPr>
        <w:t xml:space="preserve"> geht es um grundlegende Unterschiede in der Molekülstruktur, da das Kerncurriculum auch hier die Beschreibung von Molekülstrukturen von Stoffklassen explizit vorgibt.</w:t>
      </w:r>
      <w:r w:rsidR="00813088">
        <w:rPr>
          <w:rFonts w:asciiTheme="majorHAnsi" w:hAnsiTheme="majorHAnsi"/>
          <w:color w:val="auto"/>
        </w:rPr>
        <w:t xml:space="preserve"> Aufgabe 2 soll den Anforderungsbereich II bedienen. Sie </w:t>
      </w:r>
      <w:proofErr w:type="spellStart"/>
      <w:r w:rsidR="00813088">
        <w:rPr>
          <w:rFonts w:asciiTheme="majorHAnsi" w:hAnsiTheme="majorHAnsi"/>
          <w:color w:val="auto"/>
        </w:rPr>
        <w:t>SuS</w:t>
      </w:r>
      <w:proofErr w:type="spellEnd"/>
      <w:r w:rsidR="00813088">
        <w:rPr>
          <w:rFonts w:asciiTheme="majorHAnsi" w:hAnsiTheme="majorHAnsi"/>
          <w:color w:val="auto"/>
        </w:rPr>
        <w:t xml:space="preserve"> erklären die wesentlichen Unterschiede einer </w:t>
      </w:r>
      <w:proofErr w:type="spellStart"/>
      <w:r w:rsidR="00813088">
        <w:rPr>
          <w:rFonts w:asciiTheme="majorHAnsi" w:hAnsiTheme="majorHAnsi"/>
          <w:color w:val="auto"/>
        </w:rPr>
        <w:t>Bromierung</w:t>
      </w:r>
      <w:proofErr w:type="spellEnd"/>
      <w:r w:rsidR="00813088">
        <w:rPr>
          <w:rFonts w:asciiTheme="majorHAnsi" w:hAnsiTheme="majorHAnsi"/>
          <w:color w:val="auto"/>
        </w:rPr>
        <w:t xml:space="preserve"> von einem Alkan und einer </w:t>
      </w:r>
      <w:proofErr w:type="spellStart"/>
      <w:r w:rsidR="00813088">
        <w:rPr>
          <w:rFonts w:asciiTheme="majorHAnsi" w:hAnsiTheme="majorHAnsi"/>
          <w:color w:val="auto"/>
        </w:rPr>
        <w:t>Bromierung</w:t>
      </w:r>
      <w:proofErr w:type="spellEnd"/>
      <w:r w:rsidR="00813088">
        <w:rPr>
          <w:rFonts w:asciiTheme="majorHAnsi" w:hAnsiTheme="majorHAnsi"/>
          <w:color w:val="auto"/>
        </w:rPr>
        <w:t xml:space="preserve"> von einem </w:t>
      </w:r>
      <w:proofErr w:type="spellStart"/>
      <w:r w:rsidR="00813088">
        <w:rPr>
          <w:rFonts w:asciiTheme="majorHAnsi" w:hAnsiTheme="majorHAnsi"/>
          <w:color w:val="auto"/>
        </w:rPr>
        <w:t>Alken</w:t>
      </w:r>
      <w:proofErr w:type="spellEnd"/>
      <w:r w:rsidR="00813088">
        <w:rPr>
          <w:rFonts w:asciiTheme="majorHAnsi" w:hAnsiTheme="majorHAnsi"/>
          <w:color w:val="auto"/>
        </w:rPr>
        <w:t xml:space="preserve">. Dazu füllen sie eine vorbereitete Tabelle aus. Sie treffen Aussagen über den generellen Nutzen der </w:t>
      </w:r>
      <w:proofErr w:type="spellStart"/>
      <w:r w:rsidR="00813088">
        <w:rPr>
          <w:rFonts w:asciiTheme="majorHAnsi" w:hAnsiTheme="majorHAnsi"/>
          <w:color w:val="auto"/>
        </w:rPr>
        <w:t>Bromierung</w:t>
      </w:r>
      <w:proofErr w:type="spellEnd"/>
      <w:r w:rsidR="00FE7825">
        <w:rPr>
          <w:rFonts w:asciiTheme="majorHAnsi" w:hAnsiTheme="majorHAnsi"/>
          <w:color w:val="auto"/>
        </w:rPr>
        <w:t xml:space="preserve">, </w:t>
      </w:r>
      <w:r w:rsidR="00813088">
        <w:rPr>
          <w:rFonts w:asciiTheme="majorHAnsi" w:hAnsiTheme="majorHAnsi"/>
          <w:color w:val="auto"/>
        </w:rPr>
        <w:t>über den Reaktionsablauf, über die entstehenden Produkte und</w:t>
      </w:r>
      <w:r w:rsidR="00FE7825">
        <w:rPr>
          <w:rFonts w:asciiTheme="majorHAnsi" w:hAnsiTheme="majorHAnsi"/>
          <w:color w:val="auto"/>
        </w:rPr>
        <w:t xml:space="preserve"> die</w:t>
      </w:r>
      <w:r w:rsidR="00813088">
        <w:rPr>
          <w:rFonts w:asciiTheme="majorHAnsi" w:hAnsiTheme="majorHAnsi"/>
          <w:color w:val="auto"/>
        </w:rPr>
        <w:t xml:space="preserve"> Reaktionstyp</w:t>
      </w:r>
      <w:r w:rsidR="00FE7825">
        <w:rPr>
          <w:rFonts w:asciiTheme="majorHAnsi" w:hAnsiTheme="majorHAnsi"/>
          <w:color w:val="auto"/>
        </w:rPr>
        <w:t>en</w:t>
      </w:r>
      <w:r w:rsidR="00813088">
        <w:rPr>
          <w:rFonts w:asciiTheme="majorHAnsi" w:hAnsiTheme="majorHAnsi"/>
          <w:color w:val="auto"/>
        </w:rPr>
        <w:t xml:space="preserve">. Aufgabe 3 entspricht dem Anforderungsbereich III. Hier sollen sie den detaillierten Reaktionsmechanismus der </w:t>
      </w:r>
      <w:proofErr w:type="spellStart"/>
      <w:r w:rsidR="00813088">
        <w:rPr>
          <w:rFonts w:asciiTheme="majorHAnsi" w:hAnsiTheme="majorHAnsi"/>
          <w:color w:val="auto"/>
        </w:rPr>
        <w:t>elektrophilen</w:t>
      </w:r>
      <w:proofErr w:type="spellEnd"/>
      <w:r w:rsidR="00813088">
        <w:rPr>
          <w:rFonts w:asciiTheme="majorHAnsi" w:hAnsiTheme="majorHAnsi"/>
          <w:color w:val="auto"/>
        </w:rPr>
        <w:t xml:space="preserve"> Addition aufzeichnen. Hierzu müssen sie die Begriffe </w:t>
      </w:r>
      <w:proofErr w:type="spellStart"/>
      <w:r w:rsidRPr="00813088">
        <w:rPr>
          <w:rFonts w:asciiTheme="majorHAnsi" w:hAnsiTheme="majorHAnsi"/>
          <w:color w:val="auto"/>
        </w:rPr>
        <w:t>radikalische</w:t>
      </w:r>
      <w:proofErr w:type="spellEnd"/>
      <w:r w:rsidRPr="00813088">
        <w:rPr>
          <w:rFonts w:asciiTheme="majorHAnsi" w:hAnsiTheme="majorHAnsi"/>
          <w:color w:val="auto"/>
        </w:rPr>
        <w:t xml:space="preserve">, </w:t>
      </w:r>
      <w:proofErr w:type="spellStart"/>
      <w:r w:rsidRPr="00813088">
        <w:rPr>
          <w:rFonts w:asciiTheme="majorHAnsi" w:hAnsiTheme="majorHAnsi"/>
          <w:color w:val="auto"/>
        </w:rPr>
        <w:t>elektrophile</w:t>
      </w:r>
      <w:proofErr w:type="spellEnd"/>
      <w:r w:rsidRPr="00813088">
        <w:rPr>
          <w:rFonts w:asciiTheme="majorHAnsi" w:hAnsiTheme="majorHAnsi"/>
          <w:color w:val="auto"/>
        </w:rPr>
        <w:t xml:space="preserve"> und </w:t>
      </w:r>
      <w:proofErr w:type="spellStart"/>
      <w:r w:rsidRPr="00813088">
        <w:rPr>
          <w:rFonts w:asciiTheme="majorHAnsi" w:hAnsiTheme="majorHAnsi"/>
          <w:color w:val="auto"/>
        </w:rPr>
        <w:t>nucleophile</w:t>
      </w:r>
      <w:proofErr w:type="spellEnd"/>
      <w:r w:rsidRPr="00813088">
        <w:rPr>
          <w:rFonts w:asciiTheme="majorHAnsi" w:hAnsiTheme="majorHAnsi"/>
          <w:color w:val="auto"/>
        </w:rPr>
        <w:t xml:space="preserve"> Teilchen</w:t>
      </w:r>
      <w:r w:rsidR="00813088" w:rsidRPr="00813088">
        <w:rPr>
          <w:rFonts w:asciiTheme="majorHAnsi" w:hAnsiTheme="majorHAnsi"/>
          <w:color w:val="auto"/>
        </w:rPr>
        <w:t xml:space="preserve"> untersche</w:t>
      </w:r>
      <w:r w:rsidR="00FE7825">
        <w:rPr>
          <w:rFonts w:asciiTheme="majorHAnsi" w:hAnsiTheme="majorHAnsi"/>
          <w:color w:val="auto"/>
        </w:rPr>
        <w:t>iden</w:t>
      </w:r>
      <w:r w:rsidR="00813088" w:rsidRPr="00813088">
        <w:rPr>
          <w:rFonts w:asciiTheme="majorHAnsi" w:hAnsiTheme="majorHAnsi"/>
          <w:color w:val="auto"/>
        </w:rPr>
        <w:t>.</w:t>
      </w:r>
      <w:r w:rsidR="00813088">
        <w:rPr>
          <w:rFonts w:asciiTheme="majorHAnsi" w:hAnsiTheme="majorHAnsi"/>
          <w:color w:val="auto"/>
        </w:rPr>
        <w:t xml:space="preserve"> Ohne den Mechanismus ist ein tiefgreifendes Verständnis der Abläufe nicht gewährleistet. Im Hinblick auf das Abitur </w:t>
      </w:r>
      <w:r w:rsidR="00FE7825">
        <w:rPr>
          <w:rFonts w:asciiTheme="majorHAnsi" w:hAnsiTheme="majorHAnsi"/>
          <w:color w:val="auto"/>
        </w:rPr>
        <w:t>handelt es sich</w:t>
      </w:r>
      <w:r w:rsidR="00813088">
        <w:rPr>
          <w:rFonts w:asciiTheme="majorHAnsi" w:hAnsiTheme="majorHAnsi"/>
          <w:color w:val="auto"/>
        </w:rPr>
        <w:t xml:space="preserve"> auch eine gute Vorbereitung, da das Kerncurriculum diesen Reaktionstyp voraussetzt.</w:t>
      </w:r>
    </w:p>
    <w:p w:rsidR="006968E6" w:rsidRDefault="006968E6" w:rsidP="006968E6">
      <w:pPr>
        <w:pStyle w:val="berschrift2"/>
        <w:rPr>
          <w:color w:val="auto"/>
        </w:rPr>
      </w:pPr>
      <w:bookmarkStart w:id="11" w:name="_Toc458586766"/>
      <w:r w:rsidRPr="00E54798">
        <w:rPr>
          <w:color w:val="auto"/>
        </w:rPr>
        <w:t>Erwartungshorizont</w:t>
      </w:r>
      <w:r w:rsidR="00E32686">
        <w:rPr>
          <w:color w:val="auto"/>
        </w:rPr>
        <w:t xml:space="preserve"> (inhaltlich)</w:t>
      </w:r>
      <w:bookmarkEnd w:id="11"/>
    </w:p>
    <w:p w:rsidR="00F750AF" w:rsidRPr="00707C13" w:rsidRDefault="00646A43" w:rsidP="00F750AF">
      <w:pPr>
        <w:spacing w:after="0"/>
        <w:rPr>
          <w:b/>
          <w:color w:val="auto"/>
          <w:u w:val="single"/>
        </w:rPr>
      </w:pPr>
      <w:r>
        <w:rPr>
          <w:b/>
          <w:color w:val="auto"/>
          <w:u w:val="single"/>
        </w:rPr>
        <w:t>Aufgabe 1:</w:t>
      </w:r>
    </w:p>
    <w:p w:rsidR="00EE7C2C" w:rsidRPr="00EE7C2C" w:rsidRDefault="00EE7C2C" w:rsidP="00EE7C2C">
      <w:pPr>
        <w:spacing w:after="0"/>
        <w:rPr>
          <w:color w:val="auto"/>
        </w:rPr>
      </w:pPr>
      <w:r>
        <w:rPr>
          <w:color w:val="auto"/>
        </w:rPr>
        <w:t xml:space="preserve">Die allgemeine Summenformel der Alkane ist </w:t>
      </w:r>
      <m:oMath>
        <m:sSub>
          <m:sSubPr>
            <m:ctrlPr>
              <w:rPr>
                <w:rFonts w:ascii="Cambria Math" w:hAnsi="Cambria Math"/>
                <w:color w:val="auto"/>
              </w:rPr>
            </m:ctrlPr>
          </m:sSubPr>
          <m:e>
            <m:r>
              <m:rPr>
                <m:sty m:val="p"/>
              </m:rPr>
              <w:rPr>
                <w:rFonts w:ascii="Cambria Math" w:hAnsi="Cambria Math"/>
                <w:color w:val="auto"/>
              </w:rPr>
              <m:t>C</m:t>
            </m:r>
          </m:e>
          <m:sub>
            <m:r>
              <m:rPr>
                <m:sty m:val="p"/>
              </m:rPr>
              <w:rPr>
                <w:rFonts w:ascii="Cambria Math" w:hAnsi="Cambria Math"/>
                <w:color w:val="auto"/>
              </w:rPr>
              <m:t>n</m:t>
            </m:r>
          </m:sub>
        </m:sSub>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2n+2</m:t>
            </m:r>
          </m:sub>
        </m:sSub>
      </m:oMath>
      <w:r>
        <w:rPr>
          <w:rFonts w:eastAsiaTheme="minorEastAsia"/>
          <w:color w:val="auto"/>
        </w:rPr>
        <w:t xml:space="preserve"> und für die Alkene </w:t>
      </w:r>
      <m:oMath>
        <m:sSub>
          <m:sSubPr>
            <m:ctrlPr>
              <w:rPr>
                <w:rFonts w:ascii="Cambria Math" w:hAnsi="Cambria Math"/>
                <w:color w:val="auto"/>
              </w:rPr>
            </m:ctrlPr>
          </m:sSubPr>
          <m:e>
            <m:r>
              <m:rPr>
                <m:sty m:val="p"/>
              </m:rPr>
              <w:rPr>
                <w:rFonts w:ascii="Cambria Math" w:hAnsi="Cambria Math"/>
                <w:color w:val="auto"/>
              </w:rPr>
              <m:t>C</m:t>
            </m:r>
          </m:e>
          <m:sub>
            <m:r>
              <m:rPr>
                <m:sty m:val="p"/>
              </m:rPr>
              <w:rPr>
                <w:rFonts w:ascii="Cambria Math" w:hAnsi="Cambria Math"/>
                <w:color w:val="auto"/>
              </w:rPr>
              <m:t>n</m:t>
            </m:r>
          </m:sub>
        </m:sSub>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2n</m:t>
            </m:r>
          </m:sub>
        </m:sSub>
      </m:oMath>
      <w:r w:rsidR="00FE7825">
        <w:rPr>
          <w:rFonts w:eastAsiaTheme="minorEastAsia"/>
          <w:color w:val="auto"/>
        </w:rPr>
        <w:t>. Alkane haben nur C-C-</w:t>
      </w:r>
      <w:r>
        <w:rPr>
          <w:rFonts w:eastAsiaTheme="minorEastAsia"/>
          <w:color w:val="auto"/>
        </w:rPr>
        <w:t xml:space="preserve">Einfachbindungen und </w:t>
      </w:r>
      <w:r w:rsidR="00FE7825">
        <w:rPr>
          <w:rFonts w:eastAsiaTheme="minorEastAsia"/>
          <w:color w:val="auto"/>
        </w:rPr>
        <w:t xml:space="preserve">sind </w:t>
      </w:r>
      <w:r>
        <w:rPr>
          <w:rFonts w:eastAsiaTheme="minorEastAsia"/>
          <w:color w:val="auto"/>
        </w:rPr>
        <w:t>relativ reaktionsträge. Alkene weisen mindestens eine C-C-Doppelbindung auf. Durch die hohe Elektronendichte an der Doppelbindung, sind Alkene sehr reaktiv und dadurch für viele Synthesen interessant.</w:t>
      </w:r>
    </w:p>
    <w:p w:rsidR="00646A43" w:rsidRDefault="00646A43" w:rsidP="00646A43">
      <w:pPr>
        <w:spacing w:after="0"/>
        <w:rPr>
          <w:color w:val="auto"/>
        </w:rPr>
      </w:pPr>
    </w:p>
    <w:p w:rsidR="00A40635" w:rsidRDefault="00A40635" w:rsidP="00646A43">
      <w:pPr>
        <w:spacing w:after="0"/>
        <w:rPr>
          <w:color w:val="auto"/>
        </w:rPr>
      </w:pPr>
    </w:p>
    <w:p w:rsidR="00A40635" w:rsidRDefault="00A40635" w:rsidP="00646A43">
      <w:pPr>
        <w:spacing w:after="0"/>
        <w:rPr>
          <w:color w:val="auto"/>
        </w:rPr>
      </w:pPr>
    </w:p>
    <w:p w:rsidR="00A40635" w:rsidRDefault="00A40635" w:rsidP="00646A43">
      <w:pPr>
        <w:spacing w:after="0"/>
        <w:rPr>
          <w:color w:val="auto"/>
        </w:rPr>
      </w:pPr>
    </w:p>
    <w:p w:rsidR="00F10633" w:rsidRDefault="00F10633" w:rsidP="00646A43">
      <w:pPr>
        <w:spacing w:after="0"/>
        <w:rPr>
          <w:color w:val="auto"/>
        </w:rPr>
      </w:pPr>
    </w:p>
    <w:p w:rsidR="00A40635" w:rsidRDefault="00A40635" w:rsidP="00CA5715">
      <w:pPr>
        <w:spacing w:after="0"/>
        <w:jc w:val="left"/>
        <w:rPr>
          <w:color w:val="auto"/>
        </w:rPr>
      </w:pPr>
    </w:p>
    <w:p w:rsidR="00646A43" w:rsidRPr="00646A43" w:rsidRDefault="00646A43" w:rsidP="00646A43">
      <w:pPr>
        <w:spacing w:after="0"/>
        <w:rPr>
          <w:b/>
          <w:color w:val="auto"/>
          <w:u w:val="single"/>
        </w:rPr>
      </w:pPr>
      <w:r>
        <w:rPr>
          <w:b/>
          <w:color w:val="auto"/>
          <w:u w:val="single"/>
        </w:rPr>
        <w:lastRenderedPageBreak/>
        <w:t>Aufgabe 2:</w:t>
      </w:r>
    </w:p>
    <w:tbl>
      <w:tblPr>
        <w:tblStyle w:val="Tabellenraster"/>
        <w:tblW w:w="0" w:type="auto"/>
        <w:tblLook w:val="04A0" w:firstRow="1" w:lastRow="0" w:firstColumn="1" w:lastColumn="0" w:noHBand="0" w:noVBand="1"/>
      </w:tblPr>
      <w:tblGrid>
        <w:gridCol w:w="1383"/>
        <w:gridCol w:w="1945"/>
        <w:gridCol w:w="2024"/>
        <w:gridCol w:w="2120"/>
        <w:gridCol w:w="1816"/>
      </w:tblGrid>
      <w:tr w:rsidR="00646A43" w:rsidTr="001B2A81">
        <w:tc>
          <w:tcPr>
            <w:tcW w:w="1384" w:type="dxa"/>
            <w:shd w:val="clear" w:color="auto" w:fill="D9D9D9" w:themeFill="background1" w:themeFillShade="D9"/>
          </w:tcPr>
          <w:p w:rsidR="00646A43" w:rsidRDefault="00646A43" w:rsidP="00646A43">
            <w:pPr>
              <w:jc w:val="left"/>
              <w:rPr>
                <w:color w:val="auto"/>
              </w:rPr>
            </w:pPr>
          </w:p>
        </w:tc>
        <w:tc>
          <w:tcPr>
            <w:tcW w:w="1940" w:type="dxa"/>
            <w:shd w:val="clear" w:color="auto" w:fill="D9D9D9" w:themeFill="background1" w:themeFillShade="D9"/>
            <w:vAlign w:val="center"/>
          </w:tcPr>
          <w:p w:rsidR="00646A43" w:rsidRDefault="00646A43" w:rsidP="001B2A81">
            <w:pPr>
              <w:spacing w:line="276" w:lineRule="auto"/>
              <w:jc w:val="center"/>
              <w:rPr>
                <w:b/>
                <w:color w:val="auto"/>
              </w:rPr>
            </w:pPr>
            <w:r>
              <w:rPr>
                <w:b/>
                <w:color w:val="auto"/>
              </w:rPr>
              <w:t xml:space="preserve">Nutzung der </w:t>
            </w:r>
            <w:proofErr w:type="spellStart"/>
            <w:r>
              <w:rPr>
                <w:b/>
                <w:color w:val="auto"/>
              </w:rPr>
              <w:t>Bromierung</w:t>
            </w:r>
            <w:proofErr w:type="spellEnd"/>
          </w:p>
        </w:tc>
        <w:tc>
          <w:tcPr>
            <w:tcW w:w="2025" w:type="dxa"/>
            <w:shd w:val="clear" w:color="auto" w:fill="D9D9D9" w:themeFill="background1" w:themeFillShade="D9"/>
            <w:vAlign w:val="center"/>
          </w:tcPr>
          <w:p w:rsidR="00646A43" w:rsidRPr="00543E84" w:rsidRDefault="00646A43" w:rsidP="001B2A81">
            <w:pPr>
              <w:jc w:val="center"/>
              <w:rPr>
                <w:b/>
                <w:color w:val="auto"/>
              </w:rPr>
            </w:pPr>
            <w:r>
              <w:rPr>
                <w:b/>
                <w:color w:val="auto"/>
              </w:rPr>
              <w:t>Reaktionsablauf</w:t>
            </w:r>
          </w:p>
        </w:tc>
        <w:tc>
          <w:tcPr>
            <w:tcW w:w="2121" w:type="dxa"/>
            <w:shd w:val="clear" w:color="auto" w:fill="D9D9D9" w:themeFill="background1" w:themeFillShade="D9"/>
            <w:vAlign w:val="center"/>
          </w:tcPr>
          <w:p w:rsidR="00646A43" w:rsidRPr="00543E84" w:rsidRDefault="00646A43" w:rsidP="001B2A81">
            <w:pPr>
              <w:jc w:val="center"/>
              <w:rPr>
                <w:b/>
                <w:color w:val="auto"/>
              </w:rPr>
            </w:pPr>
            <w:r>
              <w:rPr>
                <w:b/>
                <w:color w:val="auto"/>
              </w:rPr>
              <w:t>Produkte</w:t>
            </w:r>
          </w:p>
        </w:tc>
        <w:tc>
          <w:tcPr>
            <w:tcW w:w="1818" w:type="dxa"/>
            <w:shd w:val="clear" w:color="auto" w:fill="D9D9D9" w:themeFill="background1" w:themeFillShade="D9"/>
            <w:vAlign w:val="center"/>
          </w:tcPr>
          <w:p w:rsidR="00646A43" w:rsidRPr="00543E84" w:rsidRDefault="00646A43" w:rsidP="001B2A81">
            <w:pPr>
              <w:jc w:val="center"/>
              <w:rPr>
                <w:b/>
                <w:color w:val="auto"/>
              </w:rPr>
            </w:pPr>
            <w:r>
              <w:rPr>
                <w:b/>
                <w:color w:val="auto"/>
              </w:rPr>
              <w:t>Reaktionstyp</w:t>
            </w:r>
          </w:p>
        </w:tc>
      </w:tr>
      <w:tr w:rsidR="00646A43" w:rsidTr="001B2A81">
        <w:tc>
          <w:tcPr>
            <w:tcW w:w="1384" w:type="dxa"/>
            <w:vAlign w:val="center"/>
          </w:tcPr>
          <w:p w:rsidR="00646A43" w:rsidRDefault="00646A43" w:rsidP="001B2A81">
            <w:pPr>
              <w:jc w:val="center"/>
              <w:rPr>
                <w:color w:val="auto"/>
              </w:rPr>
            </w:pPr>
            <w:proofErr w:type="spellStart"/>
            <w:r>
              <w:rPr>
                <w:color w:val="auto"/>
              </w:rPr>
              <w:t>Bromierung</w:t>
            </w:r>
            <w:proofErr w:type="spellEnd"/>
            <w:r>
              <w:rPr>
                <w:color w:val="auto"/>
              </w:rPr>
              <w:t xml:space="preserve"> von Hexan</w:t>
            </w:r>
          </w:p>
        </w:tc>
        <w:tc>
          <w:tcPr>
            <w:tcW w:w="1940" w:type="dxa"/>
          </w:tcPr>
          <w:p w:rsidR="00646A43" w:rsidRDefault="00646A43" w:rsidP="00646A43">
            <w:pPr>
              <w:jc w:val="left"/>
              <w:rPr>
                <w:color w:val="auto"/>
              </w:rPr>
            </w:pPr>
            <w:r>
              <w:rPr>
                <w:color w:val="auto"/>
              </w:rPr>
              <w:t xml:space="preserve">Zur Herstellung eines </w:t>
            </w:r>
            <w:proofErr w:type="spellStart"/>
            <w:r>
              <w:rPr>
                <w:color w:val="auto"/>
              </w:rPr>
              <w:t>Halogenalkans</w:t>
            </w:r>
            <w:proofErr w:type="spellEnd"/>
            <w:r>
              <w:rPr>
                <w:color w:val="auto"/>
              </w:rPr>
              <w:t>.</w:t>
            </w:r>
          </w:p>
        </w:tc>
        <w:tc>
          <w:tcPr>
            <w:tcW w:w="2025" w:type="dxa"/>
          </w:tcPr>
          <w:p w:rsidR="00646A43" w:rsidRDefault="00646A43" w:rsidP="00646A43">
            <w:pPr>
              <w:jc w:val="left"/>
              <w:rPr>
                <w:color w:val="auto"/>
              </w:rPr>
            </w:pPr>
            <w:r>
              <w:rPr>
                <w:color w:val="auto"/>
              </w:rPr>
              <w:t xml:space="preserve">Einsetzen der Reaktion erst nach Energiezufuhr (Belichten); </w:t>
            </w:r>
            <w:proofErr w:type="spellStart"/>
            <w:r>
              <w:rPr>
                <w:color w:val="auto"/>
              </w:rPr>
              <w:t>vergleichseise</w:t>
            </w:r>
            <w:proofErr w:type="spellEnd"/>
            <w:r>
              <w:rPr>
                <w:color w:val="auto"/>
              </w:rPr>
              <w:t xml:space="preserve"> langsame Reaktion</w:t>
            </w:r>
          </w:p>
        </w:tc>
        <w:tc>
          <w:tcPr>
            <w:tcW w:w="2121" w:type="dxa"/>
          </w:tcPr>
          <w:p w:rsidR="00646A43" w:rsidRDefault="00646A43" w:rsidP="00646A43">
            <w:pPr>
              <w:jc w:val="left"/>
              <w:rPr>
                <w:color w:val="auto"/>
              </w:rPr>
            </w:pPr>
            <w:r>
              <w:rPr>
                <w:color w:val="auto"/>
              </w:rPr>
              <w:t>Zwei Produkte: Bromhexan und Hydrogenbromid (</w:t>
            </w:r>
            <w:proofErr w:type="spellStart"/>
            <w:r>
              <w:rPr>
                <w:color w:val="auto"/>
              </w:rPr>
              <w:t>HBr</w:t>
            </w:r>
            <w:proofErr w:type="spellEnd"/>
            <w:r>
              <w:rPr>
                <w:color w:val="auto"/>
              </w:rPr>
              <w:t>). (</w:t>
            </w:r>
            <w:r w:rsidRPr="00D43C9D">
              <w:rPr>
                <w:i/>
                <w:color w:val="auto"/>
              </w:rPr>
              <w:t>Hinweis</w:t>
            </w:r>
            <w:r>
              <w:rPr>
                <w:color w:val="auto"/>
              </w:rPr>
              <w:t>: Ein mögliches Nebenprodukt ist n-</w:t>
            </w:r>
            <w:proofErr w:type="spellStart"/>
            <w:r>
              <w:rPr>
                <w:color w:val="auto"/>
              </w:rPr>
              <w:t>Dodecan</w:t>
            </w:r>
            <w:proofErr w:type="spellEnd"/>
            <w:r>
              <w:rPr>
                <w:color w:val="auto"/>
              </w:rPr>
              <w:t xml:space="preserve">, das sich aus zwei </w:t>
            </w:r>
            <w:proofErr w:type="spellStart"/>
            <w:r>
              <w:rPr>
                <w:color w:val="auto"/>
              </w:rPr>
              <w:t>Hexylradikalen</w:t>
            </w:r>
            <w:proofErr w:type="spellEnd"/>
            <w:r>
              <w:rPr>
                <w:color w:val="auto"/>
              </w:rPr>
              <w:t xml:space="preserve"> bildet.)</w:t>
            </w:r>
          </w:p>
        </w:tc>
        <w:tc>
          <w:tcPr>
            <w:tcW w:w="1818" w:type="dxa"/>
          </w:tcPr>
          <w:p w:rsidR="00646A43" w:rsidRDefault="00646A43" w:rsidP="00646A43">
            <w:pPr>
              <w:jc w:val="left"/>
              <w:rPr>
                <w:color w:val="auto"/>
              </w:rPr>
            </w:pPr>
            <w:proofErr w:type="spellStart"/>
            <w:r>
              <w:rPr>
                <w:color w:val="auto"/>
              </w:rPr>
              <w:t>Radikalische</w:t>
            </w:r>
            <w:proofErr w:type="spellEnd"/>
            <w:r>
              <w:rPr>
                <w:color w:val="auto"/>
              </w:rPr>
              <w:t xml:space="preserve"> Substitution</w:t>
            </w:r>
          </w:p>
        </w:tc>
      </w:tr>
      <w:tr w:rsidR="00646A43" w:rsidTr="001B2A81">
        <w:tc>
          <w:tcPr>
            <w:tcW w:w="1384" w:type="dxa"/>
            <w:vAlign w:val="center"/>
          </w:tcPr>
          <w:p w:rsidR="00646A43" w:rsidRDefault="00646A43" w:rsidP="001B2A81">
            <w:pPr>
              <w:jc w:val="center"/>
              <w:rPr>
                <w:color w:val="auto"/>
              </w:rPr>
            </w:pPr>
            <w:proofErr w:type="spellStart"/>
            <w:r>
              <w:rPr>
                <w:color w:val="auto"/>
              </w:rPr>
              <w:t>Bromierung</w:t>
            </w:r>
            <w:proofErr w:type="spellEnd"/>
            <w:r>
              <w:rPr>
                <w:color w:val="auto"/>
              </w:rPr>
              <w:t xml:space="preserve"> von Hexen</w:t>
            </w:r>
          </w:p>
        </w:tc>
        <w:tc>
          <w:tcPr>
            <w:tcW w:w="1940" w:type="dxa"/>
          </w:tcPr>
          <w:p w:rsidR="00646A43" w:rsidRDefault="00646A43" w:rsidP="00646A43">
            <w:pPr>
              <w:jc w:val="left"/>
              <w:rPr>
                <w:color w:val="auto"/>
              </w:rPr>
            </w:pPr>
            <w:r>
              <w:rPr>
                <w:color w:val="auto"/>
              </w:rPr>
              <w:t>Primär zum Nachweis von Doppelbindungen.</w:t>
            </w:r>
          </w:p>
        </w:tc>
        <w:tc>
          <w:tcPr>
            <w:tcW w:w="2025" w:type="dxa"/>
          </w:tcPr>
          <w:p w:rsidR="00646A43" w:rsidRDefault="00646A43" w:rsidP="00646A43">
            <w:pPr>
              <w:jc w:val="left"/>
              <w:rPr>
                <w:color w:val="auto"/>
              </w:rPr>
            </w:pPr>
            <w:r>
              <w:rPr>
                <w:color w:val="auto"/>
              </w:rPr>
              <w:t>Sofortige, schnelle Reaktion beim Zusammengeben; keine Belichtung (bzw. andere Energiezufuhr) erforderlich</w:t>
            </w:r>
          </w:p>
        </w:tc>
        <w:tc>
          <w:tcPr>
            <w:tcW w:w="2121" w:type="dxa"/>
          </w:tcPr>
          <w:p w:rsidR="00646A43" w:rsidRDefault="00646A43" w:rsidP="00646A43">
            <w:pPr>
              <w:jc w:val="left"/>
              <w:rPr>
                <w:color w:val="auto"/>
              </w:rPr>
            </w:pPr>
            <w:r>
              <w:rPr>
                <w:color w:val="auto"/>
              </w:rPr>
              <w:t>Ein Produkt: 1,2-Dibromcyclohexan. (</w:t>
            </w:r>
            <w:r w:rsidRPr="00D43C9D">
              <w:rPr>
                <w:i/>
                <w:color w:val="auto"/>
              </w:rPr>
              <w:t>Hinweis</w:t>
            </w:r>
            <w:r>
              <w:rPr>
                <w:color w:val="auto"/>
              </w:rPr>
              <w:t>: Es gibt keine Nebenprodukte.)</w:t>
            </w:r>
          </w:p>
        </w:tc>
        <w:tc>
          <w:tcPr>
            <w:tcW w:w="1818" w:type="dxa"/>
          </w:tcPr>
          <w:p w:rsidR="00646A43" w:rsidRDefault="00646A43" w:rsidP="00646A43">
            <w:pPr>
              <w:jc w:val="left"/>
              <w:rPr>
                <w:color w:val="auto"/>
              </w:rPr>
            </w:pPr>
            <w:proofErr w:type="spellStart"/>
            <w:r>
              <w:rPr>
                <w:color w:val="auto"/>
              </w:rPr>
              <w:t>Elektrophile</w:t>
            </w:r>
            <w:proofErr w:type="spellEnd"/>
            <w:r>
              <w:rPr>
                <w:color w:val="auto"/>
              </w:rPr>
              <w:t xml:space="preserve"> Addition</w:t>
            </w:r>
          </w:p>
        </w:tc>
      </w:tr>
    </w:tbl>
    <w:p w:rsidR="00646A43" w:rsidRDefault="00646A43" w:rsidP="003F5ED2">
      <w:pPr>
        <w:rPr>
          <w:color w:val="auto"/>
        </w:rPr>
      </w:pPr>
    </w:p>
    <w:p w:rsidR="00A40635" w:rsidRPr="00A40635" w:rsidRDefault="00A40635" w:rsidP="005B60E3">
      <w:pPr>
        <w:rPr>
          <w:rFonts w:asciiTheme="majorHAnsi" w:hAnsiTheme="majorHAnsi"/>
          <w:b/>
          <w:color w:val="auto"/>
          <w:u w:val="single"/>
        </w:rPr>
      </w:pPr>
      <w:r w:rsidRPr="00A40635">
        <w:rPr>
          <w:rFonts w:asciiTheme="majorHAnsi" w:hAnsiTheme="majorHAnsi"/>
          <w:b/>
          <w:color w:val="auto"/>
          <w:u w:val="single"/>
        </w:rPr>
        <w:t>Aufgabe 3:</w:t>
      </w:r>
    </w:p>
    <w:p w:rsidR="00A40635" w:rsidRPr="00E54798" w:rsidRDefault="00F10633" w:rsidP="005B60E3">
      <w:pPr>
        <w:rPr>
          <w:rFonts w:asciiTheme="majorHAnsi" w:hAnsiTheme="majorHAnsi"/>
          <w:color w:val="auto"/>
        </w:rPr>
      </w:pPr>
      <w:r>
        <w:object w:dxaOrig="14415" w:dyaOrig="1733">
          <v:shape id="_x0000_i1028" type="#_x0000_t75" style="width:453pt;height:54.75pt" o:ole="">
            <v:imagedata r:id="rId27" o:title=""/>
          </v:shape>
          <o:OLEObject Type="Embed" ProgID="ChemDraw.Document.6.0" ShapeID="_x0000_i1028" DrawAspect="Content" ObjectID="_1532442514" r:id="rId46"/>
        </w:object>
      </w:r>
    </w:p>
    <w:sectPr w:rsidR="00A40635" w:rsidRPr="00E54798" w:rsidSect="00CA5715">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CA" w:rsidRDefault="007A28CA" w:rsidP="0086227B">
      <w:pPr>
        <w:spacing w:after="0" w:line="240" w:lineRule="auto"/>
      </w:pPr>
      <w:r>
        <w:separator/>
      </w:r>
    </w:p>
  </w:endnote>
  <w:endnote w:type="continuationSeparator" w:id="0">
    <w:p w:rsidR="007A28CA" w:rsidRDefault="007A28C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846756"/>
      <w:docPartObj>
        <w:docPartGallery w:val="Page Numbers (Bottom of Page)"/>
        <w:docPartUnique/>
      </w:docPartObj>
    </w:sdtPr>
    <w:sdtEndPr/>
    <w:sdtContent>
      <w:p w:rsidR="00363903" w:rsidRDefault="00363903">
        <w:pPr>
          <w:pStyle w:val="Fuzeile"/>
          <w:jc w:val="right"/>
        </w:pPr>
        <w:r w:rsidRPr="008F5EAD">
          <w:rPr>
            <w:color w:val="auto"/>
          </w:rPr>
          <w:fldChar w:fldCharType="begin"/>
        </w:r>
        <w:r w:rsidRPr="008F5EAD">
          <w:rPr>
            <w:color w:val="auto"/>
          </w:rPr>
          <w:instrText xml:space="preserve"> PAGE   \* MERGEFORMAT </w:instrText>
        </w:r>
        <w:r w:rsidRPr="008F5EAD">
          <w:rPr>
            <w:color w:val="auto"/>
          </w:rPr>
          <w:fldChar w:fldCharType="separate"/>
        </w:r>
        <w:r w:rsidR="005D3EE6">
          <w:rPr>
            <w:noProof/>
            <w:color w:val="auto"/>
          </w:rPr>
          <w:t>9</w:t>
        </w:r>
        <w:r w:rsidRPr="008F5EAD">
          <w:rPr>
            <w:color w:val="auto"/>
          </w:rPr>
          <w:fldChar w:fldCharType="end"/>
        </w:r>
      </w:p>
    </w:sdtContent>
  </w:sdt>
  <w:p w:rsidR="00363903" w:rsidRDefault="003639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CA" w:rsidRDefault="007A28CA" w:rsidP="0086227B">
      <w:pPr>
        <w:spacing w:after="0" w:line="240" w:lineRule="auto"/>
      </w:pPr>
      <w:r>
        <w:separator/>
      </w:r>
    </w:p>
  </w:footnote>
  <w:footnote w:type="continuationSeparator" w:id="0">
    <w:p w:rsidR="007A28CA" w:rsidRDefault="007A28CA"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03" w:rsidRPr="00337B69" w:rsidRDefault="007A28CA" w:rsidP="00337B69">
    <w:pPr>
      <w:pStyle w:val="Kopfzeile"/>
      <w:rPr>
        <w:rFonts w:asciiTheme="majorHAnsi" w:hAnsiTheme="majorHAnsi"/>
        <w:sz w:val="20"/>
        <w:szCs w:val="20"/>
      </w:rPr>
    </w:pPr>
    <w:r>
      <w:rPr>
        <w:rFonts w:asciiTheme="majorHAnsi" w:hAnsiTheme="majorHAnsi"/>
        <w:noProof/>
        <w:sz w:val="20"/>
        <w:szCs w:val="20"/>
        <w:lang w:eastAsia="de-DE"/>
      </w:rPr>
      <w:pict w14:anchorId="7F2EA8AB">
        <v:shapetype id="_x0000_t32" coordsize="21600,21600" o:spt="32" o:oned="t" path="m,l21600,21600e" filled="f">
          <v:path arrowok="t" fillok="f" o:connecttype="none"/>
          <o:lock v:ext="edit" shapetype="t"/>
        </v:shapetype>
        <v:shape id="AutoShape 7" o:spid="_x0000_s2051" type="#_x0000_t32" style="position:absolute;left:0;text-align:left;margin-left:-3.35pt;margin-top:17.9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ev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"/>
      </w:pict>
    </w:r>
    <w:fldSimple w:instr=" STYLEREF  &quot;Überschrift 1&quot; \n  \* MERGEFORMAT ">
      <w:r w:rsidR="005D3EE6" w:rsidRPr="005D3EE6">
        <w:rPr>
          <w:b/>
          <w:bCs/>
          <w:noProof/>
          <w:sz w:val="20"/>
        </w:rPr>
        <w:t>3</w:t>
      </w:r>
    </w:fldSimple>
    <w:r w:rsidR="00363903" w:rsidRPr="00AA612B">
      <w:rPr>
        <w:rFonts w:asciiTheme="majorHAnsi" w:hAnsiTheme="majorHAnsi" w:cs="Arial"/>
        <w:sz w:val="20"/>
        <w:szCs w:val="20"/>
      </w:rPr>
      <w:t xml:space="preserve"> </w:t>
    </w:r>
    <w:fldSimple w:instr=" STYLEREF  &quot;Überschrift 1&quot;  \* MERGEFORMAT ">
      <w:r w:rsidR="005D3EE6">
        <w:rPr>
          <w:noProof/>
        </w:rPr>
        <w:t>Lehrerversuche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03" w:rsidRPr="0080101C" w:rsidRDefault="00363903" w:rsidP="0049087A">
    <w:pPr>
      <w:pStyle w:val="Kopfzeile"/>
      <w:tabs>
        <w:tab w:val="left" w:pos="0"/>
        <w:tab w:val="left" w:pos="284"/>
      </w:tabs>
      <w:jc w:val="right"/>
      <w:rPr>
        <w:rFonts w:asciiTheme="majorHAnsi" w:hAnsiTheme="majorHAnsi"/>
        <w:sz w:val="20"/>
        <w:szCs w:val="20"/>
      </w:rPr>
    </w:pPr>
  </w:p>
  <w:p w:rsidR="00363903" w:rsidRPr="00337B69" w:rsidRDefault="0093327E" w:rsidP="00B95499">
    <w:pPr>
      <w:pStyle w:val="Kopfzeile"/>
      <w:rPr>
        <w:rFonts w:asciiTheme="majorHAnsi" w:hAnsiTheme="majorHAnsi"/>
        <w:sz w:val="20"/>
        <w:szCs w:val="20"/>
      </w:rPr>
    </w:pPr>
    <w:fldSimple w:instr=" STYLEREF  &quot;Überschrift 1&quot; \n  \* MERGEFORMAT ">
      <w:r w:rsidR="005D3EE6" w:rsidRPr="005D3EE6">
        <w:rPr>
          <w:b/>
          <w:bCs/>
          <w:noProof/>
          <w:sz w:val="20"/>
        </w:rPr>
        <w:t>5</w:t>
      </w:r>
    </w:fldSimple>
    <w:r w:rsidR="00363903" w:rsidRPr="00AA612B">
      <w:rPr>
        <w:rFonts w:asciiTheme="majorHAnsi" w:hAnsiTheme="majorHAnsi" w:cs="Arial"/>
        <w:sz w:val="20"/>
        <w:szCs w:val="20"/>
      </w:rPr>
      <w:t xml:space="preserve"> </w:t>
    </w:r>
    <w:fldSimple w:instr=" STYLEREF  &quot;Überschrift 1&quot;  \* MERGEFORMAT ">
      <w:r w:rsidR="005D3EE6">
        <w:rPr>
          <w:noProof/>
        </w:rPr>
        <w:t>Didaktischer Kommentar zum Schülerarbeitsblatt</w:t>
      </w:r>
    </w:fldSimple>
  </w:p>
  <w:p w:rsidR="00363903" w:rsidRPr="0080101C" w:rsidRDefault="007A28CA" w:rsidP="0049087A">
    <w:pPr>
      <w:pStyle w:val="Kopfzeile"/>
      <w:rPr>
        <w:rFonts w:asciiTheme="majorHAnsi" w:hAnsiTheme="majorHAnsi"/>
        <w:sz w:val="20"/>
        <w:szCs w:val="20"/>
      </w:rPr>
    </w:pPr>
    <w:r>
      <w:rPr>
        <w:rFonts w:asciiTheme="majorHAnsi" w:hAnsiTheme="majorHAnsi"/>
        <w:noProof/>
        <w:sz w:val="20"/>
        <w:szCs w:val="20"/>
        <w:lang w:eastAsia="de-DE"/>
      </w:rPr>
      <w:pict w14:anchorId="71EE8932">
        <v:shapetype id="_x0000_t32" coordsize="21600,21600" o:spt="32" o:oned="t" path="m,l21600,21600e" filled="f">
          <v:path arrowok="t" fillok="f" o:connecttype="none"/>
          <o:lock v:ext="edit" shapetype="t"/>
        </v:shapetype>
        <v:shape id="AutoShape 4" o:spid="_x0000_s2049" type="#_x0000_t32" style="position:absolute;left:0;text-align:left;margin-left:-3.35pt;margin-top:3.05pt;width:462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xe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4koxeKAIAAEgEAAAOAAAAAAAAAAAAAAAAAC4CAABkcnMvZTJvRG9j&#10;LnhtbFBLAQItABQABgAIAAAAIQD/bGuE2wAAAAYBAAAPAAAAAAAAAAAAAAAAAIIEAABkcnMvZG93&#10;bnJldi54bWxQSwUGAAAAAAQABADzAAAAig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A64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732E03"/>
    <w:multiLevelType w:val="hybridMultilevel"/>
    <w:tmpl w:val="68BC7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B8190E"/>
    <w:multiLevelType w:val="hybridMultilevel"/>
    <w:tmpl w:val="6C1CC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DA392B"/>
    <w:multiLevelType w:val="hybridMultilevel"/>
    <w:tmpl w:val="6FE07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5F4F31"/>
    <w:multiLevelType w:val="hybridMultilevel"/>
    <w:tmpl w:val="B5B46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700FDD"/>
    <w:multiLevelType w:val="hybridMultilevel"/>
    <w:tmpl w:val="3D36A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C24577"/>
    <w:multiLevelType w:val="hybridMultilevel"/>
    <w:tmpl w:val="6A64DAB6"/>
    <w:lvl w:ilvl="0" w:tplc="065C40EE">
      <w:start w:val="1"/>
      <w:numFmt w:val="bullet"/>
      <w:lvlText w:val="•"/>
      <w:lvlJc w:val="left"/>
      <w:pPr>
        <w:tabs>
          <w:tab w:val="num" w:pos="720"/>
        </w:tabs>
        <w:ind w:left="720" w:hanging="360"/>
      </w:pPr>
      <w:rPr>
        <w:rFonts w:ascii="Georgia" w:hAnsi="Georgia" w:hint="default"/>
      </w:rPr>
    </w:lvl>
    <w:lvl w:ilvl="1" w:tplc="76B0B1A4" w:tentative="1">
      <w:start w:val="1"/>
      <w:numFmt w:val="bullet"/>
      <w:lvlText w:val="•"/>
      <w:lvlJc w:val="left"/>
      <w:pPr>
        <w:tabs>
          <w:tab w:val="num" w:pos="1440"/>
        </w:tabs>
        <w:ind w:left="1440" w:hanging="360"/>
      </w:pPr>
      <w:rPr>
        <w:rFonts w:ascii="Georgia" w:hAnsi="Georgia" w:hint="default"/>
      </w:rPr>
    </w:lvl>
    <w:lvl w:ilvl="2" w:tplc="68BA375A" w:tentative="1">
      <w:start w:val="1"/>
      <w:numFmt w:val="bullet"/>
      <w:lvlText w:val="•"/>
      <w:lvlJc w:val="left"/>
      <w:pPr>
        <w:tabs>
          <w:tab w:val="num" w:pos="2160"/>
        </w:tabs>
        <w:ind w:left="2160" w:hanging="360"/>
      </w:pPr>
      <w:rPr>
        <w:rFonts w:ascii="Georgia" w:hAnsi="Georgia" w:hint="default"/>
      </w:rPr>
    </w:lvl>
    <w:lvl w:ilvl="3" w:tplc="094AB6C2" w:tentative="1">
      <w:start w:val="1"/>
      <w:numFmt w:val="bullet"/>
      <w:lvlText w:val="•"/>
      <w:lvlJc w:val="left"/>
      <w:pPr>
        <w:tabs>
          <w:tab w:val="num" w:pos="2880"/>
        </w:tabs>
        <w:ind w:left="2880" w:hanging="360"/>
      </w:pPr>
      <w:rPr>
        <w:rFonts w:ascii="Georgia" w:hAnsi="Georgia" w:hint="default"/>
      </w:rPr>
    </w:lvl>
    <w:lvl w:ilvl="4" w:tplc="D250E138" w:tentative="1">
      <w:start w:val="1"/>
      <w:numFmt w:val="bullet"/>
      <w:lvlText w:val="•"/>
      <w:lvlJc w:val="left"/>
      <w:pPr>
        <w:tabs>
          <w:tab w:val="num" w:pos="3600"/>
        </w:tabs>
        <w:ind w:left="3600" w:hanging="360"/>
      </w:pPr>
      <w:rPr>
        <w:rFonts w:ascii="Georgia" w:hAnsi="Georgia" w:hint="default"/>
      </w:rPr>
    </w:lvl>
    <w:lvl w:ilvl="5" w:tplc="C1D0F37E" w:tentative="1">
      <w:start w:val="1"/>
      <w:numFmt w:val="bullet"/>
      <w:lvlText w:val="•"/>
      <w:lvlJc w:val="left"/>
      <w:pPr>
        <w:tabs>
          <w:tab w:val="num" w:pos="4320"/>
        </w:tabs>
        <w:ind w:left="4320" w:hanging="360"/>
      </w:pPr>
      <w:rPr>
        <w:rFonts w:ascii="Georgia" w:hAnsi="Georgia" w:hint="default"/>
      </w:rPr>
    </w:lvl>
    <w:lvl w:ilvl="6" w:tplc="E9A0583A" w:tentative="1">
      <w:start w:val="1"/>
      <w:numFmt w:val="bullet"/>
      <w:lvlText w:val="•"/>
      <w:lvlJc w:val="left"/>
      <w:pPr>
        <w:tabs>
          <w:tab w:val="num" w:pos="5040"/>
        </w:tabs>
        <w:ind w:left="5040" w:hanging="360"/>
      </w:pPr>
      <w:rPr>
        <w:rFonts w:ascii="Georgia" w:hAnsi="Georgia" w:hint="default"/>
      </w:rPr>
    </w:lvl>
    <w:lvl w:ilvl="7" w:tplc="FB1A96E6" w:tentative="1">
      <w:start w:val="1"/>
      <w:numFmt w:val="bullet"/>
      <w:lvlText w:val="•"/>
      <w:lvlJc w:val="left"/>
      <w:pPr>
        <w:tabs>
          <w:tab w:val="num" w:pos="5760"/>
        </w:tabs>
        <w:ind w:left="5760" w:hanging="360"/>
      </w:pPr>
      <w:rPr>
        <w:rFonts w:ascii="Georgia" w:hAnsi="Georgia" w:hint="default"/>
      </w:rPr>
    </w:lvl>
    <w:lvl w:ilvl="8" w:tplc="9BCEDBDC" w:tentative="1">
      <w:start w:val="1"/>
      <w:numFmt w:val="bullet"/>
      <w:lvlText w:val="•"/>
      <w:lvlJc w:val="left"/>
      <w:pPr>
        <w:tabs>
          <w:tab w:val="num" w:pos="6480"/>
        </w:tabs>
        <w:ind w:left="6480" w:hanging="360"/>
      </w:pPr>
      <w:rPr>
        <w:rFonts w:ascii="Georgia" w:hAnsi="Georgia" w:hint="default"/>
      </w:rPr>
    </w:lvl>
  </w:abstractNum>
  <w:abstractNum w:abstractNumId="15" w15:restartNumberingAfterBreak="0">
    <w:nsid w:val="4860548C"/>
    <w:multiLevelType w:val="hybridMultilevel"/>
    <w:tmpl w:val="795AEE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0C7130"/>
    <w:multiLevelType w:val="hybridMultilevel"/>
    <w:tmpl w:val="04849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453AF4"/>
    <w:multiLevelType w:val="hybridMultilevel"/>
    <w:tmpl w:val="3B9E79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665B48"/>
    <w:multiLevelType w:val="hybridMultilevel"/>
    <w:tmpl w:val="3440E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A1327F"/>
    <w:multiLevelType w:val="hybridMultilevel"/>
    <w:tmpl w:val="C0728C54"/>
    <w:lvl w:ilvl="0" w:tplc="D3F4C80C">
      <w:start w:val="1"/>
      <w:numFmt w:val="bullet"/>
      <w:lvlText w:val="•"/>
      <w:lvlJc w:val="left"/>
      <w:pPr>
        <w:tabs>
          <w:tab w:val="num" w:pos="720"/>
        </w:tabs>
        <w:ind w:left="720" w:hanging="360"/>
      </w:pPr>
      <w:rPr>
        <w:rFonts w:ascii="Georgia" w:hAnsi="Georgia" w:hint="default"/>
      </w:rPr>
    </w:lvl>
    <w:lvl w:ilvl="1" w:tplc="EC74E20A" w:tentative="1">
      <w:start w:val="1"/>
      <w:numFmt w:val="bullet"/>
      <w:lvlText w:val="•"/>
      <w:lvlJc w:val="left"/>
      <w:pPr>
        <w:tabs>
          <w:tab w:val="num" w:pos="1440"/>
        </w:tabs>
        <w:ind w:left="1440" w:hanging="360"/>
      </w:pPr>
      <w:rPr>
        <w:rFonts w:ascii="Georgia" w:hAnsi="Georgia" w:hint="default"/>
      </w:rPr>
    </w:lvl>
    <w:lvl w:ilvl="2" w:tplc="217CD830" w:tentative="1">
      <w:start w:val="1"/>
      <w:numFmt w:val="bullet"/>
      <w:lvlText w:val="•"/>
      <w:lvlJc w:val="left"/>
      <w:pPr>
        <w:tabs>
          <w:tab w:val="num" w:pos="2160"/>
        </w:tabs>
        <w:ind w:left="2160" w:hanging="360"/>
      </w:pPr>
      <w:rPr>
        <w:rFonts w:ascii="Georgia" w:hAnsi="Georgia" w:hint="default"/>
      </w:rPr>
    </w:lvl>
    <w:lvl w:ilvl="3" w:tplc="3AA05CBA" w:tentative="1">
      <w:start w:val="1"/>
      <w:numFmt w:val="bullet"/>
      <w:lvlText w:val="•"/>
      <w:lvlJc w:val="left"/>
      <w:pPr>
        <w:tabs>
          <w:tab w:val="num" w:pos="2880"/>
        </w:tabs>
        <w:ind w:left="2880" w:hanging="360"/>
      </w:pPr>
      <w:rPr>
        <w:rFonts w:ascii="Georgia" w:hAnsi="Georgia" w:hint="default"/>
      </w:rPr>
    </w:lvl>
    <w:lvl w:ilvl="4" w:tplc="A8F8C09E" w:tentative="1">
      <w:start w:val="1"/>
      <w:numFmt w:val="bullet"/>
      <w:lvlText w:val="•"/>
      <w:lvlJc w:val="left"/>
      <w:pPr>
        <w:tabs>
          <w:tab w:val="num" w:pos="3600"/>
        </w:tabs>
        <w:ind w:left="3600" w:hanging="360"/>
      </w:pPr>
      <w:rPr>
        <w:rFonts w:ascii="Georgia" w:hAnsi="Georgia" w:hint="default"/>
      </w:rPr>
    </w:lvl>
    <w:lvl w:ilvl="5" w:tplc="15FA9888" w:tentative="1">
      <w:start w:val="1"/>
      <w:numFmt w:val="bullet"/>
      <w:lvlText w:val="•"/>
      <w:lvlJc w:val="left"/>
      <w:pPr>
        <w:tabs>
          <w:tab w:val="num" w:pos="4320"/>
        </w:tabs>
        <w:ind w:left="4320" w:hanging="360"/>
      </w:pPr>
      <w:rPr>
        <w:rFonts w:ascii="Georgia" w:hAnsi="Georgia" w:hint="default"/>
      </w:rPr>
    </w:lvl>
    <w:lvl w:ilvl="6" w:tplc="333E36BA" w:tentative="1">
      <w:start w:val="1"/>
      <w:numFmt w:val="bullet"/>
      <w:lvlText w:val="•"/>
      <w:lvlJc w:val="left"/>
      <w:pPr>
        <w:tabs>
          <w:tab w:val="num" w:pos="5040"/>
        </w:tabs>
        <w:ind w:left="5040" w:hanging="360"/>
      </w:pPr>
      <w:rPr>
        <w:rFonts w:ascii="Georgia" w:hAnsi="Georgia" w:hint="default"/>
      </w:rPr>
    </w:lvl>
    <w:lvl w:ilvl="7" w:tplc="E362E400" w:tentative="1">
      <w:start w:val="1"/>
      <w:numFmt w:val="bullet"/>
      <w:lvlText w:val="•"/>
      <w:lvlJc w:val="left"/>
      <w:pPr>
        <w:tabs>
          <w:tab w:val="num" w:pos="5760"/>
        </w:tabs>
        <w:ind w:left="5760" w:hanging="360"/>
      </w:pPr>
      <w:rPr>
        <w:rFonts w:ascii="Georgia" w:hAnsi="Georgia" w:hint="default"/>
      </w:rPr>
    </w:lvl>
    <w:lvl w:ilvl="8" w:tplc="937C6A96" w:tentative="1">
      <w:start w:val="1"/>
      <w:numFmt w:val="bullet"/>
      <w:lvlText w:val="•"/>
      <w:lvlJc w:val="left"/>
      <w:pPr>
        <w:tabs>
          <w:tab w:val="num" w:pos="6480"/>
        </w:tabs>
        <w:ind w:left="6480" w:hanging="360"/>
      </w:pPr>
      <w:rPr>
        <w:rFonts w:ascii="Georgia" w:hAnsi="Georgia" w:hint="default"/>
      </w:rPr>
    </w:lvl>
  </w:abstractNum>
  <w:abstractNum w:abstractNumId="21" w15:restartNumberingAfterBreak="0">
    <w:nsid w:val="608E7A2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9"/>
  </w:num>
  <w:num w:numId="12">
    <w:abstractNumId w:val="3"/>
  </w:num>
  <w:num w:numId="13">
    <w:abstractNumId w:val="12"/>
  </w:num>
  <w:num w:numId="14">
    <w:abstractNumId w:val="11"/>
  </w:num>
  <w:num w:numId="15">
    <w:abstractNumId w:val="22"/>
  </w:num>
  <w:num w:numId="16">
    <w:abstractNumId w:val="4"/>
  </w:num>
  <w:num w:numId="17">
    <w:abstractNumId w:val="23"/>
  </w:num>
  <w:num w:numId="18">
    <w:abstractNumId w:val="6"/>
  </w:num>
  <w:num w:numId="19">
    <w:abstractNumId w:val="2"/>
  </w:num>
  <w:num w:numId="20">
    <w:abstractNumId w:val="8"/>
  </w:num>
  <w:num w:numId="21">
    <w:abstractNumId w:val="16"/>
  </w:num>
  <w:num w:numId="22">
    <w:abstractNumId w:val="16"/>
  </w:num>
  <w:num w:numId="23">
    <w:abstractNumId w:val="16"/>
  </w:num>
  <w:num w:numId="24">
    <w:abstractNumId w:val="1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0"/>
  </w:num>
  <w:num w:numId="29">
    <w:abstractNumId w:val="19"/>
  </w:num>
  <w:num w:numId="30">
    <w:abstractNumId w:val="1"/>
  </w:num>
  <w:num w:numId="31">
    <w:abstractNumId w:val="21"/>
  </w:num>
  <w:num w:numId="32">
    <w:abstractNumId w:val="0"/>
  </w:num>
  <w:num w:numId="33">
    <w:abstractNumId w:val="18"/>
  </w:num>
  <w:num w:numId="34">
    <w:abstractNumId w:val="5"/>
  </w:num>
  <w:num w:numId="35">
    <w:abstractNumId w:val="20"/>
  </w:num>
  <w:num w:numId="36">
    <w:abstractNumId w:val="14"/>
  </w:num>
  <w:num w:numId="37">
    <w:abstractNumId w:val="17"/>
  </w:num>
  <w:num w:numId="38">
    <w:abstractNumId w:val="1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AutoShape 7"/>
        <o:r id="V:Rule2"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2E38"/>
    <w:rsid w:val="00007E3F"/>
    <w:rsid w:val="00011800"/>
    <w:rsid w:val="000137A3"/>
    <w:rsid w:val="00014E7D"/>
    <w:rsid w:val="00015179"/>
    <w:rsid w:val="000216C3"/>
    <w:rsid w:val="00022871"/>
    <w:rsid w:val="000255E9"/>
    <w:rsid w:val="00033813"/>
    <w:rsid w:val="00037D16"/>
    <w:rsid w:val="00040A4E"/>
    <w:rsid w:val="00041562"/>
    <w:rsid w:val="00044842"/>
    <w:rsid w:val="000460CC"/>
    <w:rsid w:val="000501F9"/>
    <w:rsid w:val="00056798"/>
    <w:rsid w:val="0006287D"/>
    <w:rsid w:val="00063686"/>
    <w:rsid w:val="0006684E"/>
    <w:rsid w:val="00066DE1"/>
    <w:rsid w:val="00067AEC"/>
    <w:rsid w:val="00072812"/>
    <w:rsid w:val="00074A34"/>
    <w:rsid w:val="0007729E"/>
    <w:rsid w:val="00077B3C"/>
    <w:rsid w:val="0009119E"/>
    <w:rsid w:val="000972FF"/>
    <w:rsid w:val="000A7905"/>
    <w:rsid w:val="000C4EB4"/>
    <w:rsid w:val="000D10FB"/>
    <w:rsid w:val="000D2C37"/>
    <w:rsid w:val="000D7381"/>
    <w:rsid w:val="000E0EBE"/>
    <w:rsid w:val="000E147F"/>
    <w:rsid w:val="000E21A7"/>
    <w:rsid w:val="000E43D4"/>
    <w:rsid w:val="000E5BA5"/>
    <w:rsid w:val="000E7DB1"/>
    <w:rsid w:val="000F5EEC"/>
    <w:rsid w:val="00100576"/>
    <w:rsid w:val="00101948"/>
    <w:rsid w:val="001022B4"/>
    <w:rsid w:val="0012481E"/>
    <w:rsid w:val="00125CEA"/>
    <w:rsid w:val="0013621E"/>
    <w:rsid w:val="00136B08"/>
    <w:rsid w:val="00142161"/>
    <w:rsid w:val="00146084"/>
    <w:rsid w:val="0015064F"/>
    <w:rsid w:val="00153EA8"/>
    <w:rsid w:val="001568C3"/>
    <w:rsid w:val="00157F3D"/>
    <w:rsid w:val="00166B3A"/>
    <w:rsid w:val="00175F66"/>
    <w:rsid w:val="001813B6"/>
    <w:rsid w:val="001853A1"/>
    <w:rsid w:val="00185477"/>
    <w:rsid w:val="00194F06"/>
    <w:rsid w:val="00196B6C"/>
    <w:rsid w:val="00196F9E"/>
    <w:rsid w:val="001A7524"/>
    <w:rsid w:val="001B2A81"/>
    <w:rsid w:val="001B46E0"/>
    <w:rsid w:val="001C0CE8"/>
    <w:rsid w:val="001C5EFC"/>
    <w:rsid w:val="001F157A"/>
    <w:rsid w:val="001F5106"/>
    <w:rsid w:val="00206D6B"/>
    <w:rsid w:val="002123C1"/>
    <w:rsid w:val="00215AAF"/>
    <w:rsid w:val="00215C24"/>
    <w:rsid w:val="00216E3C"/>
    <w:rsid w:val="002279E1"/>
    <w:rsid w:val="0023241F"/>
    <w:rsid w:val="00233553"/>
    <w:rsid w:val="002347FE"/>
    <w:rsid w:val="002375EF"/>
    <w:rsid w:val="00237829"/>
    <w:rsid w:val="00253F18"/>
    <w:rsid w:val="00254F3F"/>
    <w:rsid w:val="00263485"/>
    <w:rsid w:val="00270289"/>
    <w:rsid w:val="0027203E"/>
    <w:rsid w:val="0027352A"/>
    <w:rsid w:val="00277D83"/>
    <w:rsid w:val="0028080E"/>
    <w:rsid w:val="00280AF3"/>
    <w:rsid w:val="00281ADC"/>
    <w:rsid w:val="0028646F"/>
    <w:rsid w:val="002944CF"/>
    <w:rsid w:val="002A1E86"/>
    <w:rsid w:val="002A23D7"/>
    <w:rsid w:val="002A716F"/>
    <w:rsid w:val="002A7855"/>
    <w:rsid w:val="002B0B14"/>
    <w:rsid w:val="002C27F3"/>
    <w:rsid w:val="002E0F34"/>
    <w:rsid w:val="002E2DD3"/>
    <w:rsid w:val="002E38A0"/>
    <w:rsid w:val="002E5FCC"/>
    <w:rsid w:val="002F25D2"/>
    <w:rsid w:val="002F38EE"/>
    <w:rsid w:val="002F47AA"/>
    <w:rsid w:val="002F607F"/>
    <w:rsid w:val="003023FF"/>
    <w:rsid w:val="003028BB"/>
    <w:rsid w:val="00307C28"/>
    <w:rsid w:val="00321E4F"/>
    <w:rsid w:val="0032296B"/>
    <w:rsid w:val="0032653D"/>
    <w:rsid w:val="0033677B"/>
    <w:rsid w:val="00336B3B"/>
    <w:rsid w:val="00337AEA"/>
    <w:rsid w:val="00337B69"/>
    <w:rsid w:val="00344BB7"/>
    <w:rsid w:val="00345293"/>
    <w:rsid w:val="00345F54"/>
    <w:rsid w:val="00362FF0"/>
    <w:rsid w:val="00363903"/>
    <w:rsid w:val="00365060"/>
    <w:rsid w:val="00374E7E"/>
    <w:rsid w:val="003757EB"/>
    <w:rsid w:val="0038284A"/>
    <w:rsid w:val="003837C2"/>
    <w:rsid w:val="00384682"/>
    <w:rsid w:val="003870F2"/>
    <w:rsid w:val="00387C24"/>
    <w:rsid w:val="00394C05"/>
    <w:rsid w:val="00396DFF"/>
    <w:rsid w:val="003A56A8"/>
    <w:rsid w:val="003B1F98"/>
    <w:rsid w:val="003B49C6"/>
    <w:rsid w:val="003C232C"/>
    <w:rsid w:val="003C5747"/>
    <w:rsid w:val="003D529E"/>
    <w:rsid w:val="003D6F97"/>
    <w:rsid w:val="003E05AF"/>
    <w:rsid w:val="003E2E3F"/>
    <w:rsid w:val="003E69AB"/>
    <w:rsid w:val="003F5ED2"/>
    <w:rsid w:val="00401750"/>
    <w:rsid w:val="00406DB6"/>
    <w:rsid w:val="004102B8"/>
    <w:rsid w:val="004150B3"/>
    <w:rsid w:val="0041565C"/>
    <w:rsid w:val="0041711D"/>
    <w:rsid w:val="00424EBE"/>
    <w:rsid w:val="00434D4E"/>
    <w:rsid w:val="00434F30"/>
    <w:rsid w:val="00434F6B"/>
    <w:rsid w:val="004367C9"/>
    <w:rsid w:val="00442EB1"/>
    <w:rsid w:val="00446B69"/>
    <w:rsid w:val="00454A26"/>
    <w:rsid w:val="004616AC"/>
    <w:rsid w:val="00461BFF"/>
    <w:rsid w:val="004626B3"/>
    <w:rsid w:val="004671FE"/>
    <w:rsid w:val="00482632"/>
    <w:rsid w:val="00486C9F"/>
    <w:rsid w:val="00487B01"/>
    <w:rsid w:val="0049087A"/>
    <w:rsid w:val="00492839"/>
    <w:rsid w:val="004944F3"/>
    <w:rsid w:val="004B200E"/>
    <w:rsid w:val="004B3E0E"/>
    <w:rsid w:val="004C64A6"/>
    <w:rsid w:val="004D2994"/>
    <w:rsid w:val="004E0218"/>
    <w:rsid w:val="004E0F7E"/>
    <w:rsid w:val="004E33DA"/>
    <w:rsid w:val="004F1A17"/>
    <w:rsid w:val="00500310"/>
    <w:rsid w:val="00501C60"/>
    <w:rsid w:val="00503C6A"/>
    <w:rsid w:val="005115B1"/>
    <w:rsid w:val="00511B2E"/>
    <w:rsid w:val="005131C3"/>
    <w:rsid w:val="0052005B"/>
    <w:rsid w:val="005218E6"/>
    <w:rsid w:val="005228A9"/>
    <w:rsid w:val="005240FE"/>
    <w:rsid w:val="00526F69"/>
    <w:rsid w:val="00530A18"/>
    <w:rsid w:val="00532CD5"/>
    <w:rsid w:val="00532E0F"/>
    <w:rsid w:val="005363DF"/>
    <w:rsid w:val="00541174"/>
    <w:rsid w:val="005412E4"/>
    <w:rsid w:val="0054326F"/>
    <w:rsid w:val="00543E84"/>
    <w:rsid w:val="00544922"/>
    <w:rsid w:val="005650D4"/>
    <w:rsid w:val="005669B2"/>
    <w:rsid w:val="00573704"/>
    <w:rsid w:val="00573D8D"/>
    <w:rsid w:val="00574063"/>
    <w:rsid w:val="005745F8"/>
    <w:rsid w:val="0057596C"/>
    <w:rsid w:val="00580870"/>
    <w:rsid w:val="005906F5"/>
    <w:rsid w:val="00591458"/>
    <w:rsid w:val="00591B02"/>
    <w:rsid w:val="00595177"/>
    <w:rsid w:val="005978FA"/>
    <w:rsid w:val="005A0991"/>
    <w:rsid w:val="005A2E89"/>
    <w:rsid w:val="005A2ECE"/>
    <w:rsid w:val="005B1F71"/>
    <w:rsid w:val="005B23FC"/>
    <w:rsid w:val="005B60E3"/>
    <w:rsid w:val="005C15A5"/>
    <w:rsid w:val="005D00E4"/>
    <w:rsid w:val="005D0465"/>
    <w:rsid w:val="005D3EE6"/>
    <w:rsid w:val="005E1939"/>
    <w:rsid w:val="005E2DD9"/>
    <w:rsid w:val="005E3970"/>
    <w:rsid w:val="005F2176"/>
    <w:rsid w:val="00610E79"/>
    <w:rsid w:val="00611DDC"/>
    <w:rsid w:val="006155DE"/>
    <w:rsid w:val="006176FD"/>
    <w:rsid w:val="00626874"/>
    <w:rsid w:val="00631F0F"/>
    <w:rsid w:val="00637239"/>
    <w:rsid w:val="00640B38"/>
    <w:rsid w:val="00643106"/>
    <w:rsid w:val="0064621E"/>
    <w:rsid w:val="00646A43"/>
    <w:rsid w:val="00654117"/>
    <w:rsid w:val="00672281"/>
    <w:rsid w:val="00681739"/>
    <w:rsid w:val="00690534"/>
    <w:rsid w:val="00692943"/>
    <w:rsid w:val="006943C9"/>
    <w:rsid w:val="00694E6B"/>
    <w:rsid w:val="006968E6"/>
    <w:rsid w:val="006A0F35"/>
    <w:rsid w:val="006A462F"/>
    <w:rsid w:val="006A4D19"/>
    <w:rsid w:val="006A6498"/>
    <w:rsid w:val="006B1167"/>
    <w:rsid w:val="006B2381"/>
    <w:rsid w:val="006B3EC2"/>
    <w:rsid w:val="006C5B0D"/>
    <w:rsid w:val="006C7B24"/>
    <w:rsid w:val="006C7EDA"/>
    <w:rsid w:val="006E32AF"/>
    <w:rsid w:val="006E451C"/>
    <w:rsid w:val="006F4715"/>
    <w:rsid w:val="006F4B67"/>
    <w:rsid w:val="00703BF5"/>
    <w:rsid w:val="00707392"/>
    <w:rsid w:val="00707C13"/>
    <w:rsid w:val="00710288"/>
    <w:rsid w:val="0072123D"/>
    <w:rsid w:val="00722C6E"/>
    <w:rsid w:val="0073319C"/>
    <w:rsid w:val="00746773"/>
    <w:rsid w:val="00750634"/>
    <w:rsid w:val="0075205B"/>
    <w:rsid w:val="00761F63"/>
    <w:rsid w:val="00774885"/>
    <w:rsid w:val="00775EEC"/>
    <w:rsid w:val="0078071E"/>
    <w:rsid w:val="0078132E"/>
    <w:rsid w:val="00784DBD"/>
    <w:rsid w:val="00787A57"/>
    <w:rsid w:val="00790D3B"/>
    <w:rsid w:val="007A28CA"/>
    <w:rsid w:val="007A7FA8"/>
    <w:rsid w:val="007B735B"/>
    <w:rsid w:val="007B7690"/>
    <w:rsid w:val="007C210D"/>
    <w:rsid w:val="007C7D3D"/>
    <w:rsid w:val="007D00A8"/>
    <w:rsid w:val="007D2DF7"/>
    <w:rsid w:val="007D7139"/>
    <w:rsid w:val="007E3C14"/>
    <w:rsid w:val="007E586C"/>
    <w:rsid w:val="007E7412"/>
    <w:rsid w:val="007F2348"/>
    <w:rsid w:val="007F2AD4"/>
    <w:rsid w:val="00801678"/>
    <w:rsid w:val="008042F5"/>
    <w:rsid w:val="00804A1D"/>
    <w:rsid w:val="00804CA5"/>
    <w:rsid w:val="00813088"/>
    <w:rsid w:val="00815FB9"/>
    <w:rsid w:val="0081759B"/>
    <w:rsid w:val="0082230A"/>
    <w:rsid w:val="00832242"/>
    <w:rsid w:val="00837114"/>
    <w:rsid w:val="00841B3B"/>
    <w:rsid w:val="008421AB"/>
    <w:rsid w:val="00850216"/>
    <w:rsid w:val="0086227B"/>
    <w:rsid w:val="008664DF"/>
    <w:rsid w:val="00875E5B"/>
    <w:rsid w:val="0088451A"/>
    <w:rsid w:val="008870D1"/>
    <w:rsid w:val="00887F74"/>
    <w:rsid w:val="008933C7"/>
    <w:rsid w:val="00896D5A"/>
    <w:rsid w:val="008A5D98"/>
    <w:rsid w:val="008B5A80"/>
    <w:rsid w:val="008B5C95"/>
    <w:rsid w:val="008B7FD6"/>
    <w:rsid w:val="008C36B4"/>
    <w:rsid w:val="008C3892"/>
    <w:rsid w:val="008C50DD"/>
    <w:rsid w:val="008C71EE"/>
    <w:rsid w:val="008C7A30"/>
    <w:rsid w:val="008D0ED6"/>
    <w:rsid w:val="008D2521"/>
    <w:rsid w:val="008D5AC5"/>
    <w:rsid w:val="008D67B2"/>
    <w:rsid w:val="008E12F8"/>
    <w:rsid w:val="008E1A25"/>
    <w:rsid w:val="008E29BB"/>
    <w:rsid w:val="008E345D"/>
    <w:rsid w:val="008F5EAD"/>
    <w:rsid w:val="008F7B4C"/>
    <w:rsid w:val="009044AF"/>
    <w:rsid w:val="00905290"/>
    <w:rsid w:val="00905459"/>
    <w:rsid w:val="00913D97"/>
    <w:rsid w:val="0091404A"/>
    <w:rsid w:val="0091692A"/>
    <w:rsid w:val="00916BF3"/>
    <w:rsid w:val="0093327E"/>
    <w:rsid w:val="009335CB"/>
    <w:rsid w:val="00935B6C"/>
    <w:rsid w:val="00936D5D"/>
    <w:rsid w:val="00936F75"/>
    <w:rsid w:val="0094350A"/>
    <w:rsid w:val="009452A2"/>
    <w:rsid w:val="00946F4E"/>
    <w:rsid w:val="00954DC8"/>
    <w:rsid w:val="00961647"/>
    <w:rsid w:val="00961C66"/>
    <w:rsid w:val="00971E91"/>
    <w:rsid w:val="009735A3"/>
    <w:rsid w:val="00973F3F"/>
    <w:rsid w:val="0097636C"/>
    <w:rsid w:val="009775D7"/>
    <w:rsid w:val="00977ED8"/>
    <w:rsid w:val="0098168E"/>
    <w:rsid w:val="0098782E"/>
    <w:rsid w:val="00993407"/>
    <w:rsid w:val="00994634"/>
    <w:rsid w:val="0099474F"/>
    <w:rsid w:val="009A16DE"/>
    <w:rsid w:val="009B0D3F"/>
    <w:rsid w:val="009B208D"/>
    <w:rsid w:val="009B5054"/>
    <w:rsid w:val="009C117C"/>
    <w:rsid w:val="009C6F21"/>
    <w:rsid w:val="009C7687"/>
    <w:rsid w:val="009D150C"/>
    <w:rsid w:val="009D3091"/>
    <w:rsid w:val="009D4BD9"/>
    <w:rsid w:val="009E27E5"/>
    <w:rsid w:val="009E3DA6"/>
    <w:rsid w:val="009E52ED"/>
    <w:rsid w:val="009E7AE4"/>
    <w:rsid w:val="009F0667"/>
    <w:rsid w:val="009F0CE9"/>
    <w:rsid w:val="009F4215"/>
    <w:rsid w:val="009F5A39"/>
    <w:rsid w:val="009F61D4"/>
    <w:rsid w:val="009F72DB"/>
    <w:rsid w:val="00A006C3"/>
    <w:rsid w:val="00A012CE"/>
    <w:rsid w:val="00A0582F"/>
    <w:rsid w:val="00A05878"/>
    <w:rsid w:val="00A05C2F"/>
    <w:rsid w:val="00A07CC5"/>
    <w:rsid w:val="00A121F5"/>
    <w:rsid w:val="00A2136F"/>
    <w:rsid w:val="00A2301A"/>
    <w:rsid w:val="00A32627"/>
    <w:rsid w:val="00A40635"/>
    <w:rsid w:val="00A45E15"/>
    <w:rsid w:val="00A46CF9"/>
    <w:rsid w:val="00A507DA"/>
    <w:rsid w:val="00A56557"/>
    <w:rsid w:val="00A60930"/>
    <w:rsid w:val="00A61671"/>
    <w:rsid w:val="00A6526F"/>
    <w:rsid w:val="00A7439F"/>
    <w:rsid w:val="00A75F0A"/>
    <w:rsid w:val="00A778C9"/>
    <w:rsid w:val="00A81A7E"/>
    <w:rsid w:val="00A90BD6"/>
    <w:rsid w:val="00A9233D"/>
    <w:rsid w:val="00A93BE4"/>
    <w:rsid w:val="00A965BE"/>
    <w:rsid w:val="00A96F52"/>
    <w:rsid w:val="00AA05C1"/>
    <w:rsid w:val="00AA604B"/>
    <w:rsid w:val="00AA612B"/>
    <w:rsid w:val="00AA6F99"/>
    <w:rsid w:val="00AA7693"/>
    <w:rsid w:val="00AC0508"/>
    <w:rsid w:val="00AC5BC3"/>
    <w:rsid w:val="00AD0C24"/>
    <w:rsid w:val="00AD13FB"/>
    <w:rsid w:val="00AD50EE"/>
    <w:rsid w:val="00AD7D1F"/>
    <w:rsid w:val="00AE1230"/>
    <w:rsid w:val="00AE5372"/>
    <w:rsid w:val="00AF5ED3"/>
    <w:rsid w:val="00B014AE"/>
    <w:rsid w:val="00B02829"/>
    <w:rsid w:val="00B03E3D"/>
    <w:rsid w:val="00B177F3"/>
    <w:rsid w:val="00B21F20"/>
    <w:rsid w:val="00B341C5"/>
    <w:rsid w:val="00B36238"/>
    <w:rsid w:val="00B40E32"/>
    <w:rsid w:val="00B433C0"/>
    <w:rsid w:val="00B451E7"/>
    <w:rsid w:val="00B45CF7"/>
    <w:rsid w:val="00B51643"/>
    <w:rsid w:val="00B51B39"/>
    <w:rsid w:val="00B571E6"/>
    <w:rsid w:val="00B619BB"/>
    <w:rsid w:val="00B753AC"/>
    <w:rsid w:val="00B901F6"/>
    <w:rsid w:val="00B93496"/>
    <w:rsid w:val="00B93BBF"/>
    <w:rsid w:val="00B94FD1"/>
    <w:rsid w:val="00B95499"/>
    <w:rsid w:val="00B96679"/>
    <w:rsid w:val="00B96C3C"/>
    <w:rsid w:val="00BA0E9B"/>
    <w:rsid w:val="00BA366A"/>
    <w:rsid w:val="00BA4714"/>
    <w:rsid w:val="00BB5433"/>
    <w:rsid w:val="00BC4F56"/>
    <w:rsid w:val="00BD1D31"/>
    <w:rsid w:val="00BE4B35"/>
    <w:rsid w:val="00BE5411"/>
    <w:rsid w:val="00BF2E3A"/>
    <w:rsid w:val="00BF4642"/>
    <w:rsid w:val="00BF4AA6"/>
    <w:rsid w:val="00BF5203"/>
    <w:rsid w:val="00BF7B08"/>
    <w:rsid w:val="00C01F97"/>
    <w:rsid w:val="00C0569E"/>
    <w:rsid w:val="00C056FF"/>
    <w:rsid w:val="00C10E22"/>
    <w:rsid w:val="00C116C2"/>
    <w:rsid w:val="00C12650"/>
    <w:rsid w:val="00C13F7C"/>
    <w:rsid w:val="00C15A15"/>
    <w:rsid w:val="00C23319"/>
    <w:rsid w:val="00C23F26"/>
    <w:rsid w:val="00C2502C"/>
    <w:rsid w:val="00C361F4"/>
    <w:rsid w:val="00C364B2"/>
    <w:rsid w:val="00C365EC"/>
    <w:rsid w:val="00C428C7"/>
    <w:rsid w:val="00C4488A"/>
    <w:rsid w:val="00C45F23"/>
    <w:rsid w:val="00C460EB"/>
    <w:rsid w:val="00C51D56"/>
    <w:rsid w:val="00C56E19"/>
    <w:rsid w:val="00C638E6"/>
    <w:rsid w:val="00C66D91"/>
    <w:rsid w:val="00C84EA5"/>
    <w:rsid w:val="00C90D1D"/>
    <w:rsid w:val="00C90FE5"/>
    <w:rsid w:val="00CA033A"/>
    <w:rsid w:val="00CA5715"/>
    <w:rsid w:val="00CA6231"/>
    <w:rsid w:val="00CB2161"/>
    <w:rsid w:val="00CB6380"/>
    <w:rsid w:val="00CC307A"/>
    <w:rsid w:val="00CD4EEC"/>
    <w:rsid w:val="00CE1F14"/>
    <w:rsid w:val="00CE49BB"/>
    <w:rsid w:val="00CF0B61"/>
    <w:rsid w:val="00CF1644"/>
    <w:rsid w:val="00CF49A8"/>
    <w:rsid w:val="00CF7108"/>
    <w:rsid w:val="00CF79FE"/>
    <w:rsid w:val="00D069A2"/>
    <w:rsid w:val="00D1194E"/>
    <w:rsid w:val="00D127DF"/>
    <w:rsid w:val="00D13346"/>
    <w:rsid w:val="00D22417"/>
    <w:rsid w:val="00D25BC7"/>
    <w:rsid w:val="00D276B7"/>
    <w:rsid w:val="00D30E79"/>
    <w:rsid w:val="00D31555"/>
    <w:rsid w:val="00D33440"/>
    <w:rsid w:val="00D407E8"/>
    <w:rsid w:val="00D43C9D"/>
    <w:rsid w:val="00D45F6E"/>
    <w:rsid w:val="00D54590"/>
    <w:rsid w:val="00D60010"/>
    <w:rsid w:val="00D601F1"/>
    <w:rsid w:val="00D612AA"/>
    <w:rsid w:val="00D76EE6"/>
    <w:rsid w:val="00D76F6F"/>
    <w:rsid w:val="00D8156D"/>
    <w:rsid w:val="00D85179"/>
    <w:rsid w:val="00D90F31"/>
    <w:rsid w:val="00D92822"/>
    <w:rsid w:val="00D97BD6"/>
    <w:rsid w:val="00DA6545"/>
    <w:rsid w:val="00DB6CC8"/>
    <w:rsid w:val="00DC0309"/>
    <w:rsid w:val="00DC045B"/>
    <w:rsid w:val="00DE18A7"/>
    <w:rsid w:val="00DF03A6"/>
    <w:rsid w:val="00DF290E"/>
    <w:rsid w:val="00E0359C"/>
    <w:rsid w:val="00E1324A"/>
    <w:rsid w:val="00E16D13"/>
    <w:rsid w:val="00E17CDE"/>
    <w:rsid w:val="00E2211C"/>
    <w:rsid w:val="00E22516"/>
    <w:rsid w:val="00E22D23"/>
    <w:rsid w:val="00E24354"/>
    <w:rsid w:val="00E26180"/>
    <w:rsid w:val="00E32686"/>
    <w:rsid w:val="00E4122D"/>
    <w:rsid w:val="00E501FA"/>
    <w:rsid w:val="00E51037"/>
    <w:rsid w:val="00E51A47"/>
    <w:rsid w:val="00E54798"/>
    <w:rsid w:val="00E57932"/>
    <w:rsid w:val="00E70DD2"/>
    <w:rsid w:val="00E729B3"/>
    <w:rsid w:val="00E84393"/>
    <w:rsid w:val="00E866D8"/>
    <w:rsid w:val="00E90857"/>
    <w:rsid w:val="00E91F32"/>
    <w:rsid w:val="00E92C26"/>
    <w:rsid w:val="00E9547E"/>
    <w:rsid w:val="00E96AD6"/>
    <w:rsid w:val="00EB16EE"/>
    <w:rsid w:val="00EB37B3"/>
    <w:rsid w:val="00EB3DFE"/>
    <w:rsid w:val="00EB3EA7"/>
    <w:rsid w:val="00EB4E2C"/>
    <w:rsid w:val="00EB6250"/>
    <w:rsid w:val="00EB6DB7"/>
    <w:rsid w:val="00EC42F0"/>
    <w:rsid w:val="00EC5C44"/>
    <w:rsid w:val="00ED07C2"/>
    <w:rsid w:val="00ED1F5D"/>
    <w:rsid w:val="00EE1EFF"/>
    <w:rsid w:val="00EE79E0"/>
    <w:rsid w:val="00EE7C2C"/>
    <w:rsid w:val="00EF1196"/>
    <w:rsid w:val="00EF161C"/>
    <w:rsid w:val="00EF202B"/>
    <w:rsid w:val="00EF5479"/>
    <w:rsid w:val="00EF68AB"/>
    <w:rsid w:val="00EF75BD"/>
    <w:rsid w:val="00F013A3"/>
    <w:rsid w:val="00F0681C"/>
    <w:rsid w:val="00F10633"/>
    <w:rsid w:val="00F14A44"/>
    <w:rsid w:val="00F17765"/>
    <w:rsid w:val="00F17797"/>
    <w:rsid w:val="00F2604C"/>
    <w:rsid w:val="00F26486"/>
    <w:rsid w:val="00F26894"/>
    <w:rsid w:val="00F31EBF"/>
    <w:rsid w:val="00F33D1D"/>
    <w:rsid w:val="00F3487A"/>
    <w:rsid w:val="00F40249"/>
    <w:rsid w:val="00F52FF9"/>
    <w:rsid w:val="00F73C67"/>
    <w:rsid w:val="00F74A95"/>
    <w:rsid w:val="00F750AF"/>
    <w:rsid w:val="00F76E43"/>
    <w:rsid w:val="00F77016"/>
    <w:rsid w:val="00F8155D"/>
    <w:rsid w:val="00F849B0"/>
    <w:rsid w:val="00F84D5D"/>
    <w:rsid w:val="00F85DD2"/>
    <w:rsid w:val="00F90163"/>
    <w:rsid w:val="00F9354D"/>
    <w:rsid w:val="00FA486B"/>
    <w:rsid w:val="00FA58C5"/>
    <w:rsid w:val="00FA7265"/>
    <w:rsid w:val="00FB3D74"/>
    <w:rsid w:val="00FB5422"/>
    <w:rsid w:val="00FB59BE"/>
    <w:rsid w:val="00FC02BE"/>
    <w:rsid w:val="00FC5128"/>
    <w:rsid w:val="00FD644E"/>
    <w:rsid w:val="00FD6BF8"/>
    <w:rsid w:val="00FE54D8"/>
    <w:rsid w:val="00FE78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rules v:ext="edit">
        <o:r id="V:Rule1" type="connector" idref="#AutoShape 133"/>
        <o:r id="V:Rule2" type="connector" idref="#AutoShape 129"/>
      </o:rules>
    </o:shapelayout>
  </w:shapeDefaults>
  <w:decimalSymbol w:val=","/>
  <w:listSeparator w:val=";"/>
  <w14:docId w14:val="0E44375D"/>
  <w15:docId w15:val="{2894C90A-088B-4F99-9B73-08404392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C23F26"/>
    <w:rPr>
      <w:i/>
      <w:iCs/>
    </w:rPr>
  </w:style>
  <w:style w:type="paragraph" w:styleId="Funotentext">
    <w:name w:val="footnote text"/>
    <w:basedOn w:val="Standard"/>
    <w:link w:val="FunotentextZchn"/>
    <w:uiPriority w:val="99"/>
    <w:semiHidden/>
    <w:unhideWhenUsed/>
    <w:rsid w:val="00722C6E"/>
    <w:pPr>
      <w:spacing w:after="0" w:line="240" w:lineRule="auto"/>
    </w:pPr>
    <w:rPr>
      <w:rFonts w:eastAsia="Calibri" w:cs="Times New Roman"/>
      <w:color w:val="1D1B11"/>
      <w:sz w:val="20"/>
      <w:szCs w:val="20"/>
    </w:rPr>
  </w:style>
  <w:style w:type="character" w:customStyle="1" w:styleId="FunotentextZchn">
    <w:name w:val="Fußnotentext Zchn"/>
    <w:basedOn w:val="Absatz-Standardschriftart"/>
    <w:link w:val="Funotentext"/>
    <w:uiPriority w:val="99"/>
    <w:semiHidden/>
    <w:rsid w:val="00722C6E"/>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722C6E"/>
    <w:rPr>
      <w:vertAlign w:val="superscript"/>
    </w:rPr>
  </w:style>
  <w:style w:type="paragraph" w:customStyle="1" w:styleId="AufgabenundLsungstexte">
    <w:name w:val="Aufgaben und Lösungstexte"/>
    <w:basedOn w:val="Standard"/>
    <w:rsid w:val="000460CC"/>
    <w:pPr>
      <w:spacing w:after="0" w:line="240" w:lineRule="exact"/>
      <w:jc w:val="left"/>
    </w:pPr>
    <w:rPr>
      <w:rFonts w:ascii="Arial" w:eastAsia="Times New Roman" w:hAnsi="Arial" w:cs="Times New Roman"/>
      <w:color w:val="000000"/>
      <w:sz w:val="20"/>
      <w:szCs w:val="20"/>
      <w:lang w:eastAsia="de-DE"/>
    </w:rPr>
  </w:style>
  <w:style w:type="paragraph" w:customStyle="1" w:styleId="Schreiblinien-Text">
    <w:name w:val="Schreiblinien-Text"/>
    <w:basedOn w:val="Standard"/>
    <w:rsid w:val="000460CC"/>
    <w:pPr>
      <w:tabs>
        <w:tab w:val="right" w:leader="underscore" w:pos="9923"/>
      </w:tabs>
      <w:spacing w:after="0" w:line="480" w:lineRule="exact"/>
      <w:jc w:val="left"/>
    </w:pPr>
    <w:rPr>
      <w:rFonts w:ascii="Arial" w:eastAsia="Times New Roman" w:hAnsi="Arial" w:cs="Times New Roman"/>
      <w:color w:val="000000"/>
      <w:sz w:val="20"/>
      <w:szCs w:val="20"/>
      <w:lang w:eastAsia="de-DE"/>
    </w:rPr>
  </w:style>
  <w:style w:type="paragraph" w:customStyle="1" w:styleId="Aufgabentext1Einzug">
    <w:name w:val="Aufgabentext_1.Einzug"/>
    <w:basedOn w:val="Standard"/>
    <w:rsid w:val="000460CC"/>
    <w:pPr>
      <w:spacing w:after="0" w:line="240" w:lineRule="exact"/>
      <w:ind w:left="284" w:hanging="284"/>
      <w:jc w:val="left"/>
    </w:pPr>
    <w:rPr>
      <w:rFonts w:ascii="Arial" w:eastAsia="Times New Roman" w:hAnsi="Arial" w:cs="Times New Roman"/>
      <w:color w:val="000000"/>
      <w:sz w:val="20"/>
      <w:szCs w:val="20"/>
      <w:lang w:eastAsia="de-DE"/>
    </w:rPr>
  </w:style>
  <w:style w:type="paragraph" w:customStyle="1" w:styleId="Zwischentitel">
    <w:name w:val="Zwischentitel"/>
    <w:basedOn w:val="AufgabenundLsungstexte"/>
    <w:rsid w:val="000460CC"/>
    <w:rPr>
      <w:b/>
    </w:rPr>
  </w:style>
  <w:style w:type="paragraph" w:customStyle="1" w:styleId="Aufgabentext2Einzug">
    <w:name w:val="Aufgabentext_2.Einzug"/>
    <w:basedOn w:val="Aufgabentext1Einzug"/>
    <w:rsid w:val="000460CC"/>
    <w:pPr>
      <w:tabs>
        <w:tab w:val="left" w:pos="284"/>
      </w:tabs>
      <w:ind w:left="568" w:hanging="568"/>
    </w:pPr>
  </w:style>
  <w:style w:type="paragraph" w:styleId="Aufzhlungszeichen">
    <w:name w:val="List Bullet"/>
    <w:basedOn w:val="Standard"/>
    <w:uiPriority w:val="99"/>
    <w:unhideWhenUsed/>
    <w:rsid w:val="00F90163"/>
    <w:pPr>
      <w:numPr>
        <w:numId w:val="32"/>
      </w:numPr>
      <w:contextualSpacing/>
    </w:pPr>
    <w:rPr>
      <w:rFonts w:eastAsia="Calibri" w:cs="Times New Roman"/>
      <w:color w:val="1D1B11"/>
    </w:rPr>
  </w:style>
  <w:style w:type="paragraph" w:styleId="Textkrper">
    <w:name w:val="Body Text"/>
    <w:basedOn w:val="Standard"/>
    <w:link w:val="TextkrperZchn"/>
    <w:uiPriority w:val="99"/>
    <w:unhideWhenUsed/>
    <w:rsid w:val="00015179"/>
    <w:pPr>
      <w:spacing w:after="120"/>
    </w:pPr>
  </w:style>
  <w:style w:type="character" w:customStyle="1" w:styleId="TextkrperZchn">
    <w:name w:val="Textkörper Zchn"/>
    <w:basedOn w:val="Absatz-Standardschriftart"/>
    <w:link w:val="Textkrper"/>
    <w:uiPriority w:val="99"/>
    <w:rsid w:val="00015179"/>
    <w:rPr>
      <w:rFonts w:ascii="Cambria" w:hAnsi="Cambria"/>
      <w:color w:val="1D1B11" w:themeColor="background2" w:themeShade="1A"/>
    </w:rPr>
  </w:style>
  <w:style w:type="character" w:customStyle="1" w:styleId="fontstyle01">
    <w:name w:val="fontstyle01"/>
    <w:basedOn w:val="Absatz-Standardschriftart"/>
    <w:rsid w:val="00321E4F"/>
    <w:rPr>
      <w:rFonts w:ascii="Arial" w:hAnsi="Arial" w:cs="Arial" w:hint="default"/>
      <w:b w:val="0"/>
      <w:bCs w:val="0"/>
      <w:i w:val="0"/>
      <w:iCs w:val="0"/>
      <w:color w:val="000000"/>
      <w:sz w:val="20"/>
      <w:szCs w:val="20"/>
    </w:rPr>
  </w:style>
  <w:style w:type="character" w:customStyle="1" w:styleId="fontstyle21">
    <w:name w:val="fontstyle21"/>
    <w:basedOn w:val="Absatz-Standardschriftart"/>
    <w:rsid w:val="00321E4F"/>
    <w:rPr>
      <w:rFonts w:ascii="Symbol" w:hAnsi="Symbol" w:hint="default"/>
      <w:b w:val="0"/>
      <w:bCs w:val="0"/>
      <w:i w:val="0"/>
      <w:iCs w:val="0"/>
      <w:color w:val="000000"/>
      <w:sz w:val="20"/>
      <w:szCs w:val="20"/>
    </w:rPr>
  </w:style>
  <w:style w:type="paragraph" w:customStyle="1" w:styleId="CitaviLiteraturverzeichnis">
    <w:name w:val="Citavi Literaturverzeichnis"/>
    <w:basedOn w:val="Standard"/>
    <w:rsid w:val="0097636C"/>
    <w:pPr>
      <w:spacing w:after="120" w:line="240" w:lineRule="auto"/>
      <w:jc w:val="left"/>
    </w:pPr>
    <w:rPr>
      <w:rFonts w:ascii="Segoe UI" w:eastAsia="Segoe UI" w:hAnsi="Segoe UI" w:cs="Segoe UI"/>
      <w:color w:val="auto"/>
      <w:sz w:val="18"/>
      <w:szCs w:val="18"/>
      <w:lang w:eastAsia="de-DE"/>
    </w:rPr>
  </w:style>
  <w:style w:type="character" w:styleId="Kommentarzeichen">
    <w:name w:val="annotation reference"/>
    <w:basedOn w:val="Absatz-Standardschriftart"/>
    <w:uiPriority w:val="99"/>
    <w:semiHidden/>
    <w:unhideWhenUsed/>
    <w:rsid w:val="008B5A80"/>
    <w:rPr>
      <w:sz w:val="16"/>
      <w:szCs w:val="16"/>
    </w:rPr>
  </w:style>
  <w:style w:type="paragraph" w:styleId="Kommentartext">
    <w:name w:val="annotation text"/>
    <w:basedOn w:val="Standard"/>
    <w:link w:val="KommentartextZchn"/>
    <w:uiPriority w:val="99"/>
    <w:semiHidden/>
    <w:unhideWhenUsed/>
    <w:rsid w:val="008B5A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5A80"/>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8B5A80"/>
    <w:rPr>
      <w:b/>
      <w:bCs/>
    </w:rPr>
  </w:style>
  <w:style w:type="character" w:customStyle="1" w:styleId="KommentarthemaZchn">
    <w:name w:val="Kommentarthema Zchn"/>
    <w:basedOn w:val="KommentartextZchn"/>
    <w:link w:val="Kommentarthema"/>
    <w:uiPriority w:val="99"/>
    <w:semiHidden/>
    <w:rsid w:val="008B5A80"/>
    <w:rPr>
      <w:rFonts w:ascii="Cambria" w:hAnsi="Cambria"/>
      <w:b/>
      <w:bCs/>
      <w:color w:val="1D1B11" w:themeColor="background2" w:themeShade="1A"/>
      <w:sz w:val="20"/>
      <w:szCs w:val="20"/>
    </w:rPr>
  </w:style>
  <w:style w:type="character" w:styleId="Fett">
    <w:name w:val="Strong"/>
    <w:basedOn w:val="Absatz-Standardschriftart"/>
    <w:uiPriority w:val="22"/>
    <w:qFormat/>
    <w:rsid w:val="00E70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545">
      <w:bodyDiv w:val="1"/>
      <w:marLeft w:val="0"/>
      <w:marRight w:val="0"/>
      <w:marTop w:val="0"/>
      <w:marBottom w:val="0"/>
      <w:divBdr>
        <w:top w:val="none" w:sz="0" w:space="0" w:color="auto"/>
        <w:left w:val="none" w:sz="0" w:space="0" w:color="auto"/>
        <w:bottom w:val="none" w:sz="0" w:space="0" w:color="auto"/>
        <w:right w:val="none" w:sz="0" w:space="0" w:color="auto"/>
      </w:divBdr>
    </w:div>
    <w:div w:id="59134722">
      <w:bodyDiv w:val="1"/>
      <w:marLeft w:val="0"/>
      <w:marRight w:val="0"/>
      <w:marTop w:val="0"/>
      <w:marBottom w:val="0"/>
      <w:divBdr>
        <w:top w:val="none" w:sz="0" w:space="0" w:color="auto"/>
        <w:left w:val="none" w:sz="0" w:space="0" w:color="auto"/>
        <w:bottom w:val="none" w:sz="0" w:space="0" w:color="auto"/>
        <w:right w:val="none" w:sz="0" w:space="0" w:color="auto"/>
      </w:divBdr>
      <w:divsChild>
        <w:div w:id="1774354019">
          <w:marLeft w:val="0"/>
          <w:marRight w:val="0"/>
          <w:marTop w:val="0"/>
          <w:marBottom w:val="0"/>
          <w:divBdr>
            <w:top w:val="none" w:sz="0" w:space="0" w:color="auto"/>
            <w:left w:val="none" w:sz="0" w:space="0" w:color="auto"/>
            <w:bottom w:val="none" w:sz="0" w:space="0" w:color="auto"/>
            <w:right w:val="none" w:sz="0" w:space="0" w:color="auto"/>
          </w:divBdr>
        </w:div>
        <w:div w:id="968166708">
          <w:marLeft w:val="0"/>
          <w:marRight w:val="0"/>
          <w:marTop w:val="0"/>
          <w:marBottom w:val="0"/>
          <w:divBdr>
            <w:top w:val="none" w:sz="0" w:space="0" w:color="auto"/>
            <w:left w:val="none" w:sz="0" w:space="0" w:color="auto"/>
            <w:bottom w:val="none" w:sz="0" w:space="0" w:color="auto"/>
            <w:right w:val="none" w:sz="0" w:space="0" w:color="auto"/>
          </w:divBdr>
        </w:div>
        <w:div w:id="168058546">
          <w:marLeft w:val="0"/>
          <w:marRight w:val="0"/>
          <w:marTop w:val="0"/>
          <w:marBottom w:val="0"/>
          <w:divBdr>
            <w:top w:val="none" w:sz="0" w:space="0" w:color="auto"/>
            <w:left w:val="none" w:sz="0" w:space="0" w:color="auto"/>
            <w:bottom w:val="none" w:sz="0" w:space="0" w:color="auto"/>
            <w:right w:val="none" w:sz="0" w:space="0" w:color="auto"/>
          </w:divBdr>
        </w:div>
        <w:div w:id="31851628">
          <w:marLeft w:val="0"/>
          <w:marRight w:val="0"/>
          <w:marTop w:val="0"/>
          <w:marBottom w:val="0"/>
          <w:divBdr>
            <w:top w:val="none" w:sz="0" w:space="0" w:color="auto"/>
            <w:left w:val="none" w:sz="0" w:space="0" w:color="auto"/>
            <w:bottom w:val="none" w:sz="0" w:space="0" w:color="auto"/>
            <w:right w:val="none" w:sz="0" w:space="0" w:color="auto"/>
          </w:divBdr>
        </w:div>
        <w:div w:id="616064441">
          <w:marLeft w:val="0"/>
          <w:marRight w:val="0"/>
          <w:marTop w:val="0"/>
          <w:marBottom w:val="0"/>
          <w:divBdr>
            <w:top w:val="none" w:sz="0" w:space="0" w:color="auto"/>
            <w:left w:val="none" w:sz="0" w:space="0" w:color="auto"/>
            <w:bottom w:val="none" w:sz="0" w:space="0" w:color="auto"/>
            <w:right w:val="none" w:sz="0" w:space="0" w:color="auto"/>
          </w:divBdr>
        </w:div>
        <w:div w:id="316761075">
          <w:marLeft w:val="0"/>
          <w:marRight w:val="0"/>
          <w:marTop w:val="0"/>
          <w:marBottom w:val="0"/>
          <w:divBdr>
            <w:top w:val="none" w:sz="0" w:space="0" w:color="auto"/>
            <w:left w:val="none" w:sz="0" w:space="0" w:color="auto"/>
            <w:bottom w:val="none" w:sz="0" w:space="0" w:color="auto"/>
            <w:right w:val="none" w:sz="0" w:space="0" w:color="auto"/>
          </w:divBdr>
        </w:div>
        <w:div w:id="55784053">
          <w:marLeft w:val="0"/>
          <w:marRight w:val="0"/>
          <w:marTop w:val="0"/>
          <w:marBottom w:val="0"/>
          <w:divBdr>
            <w:top w:val="none" w:sz="0" w:space="0" w:color="auto"/>
            <w:left w:val="none" w:sz="0" w:space="0" w:color="auto"/>
            <w:bottom w:val="none" w:sz="0" w:space="0" w:color="auto"/>
            <w:right w:val="none" w:sz="0" w:space="0" w:color="auto"/>
          </w:divBdr>
        </w:div>
        <w:div w:id="1059133230">
          <w:marLeft w:val="0"/>
          <w:marRight w:val="0"/>
          <w:marTop w:val="0"/>
          <w:marBottom w:val="0"/>
          <w:divBdr>
            <w:top w:val="none" w:sz="0" w:space="0" w:color="auto"/>
            <w:left w:val="none" w:sz="0" w:space="0" w:color="auto"/>
            <w:bottom w:val="none" w:sz="0" w:space="0" w:color="auto"/>
            <w:right w:val="none" w:sz="0" w:space="0" w:color="auto"/>
          </w:divBdr>
        </w:div>
        <w:div w:id="1389113504">
          <w:marLeft w:val="0"/>
          <w:marRight w:val="0"/>
          <w:marTop w:val="0"/>
          <w:marBottom w:val="0"/>
          <w:divBdr>
            <w:top w:val="none" w:sz="0" w:space="0" w:color="auto"/>
            <w:left w:val="none" w:sz="0" w:space="0" w:color="auto"/>
            <w:bottom w:val="none" w:sz="0" w:space="0" w:color="auto"/>
            <w:right w:val="none" w:sz="0" w:space="0" w:color="auto"/>
          </w:divBdr>
        </w:div>
      </w:divsChild>
    </w:div>
    <w:div w:id="113448449">
      <w:bodyDiv w:val="1"/>
      <w:marLeft w:val="0"/>
      <w:marRight w:val="0"/>
      <w:marTop w:val="0"/>
      <w:marBottom w:val="0"/>
      <w:divBdr>
        <w:top w:val="none" w:sz="0" w:space="0" w:color="auto"/>
        <w:left w:val="none" w:sz="0" w:space="0" w:color="auto"/>
        <w:bottom w:val="none" w:sz="0" w:space="0" w:color="auto"/>
        <w:right w:val="none" w:sz="0" w:space="0" w:color="auto"/>
      </w:divBdr>
    </w:div>
    <w:div w:id="342323858">
      <w:bodyDiv w:val="1"/>
      <w:marLeft w:val="0"/>
      <w:marRight w:val="0"/>
      <w:marTop w:val="0"/>
      <w:marBottom w:val="0"/>
      <w:divBdr>
        <w:top w:val="none" w:sz="0" w:space="0" w:color="auto"/>
        <w:left w:val="none" w:sz="0" w:space="0" w:color="auto"/>
        <w:bottom w:val="none" w:sz="0" w:space="0" w:color="auto"/>
        <w:right w:val="none" w:sz="0" w:space="0" w:color="auto"/>
      </w:divBdr>
    </w:div>
    <w:div w:id="383912159">
      <w:bodyDiv w:val="1"/>
      <w:marLeft w:val="0"/>
      <w:marRight w:val="0"/>
      <w:marTop w:val="0"/>
      <w:marBottom w:val="0"/>
      <w:divBdr>
        <w:top w:val="none" w:sz="0" w:space="0" w:color="auto"/>
        <w:left w:val="none" w:sz="0" w:space="0" w:color="auto"/>
        <w:bottom w:val="none" w:sz="0" w:space="0" w:color="auto"/>
        <w:right w:val="none" w:sz="0" w:space="0" w:color="auto"/>
      </w:divBdr>
    </w:div>
    <w:div w:id="478036485">
      <w:bodyDiv w:val="1"/>
      <w:marLeft w:val="0"/>
      <w:marRight w:val="0"/>
      <w:marTop w:val="0"/>
      <w:marBottom w:val="0"/>
      <w:divBdr>
        <w:top w:val="none" w:sz="0" w:space="0" w:color="auto"/>
        <w:left w:val="none" w:sz="0" w:space="0" w:color="auto"/>
        <w:bottom w:val="none" w:sz="0" w:space="0" w:color="auto"/>
        <w:right w:val="none" w:sz="0" w:space="0" w:color="auto"/>
      </w:divBdr>
      <w:divsChild>
        <w:div w:id="2086223018">
          <w:marLeft w:val="0"/>
          <w:marRight w:val="0"/>
          <w:marTop w:val="0"/>
          <w:marBottom w:val="0"/>
          <w:divBdr>
            <w:top w:val="none" w:sz="0" w:space="0" w:color="auto"/>
            <w:left w:val="none" w:sz="0" w:space="0" w:color="auto"/>
            <w:bottom w:val="none" w:sz="0" w:space="0" w:color="auto"/>
            <w:right w:val="none" w:sz="0" w:space="0" w:color="auto"/>
          </w:divBdr>
          <w:divsChild>
            <w:div w:id="859900949">
              <w:marLeft w:val="0"/>
              <w:marRight w:val="0"/>
              <w:marTop w:val="0"/>
              <w:marBottom w:val="0"/>
              <w:divBdr>
                <w:top w:val="none" w:sz="0" w:space="0" w:color="auto"/>
                <w:left w:val="none" w:sz="0" w:space="0" w:color="auto"/>
                <w:bottom w:val="none" w:sz="0" w:space="0" w:color="auto"/>
                <w:right w:val="none" w:sz="0" w:space="0" w:color="auto"/>
              </w:divBdr>
            </w:div>
          </w:divsChild>
        </w:div>
        <w:div w:id="1432894062">
          <w:marLeft w:val="0"/>
          <w:marRight w:val="0"/>
          <w:marTop w:val="0"/>
          <w:marBottom w:val="0"/>
          <w:divBdr>
            <w:top w:val="none" w:sz="0" w:space="0" w:color="auto"/>
            <w:left w:val="none" w:sz="0" w:space="0" w:color="auto"/>
            <w:bottom w:val="none" w:sz="0" w:space="0" w:color="auto"/>
            <w:right w:val="none" w:sz="0" w:space="0" w:color="auto"/>
          </w:divBdr>
          <w:divsChild>
            <w:div w:id="1928228347">
              <w:marLeft w:val="0"/>
              <w:marRight w:val="0"/>
              <w:marTop w:val="0"/>
              <w:marBottom w:val="0"/>
              <w:divBdr>
                <w:top w:val="none" w:sz="0" w:space="0" w:color="auto"/>
                <w:left w:val="none" w:sz="0" w:space="0" w:color="auto"/>
                <w:bottom w:val="none" w:sz="0" w:space="0" w:color="auto"/>
                <w:right w:val="none" w:sz="0" w:space="0" w:color="auto"/>
              </w:divBdr>
              <w:divsChild>
                <w:div w:id="15141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9094">
      <w:bodyDiv w:val="1"/>
      <w:marLeft w:val="0"/>
      <w:marRight w:val="0"/>
      <w:marTop w:val="0"/>
      <w:marBottom w:val="0"/>
      <w:divBdr>
        <w:top w:val="none" w:sz="0" w:space="0" w:color="auto"/>
        <w:left w:val="none" w:sz="0" w:space="0" w:color="auto"/>
        <w:bottom w:val="none" w:sz="0" w:space="0" w:color="auto"/>
        <w:right w:val="none" w:sz="0" w:space="0" w:color="auto"/>
      </w:divBdr>
      <w:divsChild>
        <w:div w:id="1206868566">
          <w:marLeft w:val="576"/>
          <w:marRight w:val="0"/>
          <w:marTop w:val="60"/>
          <w:marBottom w:val="0"/>
          <w:divBdr>
            <w:top w:val="none" w:sz="0" w:space="0" w:color="auto"/>
            <w:left w:val="none" w:sz="0" w:space="0" w:color="auto"/>
            <w:bottom w:val="none" w:sz="0" w:space="0" w:color="auto"/>
            <w:right w:val="none" w:sz="0" w:space="0" w:color="auto"/>
          </w:divBdr>
        </w:div>
        <w:div w:id="800150325">
          <w:marLeft w:val="576"/>
          <w:marRight w:val="0"/>
          <w:marTop w:val="60"/>
          <w:marBottom w:val="0"/>
          <w:divBdr>
            <w:top w:val="none" w:sz="0" w:space="0" w:color="auto"/>
            <w:left w:val="none" w:sz="0" w:space="0" w:color="auto"/>
            <w:bottom w:val="none" w:sz="0" w:space="0" w:color="auto"/>
            <w:right w:val="none" w:sz="0" w:space="0" w:color="auto"/>
          </w:divBdr>
        </w:div>
        <w:div w:id="565842413">
          <w:marLeft w:val="576"/>
          <w:marRight w:val="0"/>
          <w:marTop w:val="60"/>
          <w:marBottom w:val="0"/>
          <w:divBdr>
            <w:top w:val="none" w:sz="0" w:space="0" w:color="auto"/>
            <w:left w:val="none" w:sz="0" w:space="0" w:color="auto"/>
            <w:bottom w:val="none" w:sz="0" w:space="0" w:color="auto"/>
            <w:right w:val="none" w:sz="0" w:space="0" w:color="auto"/>
          </w:divBdr>
        </w:div>
      </w:divsChild>
    </w:div>
    <w:div w:id="958144343">
      <w:bodyDiv w:val="1"/>
      <w:marLeft w:val="0"/>
      <w:marRight w:val="0"/>
      <w:marTop w:val="0"/>
      <w:marBottom w:val="0"/>
      <w:divBdr>
        <w:top w:val="none" w:sz="0" w:space="0" w:color="auto"/>
        <w:left w:val="none" w:sz="0" w:space="0" w:color="auto"/>
        <w:bottom w:val="none" w:sz="0" w:space="0" w:color="auto"/>
        <w:right w:val="none" w:sz="0" w:space="0" w:color="auto"/>
      </w:divBdr>
      <w:divsChild>
        <w:div w:id="1184511305">
          <w:marLeft w:val="0"/>
          <w:marRight w:val="0"/>
          <w:marTop w:val="0"/>
          <w:marBottom w:val="0"/>
          <w:divBdr>
            <w:top w:val="none" w:sz="0" w:space="0" w:color="auto"/>
            <w:left w:val="none" w:sz="0" w:space="0" w:color="auto"/>
            <w:bottom w:val="none" w:sz="0" w:space="0" w:color="auto"/>
            <w:right w:val="none" w:sz="0" w:space="0" w:color="auto"/>
          </w:divBdr>
        </w:div>
        <w:div w:id="1474566661">
          <w:marLeft w:val="0"/>
          <w:marRight w:val="0"/>
          <w:marTop w:val="0"/>
          <w:marBottom w:val="0"/>
          <w:divBdr>
            <w:top w:val="none" w:sz="0" w:space="0" w:color="auto"/>
            <w:left w:val="none" w:sz="0" w:space="0" w:color="auto"/>
            <w:bottom w:val="none" w:sz="0" w:space="0" w:color="auto"/>
            <w:right w:val="none" w:sz="0" w:space="0" w:color="auto"/>
          </w:divBdr>
        </w:div>
        <w:div w:id="1197935151">
          <w:marLeft w:val="0"/>
          <w:marRight w:val="0"/>
          <w:marTop w:val="0"/>
          <w:marBottom w:val="0"/>
          <w:divBdr>
            <w:top w:val="none" w:sz="0" w:space="0" w:color="auto"/>
            <w:left w:val="none" w:sz="0" w:space="0" w:color="auto"/>
            <w:bottom w:val="none" w:sz="0" w:space="0" w:color="auto"/>
            <w:right w:val="none" w:sz="0" w:space="0" w:color="auto"/>
          </w:divBdr>
        </w:div>
        <w:div w:id="829515885">
          <w:marLeft w:val="0"/>
          <w:marRight w:val="0"/>
          <w:marTop w:val="0"/>
          <w:marBottom w:val="0"/>
          <w:divBdr>
            <w:top w:val="none" w:sz="0" w:space="0" w:color="auto"/>
            <w:left w:val="none" w:sz="0" w:space="0" w:color="auto"/>
            <w:bottom w:val="none" w:sz="0" w:space="0" w:color="auto"/>
            <w:right w:val="none" w:sz="0" w:space="0" w:color="auto"/>
          </w:divBdr>
        </w:div>
        <w:div w:id="910654395">
          <w:marLeft w:val="0"/>
          <w:marRight w:val="0"/>
          <w:marTop w:val="0"/>
          <w:marBottom w:val="0"/>
          <w:divBdr>
            <w:top w:val="none" w:sz="0" w:space="0" w:color="auto"/>
            <w:left w:val="none" w:sz="0" w:space="0" w:color="auto"/>
            <w:bottom w:val="none" w:sz="0" w:space="0" w:color="auto"/>
            <w:right w:val="none" w:sz="0" w:space="0" w:color="auto"/>
          </w:divBdr>
        </w:div>
        <w:div w:id="1922595755">
          <w:marLeft w:val="0"/>
          <w:marRight w:val="0"/>
          <w:marTop w:val="0"/>
          <w:marBottom w:val="0"/>
          <w:divBdr>
            <w:top w:val="none" w:sz="0" w:space="0" w:color="auto"/>
            <w:left w:val="none" w:sz="0" w:space="0" w:color="auto"/>
            <w:bottom w:val="none" w:sz="0" w:space="0" w:color="auto"/>
            <w:right w:val="none" w:sz="0" w:space="0" w:color="auto"/>
          </w:divBdr>
        </w:div>
        <w:div w:id="220756817">
          <w:marLeft w:val="0"/>
          <w:marRight w:val="0"/>
          <w:marTop w:val="0"/>
          <w:marBottom w:val="0"/>
          <w:divBdr>
            <w:top w:val="none" w:sz="0" w:space="0" w:color="auto"/>
            <w:left w:val="none" w:sz="0" w:space="0" w:color="auto"/>
            <w:bottom w:val="none" w:sz="0" w:space="0" w:color="auto"/>
            <w:right w:val="none" w:sz="0" w:space="0" w:color="auto"/>
          </w:divBdr>
        </w:div>
        <w:div w:id="21590986">
          <w:marLeft w:val="0"/>
          <w:marRight w:val="0"/>
          <w:marTop w:val="0"/>
          <w:marBottom w:val="0"/>
          <w:divBdr>
            <w:top w:val="none" w:sz="0" w:space="0" w:color="auto"/>
            <w:left w:val="none" w:sz="0" w:space="0" w:color="auto"/>
            <w:bottom w:val="none" w:sz="0" w:space="0" w:color="auto"/>
            <w:right w:val="none" w:sz="0" w:space="0" w:color="auto"/>
          </w:divBdr>
        </w:div>
      </w:divsChild>
    </w:div>
    <w:div w:id="995453258">
      <w:bodyDiv w:val="1"/>
      <w:marLeft w:val="0"/>
      <w:marRight w:val="0"/>
      <w:marTop w:val="0"/>
      <w:marBottom w:val="0"/>
      <w:divBdr>
        <w:top w:val="none" w:sz="0" w:space="0" w:color="auto"/>
        <w:left w:val="none" w:sz="0" w:space="0" w:color="auto"/>
        <w:bottom w:val="none" w:sz="0" w:space="0" w:color="auto"/>
        <w:right w:val="none" w:sz="0" w:space="0" w:color="auto"/>
      </w:divBdr>
      <w:divsChild>
        <w:div w:id="1743868862">
          <w:marLeft w:val="0"/>
          <w:marRight w:val="0"/>
          <w:marTop w:val="0"/>
          <w:marBottom w:val="0"/>
          <w:divBdr>
            <w:top w:val="none" w:sz="0" w:space="0" w:color="auto"/>
            <w:left w:val="none" w:sz="0" w:space="0" w:color="auto"/>
            <w:bottom w:val="none" w:sz="0" w:space="0" w:color="auto"/>
            <w:right w:val="none" w:sz="0" w:space="0" w:color="auto"/>
          </w:divBdr>
        </w:div>
        <w:div w:id="1085227631">
          <w:marLeft w:val="0"/>
          <w:marRight w:val="0"/>
          <w:marTop w:val="0"/>
          <w:marBottom w:val="0"/>
          <w:divBdr>
            <w:top w:val="none" w:sz="0" w:space="0" w:color="auto"/>
            <w:left w:val="none" w:sz="0" w:space="0" w:color="auto"/>
            <w:bottom w:val="none" w:sz="0" w:space="0" w:color="auto"/>
            <w:right w:val="none" w:sz="0" w:space="0" w:color="auto"/>
          </w:divBdr>
        </w:div>
        <w:div w:id="702218384">
          <w:marLeft w:val="0"/>
          <w:marRight w:val="0"/>
          <w:marTop w:val="0"/>
          <w:marBottom w:val="0"/>
          <w:divBdr>
            <w:top w:val="none" w:sz="0" w:space="0" w:color="auto"/>
            <w:left w:val="none" w:sz="0" w:space="0" w:color="auto"/>
            <w:bottom w:val="none" w:sz="0" w:space="0" w:color="auto"/>
            <w:right w:val="none" w:sz="0" w:space="0" w:color="auto"/>
          </w:divBdr>
        </w:div>
        <w:div w:id="501967890">
          <w:marLeft w:val="0"/>
          <w:marRight w:val="0"/>
          <w:marTop w:val="0"/>
          <w:marBottom w:val="0"/>
          <w:divBdr>
            <w:top w:val="none" w:sz="0" w:space="0" w:color="auto"/>
            <w:left w:val="none" w:sz="0" w:space="0" w:color="auto"/>
            <w:bottom w:val="none" w:sz="0" w:space="0" w:color="auto"/>
            <w:right w:val="none" w:sz="0" w:space="0" w:color="auto"/>
          </w:divBdr>
        </w:div>
        <w:div w:id="343627365">
          <w:marLeft w:val="0"/>
          <w:marRight w:val="0"/>
          <w:marTop w:val="0"/>
          <w:marBottom w:val="0"/>
          <w:divBdr>
            <w:top w:val="none" w:sz="0" w:space="0" w:color="auto"/>
            <w:left w:val="none" w:sz="0" w:space="0" w:color="auto"/>
            <w:bottom w:val="none" w:sz="0" w:space="0" w:color="auto"/>
            <w:right w:val="none" w:sz="0" w:space="0" w:color="auto"/>
          </w:divBdr>
        </w:div>
        <w:div w:id="144712601">
          <w:marLeft w:val="0"/>
          <w:marRight w:val="0"/>
          <w:marTop w:val="0"/>
          <w:marBottom w:val="0"/>
          <w:divBdr>
            <w:top w:val="none" w:sz="0" w:space="0" w:color="auto"/>
            <w:left w:val="none" w:sz="0" w:space="0" w:color="auto"/>
            <w:bottom w:val="none" w:sz="0" w:space="0" w:color="auto"/>
            <w:right w:val="none" w:sz="0" w:space="0" w:color="auto"/>
          </w:divBdr>
        </w:div>
        <w:div w:id="859508186">
          <w:marLeft w:val="0"/>
          <w:marRight w:val="0"/>
          <w:marTop w:val="0"/>
          <w:marBottom w:val="0"/>
          <w:divBdr>
            <w:top w:val="none" w:sz="0" w:space="0" w:color="auto"/>
            <w:left w:val="none" w:sz="0" w:space="0" w:color="auto"/>
            <w:bottom w:val="none" w:sz="0" w:space="0" w:color="auto"/>
            <w:right w:val="none" w:sz="0" w:space="0" w:color="auto"/>
          </w:divBdr>
        </w:div>
        <w:div w:id="1881697819">
          <w:marLeft w:val="0"/>
          <w:marRight w:val="0"/>
          <w:marTop w:val="0"/>
          <w:marBottom w:val="0"/>
          <w:divBdr>
            <w:top w:val="none" w:sz="0" w:space="0" w:color="auto"/>
            <w:left w:val="none" w:sz="0" w:space="0" w:color="auto"/>
            <w:bottom w:val="none" w:sz="0" w:space="0" w:color="auto"/>
            <w:right w:val="none" w:sz="0" w:space="0" w:color="auto"/>
          </w:divBdr>
        </w:div>
        <w:div w:id="557865435">
          <w:marLeft w:val="0"/>
          <w:marRight w:val="0"/>
          <w:marTop w:val="0"/>
          <w:marBottom w:val="0"/>
          <w:divBdr>
            <w:top w:val="none" w:sz="0" w:space="0" w:color="auto"/>
            <w:left w:val="none" w:sz="0" w:space="0" w:color="auto"/>
            <w:bottom w:val="none" w:sz="0" w:space="0" w:color="auto"/>
            <w:right w:val="none" w:sz="0" w:space="0" w:color="auto"/>
          </w:divBdr>
        </w:div>
        <w:div w:id="1055550273">
          <w:marLeft w:val="0"/>
          <w:marRight w:val="0"/>
          <w:marTop w:val="0"/>
          <w:marBottom w:val="0"/>
          <w:divBdr>
            <w:top w:val="none" w:sz="0" w:space="0" w:color="auto"/>
            <w:left w:val="none" w:sz="0" w:space="0" w:color="auto"/>
            <w:bottom w:val="none" w:sz="0" w:space="0" w:color="auto"/>
            <w:right w:val="none" w:sz="0" w:space="0" w:color="auto"/>
          </w:divBdr>
        </w:div>
        <w:div w:id="1159930793">
          <w:marLeft w:val="0"/>
          <w:marRight w:val="0"/>
          <w:marTop w:val="0"/>
          <w:marBottom w:val="0"/>
          <w:divBdr>
            <w:top w:val="none" w:sz="0" w:space="0" w:color="auto"/>
            <w:left w:val="none" w:sz="0" w:space="0" w:color="auto"/>
            <w:bottom w:val="none" w:sz="0" w:space="0" w:color="auto"/>
            <w:right w:val="none" w:sz="0" w:space="0" w:color="auto"/>
          </w:divBdr>
        </w:div>
        <w:div w:id="770322339">
          <w:marLeft w:val="0"/>
          <w:marRight w:val="0"/>
          <w:marTop w:val="0"/>
          <w:marBottom w:val="0"/>
          <w:divBdr>
            <w:top w:val="none" w:sz="0" w:space="0" w:color="auto"/>
            <w:left w:val="none" w:sz="0" w:space="0" w:color="auto"/>
            <w:bottom w:val="none" w:sz="0" w:space="0" w:color="auto"/>
            <w:right w:val="none" w:sz="0" w:space="0" w:color="auto"/>
          </w:divBdr>
        </w:div>
        <w:div w:id="691951961">
          <w:marLeft w:val="0"/>
          <w:marRight w:val="0"/>
          <w:marTop w:val="0"/>
          <w:marBottom w:val="0"/>
          <w:divBdr>
            <w:top w:val="none" w:sz="0" w:space="0" w:color="auto"/>
            <w:left w:val="none" w:sz="0" w:space="0" w:color="auto"/>
            <w:bottom w:val="none" w:sz="0" w:space="0" w:color="auto"/>
            <w:right w:val="none" w:sz="0" w:space="0" w:color="auto"/>
          </w:divBdr>
        </w:div>
      </w:divsChild>
    </w:div>
    <w:div w:id="1078481117">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197501838">
      <w:bodyDiv w:val="1"/>
      <w:marLeft w:val="0"/>
      <w:marRight w:val="0"/>
      <w:marTop w:val="0"/>
      <w:marBottom w:val="0"/>
      <w:divBdr>
        <w:top w:val="none" w:sz="0" w:space="0" w:color="auto"/>
        <w:left w:val="none" w:sz="0" w:space="0" w:color="auto"/>
        <w:bottom w:val="none" w:sz="0" w:space="0" w:color="auto"/>
        <w:right w:val="none" w:sz="0" w:space="0" w:color="auto"/>
      </w:divBdr>
    </w:div>
    <w:div w:id="1376587442">
      <w:bodyDiv w:val="1"/>
      <w:marLeft w:val="0"/>
      <w:marRight w:val="0"/>
      <w:marTop w:val="0"/>
      <w:marBottom w:val="0"/>
      <w:divBdr>
        <w:top w:val="none" w:sz="0" w:space="0" w:color="auto"/>
        <w:left w:val="none" w:sz="0" w:space="0" w:color="auto"/>
        <w:bottom w:val="none" w:sz="0" w:space="0" w:color="auto"/>
        <w:right w:val="none" w:sz="0" w:space="0" w:color="auto"/>
      </w:divBdr>
      <w:divsChild>
        <w:div w:id="966936313">
          <w:marLeft w:val="0"/>
          <w:marRight w:val="0"/>
          <w:marTop w:val="0"/>
          <w:marBottom w:val="0"/>
          <w:divBdr>
            <w:top w:val="none" w:sz="0" w:space="0" w:color="auto"/>
            <w:left w:val="none" w:sz="0" w:space="0" w:color="auto"/>
            <w:bottom w:val="none" w:sz="0" w:space="0" w:color="auto"/>
            <w:right w:val="none" w:sz="0" w:space="0" w:color="auto"/>
          </w:divBdr>
        </w:div>
        <w:div w:id="1281953575">
          <w:marLeft w:val="0"/>
          <w:marRight w:val="0"/>
          <w:marTop w:val="0"/>
          <w:marBottom w:val="0"/>
          <w:divBdr>
            <w:top w:val="none" w:sz="0" w:space="0" w:color="auto"/>
            <w:left w:val="none" w:sz="0" w:space="0" w:color="auto"/>
            <w:bottom w:val="none" w:sz="0" w:space="0" w:color="auto"/>
            <w:right w:val="none" w:sz="0" w:space="0" w:color="auto"/>
          </w:divBdr>
        </w:div>
        <w:div w:id="1307781561">
          <w:marLeft w:val="0"/>
          <w:marRight w:val="0"/>
          <w:marTop w:val="0"/>
          <w:marBottom w:val="0"/>
          <w:divBdr>
            <w:top w:val="none" w:sz="0" w:space="0" w:color="auto"/>
            <w:left w:val="none" w:sz="0" w:space="0" w:color="auto"/>
            <w:bottom w:val="none" w:sz="0" w:space="0" w:color="auto"/>
            <w:right w:val="none" w:sz="0" w:space="0" w:color="auto"/>
          </w:divBdr>
        </w:div>
        <w:div w:id="812216223">
          <w:marLeft w:val="0"/>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13117483">
      <w:bodyDiv w:val="1"/>
      <w:marLeft w:val="0"/>
      <w:marRight w:val="0"/>
      <w:marTop w:val="0"/>
      <w:marBottom w:val="0"/>
      <w:divBdr>
        <w:top w:val="none" w:sz="0" w:space="0" w:color="auto"/>
        <w:left w:val="none" w:sz="0" w:space="0" w:color="auto"/>
        <w:bottom w:val="none" w:sz="0" w:space="0" w:color="auto"/>
        <w:right w:val="none" w:sz="0" w:space="0" w:color="auto"/>
      </w:divBdr>
    </w:div>
    <w:div w:id="1892034705">
      <w:bodyDiv w:val="1"/>
      <w:marLeft w:val="0"/>
      <w:marRight w:val="0"/>
      <w:marTop w:val="0"/>
      <w:marBottom w:val="0"/>
      <w:divBdr>
        <w:top w:val="none" w:sz="0" w:space="0" w:color="auto"/>
        <w:left w:val="none" w:sz="0" w:space="0" w:color="auto"/>
        <w:bottom w:val="none" w:sz="0" w:space="0" w:color="auto"/>
        <w:right w:val="none" w:sz="0" w:space="0" w:color="auto"/>
      </w:divBdr>
    </w:div>
    <w:div w:id="1894001930">
      <w:bodyDiv w:val="1"/>
      <w:marLeft w:val="0"/>
      <w:marRight w:val="0"/>
      <w:marTop w:val="0"/>
      <w:marBottom w:val="0"/>
      <w:divBdr>
        <w:top w:val="none" w:sz="0" w:space="0" w:color="auto"/>
        <w:left w:val="none" w:sz="0" w:space="0" w:color="auto"/>
        <w:bottom w:val="none" w:sz="0" w:space="0" w:color="auto"/>
        <w:right w:val="none" w:sz="0" w:space="0" w:color="auto"/>
      </w:divBdr>
      <w:divsChild>
        <w:div w:id="479615194">
          <w:marLeft w:val="0"/>
          <w:marRight w:val="0"/>
          <w:marTop w:val="0"/>
          <w:marBottom w:val="0"/>
          <w:divBdr>
            <w:top w:val="none" w:sz="0" w:space="0" w:color="auto"/>
            <w:left w:val="none" w:sz="0" w:space="0" w:color="auto"/>
            <w:bottom w:val="none" w:sz="0" w:space="0" w:color="auto"/>
            <w:right w:val="none" w:sz="0" w:space="0" w:color="auto"/>
          </w:divBdr>
          <w:divsChild>
            <w:div w:id="2045786931">
              <w:marLeft w:val="0"/>
              <w:marRight w:val="0"/>
              <w:marTop w:val="0"/>
              <w:marBottom w:val="0"/>
              <w:divBdr>
                <w:top w:val="none" w:sz="0" w:space="0" w:color="auto"/>
                <w:left w:val="none" w:sz="0" w:space="0" w:color="auto"/>
                <w:bottom w:val="none" w:sz="0" w:space="0" w:color="auto"/>
                <w:right w:val="none" w:sz="0" w:space="0" w:color="auto"/>
              </w:divBdr>
            </w:div>
          </w:divsChild>
        </w:div>
        <w:div w:id="787492">
          <w:marLeft w:val="0"/>
          <w:marRight w:val="0"/>
          <w:marTop w:val="0"/>
          <w:marBottom w:val="0"/>
          <w:divBdr>
            <w:top w:val="none" w:sz="0" w:space="0" w:color="auto"/>
            <w:left w:val="none" w:sz="0" w:space="0" w:color="auto"/>
            <w:bottom w:val="none" w:sz="0" w:space="0" w:color="auto"/>
            <w:right w:val="none" w:sz="0" w:space="0" w:color="auto"/>
          </w:divBdr>
          <w:divsChild>
            <w:div w:id="477696628">
              <w:marLeft w:val="0"/>
              <w:marRight w:val="0"/>
              <w:marTop w:val="0"/>
              <w:marBottom w:val="0"/>
              <w:divBdr>
                <w:top w:val="none" w:sz="0" w:space="0" w:color="auto"/>
                <w:left w:val="none" w:sz="0" w:space="0" w:color="auto"/>
                <w:bottom w:val="none" w:sz="0" w:space="0" w:color="auto"/>
                <w:right w:val="none" w:sz="0" w:space="0" w:color="auto"/>
              </w:divBdr>
              <w:divsChild>
                <w:div w:id="10434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22064238">
      <w:bodyDiv w:val="1"/>
      <w:marLeft w:val="0"/>
      <w:marRight w:val="0"/>
      <w:marTop w:val="0"/>
      <w:marBottom w:val="0"/>
      <w:divBdr>
        <w:top w:val="none" w:sz="0" w:space="0" w:color="auto"/>
        <w:left w:val="none" w:sz="0" w:space="0" w:color="auto"/>
        <w:bottom w:val="none" w:sz="0" w:space="0" w:color="auto"/>
        <w:right w:val="none" w:sz="0" w:space="0" w:color="auto"/>
      </w:divBdr>
    </w:div>
    <w:div w:id="1943801533">
      <w:bodyDiv w:val="1"/>
      <w:marLeft w:val="0"/>
      <w:marRight w:val="0"/>
      <w:marTop w:val="0"/>
      <w:marBottom w:val="0"/>
      <w:divBdr>
        <w:top w:val="none" w:sz="0" w:space="0" w:color="auto"/>
        <w:left w:val="none" w:sz="0" w:space="0" w:color="auto"/>
        <w:bottom w:val="none" w:sz="0" w:space="0" w:color="auto"/>
        <w:right w:val="none" w:sz="0" w:space="0" w:color="auto"/>
      </w:divBdr>
    </w:div>
    <w:div w:id="21122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micalbook.com/RiskAndSafety.htm" TargetMode="External"/><Relationship Id="rId18" Type="http://schemas.openxmlformats.org/officeDocument/2006/relationships/image" Target="media/image8.png"/><Relationship Id="rId26" Type="http://schemas.openxmlformats.org/officeDocument/2006/relationships/oleObject" Target="embeddings/oleObject1.bin"/><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1.jpeg"/><Relationship Id="rId38" Type="http://schemas.openxmlformats.org/officeDocument/2006/relationships/image" Target="media/image26.png"/><Relationship Id="rId46"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image" Target="media/image25.png"/><Relationship Id="rId40" Type="http://schemas.openxmlformats.org/officeDocument/2006/relationships/image" Target="media/image28.jpe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oleObject" Target="embeddings/oleObject2.bin"/><Relationship Id="rId36" Type="http://schemas.openxmlformats.org/officeDocument/2006/relationships/image" Target="media/image24.jpeg"/><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image" Target="media/image19.png"/><Relationship Id="rId44" Type="http://schemas.openxmlformats.org/officeDocument/2006/relationships/image" Target="media/image3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emf"/><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hyperlink" Target="http://flexikon.doccheck.com/de/Doppelbindung" TargetMode="External"/><Relationship Id="rId48"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7B34740F-ED54-492E-9467-4EA7C20E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2684</Words>
  <Characters>16914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Kristina</cp:lastModifiedBy>
  <cp:revision>68</cp:revision>
  <cp:lastPrinted>2016-08-11T15:42:00Z</cp:lastPrinted>
  <dcterms:created xsi:type="dcterms:W3CDTF">2016-08-03T07:16:00Z</dcterms:created>
  <dcterms:modified xsi:type="dcterms:W3CDTF">2016-08-11T15:42:00Z</dcterms:modified>
</cp:coreProperties>
</file>