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A3B5F5" w14:textId="77777777" w:rsidR="008417D8" w:rsidRDefault="008417D8" w:rsidP="008417D8">
      <w:pPr>
        <w:tabs>
          <w:tab w:val="left" w:pos="1701"/>
          <w:tab w:val="left" w:pos="1985"/>
        </w:tabs>
        <w:rPr>
          <w:b/>
          <w:sz w:val="28"/>
        </w:rPr>
      </w:pPr>
      <w:r>
        <w:rPr>
          <w:b/>
          <w:sz w:val="28"/>
        </w:rPr>
        <w:t>Aldehyde und Ketone</w:t>
      </w:r>
    </w:p>
    <w:p w14:paraId="538869D2" w14:textId="77777777" w:rsidR="008417D8" w:rsidRPr="00DB69C2" w:rsidRDefault="008417D8" w:rsidP="008417D8">
      <w:pPr>
        <w:pStyle w:val="Listenabsatz"/>
        <w:numPr>
          <w:ilvl w:val="0"/>
          <w:numId w:val="2"/>
        </w:numPr>
        <w:spacing w:after="0" w:line="240" w:lineRule="auto"/>
        <w:ind w:left="426" w:hanging="426"/>
        <w:jc w:val="left"/>
        <w:rPr>
          <w:rFonts w:ascii="Cambria" w:hAnsi="Cambria"/>
          <w:b/>
          <w:color w:val="auto"/>
        </w:rPr>
      </w:pPr>
      <w:r w:rsidRPr="00DB69C2">
        <w:rPr>
          <w:rFonts w:ascii="Cambria" w:hAnsi="Cambria"/>
          <w:b/>
          <w:color w:val="auto"/>
        </w:rPr>
        <w:t>Nomenklatur</w:t>
      </w:r>
    </w:p>
    <w:p w14:paraId="335073D5" w14:textId="77777777" w:rsidR="008417D8" w:rsidRDefault="008417D8" w:rsidP="008417D8">
      <w:pPr>
        <w:pStyle w:val="Listenabsatz"/>
        <w:spacing w:after="0" w:line="240" w:lineRule="auto"/>
        <w:ind w:left="852" w:hanging="426"/>
        <w:jc w:val="left"/>
        <w:rPr>
          <w:rFonts w:ascii="Cambria" w:hAnsi="Cambria"/>
          <w:color w:val="auto"/>
        </w:rPr>
      </w:pPr>
      <w:r>
        <w:rPr>
          <w:rFonts w:ascii="Cambria" w:hAnsi="Cambria"/>
          <w:color w:val="auto"/>
        </w:rPr>
        <w:t>Benennen Sie die folgenden Aldehyde und Ketone.</w:t>
      </w:r>
    </w:p>
    <w:p w14:paraId="3078845A" w14:textId="77777777" w:rsidR="008417D8" w:rsidRDefault="008417D8" w:rsidP="008417D8">
      <w:pPr>
        <w:pStyle w:val="Listenabsatz"/>
        <w:spacing w:after="0" w:line="240" w:lineRule="auto"/>
        <w:ind w:left="852" w:hanging="426"/>
        <w:jc w:val="left"/>
        <w:rPr>
          <w:rFonts w:ascii="Cambria" w:hAnsi="Cambria"/>
          <w:color w:val="auto"/>
        </w:rPr>
      </w:pPr>
    </w:p>
    <w:p w14:paraId="1A7A3F99" w14:textId="77777777" w:rsidR="008417D8" w:rsidRDefault="008417D8" w:rsidP="008417D8">
      <w:pPr>
        <w:pStyle w:val="Listenabsatz"/>
        <w:spacing w:after="0" w:line="240" w:lineRule="auto"/>
        <w:ind w:left="852" w:hanging="426"/>
        <w:jc w:val="left"/>
        <w:rPr>
          <w:rFonts w:ascii="Cambria" w:hAnsi="Cambria"/>
          <w:color w:val="auto"/>
        </w:rPr>
      </w:pPr>
      <w:r>
        <w:rPr>
          <w:rFonts w:ascii="Cambria" w:hAnsi="Cambria"/>
          <w:noProof/>
          <w:color w:val="auto"/>
          <w:lang w:eastAsia="de-DE"/>
        </w:rPr>
        <w:drawing>
          <wp:inline distT="0" distB="0" distL="0" distR="0" wp14:anchorId="0F15DB60" wp14:editId="548DA14E">
            <wp:extent cx="4865593" cy="2495011"/>
            <wp:effectExtent l="0" t="0" r="11430" b="0"/>
            <wp:docPr id="48" name="Bild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Aldehyde_Ketone_Nome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85380" cy="2505157"/>
                    </a:xfrm>
                    <a:prstGeom prst="rect">
                      <a:avLst/>
                    </a:prstGeom>
                  </pic:spPr>
                </pic:pic>
              </a:graphicData>
            </a:graphic>
          </wp:inline>
        </w:drawing>
      </w:r>
    </w:p>
    <w:p w14:paraId="5EE68E52" w14:textId="77777777" w:rsidR="008417D8" w:rsidRPr="00DB69C2" w:rsidRDefault="008417D8" w:rsidP="008417D8">
      <w:pPr>
        <w:pStyle w:val="Listenabsatz"/>
        <w:spacing w:after="0" w:line="240" w:lineRule="auto"/>
        <w:ind w:left="852" w:hanging="426"/>
        <w:jc w:val="left"/>
        <w:rPr>
          <w:rFonts w:ascii="Cambria" w:hAnsi="Cambria"/>
          <w:color w:val="auto"/>
        </w:rPr>
      </w:pPr>
    </w:p>
    <w:p w14:paraId="4DEED367" w14:textId="77777777" w:rsidR="008417D8" w:rsidRPr="00DB69C2" w:rsidRDefault="008417D8" w:rsidP="008417D8">
      <w:pPr>
        <w:pStyle w:val="Listenabsatz"/>
        <w:numPr>
          <w:ilvl w:val="0"/>
          <w:numId w:val="2"/>
        </w:numPr>
        <w:spacing w:after="0" w:line="240" w:lineRule="auto"/>
        <w:ind w:left="426" w:hanging="426"/>
        <w:jc w:val="left"/>
        <w:rPr>
          <w:rFonts w:ascii="Cambria" w:hAnsi="Cambria"/>
          <w:b/>
          <w:color w:val="auto"/>
        </w:rPr>
      </w:pPr>
      <w:r w:rsidRPr="00DB69C2">
        <w:rPr>
          <w:rFonts w:ascii="Cambria" w:hAnsi="Cambria"/>
          <w:b/>
          <w:color w:val="auto"/>
        </w:rPr>
        <w:t>Oxidation von Alkoholen</w:t>
      </w:r>
    </w:p>
    <w:p w14:paraId="5E30FAAC" w14:textId="77777777" w:rsidR="008417D8" w:rsidRDefault="008417D8" w:rsidP="008417D8">
      <w:pPr>
        <w:spacing w:after="0" w:line="240" w:lineRule="auto"/>
        <w:ind w:left="426"/>
        <w:jc w:val="left"/>
        <w:rPr>
          <w:color w:val="auto"/>
        </w:rPr>
      </w:pPr>
      <w:r>
        <w:rPr>
          <w:color w:val="auto"/>
        </w:rPr>
        <w:t xml:space="preserve">Erläutern Sie, welche der folgenden Alkohole oxidiert werden können. Bestimmen Sie auch für jeden Ausgangsstoff, welche Art von </w:t>
      </w:r>
      <w:proofErr w:type="spellStart"/>
      <w:r>
        <w:rPr>
          <w:color w:val="auto"/>
        </w:rPr>
        <w:t>Carbonylverbindung</w:t>
      </w:r>
      <w:proofErr w:type="spellEnd"/>
      <w:r>
        <w:rPr>
          <w:color w:val="auto"/>
        </w:rPr>
        <w:t xml:space="preserve"> entsteht und zeichnen Sie die entsprechende Strukturformel.</w:t>
      </w:r>
    </w:p>
    <w:p w14:paraId="180D73AD" w14:textId="77777777" w:rsidR="008417D8" w:rsidRDefault="008417D8" w:rsidP="008417D8">
      <w:pPr>
        <w:spacing w:after="0" w:line="240" w:lineRule="auto"/>
        <w:ind w:left="426"/>
        <w:jc w:val="left"/>
        <w:rPr>
          <w:color w:val="auto"/>
        </w:rPr>
      </w:pPr>
    </w:p>
    <w:p w14:paraId="571B697F" w14:textId="77777777" w:rsidR="008417D8" w:rsidRDefault="008417D8" w:rsidP="008417D8">
      <w:pPr>
        <w:spacing w:after="0" w:line="240" w:lineRule="auto"/>
        <w:ind w:left="426"/>
        <w:jc w:val="left"/>
        <w:rPr>
          <w:color w:val="auto"/>
        </w:rPr>
      </w:pPr>
      <w:r>
        <w:rPr>
          <w:noProof/>
          <w:color w:val="auto"/>
          <w:lang w:eastAsia="de-DE"/>
        </w:rPr>
        <w:drawing>
          <wp:inline distT="0" distB="0" distL="0" distR="0" wp14:anchorId="58720659" wp14:editId="296A7C72">
            <wp:extent cx="4656043" cy="1146048"/>
            <wp:effectExtent l="0" t="0" r="0" b="0"/>
            <wp:docPr id="49" name="Bild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lkohole_Oxidatio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83243" cy="1152743"/>
                    </a:xfrm>
                    <a:prstGeom prst="rect">
                      <a:avLst/>
                    </a:prstGeom>
                  </pic:spPr>
                </pic:pic>
              </a:graphicData>
            </a:graphic>
          </wp:inline>
        </w:drawing>
      </w:r>
    </w:p>
    <w:p w14:paraId="51AB0913" w14:textId="77777777" w:rsidR="008417D8" w:rsidRPr="00DB69C2" w:rsidRDefault="008417D8" w:rsidP="008417D8">
      <w:pPr>
        <w:spacing w:after="0" w:line="240" w:lineRule="auto"/>
        <w:ind w:left="426"/>
        <w:jc w:val="left"/>
        <w:rPr>
          <w:color w:val="auto"/>
        </w:rPr>
      </w:pPr>
    </w:p>
    <w:p w14:paraId="2987F2DF" w14:textId="77777777" w:rsidR="008417D8" w:rsidRPr="008805E9" w:rsidRDefault="008417D8" w:rsidP="008417D8">
      <w:pPr>
        <w:pStyle w:val="Listenabsatz"/>
        <w:numPr>
          <w:ilvl w:val="0"/>
          <w:numId w:val="2"/>
        </w:numPr>
        <w:spacing w:after="0" w:line="240" w:lineRule="auto"/>
        <w:ind w:left="426" w:hanging="426"/>
        <w:jc w:val="left"/>
        <w:rPr>
          <w:rFonts w:ascii="Cambria" w:hAnsi="Cambria"/>
          <w:b/>
          <w:color w:val="auto"/>
        </w:rPr>
      </w:pPr>
      <w:r w:rsidRPr="008805E9">
        <w:rPr>
          <w:rFonts w:ascii="Cambria" w:hAnsi="Cambria"/>
          <w:b/>
          <w:color w:val="auto"/>
        </w:rPr>
        <w:t xml:space="preserve">Reduktion von </w:t>
      </w:r>
      <w:proofErr w:type="spellStart"/>
      <w:r w:rsidRPr="008805E9">
        <w:rPr>
          <w:rFonts w:ascii="Cambria" w:hAnsi="Cambria"/>
          <w:b/>
          <w:color w:val="auto"/>
        </w:rPr>
        <w:t>Carbonylverbindungen</w:t>
      </w:r>
      <w:proofErr w:type="spellEnd"/>
    </w:p>
    <w:p w14:paraId="5F7D2E1A" w14:textId="77777777" w:rsidR="008417D8" w:rsidRDefault="008417D8" w:rsidP="008417D8">
      <w:pPr>
        <w:spacing w:after="0" w:line="240" w:lineRule="auto"/>
        <w:ind w:left="426"/>
        <w:rPr>
          <w:color w:val="auto"/>
        </w:rPr>
      </w:pPr>
      <w:r>
        <w:rPr>
          <w:color w:val="auto"/>
        </w:rPr>
        <w:t xml:space="preserve">Begründen Sie, welche der folgenden </w:t>
      </w:r>
      <w:proofErr w:type="spellStart"/>
      <w:r>
        <w:rPr>
          <w:color w:val="auto"/>
        </w:rPr>
        <w:t>Carbonylverbindungen</w:t>
      </w:r>
      <w:proofErr w:type="spellEnd"/>
      <w:r>
        <w:rPr>
          <w:color w:val="auto"/>
        </w:rPr>
        <w:t xml:space="preserve"> zu primären und welche zu sekundären Alkoholen reduziert werden können und zeichnen Sie jeweils die Struktur des entstehenden Alkoholmoleküls.</w:t>
      </w:r>
    </w:p>
    <w:p w14:paraId="605E7429" w14:textId="77777777" w:rsidR="008417D8" w:rsidRDefault="008417D8" w:rsidP="008417D8">
      <w:pPr>
        <w:spacing w:after="0" w:line="240" w:lineRule="auto"/>
        <w:ind w:left="426"/>
        <w:jc w:val="left"/>
        <w:rPr>
          <w:color w:val="auto"/>
        </w:rPr>
      </w:pPr>
    </w:p>
    <w:p w14:paraId="229B2522" w14:textId="77777777" w:rsidR="008417D8" w:rsidRDefault="008417D8" w:rsidP="00B232D8">
      <w:pPr>
        <w:spacing w:after="0" w:line="240" w:lineRule="auto"/>
        <w:ind w:left="426"/>
        <w:jc w:val="left"/>
        <w:rPr>
          <w:color w:val="auto"/>
        </w:rPr>
        <w:sectPr w:rsidR="008417D8" w:rsidSect="00A0582F">
          <w:headerReference w:type="default" r:id="rId9"/>
          <w:footerReference w:type="default" r:id="rId10"/>
          <w:pgSz w:w="11906" w:h="16838"/>
          <w:pgMar w:top="1417" w:right="1417" w:bottom="709" w:left="1417" w:header="708" w:footer="708" w:gutter="0"/>
          <w:pgNumType w:start="6"/>
          <w:cols w:space="708"/>
          <w:docGrid w:linePitch="360"/>
        </w:sectPr>
      </w:pPr>
      <w:r>
        <w:rPr>
          <w:noProof/>
          <w:color w:val="auto"/>
          <w:lang w:eastAsia="de-DE"/>
        </w:rPr>
        <w:drawing>
          <wp:inline distT="0" distB="0" distL="0" distR="0" wp14:anchorId="6CB85C84" wp14:editId="77C21FC6">
            <wp:extent cx="4656043" cy="2334180"/>
            <wp:effectExtent l="0" t="0" r="0" b="3175"/>
            <wp:docPr id="70" name="Bild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Carbonylver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70598" cy="2341477"/>
                    </a:xfrm>
                    <a:prstGeom prst="rect">
                      <a:avLst/>
                    </a:prstGeom>
                  </pic:spPr>
                </pic:pic>
              </a:graphicData>
            </a:graphic>
          </wp:inline>
        </w:drawing>
      </w:r>
    </w:p>
    <w:p w14:paraId="34EC53D5" w14:textId="77777777" w:rsidR="008417D8" w:rsidRPr="00E54798" w:rsidRDefault="008417D8" w:rsidP="00B232D8">
      <w:pPr>
        <w:pStyle w:val="berschrift1"/>
        <w:numPr>
          <w:ilvl w:val="0"/>
          <w:numId w:val="0"/>
        </w:numPr>
        <w:rPr>
          <w:color w:val="auto"/>
        </w:rPr>
      </w:pPr>
      <w:bookmarkStart w:id="0" w:name="_Toc458377828"/>
      <w:r>
        <w:rPr>
          <w:color w:val="auto"/>
        </w:rPr>
        <w:lastRenderedPageBreak/>
        <w:t>Didaktischer Kommentar zum Schülerarbeitsblatt</w:t>
      </w:r>
      <w:bookmarkEnd w:id="0"/>
      <w:r>
        <w:rPr>
          <w:color w:val="auto"/>
        </w:rPr>
        <w:t xml:space="preserve"> </w:t>
      </w:r>
    </w:p>
    <w:p w14:paraId="6958DAFB" w14:textId="77777777" w:rsidR="008417D8" w:rsidRDefault="008417D8" w:rsidP="008417D8">
      <w:pPr>
        <w:rPr>
          <w:color w:val="auto"/>
        </w:rPr>
      </w:pPr>
      <w:r>
        <w:rPr>
          <w:color w:val="auto"/>
        </w:rPr>
        <w:t xml:space="preserve">Mithilfe des Arbeitsblattes sollen die </w:t>
      </w:r>
      <w:proofErr w:type="spellStart"/>
      <w:r>
        <w:rPr>
          <w:color w:val="auto"/>
        </w:rPr>
        <w:t>SuS</w:t>
      </w:r>
      <w:proofErr w:type="spellEnd"/>
      <w:r>
        <w:rPr>
          <w:color w:val="auto"/>
        </w:rPr>
        <w:t xml:space="preserve"> ihr in der Unterrichtsreihe „Aldehyde und Ketone“ erworbenes Wissen zu Nomenklatur und Reaktionen von Aldehyden und Ketonen wiederholen und festigen. Die </w:t>
      </w:r>
      <w:proofErr w:type="spellStart"/>
      <w:r>
        <w:rPr>
          <w:color w:val="auto"/>
        </w:rPr>
        <w:t>SuS</w:t>
      </w:r>
      <w:proofErr w:type="spellEnd"/>
      <w:r>
        <w:rPr>
          <w:color w:val="auto"/>
        </w:rPr>
        <w:t xml:space="preserve"> wiederholen bei der Bearbeitung der Aufgaben das Prinzip, dass sich primäre Alkohole zu Aldehyden und sekundäre Alkohole zu Ketonen oxidieren lassen und trainieren dabei auch das Lesen und Zeichnen von Lewis-Strukturformeln.</w:t>
      </w:r>
    </w:p>
    <w:p w14:paraId="10D5CFC4" w14:textId="77777777" w:rsidR="008417D8" w:rsidRDefault="008417D8" w:rsidP="008417D8">
      <w:pPr>
        <w:rPr>
          <w:color w:val="auto"/>
        </w:rPr>
      </w:pPr>
      <w:r>
        <w:rPr>
          <w:color w:val="auto"/>
        </w:rPr>
        <w:t xml:space="preserve">Zur Bearbeitung der Aufgaben auf dem gegebenen Arbeitsblatt sollten die </w:t>
      </w:r>
      <w:proofErr w:type="spellStart"/>
      <w:r>
        <w:rPr>
          <w:color w:val="auto"/>
        </w:rPr>
        <w:t>SuS</w:t>
      </w:r>
      <w:proofErr w:type="spellEnd"/>
      <w:r>
        <w:rPr>
          <w:color w:val="auto"/>
        </w:rPr>
        <w:t xml:space="preserve"> bereits über Kenntnisse der Nomenklatur von Alkanen verfügen, um das </w:t>
      </w:r>
      <w:proofErr w:type="spellStart"/>
      <w:r>
        <w:rPr>
          <w:color w:val="auto"/>
        </w:rPr>
        <w:t>Stammalkan</w:t>
      </w:r>
      <w:proofErr w:type="spellEnd"/>
      <w:r>
        <w:rPr>
          <w:color w:val="auto"/>
        </w:rPr>
        <w:t xml:space="preserve"> der jeweiligen zugrundeliegenden Verbindung benennen zu können. Außerdem sollten sie die anzuhängenden Endungen für </w:t>
      </w:r>
      <w:proofErr w:type="spellStart"/>
      <w:r>
        <w:rPr>
          <w:color w:val="auto"/>
        </w:rPr>
        <w:t>Alkanale</w:t>
      </w:r>
      <w:proofErr w:type="spellEnd"/>
      <w:r>
        <w:rPr>
          <w:color w:val="auto"/>
        </w:rPr>
        <w:t xml:space="preserve"> (-al) und </w:t>
      </w:r>
      <w:proofErr w:type="spellStart"/>
      <w:r>
        <w:rPr>
          <w:color w:val="auto"/>
        </w:rPr>
        <w:t>Alkanone</w:t>
      </w:r>
      <w:proofErr w:type="spellEnd"/>
      <w:r>
        <w:rPr>
          <w:color w:val="auto"/>
        </w:rPr>
        <w:t xml:space="preserve"> (-on) kennen. Des </w:t>
      </w:r>
      <w:proofErr w:type="spellStart"/>
      <w:r>
        <w:rPr>
          <w:color w:val="auto"/>
        </w:rPr>
        <w:t>Weiteren</w:t>
      </w:r>
      <w:proofErr w:type="spellEnd"/>
      <w:r>
        <w:rPr>
          <w:color w:val="auto"/>
        </w:rPr>
        <w:t xml:space="preserve"> sollten die </w:t>
      </w:r>
      <w:proofErr w:type="spellStart"/>
      <w:r>
        <w:rPr>
          <w:color w:val="auto"/>
        </w:rPr>
        <w:t>SuS</w:t>
      </w:r>
      <w:proofErr w:type="spellEnd"/>
      <w:r>
        <w:rPr>
          <w:color w:val="auto"/>
        </w:rPr>
        <w:t xml:space="preserve"> bereits Erfahrungen im Zeichnen von Lewis-Strukturformeln gesammelt haben und wissen, dass aus </w:t>
      </w:r>
      <w:proofErr w:type="spellStart"/>
      <w:r>
        <w:rPr>
          <w:color w:val="auto"/>
        </w:rPr>
        <w:t>Carbonylverbindungen</w:t>
      </w:r>
      <w:proofErr w:type="spellEnd"/>
      <w:r>
        <w:rPr>
          <w:color w:val="auto"/>
        </w:rPr>
        <w:t xml:space="preserve"> durch Reduktion Alkohole dargestellt werden können. Umgekehrt sollte die </w:t>
      </w:r>
      <w:proofErr w:type="spellStart"/>
      <w:r>
        <w:rPr>
          <w:color w:val="auto"/>
        </w:rPr>
        <w:t>SuS</w:t>
      </w:r>
      <w:proofErr w:type="spellEnd"/>
      <w:r>
        <w:rPr>
          <w:color w:val="auto"/>
        </w:rPr>
        <w:t xml:space="preserve"> ebenfalls wissen, dass die Oxidation von primären und sekundären Alkoholen zu Aldehyden bzw. Ketonen führt und eine Zuordnung von Edukten und Produkten vornehmen können.</w:t>
      </w:r>
    </w:p>
    <w:p w14:paraId="759039FD" w14:textId="77777777" w:rsidR="008417D8" w:rsidRPr="00E54798" w:rsidRDefault="008417D8" w:rsidP="008417D8">
      <w:pPr>
        <w:rPr>
          <w:color w:val="auto"/>
        </w:rPr>
      </w:pPr>
      <w:r>
        <w:rPr>
          <w:color w:val="auto"/>
        </w:rPr>
        <w:t xml:space="preserve">Aufgrund der erwarteten Voraussetzungen kann das Arbeitsblatt direkt nach der Bearbeitung der Themenbereiche „Oxidation von Alkoholen zu </w:t>
      </w:r>
      <w:proofErr w:type="spellStart"/>
      <w:r>
        <w:rPr>
          <w:color w:val="auto"/>
        </w:rPr>
        <w:t>Carbonylverbindungen</w:t>
      </w:r>
      <w:proofErr w:type="spellEnd"/>
      <w:r>
        <w:rPr>
          <w:color w:val="auto"/>
        </w:rPr>
        <w:t xml:space="preserve">“ und „Reduktion von </w:t>
      </w:r>
      <w:proofErr w:type="spellStart"/>
      <w:r>
        <w:rPr>
          <w:color w:val="auto"/>
        </w:rPr>
        <w:t>Carbonylverbindungen</w:t>
      </w:r>
      <w:proofErr w:type="spellEnd"/>
      <w:r>
        <w:rPr>
          <w:color w:val="auto"/>
        </w:rPr>
        <w:t xml:space="preserve"> zu Alkoholen“ eingesetzt werden. Es bietet sich allerdings auch als Arbeitsblatt zur Wiederholung und Festigung am Ende einer Unterrichtsreihe an.</w:t>
      </w:r>
    </w:p>
    <w:p w14:paraId="390D8A0F" w14:textId="77777777" w:rsidR="008417D8" w:rsidRPr="00E54798" w:rsidRDefault="008417D8" w:rsidP="00B232D8">
      <w:pPr>
        <w:pStyle w:val="berschrift2"/>
        <w:numPr>
          <w:ilvl w:val="0"/>
          <w:numId w:val="0"/>
        </w:numPr>
        <w:ind w:left="576" w:hanging="576"/>
        <w:rPr>
          <w:color w:val="auto"/>
        </w:rPr>
      </w:pPr>
      <w:bookmarkStart w:id="1" w:name="_Toc458377829"/>
      <w:r w:rsidRPr="00E54798">
        <w:rPr>
          <w:color w:val="auto"/>
        </w:rPr>
        <w:t>Erwartungshorizont (Kerncurriculum)</w:t>
      </w:r>
      <w:bookmarkEnd w:id="1"/>
    </w:p>
    <w:p w14:paraId="577631B2" w14:textId="77777777" w:rsidR="008417D8" w:rsidRDefault="008417D8" w:rsidP="008417D8">
      <w:pPr>
        <w:tabs>
          <w:tab w:val="left" w:pos="0"/>
        </w:tabs>
        <w:rPr>
          <w:color w:val="auto"/>
        </w:rPr>
      </w:pPr>
      <w:r>
        <w:rPr>
          <w:i/>
          <w:color w:val="auto"/>
        </w:rPr>
        <w:t>Aufgabe 1</w:t>
      </w:r>
      <w:r w:rsidRPr="00293C5A">
        <w:rPr>
          <w:i/>
          <w:color w:val="auto"/>
        </w:rPr>
        <w:t>:</w:t>
      </w:r>
      <w:r>
        <w:rPr>
          <w:i/>
          <w:color w:val="auto"/>
        </w:rPr>
        <w:t xml:space="preserve"> </w:t>
      </w:r>
      <w:r>
        <w:rPr>
          <w:color w:val="auto"/>
        </w:rPr>
        <w:t xml:space="preserve">Die erste Aufgabe kann innerhalb des Basiskonzepts „Stoff-Teilchen“ als Übungsaufgabe zur Unterscheidung der Strukturen von </w:t>
      </w:r>
      <w:proofErr w:type="spellStart"/>
      <w:r>
        <w:rPr>
          <w:color w:val="auto"/>
        </w:rPr>
        <w:t>Alkanalen</w:t>
      </w:r>
      <w:proofErr w:type="spellEnd"/>
      <w:r>
        <w:rPr>
          <w:color w:val="auto"/>
        </w:rPr>
        <w:t xml:space="preserve"> und </w:t>
      </w:r>
      <w:proofErr w:type="spellStart"/>
      <w:r>
        <w:rPr>
          <w:color w:val="auto"/>
        </w:rPr>
        <w:t>Alkanonen</w:t>
      </w:r>
      <w:proofErr w:type="spellEnd"/>
      <w:r>
        <w:rPr>
          <w:color w:val="auto"/>
        </w:rPr>
        <w:t xml:space="preserve"> angesehen werden. Es werden allerdings auch die grundlegenden Kenntnisse der Nomenklatur von Alkanen (Stammalkane) wiederholt und gefestigt. Dabei wenden die </w:t>
      </w:r>
      <w:proofErr w:type="spellStart"/>
      <w:r>
        <w:rPr>
          <w:color w:val="auto"/>
        </w:rPr>
        <w:t>SuS</w:t>
      </w:r>
      <w:proofErr w:type="spellEnd"/>
      <w:r>
        <w:rPr>
          <w:color w:val="auto"/>
        </w:rPr>
        <w:t xml:space="preserve"> die IUPAC-Nomenklatur zur Benennung organischer Verbindungen an und unterscheiden beim Vergleich der Ergebnisse zwischen Fachsprache und Alltagssprache (evtl. Trivialnamen) bei der Benennung chemischer Verbindungen. Aufgabe 1 ist dem Anforderungsbereich I zuzuordnen, da den </w:t>
      </w:r>
      <w:proofErr w:type="spellStart"/>
      <w:r>
        <w:rPr>
          <w:color w:val="auto"/>
        </w:rPr>
        <w:t>SuS</w:t>
      </w:r>
      <w:proofErr w:type="spellEnd"/>
      <w:r>
        <w:rPr>
          <w:color w:val="auto"/>
        </w:rPr>
        <w:t xml:space="preserve"> die Regeln der Nomenklatur beim Benennen bekannt sind und dieses Wissen hier lediglich angewendet wird.</w:t>
      </w:r>
    </w:p>
    <w:p w14:paraId="6C5D681B" w14:textId="77777777" w:rsidR="008417D8" w:rsidRDefault="008417D8" w:rsidP="008417D8">
      <w:pPr>
        <w:tabs>
          <w:tab w:val="left" w:pos="0"/>
        </w:tabs>
        <w:rPr>
          <w:color w:val="auto"/>
        </w:rPr>
      </w:pPr>
      <w:r w:rsidRPr="00E678A0">
        <w:rPr>
          <w:i/>
          <w:color w:val="auto"/>
        </w:rPr>
        <w:t>Aufgabe 2:</w:t>
      </w:r>
      <w:r>
        <w:rPr>
          <w:i/>
          <w:color w:val="auto"/>
        </w:rPr>
        <w:t xml:space="preserve"> </w:t>
      </w:r>
      <w:r>
        <w:rPr>
          <w:color w:val="auto"/>
        </w:rPr>
        <w:t xml:space="preserve">Die zweite Aufgabe dient innerhalb des Basiskonzepts „Struktur-Eigenschaft“ dazu, die Kenntnisse von Reaktionsmöglichkeiten organischer Moleküle anhand ihrer funktionellen Gruppen zu festigen. Anhand der Oxidation von Alkoholen lernen die </w:t>
      </w:r>
      <w:proofErr w:type="spellStart"/>
      <w:r>
        <w:rPr>
          <w:color w:val="auto"/>
        </w:rPr>
        <w:t>SuS</w:t>
      </w:r>
      <w:proofErr w:type="spellEnd"/>
      <w:r>
        <w:rPr>
          <w:color w:val="auto"/>
        </w:rPr>
        <w:t xml:space="preserve"> mögliche Synthesewege kennen, um eine gegebene Stoffklasse (Alkohole) in eine andere Stoffklasse </w:t>
      </w:r>
      <w:r>
        <w:rPr>
          <w:color w:val="auto"/>
        </w:rPr>
        <w:lastRenderedPageBreak/>
        <w:t>(</w:t>
      </w:r>
      <w:proofErr w:type="spellStart"/>
      <w:r>
        <w:rPr>
          <w:color w:val="auto"/>
        </w:rPr>
        <w:t>Carbonylverbindungen</w:t>
      </w:r>
      <w:proofErr w:type="spellEnd"/>
      <w:r>
        <w:rPr>
          <w:color w:val="auto"/>
        </w:rPr>
        <w:t xml:space="preserve">) zu überführen. Aufgabe 2 kann dem Anforderungsbereich II zugeordnet werden, da die </w:t>
      </w:r>
      <w:proofErr w:type="spellStart"/>
      <w:r>
        <w:rPr>
          <w:color w:val="auto"/>
        </w:rPr>
        <w:t>SuS</w:t>
      </w:r>
      <w:proofErr w:type="spellEnd"/>
      <w:r>
        <w:rPr>
          <w:color w:val="auto"/>
        </w:rPr>
        <w:t xml:space="preserve"> hier anhand von gegebenen Alkoholen das Reaktionsprinzip zu den </w:t>
      </w:r>
      <w:proofErr w:type="spellStart"/>
      <w:r>
        <w:rPr>
          <w:color w:val="auto"/>
        </w:rPr>
        <w:t>Carbonylverbindungen</w:t>
      </w:r>
      <w:proofErr w:type="spellEnd"/>
      <w:r>
        <w:rPr>
          <w:color w:val="auto"/>
        </w:rPr>
        <w:t xml:space="preserve"> erläutern und Vorhersagen zu möglichen Produkten treffen sollen.</w:t>
      </w:r>
    </w:p>
    <w:p w14:paraId="566FC9F8" w14:textId="77777777" w:rsidR="008417D8" w:rsidRPr="0036149D" w:rsidRDefault="008417D8" w:rsidP="008417D8">
      <w:pPr>
        <w:tabs>
          <w:tab w:val="left" w:pos="0"/>
        </w:tabs>
        <w:rPr>
          <w:color w:val="auto"/>
        </w:rPr>
      </w:pPr>
      <w:r>
        <w:rPr>
          <w:i/>
          <w:color w:val="auto"/>
        </w:rPr>
        <w:t xml:space="preserve">Aufgabe 3: </w:t>
      </w:r>
      <w:r>
        <w:rPr>
          <w:color w:val="auto"/>
        </w:rPr>
        <w:t xml:space="preserve">Die dritte Aufgabe dient genau wie Aufgabe 2 dem Training der im Basiskonzept „Struktur-Eigenschaft“ geforderten Kompetenz die Reaktionsmöglichkeiten organischer Moleküle anhand ihrer funktionellen Gruppen abzuschätzen. Das Augenmerk der </w:t>
      </w:r>
      <w:proofErr w:type="spellStart"/>
      <w:r>
        <w:rPr>
          <w:color w:val="auto"/>
        </w:rPr>
        <w:t>SuS</w:t>
      </w:r>
      <w:proofErr w:type="spellEnd"/>
      <w:r>
        <w:rPr>
          <w:color w:val="auto"/>
        </w:rPr>
        <w:t xml:space="preserve"> wird hierbei allerdings vorrangig auf die Molekülstruktur und die Anordnung der funktionellen Gruppe gelenkt, anhand derer begründet werden soll, welche Produkte bei der Reduktion entstehen. Aufgabe 3 kann Anforderungsbereich III zugeordnet werden, da hierbei von den </w:t>
      </w:r>
      <w:proofErr w:type="spellStart"/>
      <w:r>
        <w:rPr>
          <w:color w:val="auto"/>
        </w:rPr>
        <w:t>SuS</w:t>
      </w:r>
      <w:proofErr w:type="spellEnd"/>
      <w:r>
        <w:rPr>
          <w:color w:val="auto"/>
        </w:rPr>
        <w:t xml:space="preserve"> die Abläufe der Reaktionen auf die Molekülstruktur der Edukte zurückgeführt werden sollen, wobei kausale Zusammenhänge hinsichtlich der Anordnung der funktionellen Gruppe als Begründung dargelegt werden sollen. Zusätzlich wird in allen Aufgaben das Erstellen und Lesen von Lewis-Strukturformeln wiederholt und gefestigt.</w:t>
      </w:r>
    </w:p>
    <w:p w14:paraId="19A41A2B" w14:textId="77777777" w:rsidR="008417D8" w:rsidRPr="00E54798" w:rsidRDefault="008417D8" w:rsidP="00B232D8">
      <w:pPr>
        <w:pStyle w:val="berschrift2"/>
        <w:numPr>
          <w:ilvl w:val="0"/>
          <w:numId w:val="0"/>
        </w:numPr>
        <w:ind w:left="576" w:hanging="576"/>
        <w:rPr>
          <w:color w:val="auto"/>
        </w:rPr>
      </w:pPr>
      <w:bookmarkStart w:id="2" w:name="_Toc458377830"/>
      <w:bookmarkStart w:id="3" w:name="_GoBack"/>
      <w:bookmarkEnd w:id="3"/>
      <w:r w:rsidRPr="00E54798">
        <w:rPr>
          <w:color w:val="auto"/>
        </w:rPr>
        <w:t>Erwartungshorizont (Inhaltlich)</w:t>
      </w:r>
      <w:bookmarkEnd w:id="2"/>
    </w:p>
    <w:p w14:paraId="478CACC0" w14:textId="77777777" w:rsidR="008417D8" w:rsidRDefault="008417D8" w:rsidP="008417D8">
      <w:pPr>
        <w:pStyle w:val="Listenabsatz"/>
        <w:numPr>
          <w:ilvl w:val="0"/>
          <w:numId w:val="3"/>
        </w:numPr>
        <w:spacing w:after="0" w:line="360" w:lineRule="auto"/>
        <w:ind w:left="426" w:hanging="426"/>
        <w:jc w:val="left"/>
        <w:rPr>
          <w:rFonts w:ascii="Cambria" w:hAnsi="Cambria"/>
          <w:b/>
          <w:color w:val="auto"/>
        </w:rPr>
      </w:pPr>
      <w:r w:rsidRPr="00DB69C2">
        <w:rPr>
          <w:rFonts w:ascii="Cambria" w:hAnsi="Cambria"/>
          <w:b/>
          <w:color w:val="auto"/>
        </w:rPr>
        <w:t>Nomenklatur</w:t>
      </w:r>
    </w:p>
    <w:p w14:paraId="7ACC2660" w14:textId="77777777" w:rsidR="008417D8" w:rsidRPr="00AF5768" w:rsidRDefault="008417D8" w:rsidP="008417D8">
      <w:pPr>
        <w:pStyle w:val="Listenabsatz"/>
        <w:spacing w:after="0" w:line="360" w:lineRule="auto"/>
        <w:ind w:left="0"/>
        <w:jc w:val="left"/>
        <w:rPr>
          <w:rFonts w:ascii="Cambria" w:hAnsi="Cambria"/>
          <w:color w:val="auto"/>
          <w:lang w:val="en-US"/>
        </w:rPr>
      </w:pPr>
      <w:r w:rsidRPr="00AF5768">
        <w:rPr>
          <w:rFonts w:ascii="Cambria" w:hAnsi="Cambria"/>
          <w:b/>
          <w:color w:val="auto"/>
          <w:lang w:val="en-US"/>
        </w:rPr>
        <w:t xml:space="preserve">A </w:t>
      </w:r>
      <w:proofErr w:type="spellStart"/>
      <w:r w:rsidRPr="00AF5768">
        <w:rPr>
          <w:rFonts w:ascii="Cambria" w:hAnsi="Cambria"/>
          <w:color w:val="auto"/>
          <w:lang w:val="en-US"/>
        </w:rPr>
        <w:t>Methanal</w:t>
      </w:r>
      <w:proofErr w:type="spellEnd"/>
      <w:r w:rsidRPr="00AF5768">
        <w:rPr>
          <w:rFonts w:ascii="Cambria" w:hAnsi="Cambria"/>
          <w:color w:val="auto"/>
          <w:lang w:val="en-US"/>
        </w:rPr>
        <w:t xml:space="preserve"> (</w:t>
      </w:r>
      <w:proofErr w:type="spellStart"/>
      <w:r w:rsidRPr="00AF5768">
        <w:rPr>
          <w:rFonts w:ascii="Cambria" w:hAnsi="Cambria"/>
          <w:color w:val="auto"/>
          <w:lang w:val="en-US"/>
        </w:rPr>
        <w:t>Formaldehyd</w:t>
      </w:r>
      <w:proofErr w:type="spellEnd"/>
      <w:r w:rsidRPr="00AF5768">
        <w:rPr>
          <w:rFonts w:ascii="Cambria" w:hAnsi="Cambria"/>
          <w:color w:val="auto"/>
          <w:lang w:val="en-US"/>
        </w:rPr>
        <w:t>)</w:t>
      </w:r>
      <w:r w:rsidRPr="00AF5768">
        <w:rPr>
          <w:rFonts w:ascii="Cambria" w:hAnsi="Cambria"/>
          <w:color w:val="auto"/>
          <w:lang w:val="en-US"/>
        </w:rPr>
        <w:tab/>
      </w:r>
      <w:r w:rsidRPr="00AF5768">
        <w:rPr>
          <w:rFonts w:ascii="Cambria" w:hAnsi="Cambria"/>
          <w:b/>
          <w:color w:val="auto"/>
          <w:lang w:val="en-US"/>
        </w:rPr>
        <w:t xml:space="preserve">B </w:t>
      </w:r>
      <w:r w:rsidRPr="00AF5768">
        <w:rPr>
          <w:rFonts w:ascii="Cambria" w:hAnsi="Cambria"/>
          <w:color w:val="auto"/>
          <w:lang w:val="en-US"/>
        </w:rPr>
        <w:t>Butan-2-on (</w:t>
      </w:r>
      <w:proofErr w:type="spellStart"/>
      <w:r w:rsidRPr="00AF5768">
        <w:rPr>
          <w:rFonts w:ascii="Cambria" w:hAnsi="Cambria"/>
          <w:color w:val="auto"/>
          <w:lang w:val="en-US"/>
        </w:rPr>
        <w:t>Ethylmethylketon</w:t>
      </w:r>
      <w:proofErr w:type="spellEnd"/>
      <w:r w:rsidRPr="00AF5768">
        <w:rPr>
          <w:rFonts w:ascii="Cambria" w:hAnsi="Cambria"/>
          <w:color w:val="auto"/>
          <w:lang w:val="en-US"/>
        </w:rPr>
        <w:t>)</w:t>
      </w:r>
      <w:r w:rsidRPr="00AF5768">
        <w:rPr>
          <w:rFonts w:ascii="Cambria" w:hAnsi="Cambria"/>
          <w:color w:val="auto"/>
          <w:lang w:val="en-US"/>
        </w:rPr>
        <w:tab/>
      </w:r>
      <w:r w:rsidRPr="00AF5768">
        <w:rPr>
          <w:rFonts w:ascii="Cambria" w:hAnsi="Cambria"/>
          <w:b/>
          <w:color w:val="auto"/>
          <w:lang w:val="en-US"/>
        </w:rPr>
        <w:t xml:space="preserve">C </w:t>
      </w:r>
      <w:r w:rsidRPr="00AF5768">
        <w:rPr>
          <w:rFonts w:ascii="Cambria" w:hAnsi="Cambria"/>
          <w:color w:val="auto"/>
          <w:lang w:val="en-US"/>
        </w:rPr>
        <w:t>n-</w:t>
      </w:r>
      <w:proofErr w:type="spellStart"/>
      <w:r w:rsidRPr="00AF5768">
        <w:rPr>
          <w:rFonts w:ascii="Cambria" w:hAnsi="Cambria"/>
          <w:color w:val="auto"/>
          <w:lang w:val="en-US"/>
        </w:rPr>
        <w:t>Pentanal</w:t>
      </w:r>
      <w:proofErr w:type="spellEnd"/>
      <w:r w:rsidRPr="00AF5768">
        <w:rPr>
          <w:rFonts w:ascii="Cambria" w:hAnsi="Cambria"/>
          <w:color w:val="auto"/>
          <w:lang w:val="en-US"/>
        </w:rPr>
        <w:tab/>
      </w:r>
      <w:r w:rsidRPr="00AF5768">
        <w:rPr>
          <w:rFonts w:ascii="Cambria" w:hAnsi="Cambria"/>
          <w:color w:val="auto"/>
          <w:lang w:val="en-US"/>
        </w:rPr>
        <w:br/>
      </w:r>
      <w:r w:rsidRPr="00AF5768">
        <w:rPr>
          <w:rFonts w:ascii="Cambria" w:hAnsi="Cambria"/>
          <w:b/>
          <w:color w:val="auto"/>
          <w:lang w:val="en-US"/>
        </w:rPr>
        <w:t xml:space="preserve">D </w:t>
      </w:r>
      <w:r w:rsidRPr="00AF5768">
        <w:rPr>
          <w:rFonts w:ascii="Cambria" w:hAnsi="Cambria"/>
          <w:color w:val="auto"/>
          <w:lang w:val="en-US"/>
        </w:rPr>
        <w:t>2-Methylhexan-4-on</w:t>
      </w:r>
      <w:r w:rsidRPr="00AF5768">
        <w:rPr>
          <w:rFonts w:ascii="Cambria" w:hAnsi="Cambria"/>
          <w:color w:val="auto"/>
          <w:lang w:val="en-US"/>
        </w:rPr>
        <w:tab/>
      </w:r>
      <w:r w:rsidRPr="00AF5768">
        <w:rPr>
          <w:rFonts w:ascii="Cambria" w:hAnsi="Cambria"/>
          <w:b/>
          <w:color w:val="auto"/>
          <w:lang w:val="en-US"/>
        </w:rPr>
        <w:t xml:space="preserve">E </w:t>
      </w:r>
      <w:r w:rsidRPr="00AF5768">
        <w:rPr>
          <w:rFonts w:ascii="Cambria" w:hAnsi="Cambria"/>
          <w:color w:val="auto"/>
          <w:lang w:val="en-US"/>
        </w:rPr>
        <w:t>4-Methylhexanal</w:t>
      </w:r>
    </w:p>
    <w:p w14:paraId="04E92EE9" w14:textId="77777777" w:rsidR="008417D8" w:rsidRPr="00AF5768" w:rsidRDefault="008417D8" w:rsidP="008417D8">
      <w:pPr>
        <w:spacing w:after="0"/>
        <w:ind w:left="426" w:hanging="426"/>
        <w:jc w:val="left"/>
        <w:rPr>
          <w:b/>
          <w:color w:val="auto"/>
          <w:lang w:val="en-US"/>
        </w:rPr>
      </w:pPr>
    </w:p>
    <w:p w14:paraId="00B941D8" w14:textId="77777777" w:rsidR="008417D8" w:rsidRDefault="008417D8" w:rsidP="008417D8">
      <w:pPr>
        <w:pStyle w:val="Listenabsatz"/>
        <w:numPr>
          <w:ilvl w:val="0"/>
          <w:numId w:val="3"/>
        </w:numPr>
        <w:spacing w:after="0" w:line="360" w:lineRule="auto"/>
        <w:ind w:left="426" w:hanging="426"/>
        <w:jc w:val="left"/>
        <w:rPr>
          <w:rFonts w:ascii="Cambria" w:hAnsi="Cambria"/>
          <w:b/>
          <w:color w:val="auto"/>
        </w:rPr>
      </w:pPr>
      <w:r w:rsidRPr="00DB69C2">
        <w:rPr>
          <w:rFonts w:ascii="Cambria" w:hAnsi="Cambria"/>
          <w:b/>
          <w:color w:val="auto"/>
        </w:rPr>
        <w:t>Oxidation von Alkoholen</w:t>
      </w:r>
    </w:p>
    <w:p w14:paraId="5E1F9A7D" w14:textId="77777777" w:rsidR="008417D8" w:rsidRDefault="008417D8" w:rsidP="008417D8">
      <w:pPr>
        <w:pStyle w:val="Listenabsatz"/>
        <w:tabs>
          <w:tab w:val="left" w:pos="284"/>
        </w:tabs>
        <w:spacing w:after="0" w:line="360" w:lineRule="auto"/>
        <w:ind w:left="0"/>
        <w:jc w:val="left"/>
        <w:rPr>
          <w:rFonts w:ascii="Cambria" w:hAnsi="Cambria"/>
          <w:color w:val="auto"/>
        </w:rPr>
      </w:pPr>
      <w:r>
        <w:rPr>
          <w:rFonts w:ascii="Cambria" w:hAnsi="Cambria"/>
          <w:color w:val="auto"/>
        </w:rPr>
        <w:t xml:space="preserve">Alle abgebildeten Alkohole können zu </w:t>
      </w:r>
      <w:proofErr w:type="spellStart"/>
      <w:r>
        <w:rPr>
          <w:rFonts w:ascii="Cambria" w:hAnsi="Cambria"/>
          <w:color w:val="auto"/>
        </w:rPr>
        <w:t>Carbonylverbindungen</w:t>
      </w:r>
      <w:proofErr w:type="spellEnd"/>
      <w:r>
        <w:rPr>
          <w:rFonts w:ascii="Cambria" w:hAnsi="Cambria"/>
          <w:color w:val="auto"/>
        </w:rPr>
        <w:t xml:space="preserve"> oxidiert werden. A und C ergeben nach Oxidation Aldehyde, B ein Keton.</w:t>
      </w:r>
    </w:p>
    <w:p w14:paraId="7D768EE4" w14:textId="77777777" w:rsidR="008417D8" w:rsidRPr="00A001EA" w:rsidRDefault="008417D8" w:rsidP="008417D8">
      <w:pPr>
        <w:pStyle w:val="Listenabsatz"/>
        <w:tabs>
          <w:tab w:val="left" w:pos="284"/>
        </w:tabs>
        <w:spacing w:after="0" w:line="360" w:lineRule="auto"/>
        <w:ind w:left="0"/>
        <w:jc w:val="left"/>
        <w:rPr>
          <w:rFonts w:ascii="Cambria" w:hAnsi="Cambria"/>
          <w:color w:val="auto"/>
        </w:rPr>
      </w:pPr>
      <w:r>
        <w:rPr>
          <w:rFonts w:ascii="Cambria" w:hAnsi="Cambria"/>
          <w:noProof/>
          <w:color w:val="auto"/>
          <w:lang w:eastAsia="de-DE"/>
        </w:rPr>
        <w:drawing>
          <wp:inline distT="0" distB="0" distL="0" distR="0" wp14:anchorId="21860474" wp14:editId="2D65A591">
            <wp:extent cx="4648492" cy="1133429"/>
            <wp:effectExtent l="0" t="0" r="0" b="10160"/>
            <wp:docPr id="73" name="Bild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Alkohole_Oxidation_lsg.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96239" cy="1145071"/>
                    </a:xfrm>
                    <a:prstGeom prst="rect">
                      <a:avLst/>
                    </a:prstGeom>
                  </pic:spPr>
                </pic:pic>
              </a:graphicData>
            </a:graphic>
          </wp:inline>
        </w:drawing>
      </w:r>
    </w:p>
    <w:p w14:paraId="4854B232" w14:textId="77777777" w:rsidR="008417D8" w:rsidRPr="00DB69C2" w:rsidRDefault="008417D8" w:rsidP="008417D8">
      <w:pPr>
        <w:pStyle w:val="Listenabsatz"/>
        <w:numPr>
          <w:ilvl w:val="0"/>
          <w:numId w:val="3"/>
        </w:numPr>
        <w:spacing w:after="0" w:line="360" w:lineRule="auto"/>
        <w:ind w:left="426" w:hanging="426"/>
        <w:jc w:val="left"/>
        <w:rPr>
          <w:rFonts w:ascii="Cambria" w:hAnsi="Cambria"/>
          <w:b/>
          <w:color w:val="auto"/>
        </w:rPr>
      </w:pPr>
      <w:r w:rsidRPr="008805E9">
        <w:rPr>
          <w:rFonts w:ascii="Cambria" w:hAnsi="Cambria"/>
          <w:b/>
          <w:color w:val="auto"/>
        </w:rPr>
        <w:t xml:space="preserve">Reduktion von </w:t>
      </w:r>
      <w:proofErr w:type="spellStart"/>
      <w:r w:rsidRPr="008805E9">
        <w:rPr>
          <w:rFonts w:ascii="Cambria" w:hAnsi="Cambria"/>
          <w:b/>
          <w:color w:val="auto"/>
        </w:rPr>
        <w:t>Carbonylverbindungen</w:t>
      </w:r>
      <w:proofErr w:type="spellEnd"/>
    </w:p>
    <w:p w14:paraId="7444FB42" w14:textId="77777777" w:rsidR="008417D8" w:rsidRDefault="008417D8" w:rsidP="008417D8">
      <w:pPr>
        <w:rPr>
          <w:color w:val="auto"/>
        </w:rPr>
      </w:pPr>
      <w:r>
        <w:rPr>
          <w:color w:val="auto"/>
        </w:rPr>
        <w:t xml:space="preserve">Die Verbindungen A, D und E werden zu primären Alkoholen reduziert, da es sich bei den Ausgangsverbindungen um Aldehyde mit einer endständigen </w:t>
      </w:r>
      <w:proofErr w:type="spellStart"/>
      <w:r>
        <w:rPr>
          <w:color w:val="auto"/>
        </w:rPr>
        <w:t>Carbonylgruppe</w:t>
      </w:r>
      <w:proofErr w:type="spellEnd"/>
      <w:r>
        <w:rPr>
          <w:color w:val="auto"/>
        </w:rPr>
        <w:t xml:space="preserve"> handelt. B und C werden zu sekundären Alkoholen reduziert.</w:t>
      </w:r>
    </w:p>
    <w:p w14:paraId="1567FDAD" w14:textId="77777777" w:rsidR="008417D8" w:rsidRPr="00293C5A" w:rsidRDefault="008417D8" w:rsidP="008417D8">
      <w:pPr>
        <w:rPr>
          <w:color w:val="auto"/>
        </w:rPr>
      </w:pPr>
      <w:r>
        <w:rPr>
          <w:noProof/>
          <w:color w:val="auto"/>
          <w:lang w:eastAsia="de-DE"/>
        </w:rPr>
        <w:lastRenderedPageBreak/>
        <w:drawing>
          <wp:inline distT="0" distB="0" distL="0" distR="0" wp14:anchorId="2F8D73D5" wp14:editId="60A18925">
            <wp:extent cx="4299242" cy="2155308"/>
            <wp:effectExtent l="0" t="0" r="0" b="3810"/>
            <wp:docPr id="74" name="Bild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Carbonylverb_lsg.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15549" cy="2163483"/>
                    </a:xfrm>
                    <a:prstGeom prst="rect">
                      <a:avLst/>
                    </a:prstGeom>
                  </pic:spPr>
                </pic:pic>
              </a:graphicData>
            </a:graphic>
          </wp:inline>
        </w:drawing>
      </w:r>
    </w:p>
    <w:p w14:paraId="517BA280" w14:textId="77777777" w:rsidR="0057570B" w:rsidRDefault="006242B3"/>
    <w:sectPr w:rsidR="0057570B" w:rsidSect="008417D8">
      <w:headerReference w:type="default" r:id="rId14"/>
      <w:footerReference w:type="default" r:id="rId15"/>
      <w:pgSz w:w="11906" w:h="16838"/>
      <w:pgMar w:top="1417" w:right="1417" w:bottom="709" w:left="1417" w:header="708" w:footer="708" w:gutter="0"/>
      <w:pgNumType w:start="2"/>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2CC39" w14:textId="77777777" w:rsidR="006242B3" w:rsidRDefault="006242B3" w:rsidP="008417D8">
      <w:pPr>
        <w:spacing w:after="0" w:line="240" w:lineRule="auto"/>
      </w:pPr>
      <w:r>
        <w:separator/>
      </w:r>
    </w:p>
  </w:endnote>
  <w:endnote w:type="continuationSeparator" w:id="0">
    <w:p w14:paraId="5D220749" w14:textId="77777777" w:rsidR="006242B3" w:rsidRDefault="006242B3" w:rsidP="00841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E012D" w14:textId="77777777" w:rsidR="001E724F" w:rsidRDefault="006242B3" w:rsidP="00E95B19">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55D06" w14:textId="77777777" w:rsidR="001E724F" w:rsidRDefault="008417D8" w:rsidP="00C5180E">
    <w:pPr>
      <w:pStyle w:val="Fuzeile"/>
      <w:framePr w:wrap="notBesid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232D8">
      <w:rPr>
        <w:rStyle w:val="Seitenzahl"/>
        <w:noProof/>
      </w:rPr>
      <w:t>2</w:t>
    </w:r>
    <w:r>
      <w:rPr>
        <w:rStyle w:val="Seitenzahl"/>
      </w:rPr>
      <w:fldChar w:fldCharType="end"/>
    </w:r>
  </w:p>
  <w:p w14:paraId="344E7563" w14:textId="77777777" w:rsidR="001E724F" w:rsidRDefault="006242B3" w:rsidP="00E95B19">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C987C" w14:textId="77777777" w:rsidR="006242B3" w:rsidRDefault="006242B3" w:rsidP="008417D8">
      <w:pPr>
        <w:spacing w:after="0" w:line="240" w:lineRule="auto"/>
      </w:pPr>
      <w:r>
        <w:separator/>
      </w:r>
    </w:p>
  </w:footnote>
  <w:footnote w:type="continuationSeparator" w:id="0">
    <w:p w14:paraId="5192D336" w14:textId="77777777" w:rsidR="006242B3" w:rsidRDefault="006242B3" w:rsidP="008417D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2D9EC" w14:textId="77777777" w:rsidR="001E724F" w:rsidRPr="00293C5A" w:rsidRDefault="006242B3" w:rsidP="00180169">
    <w:pPr>
      <w:pStyle w:val="Kopfzeile"/>
      <w:tabs>
        <w:tab w:val="left" w:pos="0"/>
        <w:tab w:val="left" w:pos="284"/>
      </w:tabs>
      <w:jc w:val="left"/>
      <w:rPr>
        <w:sz w:val="20"/>
        <w:szCs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5498A" w14:textId="77777777" w:rsidR="001E724F" w:rsidRPr="00293C5A" w:rsidRDefault="006242B3" w:rsidP="0049087A">
    <w:pPr>
      <w:pStyle w:val="Kopfzeile"/>
      <w:rPr>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2009DB"/>
    <w:multiLevelType w:val="hybridMultilevel"/>
    <w:tmpl w:val="23CEF5F8"/>
    <w:lvl w:ilvl="0" w:tplc="612C54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
    <w:nsid w:val="54452F75"/>
    <w:multiLevelType w:val="hybridMultilevel"/>
    <w:tmpl w:val="23CEF5F8"/>
    <w:lvl w:ilvl="0" w:tplc="612C54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6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7D8"/>
    <w:rsid w:val="003964B1"/>
    <w:rsid w:val="006242B3"/>
    <w:rsid w:val="006314DB"/>
    <w:rsid w:val="008417D8"/>
    <w:rsid w:val="00B232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A1DC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8417D8"/>
    <w:pPr>
      <w:spacing w:line="360" w:lineRule="auto"/>
      <w:jc w:val="both"/>
    </w:pPr>
    <w:rPr>
      <w:rFonts w:ascii="Cambria" w:eastAsia="Calibri" w:hAnsi="Cambria" w:cs="Arial"/>
      <w:color w:val="1D1B11"/>
    </w:rPr>
  </w:style>
  <w:style w:type="paragraph" w:styleId="berschrift1">
    <w:name w:val="heading 1"/>
    <w:basedOn w:val="Standard"/>
    <w:next w:val="Standard"/>
    <w:link w:val="berschrift1Zchn"/>
    <w:uiPriority w:val="9"/>
    <w:qFormat/>
    <w:rsid w:val="008417D8"/>
    <w:pPr>
      <w:keepNext/>
      <w:keepLines/>
      <w:numPr>
        <w:numId w:val="1"/>
      </w:numPr>
      <w:spacing w:before="360" w:after="240"/>
      <w:outlineLvl w:val="0"/>
    </w:pPr>
    <w:rPr>
      <w:rFonts w:eastAsia="MS Gothic" w:cs="Times New Roman"/>
      <w:b/>
      <w:bCs/>
      <w:sz w:val="28"/>
      <w:szCs w:val="28"/>
    </w:rPr>
  </w:style>
  <w:style w:type="paragraph" w:styleId="berschrift2">
    <w:name w:val="heading 2"/>
    <w:basedOn w:val="Standard"/>
    <w:next w:val="Standard"/>
    <w:link w:val="berschrift2Zchn"/>
    <w:uiPriority w:val="9"/>
    <w:unhideWhenUsed/>
    <w:qFormat/>
    <w:rsid w:val="008417D8"/>
    <w:pPr>
      <w:keepNext/>
      <w:keepLines/>
      <w:numPr>
        <w:ilvl w:val="1"/>
        <w:numId w:val="1"/>
      </w:numPr>
      <w:spacing w:before="200"/>
      <w:outlineLvl w:val="1"/>
    </w:pPr>
    <w:rPr>
      <w:rFonts w:eastAsia="MS Gothic" w:cs="Times New Roman"/>
      <w:b/>
      <w:bCs/>
      <w:szCs w:val="26"/>
    </w:rPr>
  </w:style>
  <w:style w:type="paragraph" w:styleId="berschrift3">
    <w:name w:val="heading 3"/>
    <w:basedOn w:val="Standard"/>
    <w:next w:val="Standard"/>
    <w:link w:val="berschrift3Zchn"/>
    <w:uiPriority w:val="9"/>
    <w:unhideWhenUsed/>
    <w:qFormat/>
    <w:rsid w:val="008417D8"/>
    <w:pPr>
      <w:keepNext/>
      <w:keepLines/>
      <w:numPr>
        <w:ilvl w:val="2"/>
        <w:numId w:val="1"/>
      </w:numPr>
      <w:spacing w:before="200" w:after="120"/>
      <w:outlineLvl w:val="2"/>
    </w:pPr>
    <w:rPr>
      <w:rFonts w:eastAsia="MS Gothic" w:cs="Times New Roman"/>
      <w:b/>
      <w:bCs/>
      <w:i/>
    </w:rPr>
  </w:style>
  <w:style w:type="paragraph" w:styleId="berschrift4">
    <w:name w:val="heading 4"/>
    <w:basedOn w:val="Standard"/>
    <w:next w:val="Standard"/>
    <w:link w:val="berschrift4Zchn"/>
    <w:uiPriority w:val="9"/>
    <w:semiHidden/>
    <w:unhideWhenUsed/>
    <w:qFormat/>
    <w:rsid w:val="008417D8"/>
    <w:pPr>
      <w:keepNext/>
      <w:keepLines/>
      <w:numPr>
        <w:ilvl w:val="3"/>
        <w:numId w:val="1"/>
      </w:numPr>
      <w:spacing w:before="200" w:after="0"/>
      <w:outlineLvl w:val="3"/>
    </w:pPr>
    <w:rPr>
      <w:rFonts w:eastAsia="MS Gothic" w:cs="Times New Roman"/>
      <w:b/>
      <w:bCs/>
      <w:i/>
      <w:iCs/>
      <w:color w:val="4F81BD"/>
    </w:rPr>
  </w:style>
  <w:style w:type="paragraph" w:styleId="berschrift5">
    <w:name w:val="heading 5"/>
    <w:basedOn w:val="Standard"/>
    <w:next w:val="Standard"/>
    <w:link w:val="berschrift5Zchn"/>
    <w:uiPriority w:val="9"/>
    <w:semiHidden/>
    <w:unhideWhenUsed/>
    <w:qFormat/>
    <w:rsid w:val="008417D8"/>
    <w:pPr>
      <w:keepNext/>
      <w:keepLines/>
      <w:numPr>
        <w:ilvl w:val="4"/>
        <w:numId w:val="1"/>
      </w:numPr>
      <w:spacing w:before="200" w:after="0"/>
      <w:outlineLvl w:val="4"/>
    </w:pPr>
    <w:rPr>
      <w:rFonts w:eastAsia="MS Gothic" w:cs="Times New Roman"/>
      <w:color w:val="243F60"/>
    </w:rPr>
  </w:style>
  <w:style w:type="paragraph" w:styleId="berschrift6">
    <w:name w:val="heading 6"/>
    <w:basedOn w:val="Standard"/>
    <w:next w:val="Standard"/>
    <w:link w:val="berschrift6Zchn"/>
    <w:uiPriority w:val="9"/>
    <w:semiHidden/>
    <w:unhideWhenUsed/>
    <w:qFormat/>
    <w:rsid w:val="008417D8"/>
    <w:pPr>
      <w:keepNext/>
      <w:keepLines/>
      <w:numPr>
        <w:ilvl w:val="5"/>
        <w:numId w:val="1"/>
      </w:numPr>
      <w:spacing w:before="200" w:after="0"/>
      <w:outlineLvl w:val="5"/>
    </w:pPr>
    <w:rPr>
      <w:rFonts w:eastAsia="MS Gothic" w:cs="Times New Roman"/>
      <w:i/>
      <w:iCs/>
      <w:color w:val="243F60"/>
    </w:rPr>
  </w:style>
  <w:style w:type="paragraph" w:styleId="berschrift7">
    <w:name w:val="heading 7"/>
    <w:basedOn w:val="Standard"/>
    <w:next w:val="Standard"/>
    <w:link w:val="berschrift7Zchn"/>
    <w:uiPriority w:val="9"/>
    <w:semiHidden/>
    <w:unhideWhenUsed/>
    <w:qFormat/>
    <w:rsid w:val="008417D8"/>
    <w:pPr>
      <w:keepNext/>
      <w:keepLines/>
      <w:numPr>
        <w:ilvl w:val="6"/>
        <w:numId w:val="1"/>
      </w:numPr>
      <w:spacing w:before="200" w:after="0"/>
      <w:outlineLvl w:val="6"/>
    </w:pPr>
    <w:rPr>
      <w:rFonts w:eastAsia="MS Gothic" w:cs="Times New Roman"/>
      <w:i/>
      <w:iCs/>
      <w:color w:val="404040"/>
    </w:rPr>
  </w:style>
  <w:style w:type="paragraph" w:styleId="berschrift8">
    <w:name w:val="heading 8"/>
    <w:basedOn w:val="Standard"/>
    <w:next w:val="Standard"/>
    <w:link w:val="berschrift8Zchn"/>
    <w:uiPriority w:val="9"/>
    <w:semiHidden/>
    <w:unhideWhenUsed/>
    <w:qFormat/>
    <w:rsid w:val="008417D8"/>
    <w:pPr>
      <w:keepNext/>
      <w:keepLines/>
      <w:numPr>
        <w:ilvl w:val="7"/>
        <w:numId w:val="1"/>
      </w:numPr>
      <w:spacing w:before="200" w:after="0"/>
      <w:outlineLvl w:val="7"/>
    </w:pPr>
    <w:rPr>
      <w:rFonts w:eastAsia="MS Gothic" w:cs="Times New Roman"/>
      <w:color w:val="404040"/>
      <w:sz w:val="20"/>
      <w:szCs w:val="20"/>
    </w:rPr>
  </w:style>
  <w:style w:type="paragraph" w:styleId="berschrift9">
    <w:name w:val="heading 9"/>
    <w:basedOn w:val="Standard"/>
    <w:next w:val="Standard"/>
    <w:link w:val="berschrift9Zchn"/>
    <w:uiPriority w:val="9"/>
    <w:semiHidden/>
    <w:unhideWhenUsed/>
    <w:qFormat/>
    <w:rsid w:val="008417D8"/>
    <w:pPr>
      <w:keepNext/>
      <w:keepLines/>
      <w:numPr>
        <w:ilvl w:val="8"/>
        <w:numId w:val="1"/>
      </w:numPr>
      <w:spacing w:before="200" w:after="0"/>
      <w:outlineLvl w:val="8"/>
    </w:pPr>
    <w:rPr>
      <w:rFonts w:eastAsia="MS Gothic" w:cs="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417D8"/>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8417D8"/>
    <w:rPr>
      <w:rFonts w:ascii="Cambria" w:eastAsia="MS Gothic" w:hAnsi="Cambria" w:cs="Times New Roman"/>
      <w:b/>
      <w:bCs/>
      <w:color w:val="1D1B11"/>
      <w:szCs w:val="26"/>
    </w:rPr>
  </w:style>
  <w:style w:type="character" w:customStyle="1" w:styleId="berschrift3Zchn">
    <w:name w:val="Überschrift 3 Zchn"/>
    <w:basedOn w:val="Absatz-Standardschriftart"/>
    <w:link w:val="berschrift3"/>
    <w:uiPriority w:val="9"/>
    <w:rsid w:val="008417D8"/>
    <w:rPr>
      <w:rFonts w:ascii="Cambria" w:eastAsia="MS Gothic" w:hAnsi="Cambria" w:cs="Times New Roman"/>
      <w:b/>
      <w:bCs/>
      <w:i/>
      <w:color w:val="1D1B11"/>
    </w:rPr>
  </w:style>
  <w:style w:type="character" w:customStyle="1" w:styleId="berschrift4Zchn">
    <w:name w:val="Überschrift 4 Zchn"/>
    <w:basedOn w:val="Absatz-Standardschriftart"/>
    <w:link w:val="berschrift4"/>
    <w:uiPriority w:val="9"/>
    <w:semiHidden/>
    <w:rsid w:val="008417D8"/>
    <w:rPr>
      <w:rFonts w:ascii="Cambria" w:eastAsia="MS Gothic" w:hAnsi="Cambria" w:cs="Times New Roman"/>
      <w:b/>
      <w:bCs/>
      <w:i/>
      <w:iCs/>
      <w:color w:val="4F81BD"/>
    </w:rPr>
  </w:style>
  <w:style w:type="character" w:customStyle="1" w:styleId="berschrift5Zchn">
    <w:name w:val="Überschrift 5 Zchn"/>
    <w:basedOn w:val="Absatz-Standardschriftart"/>
    <w:link w:val="berschrift5"/>
    <w:uiPriority w:val="9"/>
    <w:semiHidden/>
    <w:rsid w:val="008417D8"/>
    <w:rPr>
      <w:rFonts w:ascii="Cambria" w:eastAsia="MS Gothic" w:hAnsi="Cambria" w:cs="Times New Roman"/>
      <w:color w:val="243F60"/>
    </w:rPr>
  </w:style>
  <w:style w:type="character" w:customStyle="1" w:styleId="berschrift6Zchn">
    <w:name w:val="Überschrift 6 Zchn"/>
    <w:basedOn w:val="Absatz-Standardschriftart"/>
    <w:link w:val="berschrift6"/>
    <w:uiPriority w:val="9"/>
    <w:semiHidden/>
    <w:rsid w:val="008417D8"/>
    <w:rPr>
      <w:rFonts w:ascii="Cambria" w:eastAsia="MS Gothic" w:hAnsi="Cambria" w:cs="Times New Roman"/>
      <w:i/>
      <w:iCs/>
      <w:color w:val="243F60"/>
    </w:rPr>
  </w:style>
  <w:style w:type="character" w:customStyle="1" w:styleId="berschrift7Zchn">
    <w:name w:val="Überschrift 7 Zchn"/>
    <w:basedOn w:val="Absatz-Standardschriftart"/>
    <w:link w:val="berschrift7"/>
    <w:uiPriority w:val="9"/>
    <w:semiHidden/>
    <w:rsid w:val="008417D8"/>
    <w:rPr>
      <w:rFonts w:ascii="Cambria" w:eastAsia="MS Gothic" w:hAnsi="Cambria" w:cs="Times New Roman"/>
      <w:i/>
      <w:iCs/>
      <w:color w:val="404040"/>
    </w:rPr>
  </w:style>
  <w:style w:type="character" w:customStyle="1" w:styleId="berschrift8Zchn">
    <w:name w:val="Überschrift 8 Zchn"/>
    <w:basedOn w:val="Absatz-Standardschriftart"/>
    <w:link w:val="berschrift8"/>
    <w:uiPriority w:val="9"/>
    <w:semiHidden/>
    <w:rsid w:val="008417D8"/>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8417D8"/>
    <w:rPr>
      <w:rFonts w:ascii="Cambria" w:eastAsia="MS Gothic" w:hAnsi="Cambria" w:cs="Times New Roman"/>
      <w:i/>
      <w:iCs/>
      <w:color w:val="404040"/>
      <w:sz w:val="20"/>
      <w:szCs w:val="20"/>
    </w:rPr>
  </w:style>
  <w:style w:type="paragraph" w:styleId="Listenabsatz">
    <w:name w:val="List Paragraph"/>
    <w:basedOn w:val="Standard"/>
    <w:uiPriority w:val="34"/>
    <w:qFormat/>
    <w:rsid w:val="008417D8"/>
    <w:pPr>
      <w:spacing w:line="276" w:lineRule="auto"/>
      <w:ind w:left="720"/>
      <w:contextualSpacing/>
    </w:pPr>
    <w:rPr>
      <w:rFonts w:ascii="Calibri" w:hAnsi="Calibri"/>
      <w:color w:val="000000"/>
    </w:rPr>
  </w:style>
  <w:style w:type="paragraph" w:styleId="Kopfzeile">
    <w:name w:val="header"/>
    <w:basedOn w:val="Standard"/>
    <w:link w:val="KopfzeileZchn"/>
    <w:uiPriority w:val="99"/>
    <w:unhideWhenUsed/>
    <w:rsid w:val="008417D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417D8"/>
    <w:rPr>
      <w:rFonts w:ascii="Cambria" w:eastAsia="Calibri" w:hAnsi="Cambria" w:cs="Arial"/>
      <w:color w:val="1D1B11"/>
    </w:rPr>
  </w:style>
  <w:style w:type="paragraph" w:styleId="Fuzeile">
    <w:name w:val="footer"/>
    <w:basedOn w:val="Standard"/>
    <w:link w:val="FuzeileZchn"/>
    <w:uiPriority w:val="99"/>
    <w:unhideWhenUsed/>
    <w:rsid w:val="008417D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417D8"/>
    <w:rPr>
      <w:rFonts w:ascii="Cambria" w:eastAsia="Calibri" w:hAnsi="Cambria" w:cs="Arial"/>
      <w:color w:val="1D1B11"/>
    </w:rPr>
  </w:style>
  <w:style w:type="character" w:styleId="Seitenzahl">
    <w:name w:val="page number"/>
    <w:basedOn w:val="Absatz-Standardschriftart"/>
    <w:uiPriority w:val="99"/>
    <w:semiHidden/>
    <w:unhideWhenUsed/>
    <w:rsid w:val="008417D8"/>
  </w:style>
  <w:style w:type="paragraph" w:styleId="Sprechblasentext">
    <w:name w:val="Balloon Text"/>
    <w:basedOn w:val="Standard"/>
    <w:link w:val="SprechblasentextZchn"/>
    <w:uiPriority w:val="99"/>
    <w:semiHidden/>
    <w:unhideWhenUsed/>
    <w:rsid w:val="008417D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417D8"/>
    <w:rPr>
      <w:rFonts w:ascii="Tahoma" w:eastAsia="Calibri" w:hAnsi="Tahoma" w:cs="Tahoma"/>
      <w:color w:val="1D1B1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663</Words>
  <Characters>4182</Characters>
  <Application>Microsoft Macintosh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Misch</dc:creator>
  <cp:lastModifiedBy>Ansgar Misch</cp:lastModifiedBy>
  <cp:revision>2</cp:revision>
  <dcterms:created xsi:type="dcterms:W3CDTF">2016-08-11T18:12:00Z</dcterms:created>
  <dcterms:modified xsi:type="dcterms:W3CDTF">2016-08-11T18:12:00Z</dcterms:modified>
</cp:coreProperties>
</file>