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D888" w14:textId="77777777" w:rsidR="00EC4598" w:rsidRPr="00EC4598" w:rsidRDefault="00EC4598" w:rsidP="00EC4598">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9809186"/>
      <w:bookmarkStart w:id="1" w:name="_GoBack"/>
      <w:bookmarkEnd w:id="1"/>
      <w:r w:rsidRPr="00EC4598">
        <w:rPr>
          <w:rFonts w:ascii="Cambria" w:eastAsia="MS Gothic" w:hAnsi="Cambria" w:cs="Times New Roman"/>
          <w:b/>
          <w:bCs/>
          <w:szCs w:val="26"/>
        </w:rPr>
        <w:t>V3 – Polykondensation von Citronensäure und Glycerin</w:t>
      </w:r>
      <w:bookmarkEnd w:id="0"/>
    </w:p>
    <w:p w14:paraId="21F3A948" w14:textId="77777777" w:rsidR="00EC4598" w:rsidRPr="00EC4598" w:rsidRDefault="00EC4598" w:rsidP="00EC4598">
      <w:pPr>
        <w:spacing w:after="200" w:line="360" w:lineRule="auto"/>
        <w:contextualSpacing/>
        <w:jc w:val="both"/>
        <w:rPr>
          <w:rFonts w:ascii="Cambria" w:eastAsia="Calibri" w:hAnsi="Cambria" w:cs="Arial"/>
          <w:i/>
        </w:rPr>
      </w:pPr>
      <w:r w:rsidRPr="00EC4598">
        <w:rPr>
          <w:rFonts w:ascii="Cambria" w:eastAsia="Calibri" w:hAnsi="Cambria" w:cs="Arial"/>
          <w:i/>
        </w:rPr>
        <w:t>Der Versuch zeigt die Herstellung eines weiteren Polymers aus Citronensäure und Glycerin. Auch hierbei handelt es sich um eine Polykondensation.</w:t>
      </w:r>
    </w:p>
    <w:p w14:paraId="1BB1FAC3" w14:textId="77777777" w:rsidR="00EC4598" w:rsidRPr="00EC4598" w:rsidRDefault="00EC4598" w:rsidP="00EC4598">
      <w:pPr>
        <w:spacing w:after="20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C4598" w:rsidRPr="00EC4598" w14:paraId="5E4048DC" w14:textId="77777777" w:rsidTr="00505EAD">
        <w:tc>
          <w:tcPr>
            <w:tcW w:w="9322" w:type="dxa"/>
            <w:gridSpan w:val="9"/>
            <w:shd w:val="clear" w:color="auto" w:fill="4F81BD"/>
            <w:vAlign w:val="center"/>
          </w:tcPr>
          <w:p w14:paraId="15EDC8E2" w14:textId="77777777" w:rsidR="00EC4598" w:rsidRPr="00EC4598" w:rsidRDefault="00EC4598" w:rsidP="00EC4598">
            <w:pPr>
              <w:widowControl w:val="0"/>
              <w:spacing w:after="0" w:line="360" w:lineRule="auto"/>
              <w:contextualSpacing/>
              <w:jc w:val="both"/>
              <w:rPr>
                <w:rFonts w:ascii="Cambria" w:eastAsia="Calibri" w:hAnsi="Cambria" w:cs="Arial"/>
                <w:b/>
                <w:bCs/>
                <w:color w:val="FFFFFF"/>
              </w:rPr>
            </w:pPr>
            <w:r w:rsidRPr="00EC4598">
              <w:rPr>
                <w:rFonts w:ascii="Cambria" w:eastAsia="Calibri" w:hAnsi="Cambria" w:cs="Arial"/>
                <w:b/>
                <w:bCs/>
                <w:color w:val="FFFFFF"/>
              </w:rPr>
              <w:t>Gefahrenstoffe</w:t>
            </w:r>
          </w:p>
        </w:tc>
      </w:tr>
      <w:tr w:rsidR="00EC4598" w:rsidRPr="00EC4598" w14:paraId="0E997BCE" w14:textId="77777777"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3381A0E" w14:textId="77777777" w:rsidR="00EC4598" w:rsidRPr="00EC4598" w:rsidRDefault="00EC4598" w:rsidP="00EC4598">
            <w:pPr>
              <w:widowControl w:val="0"/>
              <w:spacing w:after="0" w:line="360" w:lineRule="auto"/>
              <w:contextualSpacing/>
              <w:jc w:val="both"/>
              <w:rPr>
                <w:rFonts w:ascii="Cambria" w:eastAsia="Calibri" w:hAnsi="Cambria" w:cs="Arial"/>
                <w:b/>
                <w:bCs/>
                <w:color w:val="1D1B11"/>
              </w:rPr>
            </w:pPr>
            <w:r w:rsidRPr="00EC4598">
              <w:rPr>
                <w:rFonts w:ascii="Cambria" w:eastAsia="Calibri" w:hAnsi="Cambria" w:cs="Arial"/>
                <w:color w:val="1D1B11"/>
                <w:sz w:val="20"/>
              </w:rPr>
              <w:t>Citronensäure Monohydrat</w:t>
            </w:r>
          </w:p>
        </w:tc>
        <w:tc>
          <w:tcPr>
            <w:tcW w:w="3177" w:type="dxa"/>
            <w:gridSpan w:val="3"/>
            <w:tcBorders>
              <w:top w:val="single" w:sz="8" w:space="0" w:color="4F81BD"/>
              <w:bottom w:val="single" w:sz="8" w:space="0" w:color="4F81BD"/>
            </w:tcBorders>
            <w:shd w:val="clear" w:color="auto" w:fill="auto"/>
            <w:vAlign w:val="center"/>
          </w:tcPr>
          <w:p w14:paraId="7A4C67C5" w14:textId="77777777" w:rsidR="00EC4598" w:rsidRPr="00EC4598" w:rsidRDefault="00EC4598" w:rsidP="00EC4598">
            <w:pPr>
              <w:widowControl w:val="0"/>
              <w:spacing w:after="0" w:line="360" w:lineRule="auto"/>
              <w:contextualSpacing/>
              <w:jc w:val="center"/>
              <w:rPr>
                <w:rFonts w:ascii="Cambria" w:eastAsia="Calibri" w:hAnsi="Cambria" w:cs="Arial"/>
                <w:color w:val="1D1B11"/>
              </w:rPr>
            </w:pPr>
            <w:r w:rsidRPr="00EC4598">
              <w:rPr>
                <w:rFonts w:ascii="Cambria" w:eastAsia="Calibri" w:hAnsi="Cambria" w:cs="Arial"/>
                <w:color w:val="1D1B11"/>
                <w:sz w:val="20"/>
              </w:rPr>
              <w:t xml:space="preserve">H: 225, </w:t>
            </w:r>
            <w:r w:rsidRPr="00EC4598">
              <w:rPr>
                <w:rFonts w:ascii="Cambria" w:eastAsia="Calibri" w:hAnsi="Cambria" w:cs="Arial"/>
                <w:color w:val="1D1B11"/>
              </w:rPr>
              <w:t>319, 336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035E4DA" w14:textId="77777777" w:rsidR="00EC4598" w:rsidRPr="00EC4598" w:rsidRDefault="00EC4598" w:rsidP="00EC4598">
            <w:pPr>
              <w:widowControl w:val="0"/>
              <w:spacing w:after="0" w:line="360" w:lineRule="auto"/>
              <w:contextualSpacing/>
              <w:jc w:val="center"/>
              <w:rPr>
                <w:rFonts w:ascii="Cambria" w:eastAsia="Calibri" w:hAnsi="Cambria" w:cs="Arial"/>
                <w:color w:val="1D1B11"/>
              </w:rPr>
            </w:pPr>
            <w:r w:rsidRPr="00EC4598">
              <w:rPr>
                <w:rFonts w:ascii="Cambria" w:eastAsia="Calibri" w:hAnsi="Cambria" w:cs="Arial"/>
                <w:color w:val="1D1B11"/>
                <w:sz w:val="20"/>
              </w:rPr>
              <w:t xml:space="preserve">P: 210, 240, </w:t>
            </w:r>
            <w:r w:rsidRPr="00EC4598">
              <w:rPr>
                <w:rFonts w:ascii="Cambria" w:eastAsia="Calibri" w:hAnsi="Cambria" w:cs="Arial"/>
                <w:color w:val="1D1B11"/>
              </w:rPr>
              <w:t>305+351+338, 403+233</w:t>
            </w:r>
          </w:p>
        </w:tc>
      </w:tr>
      <w:tr w:rsidR="00EC4598" w:rsidRPr="00EC4598" w14:paraId="3F7EF943" w14:textId="77777777"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12F43EF" w14:textId="77777777" w:rsidR="00EC4598" w:rsidRPr="00EC4598" w:rsidRDefault="00EC4598" w:rsidP="00EC4598">
            <w:pPr>
              <w:widowControl w:val="0"/>
              <w:spacing w:after="0" w:line="360" w:lineRule="auto"/>
              <w:contextualSpacing/>
              <w:jc w:val="both"/>
              <w:rPr>
                <w:rFonts w:ascii="Cambria" w:eastAsia="Calibri" w:hAnsi="Cambria" w:cs="Arial"/>
                <w:color w:val="1D1B11"/>
                <w:sz w:val="20"/>
              </w:rPr>
            </w:pPr>
            <w:r w:rsidRPr="00EC4598">
              <w:rPr>
                <w:rFonts w:ascii="Cambria" w:eastAsia="Calibri" w:hAnsi="Cambria" w:cs="Arial"/>
                <w:color w:val="1D1B11"/>
                <w:sz w:val="20"/>
              </w:rPr>
              <w:t>Glycerin</w:t>
            </w:r>
          </w:p>
        </w:tc>
        <w:tc>
          <w:tcPr>
            <w:tcW w:w="3177" w:type="dxa"/>
            <w:gridSpan w:val="3"/>
            <w:tcBorders>
              <w:top w:val="single" w:sz="8" w:space="0" w:color="4F81BD"/>
              <w:bottom w:val="single" w:sz="8" w:space="0" w:color="4F81BD"/>
            </w:tcBorders>
            <w:shd w:val="clear" w:color="auto" w:fill="auto"/>
            <w:vAlign w:val="center"/>
          </w:tcPr>
          <w:p w14:paraId="7D4E0734" w14:textId="77777777" w:rsidR="00EC4598" w:rsidRPr="00EC4598" w:rsidRDefault="00EC4598" w:rsidP="00EC4598">
            <w:pPr>
              <w:widowControl w:val="0"/>
              <w:spacing w:after="0" w:line="360" w:lineRule="auto"/>
              <w:contextualSpacing/>
              <w:jc w:val="center"/>
              <w:rPr>
                <w:rFonts w:ascii="Cambria" w:eastAsia="Calibri" w:hAnsi="Cambria" w:cs="Arial"/>
                <w:color w:val="1D1B11"/>
                <w:sz w:val="20"/>
              </w:rPr>
            </w:pPr>
            <w:r w:rsidRPr="00EC4598">
              <w:rPr>
                <w:rFonts w:ascii="Cambria" w:eastAsia="Calibri" w:hAnsi="Cambria" w:cs="Arial"/>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5775EDC" w14:textId="77777777" w:rsidR="00EC4598" w:rsidRPr="00EC4598" w:rsidRDefault="00EC4598" w:rsidP="00EC4598">
            <w:pPr>
              <w:widowControl w:val="0"/>
              <w:spacing w:after="0" w:line="360" w:lineRule="auto"/>
              <w:contextualSpacing/>
              <w:jc w:val="center"/>
              <w:rPr>
                <w:rFonts w:ascii="Cambria" w:eastAsia="Calibri" w:hAnsi="Cambria" w:cs="Arial"/>
                <w:color w:val="1D1B11"/>
                <w:sz w:val="20"/>
              </w:rPr>
            </w:pPr>
            <w:r w:rsidRPr="00EC4598">
              <w:rPr>
                <w:rFonts w:ascii="Cambria" w:eastAsia="Calibri" w:hAnsi="Cambria" w:cs="Arial"/>
                <w:color w:val="1D1B11"/>
                <w:sz w:val="20"/>
              </w:rPr>
              <w:t>P: -</w:t>
            </w:r>
          </w:p>
        </w:tc>
      </w:tr>
      <w:tr w:rsidR="00EC4598" w:rsidRPr="00EC4598" w14:paraId="00FC4726" w14:textId="77777777" w:rsidTr="00505EAD">
        <w:tc>
          <w:tcPr>
            <w:tcW w:w="1009" w:type="dxa"/>
            <w:tcBorders>
              <w:top w:val="single" w:sz="8" w:space="0" w:color="4F81BD"/>
              <w:left w:val="single" w:sz="8" w:space="0" w:color="4F81BD"/>
              <w:bottom w:val="single" w:sz="8" w:space="0" w:color="4F81BD"/>
            </w:tcBorders>
            <w:shd w:val="clear" w:color="auto" w:fill="auto"/>
            <w:vAlign w:val="center"/>
          </w:tcPr>
          <w:p w14:paraId="052D42EE" w14:textId="77777777" w:rsidR="00EC4598" w:rsidRPr="00EC4598" w:rsidRDefault="00EC4598" w:rsidP="00EC4598">
            <w:pPr>
              <w:widowControl w:val="0"/>
              <w:spacing w:after="0" w:line="360" w:lineRule="auto"/>
              <w:contextualSpacing/>
              <w:jc w:val="both"/>
              <w:rPr>
                <w:rFonts w:ascii="Cambria" w:eastAsia="Calibri" w:hAnsi="Cambria" w:cs="Arial"/>
                <w:b/>
                <w:bCs/>
                <w:color w:val="1D1B11"/>
              </w:rPr>
            </w:pPr>
            <w:r w:rsidRPr="00EC4598">
              <w:rPr>
                <w:rFonts w:ascii="Cambria" w:eastAsia="Calibri" w:hAnsi="Cambria" w:cs="Arial"/>
                <w:b/>
                <w:bCs/>
                <w:noProof/>
                <w:color w:val="1D1B11"/>
                <w:lang w:eastAsia="de-DE"/>
              </w:rPr>
              <w:drawing>
                <wp:inline distT="0" distB="0" distL="0" distR="0" wp14:anchorId="34A73594" wp14:editId="0DBF4D54">
                  <wp:extent cx="540000" cy="540000"/>
                  <wp:effectExtent l="0" t="0" r="0" b="0"/>
                  <wp:docPr id="24" name="Grafik 24"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7" cstate="emai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46D51CB" w14:textId="77777777" w:rsidR="00EC4598" w:rsidRPr="00EC4598" w:rsidRDefault="00EC4598" w:rsidP="00EC4598">
            <w:pPr>
              <w:widowControl w:val="0"/>
              <w:spacing w:after="0" w:line="360" w:lineRule="auto"/>
              <w:contextualSpacing/>
              <w:jc w:val="both"/>
              <w:rPr>
                <w:rFonts w:ascii="Cambria" w:eastAsia="Calibri" w:hAnsi="Cambria" w:cs="Arial"/>
                <w:color w:val="1D1B11"/>
              </w:rPr>
            </w:pPr>
            <w:r w:rsidRPr="00EC4598">
              <w:rPr>
                <w:rFonts w:ascii="Cambria" w:eastAsia="Calibri" w:hAnsi="Cambria" w:cs="Arial"/>
                <w:noProof/>
                <w:color w:val="1D1B11"/>
                <w:lang w:eastAsia="de-DE"/>
              </w:rPr>
              <w:drawing>
                <wp:inline distT="0" distB="0" distL="0" distR="0" wp14:anchorId="7F064BD4" wp14:editId="2F980CB0">
                  <wp:extent cx="540000" cy="540000"/>
                  <wp:effectExtent l="0" t="0" r="0" b="0"/>
                  <wp:docPr id="25" name="Grafik 25"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9" cstate="email">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0E7AE76" w14:textId="77777777" w:rsidR="00EC4598" w:rsidRPr="00EC4598" w:rsidRDefault="00EC4598" w:rsidP="00EC4598">
            <w:pPr>
              <w:widowControl w:val="0"/>
              <w:spacing w:after="0" w:line="360" w:lineRule="auto"/>
              <w:contextualSpacing/>
              <w:jc w:val="both"/>
              <w:rPr>
                <w:rFonts w:ascii="Cambria" w:eastAsia="Calibri" w:hAnsi="Cambria" w:cs="Arial"/>
                <w:color w:val="1D1B11"/>
              </w:rPr>
            </w:pPr>
            <w:r w:rsidRPr="00EC4598">
              <w:rPr>
                <w:rFonts w:ascii="Cambria" w:eastAsia="Calibri" w:hAnsi="Cambria" w:cs="Arial"/>
                <w:noProof/>
                <w:color w:val="1D1B11"/>
                <w:lang w:eastAsia="de-DE"/>
              </w:rPr>
              <w:drawing>
                <wp:inline distT="0" distB="0" distL="0" distR="0" wp14:anchorId="772B7B66" wp14:editId="5A29F27C">
                  <wp:extent cx="540000" cy="540000"/>
                  <wp:effectExtent l="0" t="0" r="0" b="0"/>
                  <wp:docPr id="26" name="Grafik 26"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1" cstate="email">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1CDD47" w14:textId="77777777" w:rsidR="00EC4598" w:rsidRPr="00EC4598" w:rsidRDefault="00EC4598" w:rsidP="00EC4598">
            <w:pPr>
              <w:widowControl w:val="0"/>
              <w:spacing w:after="0" w:line="360" w:lineRule="auto"/>
              <w:contextualSpacing/>
              <w:jc w:val="both"/>
              <w:rPr>
                <w:rFonts w:ascii="Cambria" w:eastAsia="Calibri" w:hAnsi="Cambria" w:cs="Arial"/>
                <w:color w:val="1D1B11"/>
              </w:rPr>
            </w:pPr>
            <w:r w:rsidRPr="00EC4598">
              <w:rPr>
                <w:rFonts w:ascii="Cambria" w:eastAsia="Calibri" w:hAnsi="Cambria" w:cs="Arial"/>
                <w:noProof/>
                <w:color w:val="1D1B11"/>
                <w:lang w:eastAsia="de-DE"/>
              </w:rPr>
              <w:drawing>
                <wp:inline distT="0" distB="0" distL="0" distR="0" wp14:anchorId="164877C2" wp14:editId="752718DA">
                  <wp:extent cx="540000" cy="540000"/>
                  <wp:effectExtent l="0" t="0" r="0" b="0"/>
                  <wp:docPr id="27" name="Grafik 27"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3" cstate="email">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561C2A8" w14:textId="77777777" w:rsidR="00EC4598" w:rsidRPr="00EC4598" w:rsidRDefault="00EC4598" w:rsidP="00EC4598">
            <w:pPr>
              <w:widowControl w:val="0"/>
              <w:spacing w:after="0" w:line="360" w:lineRule="auto"/>
              <w:contextualSpacing/>
              <w:jc w:val="both"/>
              <w:rPr>
                <w:rFonts w:ascii="Cambria" w:eastAsia="Calibri" w:hAnsi="Cambria" w:cs="Arial"/>
                <w:color w:val="1D1B11"/>
              </w:rPr>
            </w:pPr>
            <w:r w:rsidRPr="00EC4598">
              <w:rPr>
                <w:rFonts w:ascii="Cambria" w:eastAsia="Calibri" w:hAnsi="Cambria" w:cs="Arial"/>
                <w:noProof/>
                <w:color w:val="1D1B11"/>
                <w:lang w:eastAsia="de-DE"/>
              </w:rPr>
              <w:drawing>
                <wp:inline distT="0" distB="0" distL="0" distR="0" wp14:anchorId="77F1590E" wp14:editId="00F263A7">
                  <wp:extent cx="540000" cy="540000"/>
                  <wp:effectExtent l="0" t="0" r="0" b="0"/>
                  <wp:docPr id="28" name="Grafik 28"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5" cstate="email">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275AD61" w14:textId="77777777" w:rsidR="00EC4598" w:rsidRPr="00EC4598" w:rsidRDefault="00EC4598" w:rsidP="00EC4598">
            <w:pPr>
              <w:widowControl w:val="0"/>
              <w:spacing w:after="0" w:line="360" w:lineRule="auto"/>
              <w:contextualSpacing/>
              <w:jc w:val="both"/>
              <w:rPr>
                <w:rFonts w:ascii="Cambria" w:eastAsia="Calibri" w:hAnsi="Cambria" w:cs="Arial"/>
                <w:color w:val="1D1B11"/>
              </w:rPr>
            </w:pPr>
            <w:r w:rsidRPr="00EC4598">
              <w:rPr>
                <w:rFonts w:ascii="Cambria" w:eastAsia="Calibri" w:hAnsi="Cambria" w:cs="Arial"/>
                <w:noProof/>
                <w:color w:val="1D1B11"/>
                <w:lang w:eastAsia="de-DE"/>
              </w:rPr>
              <w:drawing>
                <wp:inline distT="0" distB="0" distL="0" distR="0" wp14:anchorId="6DE5B0FE" wp14:editId="1FC3EA60">
                  <wp:extent cx="540000" cy="540000"/>
                  <wp:effectExtent l="0" t="0" r="0" b="0"/>
                  <wp:docPr id="34" name="Grafik 34"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7" cstate="email">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7892FF1" w14:textId="77777777" w:rsidR="00EC4598" w:rsidRPr="00EC4598" w:rsidRDefault="00EC4598" w:rsidP="00EC4598">
            <w:pPr>
              <w:widowControl w:val="0"/>
              <w:spacing w:after="0" w:line="360" w:lineRule="auto"/>
              <w:contextualSpacing/>
              <w:jc w:val="both"/>
              <w:rPr>
                <w:rFonts w:ascii="Cambria" w:eastAsia="Calibri" w:hAnsi="Cambria" w:cs="Arial"/>
                <w:color w:val="1D1B11"/>
              </w:rPr>
            </w:pPr>
            <w:r w:rsidRPr="00EC4598">
              <w:rPr>
                <w:rFonts w:ascii="Cambria" w:eastAsia="Calibri" w:hAnsi="Cambria" w:cs="Arial"/>
                <w:noProof/>
                <w:color w:val="1D1B11"/>
                <w:lang w:eastAsia="de-DE"/>
              </w:rPr>
              <w:drawing>
                <wp:inline distT="0" distB="0" distL="0" distR="0" wp14:anchorId="3A032BAF" wp14:editId="26AFA501">
                  <wp:extent cx="540000" cy="540000"/>
                  <wp:effectExtent l="0" t="0" r="0" b="0"/>
                  <wp:docPr id="35" name="Grafik 35"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500F1E4" w14:textId="77777777" w:rsidR="00EC4598" w:rsidRPr="00EC4598" w:rsidRDefault="00EC4598" w:rsidP="00EC4598">
            <w:pPr>
              <w:widowControl w:val="0"/>
              <w:spacing w:after="0" w:line="360" w:lineRule="auto"/>
              <w:contextualSpacing/>
              <w:jc w:val="both"/>
              <w:rPr>
                <w:rFonts w:ascii="Cambria" w:eastAsia="Calibri" w:hAnsi="Cambria" w:cs="Arial"/>
                <w:color w:val="1D1B11"/>
              </w:rPr>
            </w:pPr>
            <w:r w:rsidRPr="00EC4598">
              <w:rPr>
                <w:rFonts w:ascii="Cambria" w:eastAsia="Calibri" w:hAnsi="Cambria" w:cs="Arial"/>
                <w:noProof/>
                <w:color w:val="1D1B11"/>
                <w:lang w:eastAsia="de-DE"/>
              </w:rPr>
              <w:drawing>
                <wp:inline distT="0" distB="0" distL="0" distR="0" wp14:anchorId="3B59D554" wp14:editId="0059D9AD">
                  <wp:extent cx="540000" cy="540000"/>
                  <wp:effectExtent l="0" t="0" r="0" b="0"/>
                  <wp:docPr id="36" name="Grafik 36"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04C7A4A" w14:textId="77777777" w:rsidR="00EC4598" w:rsidRPr="00EC4598" w:rsidRDefault="00EC4598" w:rsidP="00EC4598">
            <w:pPr>
              <w:widowControl w:val="0"/>
              <w:spacing w:after="0" w:line="360" w:lineRule="auto"/>
              <w:contextualSpacing/>
              <w:jc w:val="both"/>
              <w:rPr>
                <w:rFonts w:ascii="Cambria" w:eastAsia="Calibri" w:hAnsi="Cambria" w:cs="Arial"/>
                <w:color w:val="1D1B11"/>
              </w:rPr>
            </w:pPr>
            <w:r w:rsidRPr="00EC4598">
              <w:rPr>
                <w:rFonts w:ascii="Cambria" w:eastAsia="Calibri" w:hAnsi="Cambria" w:cs="Arial"/>
                <w:noProof/>
                <w:color w:val="1D1B11"/>
                <w:lang w:eastAsia="de-DE"/>
              </w:rPr>
              <w:drawing>
                <wp:inline distT="0" distB="0" distL="0" distR="0" wp14:anchorId="12007361" wp14:editId="36570630">
                  <wp:extent cx="540000" cy="540000"/>
                  <wp:effectExtent l="0" t="0" r="0" b="0"/>
                  <wp:docPr id="37" name="Grafik 37"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2" cstate="email">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69421D3F" w14:textId="77777777" w:rsidR="00EC4598" w:rsidRPr="00EC4598" w:rsidRDefault="00EC4598" w:rsidP="00EC4598">
      <w:pPr>
        <w:tabs>
          <w:tab w:val="left" w:pos="1701"/>
          <w:tab w:val="left" w:pos="1985"/>
        </w:tabs>
        <w:spacing w:after="200" w:line="360" w:lineRule="auto"/>
        <w:ind w:left="1980" w:hanging="1980"/>
        <w:contextualSpacing/>
        <w:jc w:val="both"/>
        <w:rPr>
          <w:rFonts w:ascii="Cambria" w:eastAsia="Calibri" w:hAnsi="Cambria" w:cs="Arial"/>
          <w:color w:val="1D1B11"/>
        </w:rPr>
      </w:pPr>
    </w:p>
    <w:p w14:paraId="2868ECAE" w14:textId="77777777" w:rsidR="00EC4598" w:rsidRPr="00EC4598" w:rsidRDefault="00EC4598" w:rsidP="00EC4598">
      <w:pPr>
        <w:spacing w:after="200" w:line="360" w:lineRule="auto"/>
        <w:ind w:left="1701" w:hanging="1701"/>
        <w:contextualSpacing/>
        <w:jc w:val="both"/>
        <w:rPr>
          <w:rFonts w:ascii="Cambria" w:eastAsia="Calibri" w:hAnsi="Cambria" w:cs="Arial"/>
          <w:b/>
          <w:color w:val="1D1B11"/>
        </w:rPr>
      </w:pPr>
      <w:r w:rsidRPr="00EC4598">
        <w:rPr>
          <w:rFonts w:ascii="Cambria" w:eastAsia="Calibri" w:hAnsi="Cambria" w:cs="Arial"/>
          <w:b/>
          <w:color w:val="1D1B11"/>
        </w:rPr>
        <w:t>Materialien:</w:t>
      </w:r>
    </w:p>
    <w:p w14:paraId="5C4C98A4" w14:textId="77777777" w:rsidR="00EC4598" w:rsidRPr="00EC4598" w:rsidRDefault="00EC4598" w:rsidP="00EC4598">
      <w:pPr>
        <w:spacing w:after="200" w:line="360" w:lineRule="auto"/>
        <w:ind w:left="1701" w:hanging="1701"/>
        <w:contextualSpacing/>
        <w:jc w:val="both"/>
        <w:rPr>
          <w:rFonts w:ascii="Cambria" w:eastAsia="Calibri" w:hAnsi="Cambria" w:cs="Arial"/>
          <w:color w:val="1D1B11"/>
        </w:rPr>
      </w:pPr>
      <w:r w:rsidRPr="00EC4598">
        <w:rPr>
          <w:rFonts w:ascii="Cambria" w:eastAsia="Calibri" w:hAnsi="Cambria" w:cs="Arial"/>
          <w:color w:val="1D1B11"/>
        </w:rPr>
        <w:t>Reagenzglas, Holzstäbchen, Gasbrenner, Reagenzglasklemme</w:t>
      </w:r>
    </w:p>
    <w:p w14:paraId="0188A5B9" w14:textId="77777777" w:rsidR="00EC4598" w:rsidRPr="00EC4598" w:rsidRDefault="00EC4598" w:rsidP="00EC4598">
      <w:pPr>
        <w:spacing w:after="200" w:line="360" w:lineRule="auto"/>
        <w:contextualSpacing/>
        <w:jc w:val="both"/>
        <w:rPr>
          <w:rFonts w:ascii="Cambria" w:eastAsia="Calibri" w:hAnsi="Cambria" w:cs="Arial"/>
          <w:color w:val="1D1B11"/>
        </w:rPr>
      </w:pPr>
    </w:p>
    <w:p w14:paraId="724A4B06" w14:textId="77777777" w:rsidR="00EC4598" w:rsidRPr="00EC4598" w:rsidRDefault="00EC4598" w:rsidP="00EC4598">
      <w:pPr>
        <w:spacing w:after="200" w:line="360" w:lineRule="auto"/>
        <w:ind w:left="1701" w:hanging="1701"/>
        <w:contextualSpacing/>
        <w:jc w:val="both"/>
        <w:rPr>
          <w:rFonts w:ascii="Cambria" w:eastAsia="Calibri" w:hAnsi="Cambria" w:cs="Arial"/>
          <w:b/>
          <w:color w:val="1D1B11"/>
        </w:rPr>
      </w:pPr>
      <w:r w:rsidRPr="00EC4598">
        <w:rPr>
          <w:rFonts w:ascii="Cambria" w:eastAsia="Calibri" w:hAnsi="Cambria" w:cs="Arial"/>
          <w:b/>
          <w:color w:val="1D1B11"/>
        </w:rPr>
        <w:t>Chemikalien:</w:t>
      </w:r>
    </w:p>
    <w:p w14:paraId="272D1474" w14:textId="77777777" w:rsidR="00EC4598" w:rsidRPr="00EC4598" w:rsidRDefault="00EC4598" w:rsidP="00EC4598">
      <w:pPr>
        <w:spacing w:after="200" w:line="360" w:lineRule="auto"/>
        <w:contextualSpacing/>
        <w:jc w:val="both"/>
        <w:rPr>
          <w:rFonts w:ascii="Cambria" w:eastAsia="Calibri" w:hAnsi="Cambria" w:cs="Arial"/>
          <w:color w:val="1D1B11"/>
        </w:rPr>
      </w:pPr>
      <w:r w:rsidRPr="00EC4598">
        <w:rPr>
          <w:rFonts w:ascii="Cambria" w:eastAsia="Calibri" w:hAnsi="Cambria" w:cs="Arial"/>
          <w:color w:val="1D1B11"/>
        </w:rPr>
        <w:t>Citronensäure-Monohydrat, Glycerin</w:t>
      </w:r>
    </w:p>
    <w:p w14:paraId="07765B1E" w14:textId="77777777" w:rsidR="00EC4598" w:rsidRPr="00EC4598" w:rsidRDefault="00EC4598" w:rsidP="00EC4598">
      <w:pPr>
        <w:spacing w:after="200" w:line="360" w:lineRule="auto"/>
        <w:ind w:left="1701" w:hanging="1701"/>
        <w:contextualSpacing/>
        <w:jc w:val="both"/>
        <w:rPr>
          <w:rFonts w:ascii="Cambria" w:eastAsia="Calibri" w:hAnsi="Cambria" w:cs="Arial"/>
          <w:color w:val="1D1B11"/>
        </w:rPr>
      </w:pPr>
    </w:p>
    <w:p w14:paraId="6292517B" w14:textId="77777777" w:rsidR="00EC4598" w:rsidRPr="00EC4598" w:rsidRDefault="00EC4598" w:rsidP="00EC4598">
      <w:pPr>
        <w:spacing w:after="200" w:line="360" w:lineRule="auto"/>
        <w:contextualSpacing/>
        <w:jc w:val="both"/>
        <w:rPr>
          <w:rFonts w:ascii="Cambria" w:eastAsia="Calibri" w:hAnsi="Cambria" w:cs="Arial"/>
          <w:b/>
          <w:color w:val="1D1B11"/>
        </w:rPr>
      </w:pPr>
      <w:r w:rsidRPr="00EC4598">
        <w:rPr>
          <w:rFonts w:ascii="Cambria" w:eastAsia="Calibri" w:hAnsi="Cambria" w:cs="Arial"/>
          <w:b/>
          <w:color w:val="1D1B11"/>
        </w:rPr>
        <w:t>Durchführung:</w:t>
      </w:r>
    </w:p>
    <w:p w14:paraId="224CD5BE" w14:textId="77777777" w:rsidR="00EC4598" w:rsidRPr="00EC4598" w:rsidRDefault="00EC4598" w:rsidP="00EC4598">
      <w:pPr>
        <w:spacing w:after="200" w:line="360" w:lineRule="auto"/>
        <w:contextualSpacing/>
        <w:jc w:val="both"/>
        <w:rPr>
          <w:rFonts w:ascii="Cambria" w:eastAsia="Calibri" w:hAnsi="Cambria" w:cs="Arial"/>
          <w:color w:val="1D1B11"/>
        </w:rPr>
      </w:pPr>
      <w:r w:rsidRPr="00EC4598">
        <w:rPr>
          <w:rFonts w:ascii="Cambria" w:eastAsia="Calibri" w:hAnsi="Cambria" w:cs="Arial"/>
          <w:noProof/>
          <w:color w:val="1D1B11"/>
          <w:lang w:eastAsia="de-DE"/>
        </w:rPr>
        <mc:AlternateContent>
          <mc:Choice Requires="wpg">
            <w:drawing>
              <wp:anchor distT="0" distB="0" distL="114300" distR="114300" simplePos="0" relativeHeight="251660288" behindDoc="0" locked="0" layoutInCell="1" allowOverlap="1" wp14:anchorId="43953F41" wp14:editId="7DF9510F">
                <wp:simplePos x="0" y="0"/>
                <wp:positionH relativeFrom="margin">
                  <wp:align>right</wp:align>
                </wp:positionH>
                <wp:positionV relativeFrom="paragraph">
                  <wp:posOffset>10160</wp:posOffset>
                </wp:positionV>
                <wp:extent cx="962025" cy="1981200"/>
                <wp:effectExtent l="0" t="0" r="9525" b="0"/>
                <wp:wrapSquare wrapText="bothSides"/>
                <wp:docPr id="198" name="Gruppieren 198"/>
                <wp:cNvGraphicFramePr/>
                <a:graphic xmlns:a="http://schemas.openxmlformats.org/drawingml/2006/main">
                  <a:graphicData uri="http://schemas.microsoft.com/office/word/2010/wordprocessingGroup">
                    <wpg:wgp>
                      <wpg:cNvGrpSpPr/>
                      <wpg:grpSpPr>
                        <a:xfrm>
                          <a:off x="0" y="0"/>
                          <a:ext cx="962025" cy="1981200"/>
                          <a:chOff x="0" y="0"/>
                          <a:chExt cx="962025" cy="1981200"/>
                        </a:xfrm>
                      </wpg:grpSpPr>
                      <wps:wsp>
                        <wps:cNvPr id="22" name="Textfeld 22"/>
                        <wps:cNvSpPr txBox="1"/>
                        <wps:spPr>
                          <a:xfrm>
                            <a:off x="0" y="1524000"/>
                            <a:ext cx="962025" cy="457200"/>
                          </a:xfrm>
                          <a:prstGeom prst="rect">
                            <a:avLst/>
                          </a:prstGeom>
                          <a:solidFill>
                            <a:prstClr val="white"/>
                          </a:solidFill>
                          <a:ln>
                            <a:noFill/>
                          </a:ln>
                        </wps:spPr>
                        <wps:txbx>
                          <w:txbxContent>
                            <w:p w14:paraId="53E4DBFA" w14:textId="77777777" w:rsidR="00EC4598" w:rsidRPr="00EC4598" w:rsidRDefault="00EC4598" w:rsidP="00EC4598">
                              <w:pPr>
                                <w:pStyle w:val="Beschriftung"/>
                                <w:rPr>
                                  <w:rFonts w:ascii="Cambria" w:hAnsi="Cambria"/>
                                  <w:b/>
                                  <w:noProof/>
                                  <w:color w:val="1D1B11"/>
                                </w:rPr>
                              </w:pPr>
                              <w:r>
                                <w:t>Abbildung 4: Polymer aus Citronensäure und Glycerin.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96" name="Grafik 196" descr="C:\Users\Tatjana\AppData\Local\Microsoft\Windows\INetCache\Content.Word\IMG_0712 (2).jpg"/>
                          <pic:cNvPicPr>
                            <a:picLocks noChangeAspect="1"/>
                          </pic:cNvPicPr>
                        </pic:nvPicPr>
                        <pic:blipFill rotWithShape="1">
                          <a:blip r:embed="rId24" cstate="email">
                            <a:extLst>
                              <a:ext uri="{28A0092B-C50C-407E-A947-70E740481C1C}">
                                <a14:useLocalDpi xmlns:a14="http://schemas.microsoft.com/office/drawing/2010/main"/>
                              </a:ext>
                            </a:extLst>
                          </a:blip>
                          <a:srcRect/>
                          <a:stretch/>
                        </pic:blipFill>
                        <pic:spPr bwMode="auto">
                          <a:xfrm>
                            <a:off x="85725" y="0"/>
                            <a:ext cx="742950" cy="14395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3953F41" id="Gruppieren 198" o:spid="_x0000_s1026" style="position:absolute;left:0;text-align:left;margin-left:24.55pt;margin-top:.8pt;width:75.75pt;height:156pt;z-index:251660288;mso-position-horizontal:right;mso-position-horizontal-relative:margin" coordsize="9620,19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VncVdBAAA7AkAAA4AAABkcnMvZTJvRG9jLnhtbLRWTW/jNhC9F+h/&#10;EHRqD44lRbZjIc7CkZMgQL7QZJGLgYKmKIsbSWRJOnK26H/vIyU5TZy2iy16iDIcDsmZNzNvfPxp&#10;W5XeM1Oai3rmhweB77GaiozX65n/+eF8cOR72pA6I6Wo2cx/Ydr/dPLjD8eNTFgkClFmTHm4pNZJ&#10;I2d+YYxMhkNNC1YRfSAkq7GZC1URg6VaDzNFGtxelcMoCMbDRqhMKkGZ1tAu2k3/xN2f54ya2zzX&#10;zHjlzIdvxn2V+67sd3hyTJK1IrLgtHODfIcXFeE1Ht1dtSCGeBvF966qOFVCi9wcUFENRZ5zylwM&#10;iCYM3kVzocRGuljWSbOWO5gA7TucvvtaevN8pzyeIXdTpKomFZJ0oTZScqZY7VktMGrkOoHphZL3&#10;8k51inW7smFvc1XZ/wjI2zp0X3bosq3xKJTTcRREI9+j2MK1IdLXwk8L5GjvGC3O/vngsH92aL3b&#10;OdNIVJJ+BUv/N7DuCyKZy4G2CHRgRVGP1QPCy1mZeVA5XJyZRckz21OBuMNer6H8W7DCURQHPSIf&#10;QRaPJh1iu8BJIpU2F0xUnhVmvkK9uzIkz1fawB2Y9ib2ZS1Knp3zsrQLu5GWynsm6I2m4IZZR3Hi&#10;jVVZW9ta2FPtttUAcp208VjJbFfbLviVyF4QuxJtq2lJzzkeuiLa3BGF3kIXgi/MLT55KZqZLzrJ&#10;9wqhvn6kt/bIInZ9r0Gvznz924Yo5nvlZY382sbuBdULq16oN1UqEGIIJpLUiTigTNmLuRLVI2hk&#10;bl/BFqkp3pr5phdT0zIGaIiy+dwZoX0lMVf1vaT26h7Qh+0jUbJLh0Eeb0RfQSR5l5XWtoV3vjEi&#10;5y5lFtAWxQ5nVPPJseQ0wV/HAZD2yvrfuRKnzMbC1vJt9U13VEQ9beSgjZeveMnNi6NexGydqp/v&#10;OLWFbRevHRJOx32LXCiS8ydQCTQZ0xRgpsnys8bUWD4Q84XUZDmX0nLm8kpQUi6ve5ZcPvI6E41e&#10;Xt4wkxJMhWUqasNqc2Aztry8vvg1mISR91P088EXubYV3PvReoU65xS3PmmvFmlB6jWba4k+6Rpz&#10;+NbcLd+EtCq5tMVvS/qRm8Kls0+53ezQRFTvSPmDhLSEvxB0UyGGdoIpVhKD8akLLjUKM2HVimVo&#10;5ssMJUsxPQ04GeOQl67MUFRobls2libckPk9OpoHwTQ6HaSjIB3EweRsMJ/Gk8EkOJvEQXwUpmH6&#10;hz0dxslGM4fyQvLOdWj3nP9wonSzt51Vbua1lABHHHP0roFELDLWR63oL0AbdpCNYoYW9oxFvUe2&#10;TZllE2/VXIsM0RK0gwv23WA5AglihOwPl0kcTUfoXTdc4sPpKB51bNbf0PPgN1LljvFI8jEFOvj3&#10;EjE6HMdIxHgwny8mgzheHA1OTyGl6dk0PgzH8ehslwhdENT27UpTNGX2v+XCQt1StUMdS8cr7ieF&#10;y1r388f231/Xzur1R9rJn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hMCfC3AAA&#10;AAYBAAAPAAAAZHJzL2Rvd25yZXYueG1sTI9Ba4NAEIXvhfyHZQK9NasVpVjXEELbUyg0CZTeJu5E&#10;Je6suBs1/76bU3uc9x7vfVOsZ9OJkQbXWlYQryIQxJXVLdcKjof3pxcQziNr7CyTghs5WJeLhwJz&#10;bSf+onHvaxFK2OWooPG+z6V0VUMG3cr2xME728GgD+dQSz3gFMpNJ5+jKJMGWw4LDfa0bai67K9G&#10;wceE0yaJ38bd5by9/RzSz+9dTEo9LufNKwhPs/8Lwx0/oEMZmE72ytqJTkF4xAc1A3E30zgFcVKQ&#10;xEkGsizkf/zyFwAA//8DAFBLAwQKAAAAAAAAACEA1TMtXhkJAAAZCQAAFQAAAGRycy9tZWRpYS9p&#10;bWFnZTEuanBlZ//Y/+AAEEpGSUYAAQEBAGAAYAAA/9sAQwAIBgYHBgUIBwcHCQkICgwUDQwLCwwZ&#10;EhMPFB0aHx4dGhwcICQuJyAiLCMcHCg3KSwwMTQ0NB8nOT04MjwuMzQy/9sAQwEJCQkMCwwYDQ0Y&#10;MiEcITIyMjIyMjIyMjIyMjIyMjIyMjIyMjIyMjIyMjIyMjIyMjIyMjIyMjIyMjIyMjIyMjIy/8AA&#10;EQgAlwB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eWQM2Oo7dqr+aBkcjA7mmySZBGOSOKqO/J6c0wJZZFdSOciq5lABABPv6UjNwc9fWoX&#10;J4AP6UgPdfAT7vDsSdR5Cn+demeHwBo0B9c5/OvKfh4zf2FGpwP3KDj8a9U8O5/sS3yMfe4/4Eam&#10;Q+hzIH/FWao4O7DY+nyiuB+IVz5fh+/TPL3Kjp6N/wDWrt7Y/wDE71t/S5cc/WvM/iRODpkwznN5&#10;gH0+9R0RXc4G1bpWxDL8nUVz8EgXAz0rShuBg5YA1RA5wCpwRgDuapsCBkL1PGKtHAVsnn2FV2YK&#10;4YfhTArucfXr1qIrnqSKm6nJpjUgPW/BUzR6FGqY5jTNeyeHH8zQrZh33f8AoRrxDwe5Gjx7T0jQ&#10;/k1e2+G12aBag9SGP5saiY+hyAkEd5rB9b5gf++q8m8fvu0/b3a9Zv0avUZHH2jUWU5DX7/oa8k8&#10;ZSb7G2wfvTMxH51SGcYjFSBVlJiOTjFQYx70wk9qZJsPIenqKqucnP4jFWnUADI5zVaQY7HNAEDP&#10;jnnPpUTyZaneWWyc9KYUx0oA9T8GSN/YSqRkeVn/AMer2/wwT/wjllnrtP8A6Ea8P8EOBor57W5/&#10;nXuPhsbfD9l7xk/mTUVNho89WRvJunYcm9mP5E15X4txm0QdAX/pXqjsfsbuygeZLPKB6ZYn+teU&#10;eJfmFn9Gz/47VIGcyeOv0qNlC475GasMlV2jJbgUxGvLJ2/marM2T1zxzU7Lx0J5qAxHJbk0ARsm&#10;eetMYDGKlK8YFRlNoPWgD0bwNg6W+SeI+g/3q930PA0S04xiL+teCeCmUWCKwOcHJHcZr23QpHPh&#10;mAj5nMbkAH3OBWdTYcdTgpmb+xlL/fCyt+fP9a8p1yQtdpGeiKCPxA/wr1W5bOnspUgqjq2eo55/&#10;ka8n1zP9qN/ugVYMzSFxUJwG6ZqVz6c1FtBPNMRoPg/UetR884GPal3A9eDSZ+bFAEbEAnion7jF&#10;TlVY0xl9MZoA7XwWN1pjnhD/ADr2bw9cxJ4ZaSSQJHb7gzHsM7j+hryHwSgksXQY3BCScdACc/Su&#10;r1HWYLDwbe6cxIuLmUFB6qQuf5VE1dFR3IPtcl9Zi4lx5kys78YGS5/xrzHxKBHrMka87cqfzP8A&#10;TFemabAz2cIxkKgGPqSa8x8SfNr103q2aoRk8nvTtnPalC1IBj/9VAhzLxmoskNj19qnHTnNRtjd&#10;yKYDT3xSDOM449qeME7aDwdtAHo3w6jDwzYHBt33ZHA+aofFzA6nAiH5VhG0Hqe1a3w+a3l8Mt5I&#10;KzwK8dwAOXDsSh/D5h+VY/idAb2E8Z2qCc+/Sl0KW52GiR/8S+ByQCVX/wBBNeQ+IW369c5zxtBB&#10;6ghQK9l0jMWlwFmGRCGx6YQ14dIfMmZyck85oEQ9O1BJ+lOK/NS7cUAS4x1P0ppXOak2ZPpin7Qe&#10;BTEQbR70Y/OptgpGTpmkM9E+G4lMF1GiHy2tGdmHUbWOP8+1P1qBZNRgwwzGVGPXJ4/WrHwptopj&#10;ceZMBuhZAnIzncNp/A5qtKrT65+6iaRw6oQD0XPOfoahsuJ0tsktxa/Z4AZHaJ40UdyFx+RzXiU0&#10;L291LDIFEkblGAIIyDg8jg17/Z2U9vau7wsihWCyYOMH5Tz+VeGayB/b+o/uvL/0qX93n7vzHiqT&#10;1JZRx3o/GlI4oUZGDTET7cilxz0qXbx0o20xEJzSFfl6ipSvtTGHBNAHvfwxsLVfh/p1wI0FxJJJ&#10;IGPBLCRgBn6KBWfrvg+6m8TRX+liN4J5Q0g8wIysDyOev8+uR3KfDXXfsfg2KKaHdFAWKsp5wXYm&#10;t7VPHOmwtDGoFx5ylgm089MDke/Oe1c8nYtXNWGOey8OvDdlVdASMtkhc/5/SvmK/uPtWqXdx182&#10;Z3z9WJr2XUvE93drIsSrHAsR2wxjgnqM+vSvEV6Yq4atsHsPpQBTeQactaEF8DjkUuAalC//AKqA&#10;mT0pgQlDimMoqyU5prR8UAehfD6a21PQp9FWRE1SJy8SMdvmx9cD/aB3fgfY4JNOuBqge7tJIzEW&#10;DHG0dCBjrXnA8yGUSROyOp3K6nBB9Qa2x458Tpb+T/asjqBgGSNHYf8AAmBP61lKnd3RSl3O71K4&#10;t/C/hma7vH2X06FbGBWG7dgjeR6DOeeuMd68aAHWrV7d3WoXDXF5cS3EzdXlcsfzNQhMVcY2E3cj&#10;xzUig56Gm4yaeB6CqEauOvFP28UUUAGzmgqCOKKKAIynGeKhZBRRQBC0YpmyiigBpT1FAGB0oooA&#10;/9lQSwECLQAUAAYACAAAACEAihU/mAwBAAAVAgAAEwAAAAAAAAAAAAAAAAAAAAAAW0NvbnRlbnRf&#10;VHlwZXNdLnhtbFBLAQItABQABgAIAAAAIQA4/SH/1gAAAJQBAAALAAAAAAAAAAAAAAAAAD0BAABf&#10;cmVscy8ucmVsc1BLAQItABQABgAIAAAAIQCIVZ3FXQQAAOwJAAAOAAAAAAAAAAAAAAAAADwCAABk&#10;cnMvZTJvRG9jLnhtbFBLAQItABQABgAIAAAAIQBYYLMbugAAACIBAAAZAAAAAAAAAAAAAAAAAMUG&#10;AABkcnMvX3JlbHMvZTJvRG9jLnhtbC5yZWxzUEsBAi0AFAAGAAgAAAAhAKEwJ8LcAAAABgEAAA8A&#10;AAAAAAAAAAAAAAAAtgcAAGRycy9kb3ducmV2LnhtbFBLAQItAAoAAAAAAAAAIQDVMy1eGQkAABkJ&#10;AAAVAAAAAAAAAAAAAAAAAL8IAABkcnMvbWVkaWEvaW1hZ2UxLmpwZWdQSwUGAAAAAAYABgB9AQAA&#10;CxIAAAAA&#10;">
                <v:shapetype id="_x0000_t202" coordsize="21600,21600" o:spt="202" path="m,l,21600r21600,l21600,xe">
                  <v:stroke joinstyle="miter"/>
                  <v:path gradientshapeok="t" o:connecttype="rect"/>
                </v:shapetype>
                <v:shape id="Textfeld 22" o:spid="_x0000_s1027" type="#_x0000_t202" style="position:absolute;top:15240;width:9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53E4DBFA" w14:textId="77777777" w:rsidR="00EC4598" w:rsidRPr="00EC4598" w:rsidRDefault="00EC4598" w:rsidP="00EC4598">
                        <w:pPr>
                          <w:pStyle w:val="Beschriftung"/>
                          <w:rPr>
                            <w:rFonts w:ascii="Cambria" w:hAnsi="Cambria"/>
                            <w:b/>
                            <w:noProof/>
                            <w:color w:val="1D1B11"/>
                          </w:rPr>
                        </w:pPr>
                        <w:r>
                          <w:t>Abbildung 4: Polymer aus Citronensäure und Glycerin.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6" o:spid="_x0000_s1028" type="#_x0000_t75" style="position:absolute;left:857;width:7429;height:14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7W/wwAAANwAAAAPAAAAZHJzL2Rvd25yZXYueG1sRE9NSwMx&#10;EL0L/ocwghex2ZYa7Nq0qCC0PRS66n3YjJvFzSRsYnf775tCwds83ucs16PrxJH62HrWMJ0UIIhr&#10;b1puNHx9fjw+g4gJ2WDnmTScKMJ6dXuzxNL4gQ90rFIjcgjHEjXYlEIpZawtOYwTH4gz9+N7hynD&#10;vpGmxyGHu07OikJJhy3nBouB3i3Vv9Wf0/Awn2/DYv+026lhZr/fgqJppbS+vxtfX0AkGtO/+Ore&#10;mDx/oeDyTL5Ars4AAAD//wMAUEsBAi0AFAAGAAgAAAAhANvh9svuAAAAhQEAABMAAAAAAAAAAAAA&#10;AAAAAAAAAFtDb250ZW50X1R5cGVzXS54bWxQSwECLQAUAAYACAAAACEAWvQsW78AAAAVAQAACwAA&#10;AAAAAAAAAAAAAAAfAQAAX3JlbHMvLnJlbHNQSwECLQAUAAYACAAAACEA3hO1v8MAAADcAAAADwAA&#10;AAAAAAAAAAAAAAAHAgAAZHJzL2Rvd25yZXYueG1sUEsFBgAAAAADAAMAtwAAAPcCAAAAAA==&#10;">
                  <v:imagedata r:id="rId25" o:title="IMG_0712 (2)"/>
                </v:shape>
                <w10:wrap type="square" anchorx="margin"/>
              </v:group>
            </w:pict>
          </mc:Fallback>
        </mc:AlternateContent>
      </w:r>
      <w:r w:rsidRPr="00EC4598">
        <w:rPr>
          <w:rFonts w:ascii="Cambria" w:eastAsia="Calibri" w:hAnsi="Cambria" w:cs="Arial"/>
          <w:color w:val="1D1B11"/>
        </w:rPr>
        <w:t xml:space="preserve">2 g des Citronensäure-Monohydrats werden in das Reagenzglas gegeben. Dazu werden 0,3 mL Glycerin gegeben und anschließend mit einem Holzstäbchen vermischt. Das Gemisch wird vorsichtig mithilfe des Gasbrenners zum Sieden gebracht und weiter erhitzt, bis das Gemisch leicht zähflüssig wird. Das Gemisch wird dann zum Abkühlen stehen gelassen. </w:t>
      </w:r>
    </w:p>
    <w:p w14:paraId="78B0AFBD" w14:textId="77777777" w:rsidR="00EC4598" w:rsidRPr="00EC4598" w:rsidRDefault="00EC4598" w:rsidP="00EC4598">
      <w:pPr>
        <w:spacing w:after="200" w:line="360" w:lineRule="auto"/>
        <w:contextualSpacing/>
        <w:jc w:val="both"/>
        <w:rPr>
          <w:rFonts w:ascii="Cambria" w:eastAsia="Calibri" w:hAnsi="Cambria" w:cs="Arial"/>
          <w:b/>
          <w:color w:val="1D1B11"/>
        </w:rPr>
      </w:pPr>
    </w:p>
    <w:p w14:paraId="2D52DE12" w14:textId="77777777" w:rsidR="00EC4598" w:rsidRPr="00EC4598" w:rsidRDefault="00EC4598" w:rsidP="00EC4598">
      <w:pPr>
        <w:spacing w:after="200" w:line="360" w:lineRule="auto"/>
        <w:contextualSpacing/>
        <w:jc w:val="both"/>
        <w:rPr>
          <w:rFonts w:ascii="Cambria" w:eastAsia="Calibri" w:hAnsi="Cambria" w:cs="Arial"/>
          <w:b/>
          <w:color w:val="1D1B11"/>
        </w:rPr>
      </w:pPr>
      <w:r w:rsidRPr="00EC4598">
        <w:rPr>
          <w:rFonts w:ascii="Cambria" w:eastAsia="Calibri" w:hAnsi="Cambria" w:cs="Arial"/>
          <w:b/>
          <w:color w:val="1D1B11"/>
        </w:rPr>
        <w:t>Beobachtung:</w:t>
      </w:r>
    </w:p>
    <w:p w14:paraId="5F1E2E7B" w14:textId="77777777" w:rsidR="00EC4598" w:rsidRPr="00EC4598" w:rsidRDefault="00EC4598" w:rsidP="00EC4598">
      <w:pPr>
        <w:spacing w:after="200" w:line="360" w:lineRule="auto"/>
        <w:contextualSpacing/>
        <w:jc w:val="both"/>
        <w:rPr>
          <w:rFonts w:ascii="Cambria" w:eastAsia="Calibri" w:hAnsi="Cambria" w:cs="Arial"/>
          <w:color w:val="1D1B11"/>
        </w:rPr>
      </w:pPr>
      <w:r w:rsidRPr="00EC4598">
        <w:rPr>
          <w:rFonts w:ascii="Cambria" w:eastAsia="Calibri" w:hAnsi="Cambria" w:cs="Arial"/>
          <w:color w:val="1D1B11"/>
        </w:rPr>
        <w:t xml:space="preserve">Es bildet sich eine weißliche, relativ feste Masse. So lange die Masse warm ist, können Fäden gezogen werden. </w:t>
      </w:r>
    </w:p>
    <w:p w14:paraId="23EA0BA3" w14:textId="77777777" w:rsidR="00EC4598" w:rsidRPr="00EC4598" w:rsidRDefault="00EC4598" w:rsidP="00EC4598">
      <w:pPr>
        <w:spacing w:after="200" w:line="360" w:lineRule="auto"/>
        <w:contextualSpacing/>
        <w:jc w:val="both"/>
        <w:rPr>
          <w:rFonts w:ascii="Cambria" w:eastAsia="Calibri" w:hAnsi="Cambria" w:cs="Arial"/>
          <w:b/>
          <w:color w:val="1D1B11"/>
        </w:rPr>
      </w:pPr>
    </w:p>
    <w:p w14:paraId="64CD35B8" w14:textId="77777777" w:rsidR="00EC4598" w:rsidRPr="00EC4598" w:rsidRDefault="00EC4598" w:rsidP="00EC4598">
      <w:pPr>
        <w:spacing w:after="200" w:line="360" w:lineRule="auto"/>
        <w:contextualSpacing/>
        <w:jc w:val="both"/>
        <w:rPr>
          <w:rFonts w:ascii="Cambria" w:eastAsia="Calibri" w:hAnsi="Cambria" w:cs="Arial"/>
          <w:b/>
          <w:color w:val="1D1B11"/>
        </w:rPr>
      </w:pPr>
      <w:r w:rsidRPr="00EC4598">
        <w:rPr>
          <w:rFonts w:ascii="Cambria" w:eastAsia="Calibri" w:hAnsi="Cambria" w:cs="Arial"/>
          <w:b/>
          <w:color w:val="1D1B11"/>
        </w:rPr>
        <w:t>Deutung:</w:t>
      </w:r>
    </w:p>
    <w:p w14:paraId="2F92B4F4" w14:textId="77777777" w:rsidR="00EC4598" w:rsidRPr="00EC4598" w:rsidRDefault="00EC4598" w:rsidP="00EC4598">
      <w:pPr>
        <w:spacing w:after="200" w:line="360" w:lineRule="auto"/>
        <w:contextualSpacing/>
        <w:jc w:val="both"/>
        <w:rPr>
          <w:rFonts w:ascii="Cambria" w:eastAsia="MS Mincho" w:hAnsi="Cambria" w:cs="Arial"/>
          <w:color w:val="1D1B11"/>
        </w:rPr>
      </w:pPr>
      <w:r w:rsidRPr="00EC4598">
        <w:rPr>
          <w:rFonts w:ascii="Cambria" w:eastAsia="Calibri" w:hAnsi="Cambria" w:cs="Arial"/>
          <w:b/>
          <w:noProof/>
          <w:color w:val="1D1B11"/>
          <w:lang w:eastAsia="de-DE"/>
        </w:rPr>
        <w:lastRenderedPageBreak/>
        <mc:AlternateContent>
          <mc:Choice Requires="wpg">
            <w:drawing>
              <wp:anchor distT="0" distB="0" distL="114300" distR="114300" simplePos="0" relativeHeight="251659264" behindDoc="0" locked="0" layoutInCell="1" allowOverlap="1" wp14:anchorId="0AB1255F" wp14:editId="48F368A1">
                <wp:simplePos x="0" y="0"/>
                <wp:positionH relativeFrom="margin">
                  <wp:posOffset>2803525</wp:posOffset>
                </wp:positionH>
                <wp:positionV relativeFrom="paragraph">
                  <wp:posOffset>46355</wp:posOffset>
                </wp:positionV>
                <wp:extent cx="2957195" cy="5400675"/>
                <wp:effectExtent l="0" t="0" r="0" b="9525"/>
                <wp:wrapSquare wrapText="bothSides"/>
                <wp:docPr id="41" name="Gruppieren 41"/>
                <wp:cNvGraphicFramePr/>
                <a:graphic xmlns:a="http://schemas.openxmlformats.org/drawingml/2006/main">
                  <a:graphicData uri="http://schemas.microsoft.com/office/word/2010/wordprocessingGroup">
                    <wpg:wgp>
                      <wpg:cNvGrpSpPr/>
                      <wpg:grpSpPr>
                        <a:xfrm>
                          <a:off x="0" y="0"/>
                          <a:ext cx="2957195" cy="5400675"/>
                          <a:chOff x="0" y="0"/>
                          <a:chExt cx="3433445" cy="5834380"/>
                        </a:xfrm>
                      </wpg:grpSpPr>
                      <pic:pic xmlns:pic="http://schemas.openxmlformats.org/drawingml/2006/picture">
                        <pic:nvPicPr>
                          <pic:cNvPr id="39" name="Grafik 39"/>
                          <pic:cNvPicPr>
                            <a:picLocks noChangeAspect="1"/>
                          </pic:cNvPicPr>
                        </pic:nvPicPr>
                        <pic:blipFill>
                          <a:blip r:embed="rId26" cstate="email">
                            <a:extLst>
                              <a:ext uri="{28A0092B-C50C-407E-A947-70E740481C1C}">
                                <a14:useLocalDpi xmlns:a14="http://schemas.microsoft.com/office/drawing/2010/main"/>
                              </a:ext>
                            </a:extLst>
                          </a:blip>
                          <a:stretch>
                            <a:fillRect/>
                          </a:stretch>
                        </pic:blipFill>
                        <pic:spPr>
                          <a:xfrm>
                            <a:off x="0" y="0"/>
                            <a:ext cx="3433445" cy="5062855"/>
                          </a:xfrm>
                          <a:prstGeom prst="rect">
                            <a:avLst/>
                          </a:prstGeom>
                        </pic:spPr>
                      </pic:pic>
                      <wps:wsp>
                        <wps:cNvPr id="40" name="Textfeld 40"/>
                        <wps:cNvSpPr txBox="1"/>
                        <wps:spPr>
                          <a:xfrm>
                            <a:off x="1290638" y="5305425"/>
                            <a:ext cx="2142490" cy="528955"/>
                          </a:xfrm>
                          <a:prstGeom prst="rect">
                            <a:avLst/>
                          </a:prstGeom>
                          <a:solidFill>
                            <a:prstClr val="white"/>
                          </a:solidFill>
                          <a:ln>
                            <a:noFill/>
                          </a:ln>
                        </wps:spPr>
                        <wps:txbx>
                          <w:txbxContent>
                            <w:p w14:paraId="0DD7F5FE" w14:textId="77777777" w:rsidR="00EC4598" w:rsidRPr="00EC4598" w:rsidRDefault="00EC4598" w:rsidP="00EC4598">
                              <w:pPr>
                                <w:pStyle w:val="Beschriftung"/>
                                <w:rPr>
                                  <w:rFonts w:ascii="Cambria" w:hAnsi="Cambria"/>
                                  <w:noProof/>
                                  <w:color w:val="1D1B11"/>
                                </w:rPr>
                              </w:pPr>
                              <w:r>
                                <w:t>Abbildung 5: Exemplarischer Mechanismus der Polykondensation von Citronensäure und Glycerin.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B1255F" id="Gruppieren 41" o:spid="_x0000_s1029" style="position:absolute;left:0;text-align:left;margin-left:220.75pt;margin-top:3.65pt;width:232.85pt;height:425.25pt;z-index:251659264;mso-position-horizontal-relative:margin;mso-width-relative:margin;mso-height-relative:margin" coordsize="34334,583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O9aXUAwAAtggAAA4AAABkcnMvZTJvRG9jLnhtbKRWTW/jNhC9F+h/&#10;IHR3LMtybAtxFl7nAwsEu0aTYs80RVlEJJIlKdvZov+9j5RkN06KBttD5OFwhpx582aYq0+HuiI7&#10;bqxQchGNLuKIcMlULuR2Ef3+dDeYRcQ6KnNaKckX0Qu30afrX3+52uuMJ6pUVc4NwSHSZnu9iErn&#10;dDYcWlbymtoLpbnEZqFMTR2WZjvMDd3j9LoaJnF8Odwrk2ujGLcW2pt2M7oO5xcFZ+5bUVjuSLWI&#10;EJsLXxO+G/8dXl/RbGuoLgXrwqA/EUVNhcSlx6NuqKOkMeLNUbVgRllVuAum6qEqCsF4yAHZjOKz&#10;bO6NanTIZZvtt/oIE6A9w+mnj2Vfd2tDRL6I0lFEJK1Ro3vTaC244ZJACYT2epvB8N7oR702nWLb&#10;rnzSh8LU/hfpkEPA9uWILT84wqBM5pPpaD6JCMPeJEXpppMWfVaiRG/8WHnbeY7T8ThNe88ZlrNQ&#10;t2F/8dDHdwxHC5bhrwML0huw/ptU8HKN4VF3SP2hM2pqnhs9QF01dWIjKuFeAkdRQR+U3K0FW5t2&#10;ccJ9PD/hTgvxTKAAxN7DG7Uu1Kf0oNizJVKtSiq3fGk12I2e89bD1+Zh+eq+TSX0nagqXyYvd5mh&#10;E86Y9A44LUtvFGtqLl3bdoZXSFJJWwptI2IyXm84WGS+5OARQ8s7MAk9LKrQF6DBg3X+dk+I0Bl/&#10;JrNlHM+Tz4PVJF4N0nh6O1jO0+lgGt9O0zidjVaj1V/ee5RmjeVIn1Y3WnShQ/sm+HfboBsYbYOF&#10;RvWAhUD63xAaVB4ZH6N1hjtWerEAaL8B6NbnuBEQPoHq4bfoDe/xkW54zen4MplNQjccOY2CG+vu&#10;uaqJFwAsYghI0h2ibaPpTbr6twGEyBCPb1vMVNuXGquP4eUn6nvT6LGkmiMEf+yJvimmajs2nlDZ&#10;glc5gQrxdWZ+YhB3+KwwA7phYv8NqlEyjy/HeDH8iBjHkzTpRoTnTBgiozRJ57gxDJFkNv9/qKHQ&#10;qhJ53xcezlVlyI7isdiXwvHQWmdWlfRFlsp7tWXwGsygPi0vucPmEKbqMeWNyl+AhFGoJRKwmt0J&#10;3PdArVtTgzcHSryj7hs+RaX2i0h1UkRKZX68p/f2qCl2I7LHG7aI7B8N9XOr+iJRbRzpesH0wqYX&#10;ZFOvFDJFvyKaIMLBuKoXC6Pq7yDD0t+CLSoZ7lpErhdXrn1J8TwzvlwGo3b8PchHjaE5Coz1uD4d&#10;vlOjOy471POr6vlEszNKt7YtysvGqUIEvntcWxQ7uMHtIIXHEdKr1/ef62B1+nfj+m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eczN9eEAAAAJAQAADwAAAGRycy9kb3ducmV2Lnht&#10;bEyPQWuDQBSE74X+h+UVemtWk1iNdQ0htD2FQpNCye1FX1TivhV3o+bfd3tqj8MMM99k60m3YqDe&#10;NoYVhLMABHFhyoYrBV+Ht6cEhHXIJbaGScGNLKzz+7sM09KM/EnD3lXCl7BNUUHtXJdKaYuaNNqZ&#10;6Yi9dza9RudlX8myx9GX61bOg+BZamzYL9TY0bam4rK/agXvI46bRfg67C7n7e14iD6+dyEp9fgw&#10;bV5AOJrcXxh+8T065J7pZK5cWtEqWC7DyEcVxAsQ3l8F8RzESUESxQnIPJP/H+Q/AAAA//8DAFBL&#10;AwQKAAAAAAAAACEAaNLuxrw7AAC8OwAAFQAAAGRycy9tZWRpYS9pbWFnZTEuanBlZ//Y/+AAEEpG&#10;SUYAAQEBAGAAYAAA/9sAQwAIBgYHBgUIBwcHCQkICgwUDQwLCwwZEhMPFB0aHx4dGhwcICQuJyAi&#10;LCMcHCg3KSwwMTQ0NB8nOT04MjwuMzQy/9sAQwEJCQkMCwwYDQ0YMiEcITIyMjIyMjIyMjIyMjIy&#10;MjIyMjIyMjIyMjIyMjIyMjIyMjIyMjIyMjIyMjIyMjIyMjIy/8AAEQgB7QE3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ud1&#10;a+uP7XuLX+0xpNvaWa3q3DiMpN8zhw+8fcQLGW2lT+8HzLxnoqimt4bjZ50UcnluHTeoO1h0Iz0P&#10;vQA2xnkubC3uJoGglliV3hbrGSMlT7jpU9cM02qeG/EDSXDSXcd0SX2JzeKq/fVRwLhEX5kA/eIu&#10;5BlSi9pbXMN5axXNtKksEyB45EbKupGQQe4IoAloornte1i/0uLUL6FbY2WmWbXc0bqWknwrkqpy&#10;BHgIPmIfO4jA28gHQ0VzeheJzqsrWzwypcR313bs32SVYikUsiKRIRsZiEXIDHndwMHHSUAFFFFA&#10;BRRRQAUUUUAFFFFABRRRQAUUUUAFUdavJ9O0LUb61tzcXFtbSTRQgE+YyqSF455IxxV6igDE0qaa&#10;PUXtW1YanFJALkOwjDwhmO37mAUYZ25XP7t8s2eNuuf8QaRLNpzDTkIQOZZrW32xPMcht6P/AAzK&#10;yhlJO1jkN1DKeGtfOowpaXcqPerGXWVYzGtyittLqp5Vlb5XjPzRtweCpYA6Ciiq99cSW1jPNDGk&#10;kqISiO5RWbsCwB2jOMnBwOaALFFcjd+KbrRtXttM1ELcyNJGZZrOzlbKSJclQsSl2yDb8nkYPbt0&#10;un3X23T4LrBXzV3AMhQge6tyD7HkUAWaKKKACiiigAooooAKKKKACiiigArk/DP2gyafHcwX66hB&#10;ZbdTlmR1jeciPPzEBZWyrYZMhQCMgEA9ZXI+DLy6ur7VluLmaZUnnCCRy20C+vFGM9MKir9FA7Cg&#10;DrqKKKAK2oWFvqdlJaXSbo3wcglWVgcqykcqwIBDDkEAjkVxmjW3iCDxFqmipf29tHDFDcyzfZxI&#10;bjzWlHmxqCqwyHyzvGGRny4Rdzbu8rn7P/koes/9gqw/9G3dAD/+EUsrgA6tc3mrtja4vpsxOO26&#10;BAsJx67M+9XW0LSz5YFlEixxrCEjGxTGudqMowGRdzYUggZOBWhRQBWt7C1tIhHBCEQTSTgAn78j&#10;Mzn8S7H8a5y0W6GqCG4ju21b7dLMbny5BALXe4RS4whHlFV2DJ8z5ypILV1lc3Z3M7eJb6Jp5DGu&#10;o7FQucBfskTYA9NxJx6kmgDpKKKKACiiigAqG5u7azh826uIoI9ypvlcKNzEBRk9ySAB3JqnqWuW&#10;mlSIlxDqDlwSPsunz3IH1MSMB+Nch408UQ3mgRwafpfiS4nF9aS4t9EuVdFjnSRmHmRhcgIcA55I&#10;4xmgDu4rq3nkmjhuIpHgfZMqOCY2wDhgOhwQcHsRU1eUWGpyTXOuxSr4ttFk1WG6huJNCkP2mNY4&#10;EJwsDYIMLYBVeCuc846HVPHw0uztDYaD4j1lzKsc4TSLiKRUwcyfNEqscgfKCv3vagDtqKytD16H&#10;XrcyxWWpWbqql4r+ykt2UnPHzgBunO0nHHqK1aACsLW2WHVLKe6ivJbFYZVZbeJ5lEpaMoWRAWJA&#10;D4bGF5yQSK3a4j4n315YeH4JbK6ntpCbzLQyFCdun3TjkejKrD3UHqKAOp0ZLiPRLFLsSi5W3jEo&#10;lcM4baM7mBIJz1IOCavUUUAFcZ4y0ia0tLnW9LXbLEpuJ41YIwdUIW4jJyBIo4bIIkjyjBhgV2dZ&#10;Pin/AJFHWv8Arwn/APRbUAQDRdVvAv8AauvzMuCrwadCLWOQe5JeVW91kXoOOuZ7bwxolqJtumwS&#10;STwmCea4XzpZoz1SSR8s4PoxNa1FAFGPSLGKSOQQlpY5TMsjyM77irLksSSfldgAeADxVDX4pYYd&#10;O8qOVtPiui1/FCjSM8PlSYG1QWYeYY8gDkZzkZFbtZfiaWSDwprE0Mjxyx2UzI6NhlIQkEEdCKAO&#10;K1W116fR/Ez6V9rhgm0dzbw3NtLJNIS1yQsfzgo2CuFIJUNGCoIxXpNFFABRRRQAUUUUAFFFFABR&#10;UH221zKPtMOYpFhkG8fI7BSqn0Yh1wOp3D1FVT4g0YQXE51ax8m2AaeT7Qm2IElQWOeMlWHPcEdq&#10;ANGuK8C/8f8ArP8A18XH/pwvq1Tc6vrvy2Il0mwP/L3NEPtMn/XOJwQg/wBqQE8EbOQ1MTwdYaeP&#10;O0Nn0y9yXe4QmT7QxJb9+GOZsknljvGW2spJNAHR0Vh2+uy2lxHZa7braTuwjiuUy1tcMTgBW/gY&#10;5HyPgknCl8E1sXFxDaW8lxcyxwwRKXkkkYKqKBkkk8AAd6AJK5+z/wCSh6z/ANgqw/8ARt3S/wBo&#10;alrmV0lGsrE8NqFxFiRx0/cxN+OHcbeAQsinNY2teGoNHubTWrG7vraVW8m9vEm3yMrkASybwVcI&#10;eCGG1I2YjGxNoB3FFYC69PpTCHxHHFbJkBdRiyLV+w3Z5hYnsxK8qA7E4rckljhiaWV1SNFLMzHA&#10;UDqSaAH1y1l/yNeof9hP/wBsoatf2vfa18mgIiWp66pcITGw/wCmKZBlyOj5CcggvgrUY8FaUrtd&#10;o1ymrs29tVEn+ks+3bktjaV4z5e3y+nyYGKAOjorA/tm80b5PEEcf2cdNTtoyIAOv71CSYsc/MSU&#10;wMllJC1pjVtNN4LMX9qbpjgQCZd5O3djbnP3fm+nNAFyio0uIZX2Ryo7bFfCsCdrZwfocHB9jUlA&#10;HNeI/AHhfxWS+saRBNOf+XhAY5eBgZdcEgehyPaq+i/Dfw1oukQaeLFbwQggT3YVpGBJIyQADjOB&#10;x0ArraKAML/hC/DX/QFs/wDv3R/whfhr/oC2f/fut2igCpp+l2OkwNBYWsdvEzbykYwC2AM/oKt1&#10;HNPDbIHnlSJC6oGdgoLMwVRz3LEADuSBVa71jTLDP2zUbS3xuz50ypjaAx6nsCCfY5oAu1wHxa/5&#10;Fq3+t7/6bbyuovtejhun0/T4jf6moG62iYAQ5HBlfpGpznnLEA7VbGKqN4Xj1dhN4m8rU2yWjsmQ&#10;G1tyQR8qkfO2Dje+T1KhAxWgDoqK57yNX0Hm1abV9PH/AC7zSA3UQ9EkYgSAccOQ33jvbha1dO1S&#10;y1a3aeym8xUbZIrKUeNsAlXRgGRsEcMAeRQBcrJ8U/8AIo61/wBeE/8A6LanajrkFlciygilvdRZ&#10;Qy2luAWCnOGckhY14bliM7SBk8VRk8Oy65E//CTSJcRupA0+3dlt0B/vHhpWGfvNgDapVFYZIB0V&#10;FcVoSa5o9vNaRSyan9hfyZrO5kAmZeqSwyNgNvXnY/yhyyh0Ee2um03WLLVVkFtKfOhIWe3kUpLC&#10;T0DoeVz1GeowRkEGgC/WR4r/AORP1v8A68J//RbVJqWuWmmzJbYkur+Rd0VlbANM46bsEgKueN7E&#10;KCQCRkVlX2g6n4h0+6XV7mONZYWWHT7dz5KMRgGV8Bpf90gJg4KsQGoA6iiufGlX+ifPojrLZjlt&#10;MuHO1R6QP/yz9kOU4VR5YyatWviPTbiCV5pvsUsG0XEF5iJ4Sx2ruycEFsgMCVYj5SaANaiqqanY&#10;SWjXaXtu1sis7TLKpQKpIYls4wCCD6YNWqACiiigAooooA5pvD101zrEvnoBearbXkQDHASNLdWz&#10;x97MLY7fd98P0/R77+1tPu76Oyhj0+wks447ZmZZC7RHdgqNgXyFwMt988jbluiooAKKKKAI54Ib&#10;q3kt7iJJoJVKSRyKGV1IwQQeCCO1ZEHhXTYbiJ3E08Fuwe0tZ5C8NqwOQY1PQg/dJzsHCbRxW3RQ&#10;AVHPBDdW8lvcRJLDKhSSN1DK6kYIIPUEdqkooA5vStTj02JdF1SeV5reX7Il1IGkWVfl8rzJeVWR&#10;g6KQ5Us+Sowy5r6fpHhu8OntayTz2F3b/bbKweSQ22wbDvETcADfFhD8qkAqqnca0ZNHuhd3vkSw&#10;CC+uo7mVmX502LEpUAfe3CI/MSCpI4bGKz/DHg8+Hl0Y/aZZZLTSzZz77qWVS/7nmNXJCL+7bgAd&#10;RxxwAdXRRRQAVzk2k6lJixBhFn/aC3ZuvtDedhZRPs2bMEbgI/vfc56jB6OigDI0rSprC9eaSUOr&#10;WVvAPmyQ0ZkLdhx84x+Na9FFABRRRQAUUUUAZXiLTZtW0yK2gdUdb20nLMcfLFcRyNjg87UOPfFV&#10;P7O1Sx1K7vLJLW7M5OEubho9vyoBghGxkqQ3HQIe2D0FFAGfoWljRNA07SxJ5v2O1it/M27d+xAu&#10;7HbOOma0KKKACsvUdCtNQuVvFaW0v1Ty1vLZgkuzn5CcEMvJ+VgQCcjBAI1KKAKenaXZaTbGCxt1&#10;hRm3yEZLSOQAXdjy7HAyzEk9zVyiigDC1iM6fqlprkIGBttLxMgGSJm+QgcbnSQjaM5w8gUFmAqC&#10;abQvEF5brHPPBqixyPDLGjwXEKoYywYEAgfvImMcgw2VJVhWvqlk2oWawpII2WeGYMV3D93Ir4x7&#10;7cZ7Zz2rAn8Jz6l4gh1TULgxqIJ1MNndSwsjOLcAb0KlwPJcknH3l4+XNAG3o1hp9nZLJp6sUuAJ&#10;WmkdnkmyBhndyWY4wBuPAAHAAFaNVtOt2s9MtbVyGaGFIyR0JAAqzQAVnatZ3Nx9jntCpmtLgTLF&#10;JIUSUbWQhiFY4AcsOPvKtaNFAHKXfh3UL7TddEk0cVzqkMqrGkxaOItEsajcVB24QMeOCzdep6ui&#10;igAooooAKKKKACiiigAooooAKKKKACiiigAooooAKKKKACiiigAooooAKKKKACiiigAooooAKKKK&#10;ACiiigAooooAKKhtrqG8iaWB96LI8ROCPmRijDn0ZSPwqagAooooAKKK59/EUqwtffZo/wCzxfGy&#10;zvbzciTyd23bj/W8Yz935s/w0AdBRWLpOvpq2qXNrHBNGsFpbz7pYnjJMjSgjDqOB5Y5Hr7VtUAF&#10;FFFABRRRQAUUUUAFFFFABRRRQAUUUUAFFFFABRRRQAUUUUAFFFFABRRRQAUUUUAFFFFABRRRQAUU&#10;UUAFFFFAGR4a/wCQXN/1/wB7/wClMta9Y/hv/kFz/wDX/e/+lMta+aAFooooAKxX02xbxIJDDN5z&#10;QmX/AI+ZPKzkLnys7N2D97Ga2qzj/wAjGn/Xo3/oYoAsQ2FtBdvdRx7ZnhjgZtxOUQsVH4F2/P6V&#10;ZoooAKKKKACikyKKAFooooAKKKKACiiigAooooAKKKKACiiigAooooAKKKKACiiigAooooAKKKKA&#10;CiiigAooooAKKKKAPNf7D1S/0/xk1pHlb6wubO3GV/eyi6v8ryeP9anJwPm9jW3Fpc8Gr21zHorQ&#10;zW91cT3N6kiZukZGAUENvYsxiOxgFHl9fkTOx4a/5Bc3/X/e/wDpTLWvQBS03VbHV7dp7G4Eqo5j&#10;kGCrxuACUdThkYZGVYAjPIq7WXqWhW99cLeRSS2eoomxLy3ID7eTtYEFXXk/KwIBORg4NU/O8UuR&#10;Ym2sI5eramCTDt9oc795x90ttAIO9jlaANPUtWs9JhSS7lYGRtsUUaNJJK2M4RFBZjgE4AOACegN&#10;Y3meIjfDWP7MgEIiMX9nGYfaSpIbfvz5e/jHl529/M7Vp6bodrp0r3JaS6v5F2y3tyQ0zjrtyAAq&#10;552KAoJJA5NadAFHTdXs9VRzayN5kRCzQSIY5YSeQHRsMuRyMjkEEZBBq9Wbqeh2upyJcEyW19EN&#10;sV5btsmjHXGcEMucEowKkgZBxVHzfFMYNkLfT5pD9zUWZljC9y0I+beMjChtrYJ3pwtAGpqWq2Ok&#10;W6z31wsKO4jjB5aRyCQiKOXc4OFUEnsK5240ya41mW5OjNLLNe2txb3zSKDBEqoGXJO9CMS/IoKn&#10;zTk/O+NrTtDhsrlr2eaW91B1Ktd3BBYKcZVAMKi8LwoGdoJyea1KAOS8LaPqOnWXhiO8Ta1lov2W&#10;dcr+6kxB8uQefuNyMjj3FFdbRQAUUUUAFFFFABRRRQAUUUUAFFFFABRRRQAUUUUAFFFFABRRRQAU&#10;UUUAFFFFABRRRQAUUUUAFMlEhhcRMqSFTsZ13AHsSMjI9sin0UAeffCjxRfeKdL1We50xdPgt7+W&#10;NY2kLyea0jyyBuBjaJEXGOoJ74HoNZujaHZ6FFdpZptN3eTXkzd2kkYsT+AwPoBWlQAUUUUAFFFF&#10;ABRRRQAUUUUAFFFFABRRRQAUUUUAFFFFABRRRQAUUUUAFFFFABRRRQAUUUUAFFFFABRRRQAUVz6e&#10;IpmmFwbW3GkG8Nl9p+0N5olEvk4MWzGDKNud/Qg+uOgoAKKKKACiiigAooooAKKKKACiiigAoooo&#10;AKKKKACiiigAooooAKKKKACiiigAooooAKKKKACiiigAooooAKKKKACiiigAoorM169nsNKM8BCs&#10;Z4ImcjPlo8qIz/8AAVYtk8DHPGaANOiszR3mU3dpNqP29rWUR+cyosgJRWKybAF3fNnIVRtZRjIJ&#10;OnQBkXWlR26S3dhbPLdJI1xHbtdyRxPIRg/LkqM8n7uNx3dSTWf4b8Si8Mdjeys07Flt55ECNPs+&#10;+jqOEnTB3KMA43LxlU6euY8S+Gxeh72ziZ5yVeeCNwjTFfuSRseEnTA2seGA2NxhkAOnorj/AA/r&#10;/iHWdKSSDS4SUnkge8vJDbiUI7J5iwhWcHKnMb7CDxnvWvBpmrvPFPqGuu3ltkwWdskMLjORu3b3&#10;/JwD6UAVb7xhbadBd3Nxp+oLZwCfbc+Wm2ZoUZnVRu3DiOTBYKp28H5lLbqXCvdy24B3RqrE9sNn&#10;H/oJrE1Hwlb6pp89hcX14baUXG2MMvyGZXRsHGSFEjbQcgZ74XFm/iXQdK1bUtMsRLcR2jSJawpj&#10;zXRWKqAozknjv2oA2KK46bWdQ0zUrGC2u5tfjuT57RwfZxKqsjlQDlF2NjcpJB/dP8z5wNXwlqV3&#10;q2hNd3qyJOb28j8uQIGjVLmVFQ7CVyqqFyCc4zk9aANyiiigAooooAxfEVjJfx2EbW6XVit1uvrV&#10;1DCaExuuCp4YB2jcj0Q4ycA8rquga1No3iO30mCK1tbnTHt7azmg3sR++AjQiQBM7sjIIUOq4G3F&#10;dh4mZk8Kaw6MVZbGYgg4IOw1qUAFFFFABRRRQAUUUUAFFFFABRRRQAUUUUAFFFFABRRRQAUUUUAF&#10;FFFABRRRQAVl+JL2XTfC+rX8AUzWtlNNGHGV3KhIyO4yK1Kw/Gn/ACIniH/sGXP/AKKagC5ozKbF&#10;0SKKKOKeWJEiQKqqsjKMAewrQrN0T/j0uP8Ar8uP/RrVpUAFFFFAGH4T/wCQPcf9hO//APSuatys&#10;Pwn/AMge4/7Cd/8A+lc1blABRRRQBnaYkTC5It4UK3chGyMLls4LH/aOTk1ejijhUrEiopYsQowM&#10;k5J+pJJP1qlpP3Lz/r7l/nWhQBH9ohy486PKOEcbh8rHGAfQncvHuPWpK4K6024h8SarPJq8sEdx&#10;rFnPHZbofJlULbJudihdWLIwVd67igwDk572gAoorL1DXILO5WygilvdRZQy2luAWCnOGcn5Y14P&#10;LEZ2kDJ4oAb4o/5FLWf+vGf/ANFtWqCCMg5FYKaFPqjrP4ikiuNpymnw5+yp3G4HmZgf4mAX5VIR&#10;SMlDoVzpBMvhySOGLvpkx22p90IBaE9Pugp947Cx3AA6CisvTtdtr+4azkjls9RjTfJZXIAkC8Dc&#10;MEh15HzKSMnBIORS6lrtpp0yWoEl1qEi74rK2AaZ16bsEgKueN7EKDgZyRQBZv7t7O28yOBp5WdI&#10;0jVgMlmAySeijOSRkgA4BPB51/HmnWOsR6brMtnpsgSVZ5p7tViSZFt32IzBd4K3AIPB+U8emnDY&#10;6lqEMravOkO8o0VtZscQFGDAmQgF23AHoFx8pVhkstn4ctLPVYtTEs8t6sMkcsrlczmQQhncAAbs&#10;W8YG3AAzx0wAalvL59tFNjb5iBsZzjIopYYhDBHEpJVFCjPXAooAfRRRQAUUUUAFFFFABRRRQAUU&#10;UUAFFFFABRRRQAUUV5lplt4kjsvC76q15PbJoubqK2t5Y5o2D2hIlJcl3wHyAAzBZAFJOKAPSZ54&#10;bW3kuLiVIoYlLySSMFVFAySSeAAO9c5fTXPi3T7nTrCIwaTdRNDLqMw/1sbAqfITOTkZw7YXlWUS&#10;A0uk6Zb6rJNeXdvdPaR3nnadDeB0CLsj58l8EESK5XeuV/hwCK6agDm4otV8NK+DLq+ml2lkbaBd&#10;xFiWY7VAWUZJOFCsAMASEgVt2GoWmp2q3NnMssRJBwCCrDgqwPKsDwVIBBGCAas1k3+gw3F01/Zz&#10;PYakQAbmED94B0WVeki9RzyATtKk5oA1WYKpZiAoGST2rAGtXmtfJ4ejT7MTg6ncofJ/7ZJwZs8f&#10;MCEwchmwVpw8Pzag4bxDdxaiikFLSKExW3H8TRlmLtnn5mKjCkKCMneoA4bSzrfhnV73SQz6xasx&#10;vYUkEcVy6SMTKUb5I3Kyklkwu0SIdxyEHWabqtlq1u01lOJFR9kikFXifAJV0IDI2CPlYAjPSquv&#10;2s728OoWSM99YP50cadZkxh4uoB3L0ycBgjH7tMn06w12K21ezuJLe5khVre/tSFcxn5gDkEOvJO&#10;1wRk5wDzQBtVgNrtxqrGHw5HFcp0bUpebVPXbg5mYeikLwwLqRik/sK81PjxDfR3duOPsVtCYYJP&#10;eQFmZ88/IW2YOCrEBq31VUUKoAUDAAHSgDmdI0SV4bnz9Y1KSUXMgZ1lEYY567VAArQ/sEf9BXVP&#10;/Ak/4VPpP3Lz/r7l/nWhQBx0oWw8VSaQl9ppl1i4S/KXMxE6rFHEhCRgfOSIchtykEkgNsIO7Loo&#10;lleT+0tSTexbalxhRnsBjpWiYozKspRTIqlVfHIBxkZ9DgfkKfQBkHQARj+1dU/8CT/hVvTtLstJ&#10;t2gsbdIUZjI5GS0jnGXdjy7HAyzEk9zVyigAooooAp6lpVlq9usF7AJFRxJGwYq8bgEBkdSGRsEj&#10;cpB5NJpulWekwNFaRsN7b5JJJGkklbGMu7EsxwAMknAAHQCrtFABRRRQAUUUUAFFFFABRRRQAUUU&#10;UAFFFFABRRRQAUUUUAFFFFABRRRQAUUUUAFFFFABRRRQAV54nhy8j0nS4YdJEWqwtaf2hfbkIuXj&#10;uIWdmwwMmdryBm+bGRwzsK9DooAxtDtLu2vtckuwv+k3yyxuq7Q6i3hTIGSRyjDk9quazftpWh6h&#10;qKW7XDWltJOIUODIVUttHXk4xV2igDmW1G80nV7Gw2Q3hvP3kwtoShV9jlm+eQgByAVB6BH5Y9ND&#10;w5qk+saVJdXESxSLeXUGxR0WK4kjXPJ5wgzg4znHFT2OiaVpabNP0yztE8zzdtvAsY3427uB1wcZ&#10;9KtwwQ20ZSCJIkLs5VFCgszFmPHcsSSe5JNAElFFFABRRRQAUUUUAFFFFABRRRQAUUUUAFFFFABR&#10;RRQAUUUUAFFFFABRRRQAUUUUAFFFFABRRRQAUUUUAFFFFABRRRQAUUUUAFFFFABRRRQBXsr2K/ga&#10;aEMFWWSE7hg7kdkb8MqasVj+Gv8AkFzf9f8Ae/8ApTLWxQAUUUUAFFFFABRRRQAUUUUAFFFFABRR&#10;RQAUUUUAFFFFABRRRQAUUUUAFFFFABRRRQAUUUUAFFFFABRRRQAUVkJ4gt3xIIZRam9Nl9pZkCeY&#10;G2d23Y80eUOMlu20hq16ACiiigAooooAKZLFHNE8UqLJG6lXRxkMD1BHcU+igDzb4PaJqWk6brr6&#10;tc3d1dHVJrZLi4kZvNiiYjcu4kgGRpj9STXpNIqqgwoAGSeB60tABRRRQAUUUUAFFFFABRRRQAUU&#10;UUAFFFFABRRRQAUUUUAFFFFABRRRQAUUUUAFFFFABRRRQAUUVna5qEmm6Z58IjMsk8Fuhk+6rSyp&#10;GGI4yAXzjIzjGRnNAGjRWfpct8RcQahJayzwvjzbZGRWUgEZUltrDOCNx4w3G7A0KAMC60VLMy3c&#10;LXdzbxyNdLpaCLy3l3bywyoYtvJcAvjdg8cEO8PeIU1VFgnaP7WI/MV41Kx3MYO0yIG5XB+V4z80&#10;bfKcgqzbtcf4j0B4Z31XTxOAXE00duu6SKQDAuIV7uBw6f8ALRMjBPysAdhRXJ6L4uu9a01JbPSJ&#10;r2QSPC91A6JaMyEjeju25oyRwVV8dOcVpwReIrmeKS8ubCygBBktrVGmc4Ocec+0YPQjy84zgg8g&#10;ALnxXo1mk8lxdMkcPnbpDC+wmJS0iq2MMyhX4BJ+Rv7pxqrNG07wg/vEUMwx0Bzj+RrmtV8KXura&#10;ddabNrCLZyrc+UBajzEM0boAzbsMq+Y+AFUnCZbhi+lqUsWgWGra35ZeOCzMzQxqASIldjj3PSgD&#10;XzRXIW0974Yv7exvJPtcV/cSSiWGOeRkAQlk2s8hznZgjgjd8oxk6vhzW21mwaaVNkn2q6jULE6j&#10;ZFcSRLnd0bCDIPOc8CgDaooooAKKKKAMXxF9oK6aqfaBZNeAXxt2cOIvLfaQU+cDzfKyV7Zz8u6u&#10;avm1qPQvEqaaL94k0txYPNJMLgMPP5XK7mfOMHO4qIySSc11niOWSDwxq00MjRyx2UzI6HBUhCQQ&#10;exrToAKKKKACiiigAooooAKKKKACiiigAooooAKKKKACiiigAooooAKKKKACiiigArK8S3IsvC2r&#10;XjQRXAt7OabyZl3I+1C2GHcHFatYfjT/AJETxD/2DLn/ANFNQBb0YRfZ7h44I4i1zKrlBzIUYoGY&#10;9S21V5PoK0azdE/49Lj/AK/Lj/0a1aVABRRRQBh+E/8AkD3H/YTv/wD0rmrcrD8J/wDIHuP+wnf/&#10;APpXNW5QAUUUUAZOl2OnKWe30+3tzbyeRGUQDase5VA9FAdgF6DccdasQaXDa3hngZo4yr/uFACb&#10;ncu79M7mY5PP9ct0n7l5/wBfcv8AOtCgAoqB760jvI7OS6hS6lBaOFpAHcDqQvU1PQAUUVQ1PWLT&#10;SljWdme4myILaJS8sxGMhVHJxkZPRQckgc0AQeKP+RS1n/rxn/8ARbVrVzx03UdeBOssbSwbppsE&#10;mWkX0nkHXtlEIX7wLSKaU2Wq6F82lu+pWI62FxL+9jHfypW+93+SQ45GHRVxQB0FFUNM1iy1ZJPs&#10;sp82EhZoJFKSwk9A6NgrnqMjkcjIINO1LVrLSYke7m2mRtkUaKXklbGdqIoLMcAnAB4BPQUASX96&#10;un2b3DRTTEFVWKFdzuzEKqjsMkgZJAHUkAE1nWHia1vtUTSzb3MF95crywyhcwmMQkqxViCStxER&#10;tJGCeQRiiBNV1ZGkvY/7Mh3xvDApV51KsGy7AlAGxtKLu4yd/wA2FqnwVplxrI1S/iivZmExlSeF&#10;XjZ5BAu4Kc7dq26KPYnJJySAdDDKs8EcyghXUMM9cGikgiEFvHCCSI1CgnvgUUASUUUUAFFFFABR&#10;RRQAUUUUAFFFFABRRRQAUUUUAFFFeY6TruvyWnhaTVp/stpPov2i4uYJ2leT57TMkoMYEfDtkgna&#10;Hdtw25oA9OrltWvj4p0y+0bREFxDdQyW02pE/wCjxBgVbYf+WrjJ+VeMqQzKeKLGxh8QpdLcXk95&#10;o8VwVtUWXMV3EYoz87DmZQxkXBO05IYNgEdOiLGioihVUYCgYAFAHNW1xqPhmN01WM3ti0jym/tI&#10;jujLMWPmRDJxk/eTI6lggGa6O3uIbu3juLaWOaCVQ8ckbBldSMggjggjvUlYc+gNbXMt7oc62FzK&#10;5kmi2bre4Y9WdBjDHJ+dSGJxu3AbaANysOfXnuriSy0OBb64jcxzTl9tvbsDyHfncwwfkUEg4DbA&#10;Qaj/ALM1XWP+Q5NFbWvQ2FhMzLJ/10mKqzL0+VQo6hi4OBuQQQ2tvHb28SQwxIEjjjUKqKBgAAcA&#10;AdqAOK0XUNX8O3moaVqdql9BFO12LiwhYSBJ2aQuYcsWUSeavyMzjavyYO6uysr201G0ju7G5hub&#10;aQZSaFw6Nzjgjg8iszxBDJALfWrWNpLnT9xZEXc0tu2PNjAAJJwqsAOS0aDOCaZNo8dzINW0O9Fn&#10;dXCiQzRfvLe5BAwZI8gPkBfnBV8AANjggG7WNd69/pclhpNsdQv0OJFDbIYDjP72XBCnkfKAz4YH&#10;bjkQ/YNb1Y7NVuI9PtQMNBptw5eY+pmKqyL/ALKANwDvwStbFnZWun2kdpZW0NtbxjCRQoERR14A&#10;4FAHPaTpWqTRXLz+IbuKb7TIHWzt4EiznqokR2H4sav/ANi3/wD0M+rf9+rX/wCM1Z0n7l5/19y/&#10;zrQoA5k6Rex32oo1ul5HfX1vdpNKygQiNYVOR13AxF1wCNxGdvWtCXSL6SaR08RanErMSI0jtiqA&#10;9hmEnA9yT71rUUAY39i6hj/kaNW/79Wv/wAZqzpujWmmGSWMPNdz4+0Xcx3SzEZxub0BJwowq5IU&#10;AcVoUUAFFFFAGbqeiWmqPHO5lt7yEEQ3du+yWPvjPRlyASjAqcDKnFJpuhWunSvcl5bu/kXbJe3R&#10;DzMvXbkABVzzsUKucnGSa06KACiiigAooooAKKKKACiiigAooooAKKKKACiiigAooooAKKKKACii&#10;igAooooAKKKKACiiigArzu2j1CLRdHgt49Yj1OI2i6gGSUQhvtEPmhRwpxiTHl/IIw3RdleiUUAZ&#10;GjC8F/rn2syFPty+QWBC7Ps8Odmf4d2/pxnd3zVvVtRh0fRr7U7hXaGzt5LiQIMsVRSxx74FXKa6&#10;LIjI6hkYYZWGQR6GgDm21abQr2ztb63UnUHeY/ZvMmKNtZpFChMkA+WA3UgsSq7edLw/q51zS2vf&#10;KMQ+1XMAUgg4imeMEggEEhASD0JxS2mgadZTedDFKZfM8wSS3EkrAhWUAF2JCgO+FHyjcSACat2d&#10;jbafA0NrH5cbSyTEbifnkdnc8+rMx9s8cUAWKKKKACiiigAooooAKKKKACiiigAooooAKKKKACii&#10;igAooooAKKKKACiiigAooooAKKKKACiiigAooooAKKKKACiiigAooooAKKKKACiimuXEbGMKzgHa&#10;GOAT7nnH5UAZnh+WSbTpnlkeRhfXaguxJwtxIAPoAAB7CtWuD+Fvi5PFujX08Gnz21vDdy5eVhlp&#10;JJZJWQAdlV4+e5Y8DGT3lABRRRQAUUUUAFFFFABRRRQAUUUUAFFFFABRRRQAUUUUAFFFFABRRRQA&#10;UUUUAFFFFABRRRQAUUUUAFFFFABRXNx6xfsq3bqFRtTayFkIsyFBIYt4JYc8ecTjHl5GDjeekoAK&#10;KKKACiiigAooooAxvDnhy18NwahHbEk31/PfSk/35GzgDsAoUfhWzRRQAUUUUAFFRXFzBaRebczR&#10;wx7lTfI4UbmIVRk9ySAPUkVCmq6dJayXSX9q1vFGZZJRMpREBYFic4ABVuf9k+hoAt0UUUAFFFFA&#10;BRRRQAUUUUAFFFFABRRRQAUUUUAFFFFABRRRQAUUUUAFFFFABRRWR4m+1f2HJ9l+0Z82Hzvs2fN8&#10;jzV87bt+bPl7/u/N/d+bFAGvRWVogH+m+Ub42xnzH9t37s7Ru2b/AJtmeme+7Hy7a1aAM280e3kn&#10;mv7OG1t9XaPYl8bZXcAchWPBKcYIBHGcEHBGBoGtPptw2kalvjVJFiQyyeY1u7fcidzgujf8spT9&#10;77jbZFw/Y1h+ItAGrwCW38pb2NGRfOXMc8bffhlHeNh19DhhyMEA3KK4vw2PEeq6RmTUlsLRZ57d&#10;Y2hE97GI5GQbpmYxlgVIyUfIHJJJatuDw1YrNHcXkl1qNyhVxJezl1DqchxFxGjA85VFoAz9a8U3&#10;mkaLcam2nRvGn2oIgm5HkxyurNx0YRYwOV3DrzjasdTS/uriOOOVUiVDmWF4mJOezAHHHWqk/hPR&#10;bprrzrV3S5WVZITcSeUPMBEjLHu2o7BnyygMd7c/Mc6ywxrO8wXEjqFY56gZx/M0ASUUUUAFFFFA&#10;BRRRQBj6/aSSrYahE9uH0y5N3tuJfLjZfKkjbc+DtwshbOD93HGcjEv/AApqOqaXr4mlghu9U09o&#10;EjinfyYpCJRg/KCV+dSTjklztGcVu+KP+RS1n/rxn/8ARbVrUAFFFFABRRRQAUUUUAFFFFABRRRQ&#10;AUUUUAFFFFABRRRQAUUUUAFFFFABRRRQAVjeLZpbbwZrs8ErxTRafcPHJGxVkYRsQQRyCD3rZrD8&#10;af8AIieIf+wZc/8AopqALmjyPJaztI7ORdTqCxzgCRgB9AK0KzdE/wCPS4/6/Lj/ANGtWlQAUUUU&#10;AYfhP/kD3H/YTv8A/wBK5q3Kw/Cf/IHuP+wnf/8ApXNW5QAUUUUAFFGaKACisaTxFEmqSWUdjeTx&#10;wTJb3F1EqmOCVlVlVhu3nIkjO5VKjdyRhsbNABRRWFLrk2oSvbeH4Y7p1YpJey5FtCQcHBH+tYHP&#10;yocZUhmQ4yAP8W3EMHhPVFkkVWmtZIYVz80sjIQqKOrMx4CjkngVo2N/a6laJdWcyywvkBl7EHBB&#10;HUEEEEHkEEHkVSsNBhtroX93K9/qWCPtU4GYweqxqOI16DC8nA3FiM02/wBAjmu31DT5m0/U2A3X&#10;ESgrNgcCZOkijpzhgCQrLnNAGxRWFDr0lncJZ69AtlM7COG6Vs21wxOAFbqjHI+R8HJwpfBNOuNe&#10;a4uZLHQ7cX91GxSWUvtt7dh1Ekgzlhg/IoZs43bQd1AF7VLie3sS1q8CTu6RxvcZ2KWYLkgEZ68L&#10;kZOBkZzXPWHii9PiyTQ71IXEC3Iknt4HzIyLaOhC5baNt0VOSclAcjO2ti00UhJW1W6fUppwolEq&#10;4gGDkBIslVAPIJ3N0yxwMXYdOsreSOSG0hjkjV1RlQAqHYM/P+0ygn1IBNAElrK09pDK2NzorHHT&#10;JFFSKqoiooCqowAOgFFAC0UUUAFFFFABRRRQAUUUUAFFFFABRRRQAUUUUAFVP7U0/wAhJ/t1t5Mk&#10;BuEk81drRDBMgOeVG5ct05HrVuvPNK8Gaxp8fhpri4+3/wBnaYsEttctEI4pA9s2IysYJx5TEFif&#10;mRORkmgDsJ/EGkwabFqH26KW2nbbA1ufOM7c/LGEyXPB4UE8H0rOmsNS8TwyQ6ojabpEyFHskcG4&#10;nUjBEsikhFIJ+VCT0O8crV3StMaK+v8AUbqCJZ7m4MkXALxRmOJCpb3MQYgcdOuM1r0Ac6uh3Whb&#10;n8ONGLcks2l3DlYCT1MbgFoj0OAGTg/KCxar+m67aajM9qVltb+Nd0tlcgLKg6bsAkMueN6llzkZ&#10;yDWnVLUtJstXgWK8iZvLbfHJHI0ckTdMo6kMpwSMgjgkdCaAHahqVnpdsbi9uEhjyFXd1dj0VQOW&#10;Y9AoBJPABrLxq+vfe83SNNPYH/Srhf8A2ip9svhv+WTCrOn6Bb2V19tuLi51C/wVF3eMrOqnqEVQ&#10;EjBAGdiru2gtkjNa1AHDwaTf+HPEE1po96Vguwbm2tL2R5YHIx5sQY5aNy2HDgtnzJCUbYCOj0/X&#10;YL25NlPFLZaiqljaXAAYqOrIQSsi8jlScZAODxT9c0+XUNO/0RkS/t3E9pI/RZV6AnBIVhlGxyVd&#10;h3qldXeg61Y28WpGFWkKtHFK4EsUm5Y8oynh1eRU3I3yscAg0Aa97fWunWj3V7cR29umN0kjBQMn&#10;A/EkgD1JrH87V9d/49hNpGnN/wAvEiAXUo/2I2BEQ6cuC33hsU4an6doth/aDXM15Pql7ZP5SSXb&#10;K7WuUB2qFAVWKuMtjeQ2CxGAN2gDkdM8FeGJ1umutA028lFzIpmu7ZZ5Wwf4pHBZj7kk1e/4QTwf&#10;/wBCpof/AILof/ia0NJ+5ef9fcv860KAMn+wLeOa6a3mlt47qaKeaKPG1mjCKMZHAKxopHTC8YJJ&#10;MM/gvwrdXElxceGtGmnlcvJJJYRMzsTkkkrkknnNblFAHP8A/CC+EB/zKmh/+C6L/wCJrejjSKNY&#10;40VI0AVVUYCgdAB6U6igAooooAZNDFcwSQTxJLDIpR43UMrKRggg9QR2ptvbQWdtHbW0McEEShI4&#10;okCqijoABwBUtFABRRRQAUUUUAFFFFABRRRQAUUUUAFFFFABRRRQAUUUUAFFFFABRRRQAUUUUAFF&#10;FFABRRRQAVxX/CLarLounaLIbKOz0wWkcM0c8glnSKWIknCjyvljPygtlip3Ltye1ooAydE0htJn&#10;1Y7y8V3eCeLfK8jhfJiQ7mbJzuRu54x9BY1mS+h0LUJdLiWXUEtpGtY26PKFOwHkcFsd6vUUAcOb&#10;u4h1S0j8NztqETysbqO7uXSNZtkhwZNjFWPzFo8HaUj+VN2TteD7i9utAeXUf+Pr7feq48wuFC3U&#10;qqqsQCVAAAOBwBwK3qKACiiigAooooAKKKKACiiigAooooAKKKKACiiigAooooAKKKKACiiigAoo&#10;ooAKKKKACiiigAooooAKKKKACiiigAooooAKKKKACiiigAoopkpkETmJVaQKdqs20E9gTg4Hvg0A&#10;Z2gTSz6dM80jOwvbtAWOflW4kVR+AAH4VqVwvww8XweLtJ1CazsrmG1hvJiJZ9oLvJLJIVABP3Ve&#10;PJz1Y+mT3VABRRRQAUUUUAFFFFABRRRQAUUUUAFFFFABRRRQAUUUUAFFFFABRRRQAUUUUAFFFFAB&#10;RRRQAUUUUAFFFFABRRRQAUUUUAFFFFABRRRQBieGfDdt4attQjtySb7UJ76T0DSNwAOwChR+FbdF&#10;FABRRRQAUUUUAFFFFABRRRQAUUUUAFFFFABRRRQAUUUUAFFFFABRRRQAUUUUAFFFFABRRRQAUUUU&#10;AFFFFABRVS81KzsCPtVwkWVZ/m7IuNzn0VcjLHgZGTzVugClq8c0ukXSW6ytK0TBUik2O/HKq2Rt&#10;YjgNkYJByKxdNitPD+q3AitY9M0ef7Pa2sMcQji+0bpS7bVGE3bo0DNjcwAHVd3T1ieItCGr23mQ&#10;CEX0UbpGZ13Ryoww8Uq/xRvgAj2BHIFAG3RXH+HNfeCZNK1DzlG/yYnuG3SQygZNvK38TYwUk/5a&#10;Lg8nl+ovb+z021a6v7uC1t0+9LPIEQfUk4oAsUVzmoa8t/ps40f7VKySweZMltIEMLSoJGjcgK5E&#10;ZcgoSeOOeKzI7nU4tcgh8Pn+0rAQTY+330qx5zDnbL5bmQDPBO7l5BuG3aADtqKwPDupeR4L0CfU&#10;55DdXFlAG8zLSyymIMwx95m4Ykcngnsa24Z4rmBJ4JEkikUMjochgehBoAkooooAKKiubmG0hMs7&#10;7UBAHGSSTgADqSTwAOTVX+29M+yXN19si8i2iaad88RqpYMW9MFHBHUFSD0oAv0UUUAFFFFABRRR&#10;QAUUUUAFFFFABRRRQAUUUUAFFFFABRRRQAUUUUAFFFFABRRRQAUUUUAYWqRz2GpS6pay2Sme3WGf&#10;7bMY0jSMuwkXAOceY2QcZGPmXHOpptkmm6XaWETyPHbQpCrSNuZgqgAk9zxWD44/5AV5/wBg+8/9&#10;EtXT0AFFFFAHKeNtIt7uyhucvHJJdWlpPsOPPhe5RSjd+N5ZWGGRslSMsDrWXhvSLC4W6hsUe8VS&#10;gu5yZrgr6GVyXI9iah8V/wDIHt/+wlYf+lcNbdABRiiigDL1aO5jlt76za3M8W6IQ3MzRRyiQrxu&#10;AO1tyrg7W7rj5sg8PWkNpo0fkXCXEdxJLeebGwZGM0jSnaR1XLnB9MUa7/x523/X7bf+jVqr4H/5&#10;EDw5/wBgu2/9FLQBvUUUUAZGvWjSx2d/G8Ky6ZO12gnk8uJv3UkZDvg7RtkY5wegrA1fwXda3Za0&#10;1zceXeahYGGNbe8njhjkIkADBSN6AMmdwOTvO0bsV0Hij/kUtZ/68Z//AEW1a1ABRRRQAUUUUAFF&#10;FFABRRRQAUUUUAFFFFABRRRQAUUUUAFFFFABRRRQAUUUUAFFFRT3CW6o0hwGcJn0zQBLRXPx+LIL&#10;hp1s7C9u2txI0ywqmUCSyRAjLDduaKQgLk4XnBKgvmm1fV5GisD/AGdYg/8AH+dkksw9YU5UDnh3&#10;z0PyEENQBk/EDU7S20y4tXd3uJLC6xDDE0rhWjKh2VQSqZ4LnCjuRXXwTxXMEc8EqSwyKHSRGDK6&#10;kZBBHBBHeq2naTZaTE8dnDs8xt8sjuXklbpud2JZjgAZJPAA6CqE+gyWlw95oM62UzsZJrUrm2uG&#10;JySy9UY5PzpgkkFg+AKANyisSDxLbRubbWAulXiIztHcSARuqglnjkOA6gAk9GAwWVc1F/aOo658&#10;mjo1pYnhtRnjwzj1hjYc98O4C9CFkU0AV/HOrWOnaPCLq4Cut3bXRjUF38qG4jklfaoJKqqkk44/&#10;EV0Vrd219ax3NpcRXFvKNySxOGVh6gjg1TsdCsLGCdBF58lyuLqe4/eSXHX77HqOThegBwABxXOa&#10;Vo0tpc3tnp941lq1kUzI4MsV5AwIjkmj3Dc+FKGTKuWhznadpAO1orEt/EKRTrZ61CNMvG4TfJug&#10;m4z+7lwAxwD8pCvhSduOai/ti91r5NAjRbY9dUuEJiI/6ZJkGXIxhshPmBDPgrQA7xTqNtY2VqJ3&#10;YyPeQtHDFG0ksm2RWbZGoLPhQSdoOACaZ4Eljl8A+HxHIrmPT4In2nO10QKyn0IYEEdQQRWhpui2&#10;umu84aW4vZVAmvLlt8sgHbPRVzk7FCqCTgDNQX2gpLdvqGnXDafqTYLzxKCs+AABMnSQcAZ4YDIV&#10;lyaANiisSPWL+3CW+oaTL9raURRm1dXimyGbcpYgqAqksHAweAXyCWHV9S1KONNJ09oXfcJbi/GE&#10;t2VmRl2qcyOGU8AhSOQ/K5AHeL7uC28K6lHLIBJc20sEEY5eaRkbaiKOWY9gMmtHTtTs9VtftFlO&#10;ssYYowwQyMOqsp5Vh3UgEdxVbTtCt7G4N5LLNe6iylGvboqZCvHyjaAqLwPlUAEjJBOSU1DQobu5&#10;+3W0sljqQUKt3BjLAdFdT8si8nhgcbiVKnmgDVorBTXZtMdYPEUUdrkhU1CMn7LKegyTzCxP8Lkj&#10;LAK7mlm12W9mks9BhW6lQlJLt8i2gYHBy3/LRgQfkToVwxTINAGhqlxLbWYaCSCOR5oow8+dg3Oq&#10;9iMk5wBnkkVz9p4mv5PGMuhvbpMkAuQ7xAKz7FtHQ4ZsDC3RU8nJUEYBwNi10VBBcDUp31GW7Tbc&#10;ifmEjn5UiJKovOMckgDczEZq1baXp9kIha2NtB5KukXlRKuxXYM4XA4DMATjqQDQBLayNNZwyvjc&#10;8ascepFFSqqooVQAoGAAOAKKAFooooAKKKKACiiigAooooAKKKKACiiigAooooAKKKKACopoVm2b&#10;s/I4cfUVLRQBgJ4UggknktL++tXuBIJmhdMuGmeXGSp27WlkAK4OH5JIUjdRFjjVEUKigBVUYAHp&#10;TqKACiiigCOWCK4QJNEkihlcB1BAZSCp57ggEHsRUlFFABWJraCHUtKvoCPt4kktoYmbCzq6FmjJ&#10;52gGJXLYJxGQM7iDt1WvbKK+iVJS6tG4kjkjba8bjoQfzBHQgkEEEggHNa14v0ey0m9TW/7PSe3S&#10;QS2VxcJtkljRJAiFgN+RJGQcZ+YZAPFddWZJoVnLYXNnJ5jLdRyxzyF/nk8wAMSfXAAHYAAAAAAa&#10;dABRRRQBT1DTxfi3IuJ7eW3lEscsDAEHBUghgQwKswIIPXIwQCHadYpp1klsks0xBZ3lmbLuzMWZ&#10;jgADJJOAAB0AAAFWqKACiiigBHRZEZHUMrDBBGQRTYYYraCOCCNIoY1CIiKAqqBgAAdABT6KACii&#10;igAooooA/9lQSwECLQAUAAYACAAAACEAihU/mAwBAAAVAgAAEwAAAAAAAAAAAAAAAAAAAAAAW0Nv&#10;bnRlbnRfVHlwZXNdLnhtbFBLAQItABQABgAIAAAAIQA4/SH/1gAAAJQBAAALAAAAAAAAAAAAAAAA&#10;AD0BAABfcmVscy8ucmVsc1BLAQItABQABgAIAAAAIQAljvWl1AMAALYIAAAOAAAAAAAAAAAAAAAA&#10;ADwCAABkcnMvZTJvRG9jLnhtbFBLAQItABQABgAIAAAAIQBYYLMbugAAACIBAAAZAAAAAAAAAAAA&#10;AAAAADwGAABkcnMvX3JlbHMvZTJvRG9jLnhtbC5yZWxzUEsBAi0AFAAGAAgAAAAhAHnMzfXhAAAA&#10;CQEAAA8AAAAAAAAAAAAAAAAALQcAAGRycy9kb3ducmV2LnhtbFBLAQItAAoAAAAAAAAAIQBo0u7G&#10;vDsAALw7AAAVAAAAAAAAAAAAAAAAADsIAABkcnMvbWVkaWEvaW1hZ2UxLmpwZWdQSwUGAAAAAAYA&#10;BgB9AQAAKkQAAAAA&#10;">
                <v:shape id="Grafik 39" o:spid="_x0000_s1030" type="#_x0000_t75" style="position:absolute;width:34334;height:50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cbhwwAAANsAAAAPAAAAZHJzL2Rvd25yZXYueG1sRI9Ba8JA&#10;FITvBf/D8gre6iZaikbXIBYlx1R76e2Zfc2mzb4N2a2J/75bKHgcZuYbZpOPthVX6n3jWEE6S0AQ&#10;V043XCt4Px+eliB8QNbYOiYFN/KQbycPG8y0G/iNrqdQiwhhn6ECE0KXSekrQxb9zHXE0ft0vcUQ&#10;ZV9L3eMQ4baV8yR5kRYbjgsGO9obqr5PP1bBa0eF2X0VH4uVS+eeLvVzeSyVmj6OuzWIQGO4h//b&#10;hVawWMHfl/gD5PYXAAD//wMAUEsBAi0AFAAGAAgAAAAhANvh9svuAAAAhQEAABMAAAAAAAAAAAAA&#10;AAAAAAAAAFtDb250ZW50X1R5cGVzXS54bWxQSwECLQAUAAYACAAAACEAWvQsW78AAAAVAQAACwAA&#10;AAAAAAAAAAAAAAAfAQAAX3JlbHMvLnJlbHNQSwECLQAUAAYACAAAACEANW3G4cMAAADbAAAADwAA&#10;AAAAAAAAAAAAAAAHAgAAZHJzL2Rvd25yZXYueG1sUEsFBgAAAAADAAMAtwAAAPcCAAAAAA==&#10;">
                  <v:imagedata r:id="rId27" o:title=""/>
                </v:shape>
                <v:shape id="Textfeld 40" o:spid="_x0000_s1031" type="#_x0000_t202" style="position:absolute;left:12906;top:53054;width:21425;height:5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0DD7F5FE" w14:textId="77777777" w:rsidR="00EC4598" w:rsidRPr="00EC4598" w:rsidRDefault="00EC4598" w:rsidP="00EC4598">
                        <w:pPr>
                          <w:pStyle w:val="Beschriftung"/>
                          <w:rPr>
                            <w:rFonts w:ascii="Cambria" w:hAnsi="Cambria"/>
                            <w:noProof/>
                            <w:color w:val="1D1B11"/>
                          </w:rPr>
                        </w:pPr>
                        <w:r>
                          <w:t>Abbildung 5: Exemplarischer Mechanismus der Polykondensation von Citronensäure und Glycerin.</w:t>
                        </w:r>
                      </w:p>
                    </w:txbxContent>
                  </v:textbox>
                </v:shape>
                <w10:wrap type="square" anchorx="margin"/>
              </v:group>
            </w:pict>
          </mc:Fallback>
        </mc:AlternateContent>
      </w:r>
      <w:r w:rsidRPr="00EC4598">
        <w:rPr>
          <w:rFonts w:ascii="Cambria" w:eastAsia="MS Mincho" w:hAnsi="Cambria" w:cs="Arial"/>
          <w:color w:val="1D1B11"/>
        </w:rPr>
        <w:t xml:space="preserve">Bei der Reaktion handelt es sich um eine Polykondensation. Es findet eine Veresterung von Citronensäure und Glycerin statt, wobei Wasser frei wird. Bei dem entstandenen Kunststoff handelt es sich um einen Thermoplasten, da er sich unter Wärmeeinwirkung verformen lässt. </w:t>
      </w:r>
    </w:p>
    <w:p w14:paraId="2A34B7B4" w14:textId="77777777" w:rsidR="00EC4598" w:rsidRPr="00EC4598" w:rsidRDefault="00EC4598" w:rsidP="00EC4598">
      <w:pPr>
        <w:spacing w:after="200" w:line="360" w:lineRule="auto"/>
        <w:contextualSpacing/>
        <w:jc w:val="both"/>
        <w:rPr>
          <w:rFonts w:ascii="Cambria" w:eastAsia="MS Mincho" w:hAnsi="Cambria" w:cs="Arial"/>
          <w:color w:val="1D1B11"/>
        </w:rPr>
      </w:pPr>
    </w:p>
    <w:p w14:paraId="43783DAC" w14:textId="77777777" w:rsidR="00EC4598" w:rsidRPr="00EC4598" w:rsidRDefault="00EC4598" w:rsidP="00EC4598">
      <w:pPr>
        <w:spacing w:after="200" w:line="360" w:lineRule="auto"/>
        <w:ind w:left="1701" w:hanging="1701"/>
        <w:contextualSpacing/>
        <w:jc w:val="both"/>
        <w:rPr>
          <w:rFonts w:ascii="Cambria" w:eastAsia="Calibri" w:hAnsi="Cambria" w:cs="Arial"/>
          <w:b/>
          <w:color w:val="1D1B11"/>
        </w:rPr>
      </w:pPr>
      <w:r w:rsidRPr="00EC4598">
        <w:rPr>
          <w:rFonts w:ascii="Cambria" w:eastAsia="Calibri" w:hAnsi="Cambria" w:cs="Arial"/>
          <w:b/>
          <w:color w:val="1D1B11"/>
        </w:rPr>
        <w:t>Entsorgung:</w:t>
      </w:r>
      <w:r w:rsidRPr="00EC4598">
        <w:rPr>
          <w:rFonts w:ascii="Cambria" w:eastAsia="Calibri" w:hAnsi="Cambria" w:cs="Arial"/>
          <w:noProof/>
          <w:color w:val="1D1B11"/>
        </w:rPr>
        <w:t xml:space="preserve"> </w:t>
      </w:r>
    </w:p>
    <w:p w14:paraId="76E2BBAF" w14:textId="77777777" w:rsidR="00EC4598" w:rsidRPr="00EC4598" w:rsidRDefault="00EC4598" w:rsidP="00EC4598">
      <w:pPr>
        <w:spacing w:after="200" w:line="360" w:lineRule="auto"/>
        <w:contextualSpacing/>
        <w:jc w:val="both"/>
        <w:rPr>
          <w:rFonts w:ascii="Cambria" w:eastAsia="Calibri" w:hAnsi="Cambria" w:cs="Arial"/>
          <w:color w:val="1D1B11"/>
        </w:rPr>
      </w:pPr>
      <w:r w:rsidRPr="00EC4598">
        <w:rPr>
          <w:rFonts w:ascii="Cambria" w:eastAsia="Calibri" w:hAnsi="Cambria" w:cs="Arial"/>
          <w:color w:val="1D1B11"/>
        </w:rPr>
        <w:t>Das Polymer kann über den Feststoffabfall entsorgt werden.</w:t>
      </w:r>
    </w:p>
    <w:p w14:paraId="73471E5C" w14:textId="77777777" w:rsidR="00EC4598" w:rsidRPr="00EC4598" w:rsidRDefault="00EC4598" w:rsidP="00EC4598">
      <w:pPr>
        <w:spacing w:after="200" w:line="360" w:lineRule="auto"/>
        <w:contextualSpacing/>
        <w:jc w:val="both"/>
        <w:rPr>
          <w:rFonts w:ascii="Cambria" w:eastAsia="Calibri" w:hAnsi="Cambria" w:cs="Arial"/>
          <w:color w:val="1D1B11"/>
        </w:rPr>
      </w:pPr>
    </w:p>
    <w:p w14:paraId="0A649DF2" w14:textId="77777777" w:rsidR="00EC4598" w:rsidRPr="00EC4598" w:rsidRDefault="00EC4598" w:rsidP="00EC4598">
      <w:pPr>
        <w:spacing w:after="200" w:line="360" w:lineRule="auto"/>
        <w:contextualSpacing/>
        <w:jc w:val="both"/>
        <w:rPr>
          <w:rFonts w:ascii="Cambria" w:eastAsia="Calibri" w:hAnsi="Cambria" w:cs="Arial"/>
          <w:b/>
          <w:color w:val="1D1B11"/>
        </w:rPr>
      </w:pPr>
      <w:r w:rsidRPr="00EC4598">
        <w:rPr>
          <w:rFonts w:ascii="Cambria" w:eastAsia="Calibri" w:hAnsi="Cambria" w:cs="Arial"/>
          <w:b/>
          <w:color w:val="1D1B11"/>
        </w:rPr>
        <w:t>Literatur:</w:t>
      </w:r>
    </w:p>
    <w:p w14:paraId="510BFD64" w14:textId="77777777" w:rsidR="00EC4598" w:rsidRPr="00EC4598" w:rsidRDefault="00EC4598" w:rsidP="00EC4598">
      <w:pPr>
        <w:spacing w:after="200" w:line="360" w:lineRule="auto"/>
        <w:contextualSpacing/>
        <w:jc w:val="both"/>
        <w:rPr>
          <w:rFonts w:ascii="Cambria" w:eastAsia="Calibri" w:hAnsi="Cambria" w:cs="Arial"/>
          <w:color w:val="1D1B11"/>
        </w:rPr>
      </w:pPr>
      <w:r w:rsidRPr="00EC4598">
        <w:rPr>
          <w:rFonts w:ascii="Cambria" w:eastAsia="Calibri" w:hAnsi="Cambria" w:cs="Arial"/>
          <w:color w:val="1D1B11"/>
        </w:rPr>
        <w:t>[1] K. Koszinowski, Anleitung zum Organisch-Chemischen Grundpraktikum, Göttingen: Universität Göttingen, (2016).</w:t>
      </w:r>
    </w:p>
    <w:p w14:paraId="5404D32C" w14:textId="77777777" w:rsidR="00EC4598" w:rsidRPr="00EC4598" w:rsidRDefault="00EC4598" w:rsidP="00EC4598">
      <w:pPr>
        <w:spacing w:after="200" w:line="360" w:lineRule="auto"/>
        <w:contextualSpacing/>
        <w:jc w:val="both"/>
        <w:rPr>
          <w:rFonts w:ascii="Cambria" w:eastAsia="Calibri" w:hAnsi="Cambria" w:cs="Arial"/>
          <w:b/>
          <w:color w:val="1D1B11"/>
        </w:rPr>
      </w:pPr>
    </w:p>
    <w:p w14:paraId="582623C3" w14:textId="77777777" w:rsidR="00EC4598" w:rsidRPr="00EC4598" w:rsidRDefault="00EC4598" w:rsidP="00EC4598">
      <w:pPr>
        <w:spacing w:after="200" w:line="360" w:lineRule="auto"/>
        <w:contextualSpacing/>
        <w:jc w:val="both"/>
        <w:rPr>
          <w:rFonts w:ascii="Cambria" w:eastAsia="Calibri" w:hAnsi="Cambria" w:cs="Arial"/>
          <w:b/>
        </w:rPr>
      </w:pPr>
      <w:r w:rsidRPr="00EC4598">
        <w:rPr>
          <w:rFonts w:ascii="Cambria" w:eastAsia="Calibri" w:hAnsi="Cambria" w:cs="Arial"/>
          <w:b/>
        </w:rPr>
        <w:t xml:space="preserve">Unterrichtsanschlüsse: </w:t>
      </w:r>
    </w:p>
    <w:p w14:paraId="4A36D571" w14:textId="77777777" w:rsidR="00EC4598" w:rsidRPr="00EC4598" w:rsidRDefault="00EC4598" w:rsidP="00EC4598">
      <w:pPr>
        <w:spacing w:after="200" w:line="360" w:lineRule="auto"/>
        <w:jc w:val="both"/>
        <w:rPr>
          <w:rFonts w:ascii="Cambria" w:eastAsia="Calibri" w:hAnsi="Cambria" w:cs="Arial"/>
        </w:rPr>
      </w:pPr>
      <w:r w:rsidRPr="00EC4598">
        <w:rPr>
          <w:rFonts w:ascii="Cambria" w:eastAsia="Calibri" w:hAnsi="Cambria" w:cs="Arial"/>
        </w:rPr>
        <w:t xml:space="preserve">Auch dieser Versuch kann verwendet werden, um eine Polykondensation zu veranschaulichen. Im Gegensatz zu der Herstellung von Nylon wird hier Energie in Form von Wärme zugefügt. </w:t>
      </w:r>
    </w:p>
    <w:p w14:paraId="20A22596" w14:textId="19A411C9" w:rsidR="009D0F8E" w:rsidRPr="00EC4598" w:rsidRDefault="00CA6495" w:rsidP="00EC4598"/>
    <w:sectPr w:rsidR="009D0F8E" w:rsidRPr="00EC4598" w:rsidSect="00346B45">
      <w:headerReference w:type="default" r:id="rId28"/>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B69FC" w14:textId="77777777" w:rsidR="00CA6495" w:rsidRDefault="00CA6495">
      <w:pPr>
        <w:spacing w:after="0" w:line="240" w:lineRule="auto"/>
      </w:pPr>
      <w:r>
        <w:separator/>
      </w:r>
    </w:p>
  </w:endnote>
  <w:endnote w:type="continuationSeparator" w:id="0">
    <w:p w14:paraId="5A1C1861" w14:textId="77777777" w:rsidR="00CA6495" w:rsidRDefault="00CA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EA4F5" w14:textId="77777777" w:rsidR="00CA6495" w:rsidRDefault="00CA6495">
      <w:pPr>
        <w:spacing w:after="0" w:line="240" w:lineRule="auto"/>
      </w:pPr>
      <w:r>
        <w:separator/>
      </w:r>
    </w:p>
  </w:footnote>
  <w:footnote w:type="continuationSeparator" w:id="0">
    <w:p w14:paraId="1F303F28" w14:textId="77777777" w:rsidR="00CA6495" w:rsidRDefault="00CA6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14:paraId="6133B9D2" w14:textId="6BA10F96" w:rsidR="00E16329" w:rsidRPr="00413732" w:rsidRDefault="00EC4598"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B54C3E">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B54C3E">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B54C3E">
          <w:rPr>
            <w:noProof/>
            <w:sz w:val="20"/>
            <w:szCs w:val="20"/>
          </w:rPr>
          <w:t>2</w:t>
        </w:r>
        <w:r w:rsidRPr="00413732">
          <w:rPr>
            <w:sz w:val="20"/>
            <w:szCs w:val="20"/>
          </w:rPr>
          <w:fldChar w:fldCharType="end"/>
        </w:r>
        <w:r w:rsidRPr="00413732">
          <w:rPr>
            <w:rFonts w:cs="Arial"/>
            <w:sz w:val="20"/>
            <w:szCs w:val="20"/>
          </w:rPr>
          <w:t xml:space="preserve"> </w:t>
        </w:r>
      </w:p>
    </w:sdtContent>
  </w:sdt>
  <w:p w14:paraId="186C8508" w14:textId="77777777" w:rsidR="00E16329" w:rsidRPr="00413732" w:rsidRDefault="00EC4598"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0E555950" wp14:editId="7B4FF92C">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A9411"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14:paraId="16385249" w14:textId="77777777" w:rsidR="00E16329" w:rsidRPr="00846800" w:rsidRDefault="00CA6495"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6011C"/>
    <w:rsid w:val="00276C76"/>
    <w:rsid w:val="00282AC8"/>
    <w:rsid w:val="002E0F03"/>
    <w:rsid w:val="002E4FDF"/>
    <w:rsid w:val="00305CE6"/>
    <w:rsid w:val="003526C2"/>
    <w:rsid w:val="00413732"/>
    <w:rsid w:val="00415759"/>
    <w:rsid w:val="00483873"/>
    <w:rsid w:val="00493C20"/>
    <w:rsid w:val="004E374E"/>
    <w:rsid w:val="00526E35"/>
    <w:rsid w:val="005A6580"/>
    <w:rsid w:val="005B7623"/>
    <w:rsid w:val="005E28D0"/>
    <w:rsid w:val="0061061B"/>
    <w:rsid w:val="00676FEF"/>
    <w:rsid w:val="006F523C"/>
    <w:rsid w:val="006F6BA1"/>
    <w:rsid w:val="007531F2"/>
    <w:rsid w:val="0082061E"/>
    <w:rsid w:val="008C74BE"/>
    <w:rsid w:val="00937DB8"/>
    <w:rsid w:val="00A60F28"/>
    <w:rsid w:val="00AD4CA6"/>
    <w:rsid w:val="00AF763A"/>
    <w:rsid w:val="00B05D8F"/>
    <w:rsid w:val="00B2567D"/>
    <w:rsid w:val="00B54C3E"/>
    <w:rsid w:val="00B8135D"/>
    <w:rsid w:val="00BA2A78"/>
    <w:rsid w:val="00BF1AAC"/>
    <w:rsid w:val="00C0433C"/>
    <w:rsid w:val="00C55A46"/>
    <w:rsid w:val="00C869F5"/>
    <w:rsid w:val="00CA6495"/>
    <w:rsid w:val="00DD3538"/>
    <w:rsid w:val="00EC4598"/>
    <w:rsid w:val="00F96166"/>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23B5"/>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entabelle3Akzent111">
    <w:name w:val="Listentabelle 3 – Akzent 111"/>
    <w:basedOn w:val="NormaleTabelle"/>
    <w:uiPriority w:val="48"/>
    <w:rsid w:val="00F96166"/>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1">
    <w:name w:val="Tabellenraster1"/>
    <w:basedOn w:val="NormaleTabelle"/>
    <w:next w:val="Tabellenraster"/>
    <w:uiPriority w:val="59"/>
    <w:rsid w:val="00AD4CA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3Akzent112">
    <w:name w:val="Listentabelle 3 – Akzent 112"/>
    <w:basedOn w:val="NormaleTabelle"/>
    <w:uiPriority w:val="48"/>
    <w:rsid w:val="00415759"/>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2">
    <w:name w:val="Tabellenraster2"/>
    <w:basedOn w:val="NormaleTabelle"/>
    <w:next w:val="Tabellenraster"/>
    <w:uiPriority w:val="59"/>
    <w:rsid w:val="00276C7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6C76"/>
    <w:rPr>
      <w:sz w:val="16"/>
      <w:szCs w:val="16"/>
    </w:rPr>
  </w:style>
  <w:style w:type="paragraph" w:styleId="Kommentartext">
    <w:name w:val="annotation text"/>
    <w:basedOn w:val="Standard"/>
    <w:link w:val="KommentartextZchn"/>
    <w:uiPriority w:val="99"/>
    <w:semiHidden/>
    <w:unhideWhenUsed/>
    <w:rsid w:val="00276C76"/>
    <w:pPr>
      <w:spacing w:after="200" w:line="240" w:lineRule="auto"/>
      <w:jc w:val="both"/>
    </w:pPr>
    <w:rPr>
      <w:rFonts w:ascii="Cambria" w:hAnsi="Cambria"/>
      <w:color w:val="1D1B11"/>
      <w:sz w:val="20"/>
      <w:szCs w:val="20"/>
    </w:rPr>
  </w:style>
  <w:style w:type="character" w:customStyle="1" w:styleId="KommentartextZchn">
    <w:name w:val="Kommentartext Zchn"/>
    <w:basedOn w:val="Absatz-Standardschriftart"/>
    <w:link w:val="Kommentartext"/>
    <w:uiPriority w:val="99"/>
    <w:semiHidden/>
    <w:rsid w:val="00276C76"/>
    <w:rPr>
      <w:rFonts w:ascii="Cambria" w:hAnsi="Cambria"/>
      <w:color w:val="1D1B11"/>
      <w:sz w:val="20"/>
      <w:szCs w:val="20"/>
    </w:rPr>
  </w:style>
  <w:style w:type="paragraph" w:styleId="Sprechblasentext">
    <w:name w:val="Balloon Text"/>
    <w:basedOn w:val="Standard"/>
    <w:link w:val="SprechblasentextZchn"/>
    <w:uiPriority w:val="99"/>
    <w:semiHidden/>
    <w:unhideWhenUsed/>
    <w:rsid w:val="00276C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C76"/>
    <w:rPr>
      <w:rFonts w:ascii="Segoe UI" w:hAnsi="Segoe UI" w:cs="Segoe UI"/>
      <w:sz w:val="18"/>
      <w:szCs w:val="18"/>
    </w:rPr>
  </w:style>
  <w:style w:type="table" w:customStyle="1" w:styleId="Tabellenraster3">
    <w:name w:val="Tabellenraster3"/>
    <w:basedOn w:val="NormaleTabelle"/>
    <w:next w:val="Tabellenraster"/>
    <w:uiPriority w:val="59"/>
    <w:rsid w:val="005E28D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microsoft.com/office/2007/relationships/hdphoto" Target="media/hdphoto6.wdp"/><Relationship Id="rId26" Type="http://schemas.openxmlformats.org/officeDocument/2006/relationships/image" Target="media/image12.jpeg"/><Relationship Id="rId3" Type="http://schemas.openxmlformats.org/officeDocument/2006/relationships/settings" Target="settings.xml"/><Relationship Id="rId21" Type="http://schemas.microsoft.com/office/2007/relationships/hdphoto" Target="media/hdphoto7.wdp"/><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6.png"/><Relationship Id="rId25" Type="http://schemas.openxmlformats.org/officeDocument/2006/relationships/image" Target="media/image11.jpeg"/><Relationship Id="rId2" Type="http://schemas.openxmlformats.org/officeDocument/2006/relationships/styles" Target="styles.xml"/><Relationship Id="rId16" Type="http://schemas.microsoft.com/office/2007/relationships/hdphoto" Target="media/hdphoto5.wdp"/><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5.png"/><Relationship Id="rId23" Type="http://schemas.microsoft.com/office/2007/relationships/hdphoto" Target="media/hdphoto8.wdp"/><Relationship Id="rId28" Type="http://schemas.openxmlformats.org/officeDocument/2006/relationships/header" Target="header1.xml"/><Relationship Id="rId10" Type="http://schemas.microsoft.com/office/2007/relationships/hdphoto" Target="media/hdphoto2.wdp"/><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image" Target="media/image9.png"/><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s>
</file>

<file path=customXml/itemProps1.xml><?xml version="1.0" encoding="utf-8"?>
<ds:datastoreItem xmlns:ds="http://schemas.openxmlformats.org/officeDocument/2006/customXml" ds:itemID="{C93CFEBD-15DC-4151-9151-D54C8F5A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6</cp:revision>
  <cp:lastPrinted>2017-10-05T17:27:00Z</cp:lastPrinted>
  <dcterms:created xsi:type="dcterms:W3CDTF">2017-10-05T12:46:00Z</dcterms:created>
  <dcterms:modified xsi:type="dcterms:W3CDTF">2017-10-05T17:27:00Z</dcterms:modified>
</cp:coreProperties>
</file>