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1ED" w:rsidRDefault="001D61ED" w:rsidP="001D61ED">
      <w:pPr>
        <w:pStyle w:val="berschrift1"/>
        <w:numPr>
          <w:ilvl w:val="0"/>
          <w:numId w:val="0"/>
        </w:numPr>
        <w:ind w:left="432" w:hanging="432"/>
      </w:pPr>
      <w:bookmarkStart w:id="0" w:name="_Toc362694893"/>
      <w:r>
        <w:t>V 4 – Ein Haar misst Luftfeuchtigkeit</w:t>
      </w:r>
      <w:bookmarkEnd w:id="0"/>
    </w:p>
    <w:p w:rsidR="001D61ED" w:rsidRDefault="001D61ED" w:rsidP="001D61ED">
      <w:bookmarkStart w:id="1" w:name="_GoBack"/>
      <w:bookmarkEnd w:id="1"/>
      <w:r>
        <w:rPr>
          <w:noProof/>
          <w:lang w:eastAsia="de-DE"/>
        </w:rPr>
        <mc:AlternateContent>
          <mc:Choice Requires="wps">
            <w:drawing>
              <wp:anchor distT="0" distB="0" distL="114300" distR="114300" simplePos="0" relativeHeight="251659264" behindDoc="0" locked="0" layoutInCell="1" allowOverlap="1" wp14:anchorId="1BF4A478" wp14:editId="13565714">
                <wp:simplePos x="0" y="0"/>
                <wp:positionH relativeFrom="column">
                  <wp:posOffset>-64135</wp:posOffset>
                </wp:positionH>
                <wp:positionV relativeFrom="paragraph">
                  <wp:posOffset>44450</wp:posOffset>
                </wp:positionV>
                <wp:extent cx="5873115" cy="810260"/>
                <wp:effectExtent l="0" t="0" r="13335" b="27940"/>
                <wp:wrapSquare wrapText="bothSides"/>
                <wp:docPr id="44" name="Textfeld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102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61ED" w:rsidRPr="007F6039" w:rsidRDefault="001D61ED" w:rsidP="001D61ED">
                            <w:pPr>
                              <w:pStyle w:val="Textkrper"/>
                            </w:pPr>
                            <w:r w:rsidRPr="007F6039">
                              <w:t>In diesem Versuch wird der Wasserdampfgehalt der Luft mit Hilfe der unterschiedlichen Au</w:t>
                            </w:r>
                            <w:r w:rsidRPr="007F6039">
                              <w:t>s</w:t>
                            </w:r>
                            <w:r w:rsidRPr="007F6039">
                              <w:t xml:space="preserve">dehnung von Haaren bei unterschiedlichen </w:t>
                            </w:r>
                            <w:proofErr w:type="spellStart"/>
                            <w:r w:rsidRPr="007F6039">
                              <w:t>Luftfeuchtigkeiten</w:t>
                            </w:r>
                            <w:proofErr w:type="spellEnd"/>
                            <w:r w:rsidRPr="007F6039">
                              <w:t xml:space="preserve">, bestimmt. </w:t>
                            </w:r>
                            <w:r>
                              <w:t xml:space="preserve">Die </w:t>
                            </w:r>
                            <w:proofErr w:type="spellStart"/>
                            <w:r w:rsidRPr="007F6039">
                              <w:t>SuS</w:t>
                            </w:r>
                            <w:proofErr w:type="spellEnd"/>
                            <w:r w:rsidRPr="007F6039">
                              <w:t xml:space="preserve"> sollten Wa</w:t>
                            </w:r>
                            <w:r w:rsidRPr="007F6039">
                              <w:t>s</w:t>
                            </w:r>
                            <w:r w:rsidRPr="007F6039">
                              <w:t>serdampf als einen Bestandteil von Luft bereits kennen.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4" o:spid="_x0000_s1026" type="#_x0000_t202" style="position:absolute;left:0;text-align:left;margin-left:-5.05pt;margin-top:3.5pt;width:462.45pt;height:6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6U7QIAACs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" fillcolor="white [3201]" strokecolor="#4bacc6 [3208]" strokeweight="1pt">
                <v:stroke dashstyle="dash"/>
                <v:shadow color="#868686"/>
                <v:textbox>
                  <w:txbxContent>
                    <w:p w:rsidR="001D61ED" w:rsidRPr="007F6039" w:rsidRDefault="001D61ED" w:rsidP="001D61ED">
                      <w:pPr>
                        <w:pStyle w:val="Textkrper"/>
                      </w:pPr>
                      <w:r w:rsidRPr="007F6039">
                        <w:t>In diesem Versuch wird der Wasserdampfgehalt der Luft mit Hilfe der unterschiedlichen Au</w:t>
                      </w:r>
                      <w:r w:rsidRPr="007F6039">
                        <w:t>s</w:t>
                      </w:r>
                      <w:r w:rsidRPr="007F6039">
                        <w:t xml:space="preserve">dehnung von Haaren bei unterschiedlichen </w:t>
                      </w:r>
                      <w:proofErr w:type="spellStart"/>
                      <w:r w:rsidRPr="007F6039">
                        <w:t>Luftfeuchtigkeiten</w:t>
                      </w:r>
                      <w:proofErr w:type="spellEnd"/>
                      <w:r w:rsidRPr="007F6039">
                        <w:t xml:space="preserve">, bestimmt. </w:t>
                      </w:r>
                      <w:r>
                        <w:t xml:space="preserve">Die </w:t>
                      </w:r>
                      <w:proofErr w:type="spellStart"/>
                      <w:r w:rsidRPr="007F6039">
                        <w:t>SuS</w:t>
                      </w:r>
                      <w:proofErr w:type="spellEnd"/>
                      <w:r w:rsidRPr="007F6039">
                        <w:t xml:space="preserve"> sollten Wa</w:t>
                      </w:r>
                      <w:r w:rsidRPr="007F6039">
                        <w:t>s</w:t>
                      </w:r>
                      <w:r w:rsidRPr="007F6039">
                        <w:t>serdampf als einen Bestandteil von Luft bereits kennen.</w:t>
                      </w:r>
                    </w:p>
                  </w:txbxContent>
                </v:textbox>
                <w10:wrap type="square"/>
              </v:shape>
            </w:pict>
          </mc:Fallback>
        </mc:AlternateConten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D61ED" w:rsidRPr="009C5E28" w:rsidTr="007B76AD">
        <w:tc>
          <w:tcPr>
            <w:tcW w:w="9322" w:type="dxa"/>
            <w:gridSpan w:val="9"/>
            <w:shd w:val="clear" w:color="auto" w:fill="4F81BD"/>
            <w:vAlign w:val="center"/>
          </w:tcPr>
          <w:p w:rsidR="001D61ED" w:rsidRPr="009C5E28" w:rsidRDefault="001D61ED" w:rsidP="007B76AD">
            <w:pPr>
              <w:spacing w:after="0"/>
              <w:jc w:val="center"/>
              <w:rPr>
                <w:b/>
                <w:bCs/>
              </w:rPr>
            </w:pPr>
            <w:r w:rsidRPr="009C5E28">
              <w:rPr>
                <w:b/>
                <w:bCs/>
              </w:rPr>
              <w:t>Gefahrenstoffe</w:t>
            </w:r>
          </w:p>
        </w:tc>
      </w:tr>
      <w:tr w:rsidR="001D61ED" w:rsidRPr="009C5E28" w:rsidTr="007B76AD">
        <w:tc>
          <w:tcPr>
            <w:tcW w:w="1009" w:type="dxa"/>
            <w:tcBorders>
              <w:top w:val="single" w:sz="8" w:space="0" w:color="4F81BD"/>
              <w:left w:val="single" w:sz="8" w:space="0" w:color="4F81BD"/>
              <w:bottom w:val="single" w:sz="8" w:space="0" w:color="4F81BD"/>
            </w:tcBorders>
            <w:shd w:val="clear" w:color="auto" w:fill="auto"/>
            <w:vAlign w:val="center"/>
          </w:tcPr>
          <w:p w:rsidR="001D61ED" w:rsidRPr="009C5E28" w:rsidRDefault="001D61ED" w:rsidP="007B76AD">
            <w:pPr>
              <w:spacing w:after="0"/>
              <w:jc w:val="center"/>
              <w:rPr>
                <w:b/>
                <w:bCs/>
              </w:rPr>
            </w:pPr>
            <w:r>
              <w:rPr>
                <w:b/>
                <w:noProof/>
                <w:lang w:eastAsia="de-DE"/>
              </w:rPr>
              <w:drawing>
                <wp:inline distT="0" distB="0" distL="0" distR="0" wp14:anchorId="2977837D" wp14:editId="68FC2AAC">
                  <wp:extent cx="504190" cy="50419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2877DB6C" wp14:editId="19298498">
                  <wp:extent cx="504190" cy="50419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226C6F39" wp14:editId="34F39741">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5C99BEEB" wp14:editId="113E2A18">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2351E0B9" wp14:editId="1726D2C1">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2E40F66C" wp14:editId="0D3A5372">
                  <wp:extent cx="504190" cy="50419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40E52270" wp14:editId="316701D9">
                  <wp:extent cx="504190" cy="504190"/>
                  <wp:effectExtent l="0" t="0" r="0" b="0"/>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4960DC1B" wp14:editId="23E8E0A3">
                  <wp:extent cx="511175" cy="511175"/>
                  <wp:effectExtent l="0" t="0" r="3175" b="3175"/>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D61ED" w:rsidRPr="009C5E28" w:rsidRDefault="001D61ED" w:rsidP="007B76AD">
            <w:pPr>
              <w:spacing w:after="0"/>
              <w:jc w:val="center"/>
            </w:pPr>
            <w:r>
              <w:rPr>
                <w:noProof/>
                <w:lang w:eastAsia="de-DE"/>
              </w:rPr>
              <w:drawing>
                <wp:inline distT="0" distB="0" distL="0" distR="0" wp14:anchorId="3A457058" wp14:editId="14F3AC66">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D61ED" w:rsidRDefault="001D61ED" w:rsidP="001D61ED">
      <w:pPr>
        <w:tabs>
          <w:tab w:val="left" w:pos="1701"/>
          <w:tab w:val="left" w:pos="1985"/>
        </w:tabs>
        <w:ind w:left="1980" w:hanging="1980"/>
      </w:pPr>
    </w:p>
    <w:p w:rsidR="001D61ED" w:rsidRDefault="001D61ED" w:rsidP="001D61ED">
      <w:pPr>
        <w:tabs>
          <w:tab w:val="left" w:pos="1701"/>
          <w:tab w:val="left" w:pos="1985"/>
        </w:tabs>
        <w:ind w:left="1980" w:hanging="1980"/>
      </w:pPr>
      <w:r>
        <w:t xml:space="preserve">Materialien: </w:t>
      </w:r>
      <w:r>
        <w:tab/>
      </w:r>
      <w:r>
        <w:tab/>
        <w:t>Strohhalm, Karton (DINA4), Haar, Reißzwecke, Tesafilm</w:t>
      </w:r>
    </w:p>
    <w:p w:rsidR="001D61ED" w:rsidRPr="00ED07C2" w:rsidRDefault="001D61ED" w:rsidP="001D61ED">
      <w:pPr>
        <w:tabs>
          <w:tab w:val="left" w:pos="1701"/>
          <w:tab w:val="left" w:pos="1985"/>
        </w:tabs>
        <w:ind w:left="1980" w:hanging="1980"/>
      </w:pPr>
      <w:r>
        <w:t>Chemikalien:</w:t>
      </w:r>
      <w:r>
        <w:tab/>
      </w:r>
      <w:r>
        <w:tab/>
        <w:t>Glasreiniger</w:t>
      </w:r>
    </w:p>
    <w:p w:rsidR="001D61ED" w:rsidRDefault="001D61ED" w:rsidP="001D61ED">
      <w:pPr>
        <w:tabs>
          <w:tab w:val="left" w:pos="1701"/>
          <w:tab w:val="left" w:pos="1985"/>
        </w:tabs>
        <w:ind w:left="1985" w:hanging="1985"/>
        <w:rPr>
          <w:rFonts w:eastAsiaTheme="minorEastAsia"/>
        </w:rPr>
      </w:pPr>
      <w:r>
        <w:t>Durchführung:        Das Haar wird wie folgt präpariert: Ein mit Glasreiniger getränkten Lappen wird an dem Haar entlanggezogen. Die Reißzwecke wird mit einem Stück Klebeband mit der Spitze nach oben auf dem Karton befestigt. Der Trin</w:t>
      </w:r>
      <w:r>
        <w:t>k</w:t>
      </w:r>
      <w:r>
        <w:t>halm, der als Zeiger dient, wird mit der Reißzwecke an dem Karton befe</w:t>
      </w:r>
      <w:r>
        <w:t>s</w:t>
      </w:r>
      <w:r>
        <w:t>tigt. Hierzu wird das Ende des Halms auf die Reißzwecke gepiekt, sodass er 2 cm übersteht. Das Haar wird mit etwas Alleskleber am linken (kürzeren) Ende des Trinkhalms befestigt. Der Trinkhalm wird nun waagerecht geha</w:t>
      </w:r>
      <w:r>
        <w:t>l</w:t>
      </w:r>
      <w:r>
        <w:t xml:space="preserve">ten und das Haar am unteren Ende des Kartons straff und senkrecht nach unten festgeklebt. Zum Schluss wird die Pappe hochkant aufgestellt. Nun wird das so hergestellte Hygrometer noch kalibriert. Dazu wird es in den Wasserdampf eines heißen Duschstrahls oder über einen Wasserkocher gehalten, ohne dass der Karton nass wird. Die Zeigerstellung, die bei dieser Luftfeuchte angezeigt wird, wird mit 100 % markiert. Im Anschluss wird das Hygrometer bei 50 </w:t>
      </w:r>
      <m:oMath>
        <m:r>
          <w:rPr>
            <w:rFonts w:ascii="Cambria Math" w:hAnsi="Cambria Math"/>
          </w:rPr>
          <m:t>℃</m:t>
        </m:r>
      </m:oMath>
      <w:r>
        <w:rPr>
          <w:rFonts w:eastAsiaTheme="minorEastAsia"/>
        </w:rPr>
        <w:t xml:space="preserve"> für 1 min in den Backofen gelegt und wiederum der Zeigerauschlag markiert und mit 0 % Luftfeuchte bezeichnet. Zwischen diesen Markierungen wird eine Skala in 10er Schritten aufgezeichnet und beschriftet.</w:t>
      </w:r>
    </w:p>
    <w:p w:rsidR="001D61ED" w:rsidRDefault="001D61ED" w:rsidP="001D61ED">
      <w:pPr>
        <w:keepNext/>
        <w:tabs>
          <w:tab w:val="left" w:pos="1701"/>
          <w:tab w:val="left" w:pos="1985"/>
        </w:tabs>
        <w:ind w:left="1985" w:hanging="1985"/>
        <w:jc w:val="center"/>
      </w:pPr>
      <w:r>
        <w:rPr>
          <w:noProof/>
          <w:lang w:eastAsia="de-DE"/>
        </w:rPr>
        <w:lastRenderedPageBreak/>
        <mc:AlternateContent>
          <mc:Choice Requires="wps">
            <w:drawing>
              <wp:anchor distT="0" distB="0" distL="114300" distR="114300" simplePos="0" relativeHeight="251662336" behindDoc="0" locked="0" layoutInCell="1" allowOverlap="1" wp14:anchorId="5ACF634D" wp14:editId="61215989">
                <wp:simplePos x="0" y="0"/>
                <wp:positionH relativeFrom="column">
                  <wp:posOffset>1929669</wp:posOffset>
                </wp:positionH>
                <wp:positionV relativeFrom="paragraph">
                  <wp:posOffset>782260</wp:posOffset>
                </wp:positionV>
                <wp:extent cx="621102" cy="0"/>
                <wp:effectExtent l="0" t="76200" r="26670" b="152400"/>
                <wp:wrapNone/>
                <wp:docPr id="58" name="Gerade Verbindung mit Pfeil 58"/>
                <wp:cNvGraphicFramePr/>
                <a:graphic xmlns:a="http://schemas.openxmlformats.org/drawingml/2006/main">
                  <a:graphicData uri="http://schemas.microsoft.com/office/word/2010/wordprocessingShape">
                    <wps:wsp>
                      <wps:cNvCnPr/>
                      <wps:spPr>
                        <a:xfrm>
                          <a:off x="0" y="0"/>
                          <a:ext cx="621102" cy="0"/>
                        </a:xfrm>
                        <a:prstGeom prst="straightConnector1">
                          <a:avLst/>
                        </a:prstGeom>
                        <a:ln w="1270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Gerade Verbindung mit Pfeil 58" o:spid="_x0000_s1026" type="#_x0000_t32" style="position:absolute;margin-left:151.95pt;margin-top:61.6pt;width:48.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" strokecolor="black [3200]" strokeweight="1pt">
                <v:stroke endarrow="open"/>
                <v:shadow on="t" color="black" opacity="24903f" origin=",.5" offset="0,.55556mm"/>
              </v:shape>
            </w:pict>
          </mc:Fallback>
        </mc:AlternateContent>
      </w:r>
      <w:r>
        <w:rPr>
          <w:noProof/>
          <w:lang w:eastAsia="de-DE"/>
        </w:rPr>
        <mc:AlternateContent>
          <mc:Choice Requires="wps">
            <w:drawing>
              <wp:anchor distT="0" distB="0" distL="114300" distR="114300" simplePos="0" relativeHeight="251660288" behindDoc="0" locked="0" layoutInCell="1" allowOverlap="1" wp14:anchorId="5774D16F" wp14:editId="3793620C">
                <wp:simplePos x="0" y="0"/>
                <wp:positionH relativeFrom="column">
                  <wp:posOffset>549227</wp:posOffset>
                </wp:positionH>
                <wp:positionV relativeFrom="paragraph">
                  <wp:posOffset>548796</wp:posOffset>
                </wp:positionV>
                <wp:extent cx="1380226" cy="457200"/>
                <wp:effectExtent l="0" t="0" r="10795" b="19050"/>
                <wp:wrapNone/>
                <wp:docPr id="57" name="Rechteck 57"/>
                <wp:cNvGraphicFramePr/>
                <a:graphic xmlns:a="http://schemas.openxmlformats.org/drawingml/2006/main">
                  <a:graphicData uri="http://schemas.microsoft.com/office/word/2010/wordprocessingShape">
                    <wps:wsp>
                      <wps:cNvSpPr/>
                      <wps:spPr>
                        <a:xfrm>
                          <a:off x="0" y="0"/>
                          <a:ext cx="1380226" cy="457200"/>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57" o:spid="_x0000_s1026" style="position:absolute;margin-left:43.25pt;margin-top:43.2pt;width:108.7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" filled="f" strokecolor="black [3200]" strokeweight="1pt"/>
            </w:pict>
          </mc:Fallback>
        </mc:AlternateContent>
      </w:r>
      <w:r>
        <w:rPr>
          <w:noProof/>
          <w:lang w:eastAsia="de-DE"/>
        </w:rPr>
        <w:drawing>
          <wp:anchor distT="0" distB="0" distL="114300" distR="114300" simplePos="0" relativeHeight="251661312" behindDoc="1" locked="0" layoutInCell="1" allowOverlap="1" wp14:anchorId="2C252E38" wp14:editId="296AD53D">
            <wp:simplePos x="0" y="0"/>
            <wp:positionH relativeFrom="column">
              <wp:posOffset>2551430</wp:posOffset>
            </wp:positionH>
            <wp:positionV relativeFrom="paragraph">
              <wp:posOffset>350520</wp:posOffset>
            </wp:positionV>
            <wp:extent cx="3026410" cy="1198880"/>
            <wp:effectExtent l="19050" t="19050" r="21590" b="20320"/>
            <wp:wrapTight wrapText="bothSides">
              <wp:wrapPolygon edited="0">
                <wp:start x="-136" y="-343"/>
                <wp:lineTo x="-136" y="21623"/>
                <wp:lineTo x="21618" y="21623"/>
                <wp:lineTo x="21618" y="-343"/>
                <wp:lineTo x="-136" y="-343"/>
              </wp:wrapPolygon>
            </wp:wrapTight>
            <wp:docPr id="56" name="Grafik 56" descr="C:\Users\Susanne Hille\Desktop\svp\luft als gasgemisch\IMG_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anne Hille\Desktop\svp\luft als gasgemisch\IMG_0730.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4016" b="23149"/>
                    <a:stretch/>
                  </pic:blipFill>
                  <pic:spPr bwMode="auto">
                    <a:xfrm>
                      <a:off x="0" y="0"/>
                      <a:ext cx="3026410" cy="1198880"/>
                    </a:xfrm>
                    <a:prstGeom prst="rect">
                      <a:avLst/>
                    </a:prstGeom>
                    <a:noFill/>
                    <a:ln w="1270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de-DE"/>
        </w:rPr>
        <w:drawing>
          <wp:inline distT="0" distB="0" distL="0" distR="0" wp14:anchorId="02835629" wp14:editId="038D23F0">
            <wp:extent cx="2311199" cy="1473763"/>
            <wp:effectExtent l="0" t="317" r="0" b="0"/>
            <wp:docPr id="39" name="Grafik 39" descr="C:\Users\Susanne Hille\Desktop\svp\luft als gasgemisch\IMG_0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 Hille\Desktop\svp\luft als gasgemisch\IMG_0729.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0446" t="12453" r="9767" b="19734"/>
                    <a:stretch/>
                  </pic:blipFill>
                  <pic:spPr bwMode="auto">
                    <a:xfrm rot="5400000">
                      <a:off x="0" y="0"/>
                      <a:ext cx="2311199" cy="1473763"/>
                    </a:xfrm>
                    <a:prstGeom prst="rect">
                      <a:avLst/>
                    </a:prstGeom>
                    <a:noFill/>
                    <a:ln>
                      <a:noFill/>
                    </a:ln>
                    <a:extLst>
                      <a:ext uri="{53640926-AAD7-44D8-BBD7-CCE9431645EC}">
                        <a14:shadowObscured xmlns:a14="http://schemas.microsoft.com/office/drawing/2010/main"/>
                      </a:ext>
                    </a:extLst>
                  </pic:spPr>
                </pic:pic>
              </a:graphicData>
            </a:graphic>
          </wp:inline>
        </w:drawing>
      </w:r>
    </w:p>
    <w:p w:rsidR="001D61ED" w:rsidRDefault="001D61ED" w:rsidP="001D61ED">
      <w:pPr>
        <w:pStyle w:val="Beschriftung"/>
        <w:jc w:val="center"/>
      </w:pPr>
      <w:r>
        <w:t xml:space="preserve">Abbildung </w:t>
      </w:r>
      <w:r>
        <w:fldChar w:fldCharType="begin"/>
      </w:r>
      <w:r>
        <w:instrText xml:space="preserve"> SEQ Abbildung \* ARABIC </w:instrText>
      </w:r>
      <w:r>
        <w:fldChar w:fldCharType="separate"/>
      </w:r>
      <w:r>
        <w:rPr>
          <w:noProof/>
        </w:rPr>
        <w:t>2</w:t>
      </w:r>
      <w:r>
        <w:rPr>
          <w:noProof/>
        </w:rPr>
        <w:fldChar w:fldCharType="end"/>
      </w:r>
      <w:r>
        <w:t xml:space="preserve"> - Aufbau des Haarhygrometers</w:t>
      </w:r>
    </w:p>
    <w:p w:rsidR="001D61ED" w:rsidRDefault="001D61ED" w:rsidP="001D61ED">
      <w:pPr>
        <w:tabs>
          <w:tab w:val="left" w:pos="1701"/>
          <w:tab w:val="left" w:pos="1985"/>
        </w:tabs>
        <w:ind w:left="1980" w:hanging="1980"/>
      </w:pPr>
      <w:r>
        <w:t>Beobachtung:</w:t>
      </w:r>
      <w:r>
        <w:tab/>
      </w:r>
      <w:r>
        <w:tab/>
        <w:t>Der Trinkhalm ändert seine Stellung. Im Backofen zeigt der Strohalmzeiger nach oben, im Badezimmer sinkt er nach unten.</w:t>
      </w:r>
      <w:r w:rsidRPr="00866595">
        <w:t xml:space="preserve"> </w:t>
      </w:r>
      <w:r>
        <w:t>Scheint die Sonne steigt er nach oben und wenn es draußen regnet zeigt er nach unten.</w:t>
      </w:r>
    </w:p>
    <w:p w:rsidR="001D61ED" w:rsidRPr="00351BBC" w:rsidRDefault="001D61ED" w:rsidP="001D61ED">
      <w:pPr>
        <w:tabs>
          <w:tab w:val="left" w:pos="1701"/>
          <w:tab w:val="left" w:pos="1985"/>
        </w:tabs>
        <w:ind w:left="1985" w:hanging="1985"/>
      </w:pPr>
      <w:r>
        <w:t>Deutung:</w:t>
      </w:r>
      <w:r>
        <w:tab/>
      </w:r>
      <w:r>
        <w:tab/>
        <w:t>Haare werden länger, wenn sie Feuchtigkeit ausgesetzt werden. Das Haar muss mit dem Glasreiniger entfettet werden, damit das Wasser besser ei</w:t>
      </w:r>
      <w:r>
        <w:t>n</w:t>
      </w:r>
      <w:r>
        <w:t>dringen kann. Der Strohhalmzeiger dient als Hebel. Er übersetzt eine kleine Änderung der Haarlänge am linken Ende in eine Größe Änderung des Ze</w:t>
      </w:r>
      <w:r>
        <w:t>i</w:t>
      </w:r>
      <w:r>
        <w:t>gerausschlags am rechten Ende um.</w:t>
      </w:r>
    </w:p>
    <w:p w:rsidR="001D61ED" w:rsidRDefault="001D61ED" w:rsidP="001D61ED">
      <w:pPr>
        <w:spacing w:after="0" w:line="276" w:lineRule="auto"/>
        <w:ind w:left="1985" w:hanging="1985"/>
        <w:jc w:val="left"/>
      </w:pPr>
      <w:r>
        <w:t>Literatur:</w:t>
      </w:r>
      <w:r>
        <w:tab/>
      </w:r>
      <w:r>
        <w:fldChar w:fldCharType="begin"/>
      </w:r>
      <w:r>
        <w:instrText xml:space="preserve"> BIBLIOGRAPHY  \l 1031 </w:instrText>
      </w:r>
      <w:r>
        <w:fldChar w:fldCharType="separate"/>
      </w:r>
      <w:r>
        <w:rPr>
          <w:noProof/>
        </w:rPr>
        <w:t xml:space="preserve">Hecker, J. (2010). </w:t>
      </w:r>
      <w:r>
        <w:rPr>
          <w:i/>
          <w:iCs/>
          <w:noProof/>
        </w:rPr>
        <w:t>Der Kinder BROCKHAUS Experimente Den Naturwissenschaften auf der Spur.</w:t>
      </w:r>
      <w:r>
        <w:rPr>
          <w:noProof/>
        </w:rPr>
        <w:t xml:space="preserve"> Gütersloh: F.A. Brockhaus.</w:t>
      </w:r>
    </w:p>
    <w:p w:rsidR="001D61ED" w:rsidRDefault="001D61ED" w:rsidP="001D61ED">
      <w:pPr>
        <w:spacing w:after="0" w:line="276" w:lineRule="auto"/>
        <w:jc w:val="left"/>
      </w:pPr>
      <w:r>
        <w:fldChar w:fldCharType="end"/>
      </w:r>
    </w:p>
    <w:p w:rsidR="001D61ED" w:rsidRPr="006E32AF" w:rsidRDefault="001D61ED" w:rsidP="001D61ED">
      <w:pPr>
        <w:spacing w:line="276" w:lineRule="auto"/>
        <w:jc w:val="left"/>
        <w:rPr>
          <w:rFonts w:eastAsiaTheme="minorEastAsia"/>
        </w:rPr>
      </w:pPr>
      <w:r>
        <w:rPr>
          <w:noProof/>
          <w:lang w:eastAsia="de-DE"/>
        </w:rPr>
        <mc:AlternateContent>
          <mc:Choice Requires="wps">
            <w:drawing>
              <wp:inline distT="0" distB="0" distL="0" distR="0" wp14:anchorId="5DCFD0B9" wp14:editId="08873170">
                <wp:extent cx="5873115" cy="802257"/>
                <wp:effectExtent l="0" t="0" r="13335" b="17145"/>
                <wp:docPr id="45" name="Textfeld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80225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D61ED" w:rsidRPr="008C4840" w:rsidRDefault="001D61ED" w:rsidP="001D61ED">
                            <w:pPr>
                              <w:rPr>
                                <w:color w:val="auto"/>
                              </w:rPr>
                            </w:pPr>
                            <w:r w:rsidRPr="008C4840">
                              <w:rPr>
                                <w:b/>
                                <w:color w:val="auto"/>
                              </w:rPr>
                              <w:t xml:space="preserve">Unterrichtsanschlüsse: </w:t>
                            </w:r>
                            <w:r w:rsidRPr="008C4840">
                              <w:rPr>
                                <w:color w:val="auto"/>
                              </w:rPr>
                              <w:t>Dieser Versuch eignet sich gut als Hausaufgabe.</w:t>
                            </w:r>
                            <w:r>
                              <w:rPr>
                                <w:color w:val="auto"/>
                              </w:rPr>
                              <w:t xml:space="preserve"> Die </w:t>
                            </w:r>
                            <w:proofErr w:type="spellStart"/>
                            <w:r>
                              <w:rPr>
                                <w:color w:val="auto"/>
                              </w:rPr>
                              <w:t>SuS</w:t>
                            </w:r>
                            <w:proofErr w:type="spellEnd"/>
                            <w:r>
                              <w:rPr>
                                <w:color w:val="auto"/>
                              </w:rPr>
                              <w:t xml:space="preserve"> können das entstandene Hygrometer darüber hinaus an vielen weiteren Orten einsetzten. Wie z.B. in der Sauna, über der Teetasse oder an der Atemluft.</w:t>
                            </w:r>
                          </w:p>
                          <w:p w:rsidR="001D61ED" w:rsidRPr="000D10FB" w:rsidRDefault="001D61ED" w:rsidP="001D61ED">
                            <w:pPr>
                              <w:rPr>
                                <w:color w:val="1F497D" w:themeColor="text2"/>
                              </w:rPr>
                            </w:pPr>
                          </w:p>
                        </w:txbxContent>
                      </wps:txbx>
                      <wps:bodyPr rot="0" vert="horz" wrap="square" lIns="91440" tIns="45720" rIns="91440" bIns="45720" anchor="t" anchorCtr="0" upright="1">
                        <a:noAutofit/>
                      </wps:bodyPr>
                    </wps:wsp>
                  </a:graphicData>
                </a:graphic>
              </wp:inline>
            </w:drawing>
          </mc:Choice>
          <mc:Fallback>
            <w:pict>
              <v:shape id="Textfeld 45" o:spid="_x0000_s1027" type="#_x0000_t202" style="width:462.45pt;height:6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" fillcolor="white [3201]" strokecolor="#c0504d [3205]" strokeweight="1pt">
                <v:stroke dashstyle="dash"/>
                <v:shadow color="#868686"/>
                <v:textbox>
                  <w:txbxContent>
                    <w:p w:rsidR="001D61ED" w:rsidRPr="008C4840" w:rsidRDefault="001D61ED" w:rsidP="001D61ED">
                      <w:pPr>
                        <w:rPr>
                          <w:color w:val="auto"/>
                        </w:rPr>
                      </w:pPr>
                      <w:r w:rsidRPr="008C4840">
                        <w:rPr>
                          <w:b/>
                          <w:color w:val="auto"/>
                        </w:rPr>
                        <w:t xml:space="preserve">Unterrichtsanschlüsse: </w:t>
                      </w:r>
                      <w:r w:rsidRPr="008C4840">
                        <w:rPr>
                          <w:color w:val="auto"/>
                        </w:rPr>
                        <w:t>Dieser Versuch eignet sich gut als Hausaufgabe.</w:t>
                      </w:r>
                      <w:r>
                        <w:rPr>
                          <w:color w:val="auto"/>
                        </w:rPr>
                        <w:t xml:space="preserve"> Die </w:t>
                      </w:r>
                      <w:proofErr w:type="spellStart"/>
                      <w:r>
                        <w:rPr>
                          <w:color w:val="auto"/>
                        </w:rPr>
                        <w:t>SuS</w:t>
                      </w:r>
                      <w:proofErr w:type="spellEnd"/>
                      <w:r>
                        <w:rPr>
                          <w:color w:val="auto"/>
                        </w:rPr>
                        <w:t xml:space="preserve"> können das entstandene Hygrometer darüber hinaus an vielen weiteren Orten einsetzten. Wie z.B. in der Sauna, über der Teetasse oder an der Atemluft.</w:t>
                      </w:r>
                    </w:p>
                    <w:p w:rsidR="001D61ED" w:rsidRPr="000D10FB" w:rsidRDefault="001D61ED" w:rsidP="001D61ED">
                      <w:pPr>
                        <w:rPr>
                          <w:color w:val="1F497D" w:themeColor="text2"/>
                        </w:rPr>
                      </w:pPr>
                    </w:p>
                  </w:txbxContent>
                </v:textbox>
                <w10:anchorlock/>
              </v:shape>
            </w:pict>
          </mc:Fallback>
        </mc:AlternateContent>
      </w:r>
    </w:p>
    <w:p w:rsidR="001D61ED" w:rsidRDefault="001D61ED" w:rsidP="001D61ED">
      <w:pPr>
        <w:tabs>
          <w:tab w:val="left" w:pos="1701"/>
          <w:tab w:val="left" w:pos="1985"/>
        </w:tabs>
        <w:ind w:left="1980" w:hanging="1980"/>
        <w:rPr>
          <w:color w:val="1F497D" w:themeColor="text2"/>
        </w:rPr>
      </w:pPr>
      <w:r w:rsidRPr="00A0582F">
        <w:rPr>
          <w:color w:val="1F497D" w:themeColor="text2"/>
        </w:rPr>
        <w:t xml:space="preserve"> </w:t>
      </w:r>
    </w:p>
    <w:p w:rsidR="005D64AA" w:rsidRDefault="005D64AA"/>
    <w:sectPr w:rsidR="005D6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1ED"/>
    <w:rsid w:val="001D61ED"/>
    <w:rsid w:val="005D64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1E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D61E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D61E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D61E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D61E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D61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D61E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D61E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61E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D61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1E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61E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D61E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D61E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D61E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D61E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D61E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61E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D61E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D61ED"/>
    <w:pPr>
      <w:spacing w:line="240" w:lineRule="auto"/>
    </w:pPr>
    <w:rPr>
      <w:bCs/>
      <w:color w:val="auto"/>
      <w:sz w:val="18"/>
      <w:szCs w:val="18"/>
    </w:rPr>
  </w:style>
  <w:style w:type="paragraph" w:styleId="Textkrper">
    <w:name w:val="Body Text"/>
    <w:basedOn w:val="Standard"/>
    <w:link w:val="TextkrperZchn"/>
    <w:uiPriority w:val="99"/>
    <w:unhideWhenUsed/>
    <w:rsid w:val="001D61ED"/>
    <w:rPr>
      <w:color w:val="auto"/>
    </w:rPr>
  </w:style>
  <w:style w:type="character" w:customStyle="1" w:styleId="TextkrperZchn">
    <w:name w:val="Textkörper Zchn"/>
    <w:basedOn w:val="Absatz-Standardschriftart"/>
    <w:link w:val="Textkrper"/>
    <w:uiPriority w:val="99"/>
    <w:rsid w:val="001D61ED"/>
    <w:rPr>
      <w:rFonts w:ascii="Cambria" w:hAnsi="Cambria"/>
    </w:rPr>
  </w:style>
  <w:style w:type="paragraph" w:styleId="Sprechblasentext">
    <w:name w:val="Balloon Text"/>
    <w:basedOn w:val="Standard"/>
    <w:link w:val="SprechblasentextZchn"/>
    <w:uiPriority w:val="99"/>
    <w:semiHidden/>
    <w:unhideWhenUsed/>
    <w:rsid w:val="001D61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61ED"/>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D61ED"/>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D61E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D61E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D61E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D61E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D61E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D61E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D61E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D61E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D61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61ED"/>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D61ED"/>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D61ED"/>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D61E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D61E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D61E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D61E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D61E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D61ED"/>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D61ED"/>
    <w:pPr>
      <w:spacing w:line="240" w:lineRule="auto"/>
    </w:pPr>
    <w:rPr>
      <w:bCs/>
      <w:color w:val="auto"/>
      <w:sz w:val="18"/>
      <w:szCs w:val="18"/>
    </w:rPr>
  </w:style>
  <w:style w:type="paragraph" w:styleId="Textkrper">
    <w:name w:val="Body Text"/>
    <w:basedOn w:val="Standard"/>
    <w:link w:val="TextkrperZchn"/>
    <w:uiPriority w:val="99"/>
    <w:unhideWhenUsed/>
    <w:rsid w:val="001D61ED"/>
    <w:rPr>
      <w:color w:val="auto"/>
    </w:rPr>
  </w:style>
  <w:style w:type="character" w:customStyle="1" w:styleId="TextkrperZchn">
    <w:name w:val="Textkörper Zchn"/>
    <w:basedOn w:val="Absatz-Standardschriftart"/>
    <w:link w:val="Textkrper"/>
    <w:uiPriority w:val="99"/>
    <w:rsid w:val="001D61ED"/>
    <w:rPr>
      <w:rFonts w:ascii="Cambria" w:hAnsi="Cambria"/>
    </w:rPr>
  </w:style>
  <w:style w:type="paragraph" w:styleId="Sprechblasentext">
    <w:name w:val="Balloon Text"/>
    <w:basedOn w:val="Standard"/>
    <w:link w:val="SprechblasentextZchn"/>
    <w:uiPriority w:val="99"/>
    <w:semiHidden/>
    <w:unhideWhenUsed/>
    <w:rsid w:val="001D61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D61ED"/>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b:Tag>
    <b:SourceType>Book</b:SourceType>
    <b:Guid>{ACD4AAA8-9CCD-4A96-A0E5-45A808BB273F}</b:Guid>
    <b:Title>Chemische Freihandversuche Band 1</b:Title>
    <b:Year>2011</b:Year>
    <b:City>Köln</b:City>
    <b:Publisher>Aulis Verlag</b:Publisher>
    <b:Author>
      <b:Author>
        <b:NameList>
          <b:Person>
            <b:Last>Schmidkunz</b:Last>
            <b:First>Heinz</b:First>
          </b:Person>
          <b:Person>
            <b:Last>Rentzsch</b:Last>
            <b:First>Werner</b:First>
          </b:Person>
        </b:NameList>
      </b:Author>
    </b:Author>
    <b:RefOrder>1</b:RefOrder>
  </b:Source>
</b:Sources>
</file>

<file path=customXml/itemProps1.xml><?xml version="1.0" encoding="utf-8"?>
<ds:datastoreItem xmlns:ds="http://schemas.openxmlformats.org/officeDocument/2006/customXml" ds:itemID="{0ED6D0A8-D35C-4F0A-9596-F08842FC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1846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Hille</dc:creator>
  <cp:lastModifiedBy>Susanne Hille</cp:lastModifiedBy>
  <cp:revision>1</cp:revision>
  <dcterms:created xsi:type="dcterms:W3CDTF">2013-08-11T15:42:00Z</dcterms:created>
  <dcterms:modified xsi:type="dcterms:W3CDTF">2013-08-11T15:43:00Z</dcterms:modified>
</cp:coreProperties>
</file>