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E9" w:rsidRDefault="00245FE9" w:rsidP="00245FE9">
      <w:pPr>
        <w:pStyle w:val="berschrift2"/>
        <w:numPr>
          <w:ilvl w:val="0"/>
          <w:numId w:val="0"/>
        </w:numPr>
        <w:ind w:left="576" w:hanging="576"/>
      </w:pPr>
      <w:bookmarkStart w:id="0" w:name="_Toc395466348"/>
      <w:r>
        <w:rPr>
          <w:noProof/>
          <w:lang w:val="en-US"/>
        </w:rPr>
        <mc:AlternateContent>
          <mc:Choice Requires="wps">
            <w:drawing>
              <wp:anchor distT="0" distB="0" distL="114300" distR="114300" simplePos="0" relativeHeight="251659264" behindDoc="0" locked="0" layoutInCell="1" allowOverlap="1" wp14:anchorId="70335083" wp14:editId="7BA4A520">
                <wp:simplePos x="0" y="0"/>
                <wp:positionH relativeFrom="column">
                  <wp:posOffset>-72390</wp:posOffset>
                </wp:positionH>
                <wp:positionV relativeFrom="paragraph">
                  <wp:posOffset>515620</wp:posOffset>
                </wp:positionV>
                <wp:extent cx="5873115" cy="796925"/>
                <wp:effectExtent l="0" t="0" r="13335" b="22225"/>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5FE9" w:rsidRPr="00D02165" w:rsidRDefault="00245FE9" w:rsidP="00245FE9">
                            <w:pPr>
                              <w:rPr>
                                <w:color w:val="auto"/>
                              </w:rPr>
                            </w:pPr>
                            <w:r w:rsidRPr="00D02165">
                              <w:rPr>
                                <w:color w:val="auto"/>
                              </w:rPr>
                              <w:t>Dieser Versuch veranschaulicht die Oberflächenspannung von Wasser und die Herabsenkung dieser durch die Zugabe von Spülmittel. Durch das Anfärben des Öls wird der Effekt noch ei</w:t>
                            </w:r>
                            <w:r w:rsidRPr="00D02165">
                              <w:rPr>
                                <w:color w:val="auto"/>
                              </w:rPr>
                              <w:t>n</w:t>
                            </w:r>
                            <w:r w:rsidRPr="00D02165">
                              <w:rPr>
                                <w:color w:val="auto"/>
                              </w:rPr>
                              <w:t>drucksvoller.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7pt;margin-top:40.6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" fillcolor="white [3201]" strokecolor="#4bacc6 [3208]" strokeweight="1pt">
                <v:stroke dashstyle="dash"/>
                <v:shadow color="#868686"/>
                <v:textbox>
                  <w:txbxContent>
                    <w:p w:rsidR="00245FE9" w:rsidRPr="00D02165" w:rsidRDefault="00245FE9" w:rsidP="00245FE9">
                      <w:pPr>
                        <w:rPr>
                          <w:color w:val="auto"/>
                        </w:rPr>
                      </w:pPr>
                      <w:r w:rsidRPr="00D02165">
                        <w:rPr>
                          <w:color w:val="auto"/>
                        </w:rPr>
                        <w:t>Dieser Versuch veranschaulicht die Oberflächenspannung von Wasser und die Herabsenkung dieser durch die Zugabe von Spülmittel. Durch das Anfärben des Öls wird der Effekt noch ei</w:t>
                      </w:r>
                      <w:r w:rsidRPr="00D02165">
                        <w:rPr>
                          <w:color w:val="auto"/>
                        </w:rPr>
                        <w:t>n</w:t>
                      </w:r>
                      <w:r w:rsidRPr="00D02165">
                        <w:rPr>
                          <w:color w:val="auto"/>
                        </w:rPr>
                        <w:t>drucksvoller.</w:t>
                      </w:r>
                    </w:p>
                  </w:txbxContent>
                </v:textbox>
                <w10:wrap type="square"/>
              </v:shape>
            </w:pict>
          </mc:Fallback>
        </mc:AlternateContent>
      </w:r>
      <w:bookmarkStart w:id="1" w:name="_GoBack"/>
      <w:bookmarkEnd w:id="1"/>
      <w:r>
        <w:t>V 3 – Der Geist aus der Flasche</w:t>
      </w:r>
      <w:bookmarkEnd w:id="0"/>
    </w:p>
    <w:p w:rsidR="00245FE9" w:rsidRDefault="00245FE9" w:rsidP="00245FE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45FE9" w:rsidRPr="009C5E28" w:rsidTr="00D574EA">
        <w:tc>
          <w:tcPr>
            <w:tcW w:w="9322" w:type="dxa"/>
            <w:gridSpan w:val="9"/>
            <w:shd w:val="clear" w:color="auto" w:fill="4F81BD"/>
            <w:vAlign w:val="center"/>
          </w:tcPr>
          <w:p w:rsidR="00245FE9" w:rsidRPr="009C5E28" w:rsidRDefault="00245FE9" w:rsidP="00D574EA">
            <w:pPr>
              <w:spacing w:after="0"/>
              <w:jc w:val="center"/>
              <w:rPr>
                <w:b/>
                <w:bCs/>
              </w:rPr>
            </w:pPr>
            <w:r w:rsidRPr="009C5E28">
              <w:rPr>
                <w:b/>
                <w:bCs/>
              </w:rPr>
              <w:t>Gefahrenstoffe</w:t>
            </w:r>
          </w:p>
        </w:tc>
      </w:tr>
      <w:tr w:rsidR="00245FE9"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5FE9" w:rsidRDefault="00245FE9" w:rsidP="00D574EA">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245FE9" w:rsidRDefault="00245FE9"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5FE9" w:rsidRDefault="00245FE9" w:rsidP="00D574EA">
            <w:pPr>
              <w:spacing w:after="0"/>
              <w:jc w:val="center"/>
              <w:rPr>
                <w:sz w:val="20"/>
              </w:rPr>
            </w:pPr>
            <w:r>
              <w:rPr>
                <w:sz w:val="20"/>
              </w:rPr>
              <w:t>-</w:t>
            </w:r>
          </w:p>
        </w:tc>
      </w:tr>
      <w:tr w:rsidR="00245FE9"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5FE9" w:rsidRPr="005D71F1" w:rsidRDefault="00245FE9" w:rsidP="00D574EA">
            <w:pPr>
              <w:spacing w:after="0" w:line="276" w:lineRule="auto"/>
              <w:jc w:val="center"/>
              <w:rPr>
                <w:b/>
                <w:bCs/>
                <w:highlight w:val="yellow"/>
              </w:rPr>
            </w:pPr>
            <w:r>
              <w:rPr>
                <w:sz w:val="20"/>
              </w:rPr>
              <w:t>Spülmittel</w:t>
            </w:r>
          </w:p>
        </w:tc>
        <w:tc>
          <w:tcPr>
            <w:tcW w:w="3177" w:type="dxa"/>
            <w:gridSpan w:val="3"/>
            <w:tcBorders>
              <w:top w:val="single" w:sz="8" w:space="0" w:color="4F81BD"/>
              <w:bottom w:val="single" w:sz="8" w:space="0" w:color="4F81BD"/>
            </w:tcBorders>
            <w:shd w:val="clear" w:color="auto" w:fill="auto"/>
            <w:vAlign w:val="center"/>
          </w:tcPr>
          <w:p w:rsidR="00245FE9" w:rsidRPr="009C5E28" w:rsidRDefault="00245FE9" w:rsidP="00D574EA">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5FE9" w:rsidRPr="009C5E28" w:rsidRDefault="00245FE9" w:rsidP="00D574EA">
            <w:pPr>
              <w:spacing w:after="0"/>
              <w:jc w:val="center"/>
            </w:pPr>
            <w:r>
              <w:rPr>
                <w:sz w:val="20"/>
              </w:rPr>
              <w:t>-</w:t>
            </w:r>
          </w:p>
        </w:tc>
      </w:tr>
      <w:tr w:rsidR="00245FE9"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5FE9" w:rsidRDefault="00245FE9" w:rsidP="00D574EA">
            <w:pPr>
              <w:spacing w:after="0" w:line="276" w:lineRule="auto"/>
              <w:jc w:val="center"/>
              <w:rPr>
                <w:sz w:val="20"/>
              </w:rPr>
            </w:pPr>
            <w:r>
              <w:rPr>
                <w:sz w:val="20"/>
              </w:rPr>
              <w:t>Speiseöl</w:t>
            </w:r>
          </w:p>
        </w:tc>
        <w:tc>
          <w:tcPr>
            <w:tcW w:w="3177" w:type="dxa"/>
            <w:gridSpan w:val="3"/>
            <w:tcBorders>
              <w:top w:val="single" w:sz="8" w:space="0" w:color="4F81BD"/>
              <w:bottom w:val="single" w:sz="8" w:space="0" w:color="4F81BD"/>
            </w:tcBorders>
            <w:shd w:val="clear" w:color="auto" w:fill="auto"/>
            <w:vAlign w:val="center"/>
          </w:tcPr>
          <w:p w:rsidR="00245FE9" w:rsidRDefault="00245FE9"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5FE9" w:rsidRDefault="00245FE9" w:rsidP="00D574EA">
            <w:pPr>
              <w:spacing w:after="0"/>
              <w:jc w:val="center"/>
              <w:rPr>
                <w:sz w:val="20"/>
              </w:rPr>
            </w:pPr>
            <w:r>
              <w:rPr>
                <w:sz w:val="20"/>
              </w:rPr>
              <w:t>-</w:t>
            </w:r>
          </w:p>
        </w:tc>
      </w:tr>
      <w:tr w:rsidR="00245FE9"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5FE9" w:rsidRDefault="00245FE9" w:rsidP="00D574EA">
            <w:pPr>
              <w:spacing w:after="0" w:line="276" w:lineRule="auto"/>
              <w:jc w:val="center"/>
              <w:rPr>
                <w:sz w:val="20"/>
              </w:rPr>
            </w:pPr>
            <w:r>
              <w:rPr>
                <w:sz w:val="20"/>
              </w:rPr>
              <w:t>Paprikapulver</w:t>
            </w:r>
          </w:p>
        </w:tc>
        <w:tc>
          <w:tcPr>
            <w:tcW w:w="3177" w:type="dxa"/>
            <w:gridSpan w:val="3"/>
            <w:tcBorders>
              <w:top w:val="single" w:sz="8" w:space="0" w:color="4F81BD"/>
              <w:bottom w:val="single" w:sz="8" w:space="0" w:color="4F81BD"/>
            </w:tcBorders>
            <w:shd w:val="clear" w:color="auto" w:fill="auto"/>
            <w:vAlign w:val="center"/>
          </w:tcPr>
          <w:p w:rsidR="00245FE9" w:rsidRDefault="00245FE9"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5FE9" w:rsidRDefault="00245FE9" w:rsidP="00D574EA">
            <w:pPr>
              <w:spacing w:after="0"/>
              <w:jc w:val="center"/>
              <w:rPr>
                <w:sz w:val="20"/>
              </w:rPr>
            </w:pPr>
            <w:r>
              <w:rPr>
                <w:sz w:val="20"/>
              </w:rPr>
              <w:t>-</w:t>
            </w:r>
          </w:p>
        </w:tc>
      </w:tr>
      <w:tr w:rsidR="00245FE9"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245FE9" w:rsidRPr="009C5E28" w:rsidRDefault="00245FE9" w:rsidP="00D574EA">
            <w:pPr>
              <w:spacing w:after="0"/>
              <w:jc w:val="center"/>
              <w:rPr>
                <w:b/>
                <w:bCs/>
              </w:rPr>
            </w:pPr>
            <w:r>
              <w:rPr>
                <w:b/>
                <w:noProof/>
                <w:lang w:val="en-US"/>
              </w:rPr>
              <w:drawing>
                <wp:inline distT="0" distB="0" distL="0" distR="0" wp14:anchorId="28BBABA3" wp14:editId="42B45B6B">
                  <wp:extent cx="504190" cy="504190"/>
                  <wp:effectExtent l="0" t="0" r="0" b="0"/>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5FE9" w:rsidRPr="009C5E28" w:rsidRDefault="00245FE9" w:rsidP="00D574EA">
            <w:pPr>
              <w:spacing w:after="0"/>
              <w:jc w:val="center"/>
            </w:pPr>
            <w:r>
              <w:rPr>
                <w:noProof/>
                <w:lang w:val="en-US"/>
              </w:rPr>
              <w:drawing>
                <wp:inline distT="0" distB="0" distL="0" distR="0" wp14:anchorId="1C23E221" wp14:editId="27A6BFB1">
                  <wp:extent cx="512064" cy="512064"/>
                  <wp:effectExtent l="0" t="0" r="2540" b="2540"/>
                  <wp:docPr id="178" name="Grafik 178"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5FE9" w:rsidRPr="009C5E28" w:rsidRDefault="00245FE9" w:rsidP="00D574EA">
            <w:pPr>
              <w:spacing w:after="0"/>
              <w:jc w:val="center"/>
            </w:pPr>
            <w:r>
              <w:rPr>
                <w:noProof/>
                <w:lang w:val="en-US"/>
              </w:rPr>
              <w:drawing>
                <wp:inline distT="0" distB="0" distL="0" distR="0" wp14:anchorId="4314A984" wp14:editId="0AB7F9FC">
                  <wp:extent cx="512064" cy="512064"/>
                  <wp:effectExtent l="0" t="0" r="2540" b="2540"/>
                  <wp:docPr id="179" name="Grafik 179"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5FE9" w:rsidRPr="009C5E28" w:rsidRDefault="00245FE9" w:rsidP="00D574EA">
            <w:pPr>
              <w:spacing w:after="0"/>
              <w:jc w:val="center"/>
            </w:pPr>
            <w:r>
              <w:rPr>
                <w:noProof/>
                <w:lang w:val="en-US"/>
              </w:rPr>
              <w:drawing>
                <wp:inline distT="0" distB="0" distL="0" distR="0" wp14:anchorId="4EFDE188" wp14:editId="7CC205F4">
                  <wp:extent cx="512064" cy="512064"/>
                  <wp:effectExtent l="0" t="0" r="2540" b="2540"/>
                  <wp:docPr id="180" name="Grafik 18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45FE9" w:rsidRPr="009C5E28" w:rsidRDefault="00245FE9" w:rsidP="00D574EA">
            <w:pPr>
              <w:spacing w:after="0"/>
              <w:jc w:val="center"/>
            </w:pPr>
            <w:r>
              <w:rPr>
                <w:noProof/>
                <w:lang w:val="en-US"/>
              </w:rPr>
              <w:drawing>
                <wp:inline distT="0" distB="0" distL="0" distR="0" wp14:anchorId="3A6B62E5" wp14:editId="44BDAB68">
                  <wp:extent cx="512064" cy="512064"/>
                  <wp:effectExtent l="0" t="0" r="2540" b="2540"/>
                  <wp:docPr id="181" name="Grafik 18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45FE9" w:rsidRPr="009C5E28" w:rsidRDefault="00245FE9" w:rsidP="00D574EA">
            <w:pPr>
              <w:spacing w:after="0"/>
              <w:jc w:val="center"/>
            </w:pPr>
            <w:r>
              <w:rPr>
                <w:noProof/>
                <w:lang w:val="en-US"/>
              </w:rPr>
              <w:drawing>
                <wp:inline distT="0" distB="0" distL="0" distR="0" wp14:anchorId="3B6581CF" wp14:editId="4031B18C">
                  <wp:extent cx="512064" cy="512064"/>
                  <wp:effectExtent l="0" t="0" r="2540" b="2540"/>
                  <wp:docPr id="182" name="Grafik 18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45FE9" w:rsidRPr="009C5E28" w:rsidRDefault="00245FE9" w:rsidP="00D574EA">
            <w:pPr>
              <w:spacing w:after="0"/>
              <w:jc w:val="center"/>
            </w:pPr>
            <w:r>
              <w:rPr>
                <w:noProof/>
                <w:lang w:val="en-US"/>
              </w:rPr>
              <w:drawing>
                <wp:inline distT="0" distB="0" distL="0" distR="0" wp14:anchorId="4D752F69" wp14:editId="23A8AA09">
                  <wp:extent cx="512064" cy="512064"/>
                  <wp:effectExtent l="0" t="0" r="2540" b="2540"/>
                  <wp:docPr id="183" name="Grafik 18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5FE9" w:rsidRPr="009C5E28" w:rsidRDefault="00245FE9" w:rsidP="00D574EA">
            <w:pPr>
              <w:spacing w:after="0"/>
              <w:jc w:val="center"/>
            </w:pPr>
            <w:r>
              <w:rPr>
                <w:noProof/>
                <w:lang w:val="en-US"/>
              </w:rPr>
              <w:drawing>
                <wp:inline distT="0" distB="0" distL="0" distR="0" wp14:anchorId="188FDB69" wp14:editId="61E11133">
                  <wp:extent cx="512064" cy="512064"/>
                  <wp:effectExtent l="0" t="0" r="2540" b="2540"/>
                  <wp:docPr id="184" name="Grafik 18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45FE9" w:rsidRPr="009C5E28" w:rsidRDefault="00245FE9" w:rsidP="00D574EA">
            <w:pPr>
              <w:spacing w:after="0"/>
              <w:jc w:val="center"/>
            </w:pPr>
            <w:r>
              <w:rPr>
                <w:noProof/>
                <w:lang w:val="en-US"/>
              </w:rPr>
              <w:drawing>
                <wp:inline distT="0" distB="0" distL="0" distR="0" wp14:anchorId="125DCB5D" wp14:editId="334F6F99">
                  <wp:extent cx="512064" cy="512064"/>
                  <wp:effectExtent l="0" t="0" r="2540" b="2540"/>
                  <wp:docPr id="185" name="Grafik 185"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245FE9" w:rsidRDefault="00245FE9" w:rsidP="00245FE9">
      <w:pPr>
        <w:tabs>
          <w:tab w:val="left" w:pos="1701"/>
          <w:tab w:val="left" w:pos="1985"/>
        </w:tabs>
        <w:ind w:left="1980" w:hanging="1980"/>
      </w:pPr>
    </w:p>
    <w:p w:rsidR="00245FE9" w:rsidRDefault="00245FE9" w:rsidP="00245FE9">
      <w:pPr>
        <w:tabs>
          <w:tab w:val="left" w:pos="1701"/>
          <w:tab w:val="left" w:pos="1985"/>
        </w:tabs>
        <w:ind w:left="1980" w:hanging="1980"/>
      </w:pPr>
      <w:r>
        <w:t xml:space="preserve">Materialien: </w:t>
      </w:r>
      <w:r>
        <w:tab/>
      </w:r>
      <w:r>
        <w:tab/>
        <w:t>Standzylinder, kleine Flasche mit enger Öffnung (z.B. Underberg), Tropfp</w:t>
      </w:r>
      <w:r>
        <w:t>i</w:t>
      </w:r>
      <w:r>
        <w:t>pette, Becherglas, Glasstab</w:t>
      </w:r>
    </w:p>
    <w:p w:rsidR="00245FE9" w:rsidRPr="00ED07C2" w:rsidRDefault="00245FE9" w:rsidP="00245FE9">
      <w:pPr>
        <w:tabs>
          <w:tab w:val="left" w:pos="1701"/>
          <w:tab w:val="left" w:pos="1985"/>
        </w:tabs>
        <w:ind w:left="1980" w:hanging="1980"/>
      </w:pPr>
      <w:r>
        <w:t>Chemikalien:</w:t>
      </w:r>
      <w:r>
        <w:tab/>
      </w:r>
      <w:r>
        <w:tab/>
        <w:t>Wasser, Spülmittel, Speiseöl,</w:t>
      </w:r>
      <w:r w:rsidRPr="004B0F2E">
        <w:t xml:space="preserve"> </w:t>
      </w:r>
      <w:r w:rsidRPr="00E20027">
        <w:t>Paprikapulver</w:t>
      </w:r>
    </w:p>
    <w:p w:rsidR="00245FE9" w:rsidRDefault="00245FE9" w:rsidP="00245FE9">
      <w:pPr>
        <w:tabs>
          <w:tab w:val="left" w:pos="1701"/>
          <w:tab w:val="left" w:pos="1985"/>
        </w:tabs>
        <w:ind w:left="1987" w:hanging="1987"/>
        <w:contextualSpacing/>
      </w:pPr>
      <w:r>
        <w:t xml:space="preserve">Durchführung: </w:t>
      </w:r>
      <w:r>
        <w:tab/>
      </w:r>
      <w:r>
        <w:tab/>
        <w:t>5 g Paprikapulver werden in einem Becherglas unter Rühren mit 100 mL Öl vermischt. Nach ca. 30 Minuten kann das eingefärbte Öl dekantiert werden, um es vom festen Paprikapulver zu trennen.</w:t>
      </w:r>
    </w:p>
    <w:p w:rsidR="00245FE9" w:rsidRDefault="00245FE9" w:rsidP="00245FE9">
      <w:pPr>
        <w:tabs>
          <w:tab w:val="left" w:pos="1701"/>
          <w:tab w:val="left" w:pos="1985"/>
        </w:tabs>
        <w:ind w:left="1987" w:hanging="1987"/>
      </w:pPr>
      <w:r>
        <w:tab/>
      </w:r>
      <w:r>
        <w:tab/>
        <w:t>Eine kleine Falsche mit enger Öffnung wird bis zum Rand mit dem eingefärbten Öl befüllt und vorsichtig mit Hilfe einer Pinzette in einen mit Wa</w:t>
      </w:r>
      <w:r>
        <w:t>s</w:t>
      </w:r>
      <w:r>
        <w:t xml:space="preserve">ser gefüllten Standzylinder herabgelassen. Anschließend werden einige Tropfen Spülmittel zum Wasser hinzugegeben. </w:t>
      </w:r>
    </w:p>
    <w:p w:rsidR="00245FE9" w:rsidRDefault="00245FE9" w:rsidP="00245FE9">
      <w:pPr>
        <w:tabs>
          <w:tab w:val="left" w:pos="1701"/>
          <w:tab w:val="left" w:pos="1985"/>
        </w:tabs>
        <w:ind w:left="1980" w:hanging="1980"/>
      </w:pPr>
      <w:r w:rsidRPr="00B02268">
        <w:t>Beobachtung:</w:t>
      </w:r>
      <w:r>
        <w:tab/>
      </w:r>
      <w:r>
        <w:tab/>
        <w:t>Wird die Flasche mit Öl in den Standzylinder gestellt, so bleibt das Öl in der Flasche. Nach Zugabe des Spülmittels steigt das Öl aus der Flasche auf und sammelt sich oberhalb des Wassers.</w:t>
      </w:r>
    </w:p>
    <w:p w:rsidR="00245FE9" w:rsidRPr="008D395B" w:rsidRDefault="00245FE9" w:rsidP="00245FE9">
      <w:pPr>
        <w:keepNext/>
        <w:tabs>
          <w:tab w:val="left" w:pos="1701"/>
          <w:tab w:val="left" w:pos="1985"/>
        </w:tabs>
        <w:ind w:left="1980" w:hanging="1980"/>
        <w:jc w:val="center"/>
      </w:pPr>
      <w:r>
        <w:rPr>
          <w:noProof/>
          <w:lang w:val="en-US"/>
        </w:rPr>
        <w:lastRenderedPageBreak/>
        <w:drawing>
          <wp:inline distT="0" distB="0" distL="0" distR="0" wp14:anchorId="09791EFF" wp14:editId="06A6CB05">
            <wp:extent cx="3032326" cy="32004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32326" cy="3200400"/>
                    </a:xfrm>
                    <a:prstGeom prst="rect">
                      <a:avLst/>
                    </a:prstGeom>
                    <a:noFill/>
                    <a:ln>
                      <a:noFill/>
                    </a:ln>
                  </pic:spPr>
                </pic:pic>
              </a:graphicData>
            </a:graphic>
          </wp:inline>
        </w:drawing>
      </w:r>
      <w:r w:rsidRPr="008D395B">
        <w:rPr>
          <w:noProof/>
        </w:rPr>
        <w:t xml:space="preserve">  </w:t>
      </w:r>
    </w:p>
    <w:p w:rsidR="00245FE9" w:rsidRDefault="00245FE9" w:rsidP="00245FE9">
      <w:pPr>
        <w:pStyle w:val="Beschriftung"/>
      </w:pPr>
      <w:r>
        <w:t xml:space="preserve">Abb. </w:t>
      </w:r>
      <w:r>
        <w:fldChar w:fldCharType="begin"/>
      </w:r>
      <w:r>
        <w:instrText xml:space="preserve"> SEQ Abb. \* ARABIC </w:instrText>
      </w:r>
      <w:r>
        <w:fldChar w:fldCharType="separate"/>
      </w:r>
      <w:r>
        <w:rPr>
          <w:noProof/>
        </w:rPr>
        <w:t>3</w:t>
      </w:r>
      <w:r>
        <w:rPr>
          <w:noProof/>
        </w:rPr>
        <w:fldChar w:fldCharType="end"/>
      </w:r>
      <w:r>
        <w:t xml:space="preserve"> – Der Geist in der Falsche vor (links) und nach der Zugabe von Spülmittel (rechts).</w:t>
      </w:r>
    </w:p>
    <w:p w:rsidR="00245FE9" w:rsidRDefault="00245FE9" w:rsidP="00245FE9">
      <w:pPr>
        <w:tabs>
          <w:tab w:val="left" w:pos="1701"/>
          <w:tab w:val="left" w:pos="1985"/>
        </w:tabs>
        <w:ind w:left="1980" w:hanging="1980"/>
      </w:pPr>
      <w:r>
        <w:t>Deutung:</w:t>
      </w:r>
      <w:r>
        <w:tab/>
      </w:r>
      <w:r>
        <w:tab/>
        <w:t>Aufgrund der geringeren Dichte des Öls müsste das Öl eigentlich sofort aus der Flasche aufsteigen wenn es in den Kolben mit Wasser gestellt wird. Die hohe Oberflächenspannung des Wassers verhindert dies jedoch. Die Zug</w:t>
      </w:r>
      <w:r>
        <w:t>a</w:t>
      </w:r>
      <w:r>
        <w:t>be von einigen Tropfen Spülmittel sorgt dafür, dass die Oberflächenspa</w:t>
      </w:r>
      <w:r>
        <w:t>n</w:t>
      </w:r>
      <w:r>
        <w:t>nung an der Grenzfläche zwischen Öl und Wasser verringert wird. Das Öl kann diese geringere Oberflächenspannung durchbrechen und steigt in dem Standzylinder auf.</w:t>
      </w:r>
    </w:p>
    <w:p w:rsidR="00245FE9" w:rsidRDefault="00245FE9" w:rsidP="00245FE9">
      <w:pPr>
        <w:tabs>
          <w:tab w:val="left" w:pos="1701"/>
          <w:tab w:val="left" w:pos="1985"/>
        </w:tabs>
        <w:ind w:left="1980" w:hanging="1980"/>
      </w:pPr>
      <w:r>
        <w:t xml:space="preserve">Entsorgung: </w:t>
      </w:r>
      <w:r>
        <w:tab/>
      </w:r>
      <w:r>
        <w:tab/>
        <w:t>Die Entsorgung erfolgt über das Abwasser.</w:t>
      </w:r>
    </w:p>
    <w:p w:rsidR="00245FE9" w:rsidRDefault="00245FE9" w:rsidP="00245FE9">
      <w:pPr>
        <w:tabs>
          <w:tab w:val="left" w:pos="1701"/>
          <w:tab w:val="left" w:pos="1985"/>
        </w:tabs>
        <w:ind w:left="1980" w:hanging="1980"/>
      </w:pPr>
      <w:r>
        <w:t>Literatur:</w:t>
      </w:r>
      <w:r>
        <w:tab/>
      </w:r>
      <w:r>
        <w:tab/>
        <w:t xml:space="preserve">H. </w:t>
      </w:r>
      <w:proofErr w:type="spellStart"/>
      <w:r>
        <w:t>Schmidkunz</w:t>
      </w:r>
      <w:proofErr w:type="spellEnd"/>
      <w:r>
        <w:t xml:space="preserve">, Chemische Freihandversuche - Kleine Versuche mit Großer Wirkung, </w:t>
      </w:r>
      <w:proofErr w:type="spellStart"/>
      <w:r>
        <w:t>Aulis</w:t>
      </w:r>
      <w:proofErr w:type="spellEnd"/>
      <w:r>
        <w:t xml:space="preserve"> Verlag, Band 2, 2011, S.369.</w:t>
      </w:r>
    </w:p>
    <w:p w:rsidR="00245FE9" w:rsidRDefault="00245FE9" w:rsidP="00245FE9">
      <w:pPr>
        <w:tabs>
          <w:tab w:val="left" w:pos="1701"/>
          <w:tab w:val="left" w:pos="1985"/>
        </w:tabs>
        <w:ind w:left="1980" w:hanging="1980"/>
      </w:pPr>
      <w:r>
        <w:tab/>
      </w:r>
      <w:r>
        <w:tab/>
        <w:t xml:space="preserve">V. </w:t>
      </w:r>
      <w:proofErr w:type="spellStart"/>
      <w:r>
        <w:t>Woest</w:t>
      </w:r>
      <w:proofErr w:type="spellEnd"/>
      <w:r>
        <w:t xml:space="preserve">, </w:t>
      </w:r>
      <w:r w:rsidRPr="003A6E7F">
        <w:t>http://www.chemiedidaktik.uni-jena.de/chedidmedia/Seifen_</w:t>
      </w:r>
      <w:r>
        <w:t xml:space="preserve"> </w:t>
      </w:r>
      <w:r w:rsidRPr="003A6E7F">
        <w:t>Waschmittel.pdf</w:t>
      </w:r>
      <w:r>
        <w:t>, 15.04.2014 (Zuletzt abgerufen am 08.08.2014 um 22:26).</w:t>
      </w:r>
    </w:p>
    <w:p w:rsidR="00245FE9" w:rsidRDefault="00245FE9" w:rsidP="00245FE9">
      <w:pPr>
        <w:tabs>
          <w:tab w:val="left" w:pos="1701"/>
          <w:tab w:val="left" w:pos="1985"/>
        </w:tabs>
        <w:ind w:left="1980" w:hanging="1980"/>
        <w:rPr>
          <w:rFonts w:eastAsiaTheme="minorEastAsia"/>
        </w:rPr>
      </w:pPr>
      <w:r>
        <w:rPr>
          <w:noProof/>
          <w:lang w:val="en-US"/>
        </w:rPr>
        <w:lastRenderedPageBreak/>
        <mc:AlternateContent>
          <mc:Choice Requires="wps">
            <w:drawing>
              <wp:inline distT="0" distB="0" distL="0" distR="0" wp14:anchorId="47C74300" wp14:editId="42623C14">
                <wp:extent cx="5873115" cy="1590261"/>
                <wp:effectExtent l="0" t="0" r="13335" b="10160"/>
                <wp:docPr id="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9026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5FE9" w:rsidRPr="00D02165" w:rsidRDefault="00245FE9" w:rsidP="00245FE9">
                            <w:pPr>
                              <w:contextualSpacing/>
                              <w:rPr>
                                <w:color w:val="auto"/>
                              </w:rPr>
                            </w:pPr>
                            <w:r w:rsidRPr="00D02165">
                              <w:rPr>
                                <w:color w:val="auto"/>
                              </w:rPr>
                              <w:t>Der Versuch kann sowohl als Lehrer- als auch als Schülerversuch durchgeführt werden. Bei Schülerversuchen können statt Standzylindern auch große Bechergläser verwendet werde</w:t>
                            </w:r>
                            <w:r>
                              <w:rPr>
                                <w:color w:val="auto"/>
                              </w:rPr>
                              <w:t>n</w:t>
                            </w:r>
                            <w:r w:rsidRPr="00D02165">
                              <w:rPr>
                                <w:color w:val="auto"/>
                              </w:rPr>
                              <w:t xml:space="preserve">, da diese das Platzieren des Ölfläschchen erleichtern. Das Anfärben des Öls mit Paprikapulver ist dabei eine kostengünstige Alternative zu färben mit </w:t>
                            </w:r>
                            <w:proofErr w:type="spellStart"/>
                            <w:r w:rsidRPr="00D02165">
                              <w:rPr>
                                <w:color w:val="auto"/>
                              </w:rPr>
                              <w:t>Sudanrot</w:t>
                            </w:r>
                            <w:proofErr w:type="spellEnd"/>
                            <w:r w:rsidRPr="00D02165">
                              <w:rPr>
                                <w:color w:val="auto"/>
                              </w:rPr>
                              <w:t>.</w:t>
                            </w:r>
                          </w:p>
                          <w:p w:rsidR="00245FE9" w:rsidRPr="00D02165" w:rsidRDefault="00245FE9" w:rsidP="00245FE9">
                            <w:pPr>
                              <w:contextualSpacing/>
                              <w:rPr>
                                <w:color w:val="auto"/>
                              </w:rPr>
                            </w:pPr>
                            <w:r w:rsidRPr="00D02165">
                              <w:rPr>
                                <w:color w:val="auto"/>
                              </w:rPr>
                              <w:t>Des Weiteren passt er, neben V 4 und V 5, gut in eine Unterrichtseinheit zu den Wirkungswe</w:t>
                            </w:r>
                            <w:r w:rsidRPr="00D02165">
                              <w:rPr>
                                <w:color w:val="auto"/>
                              </w:rPr>
                              <w:t>i</w:t>
                            </w:r>
                            <w:r w:rsidRPr="00D02165">
                              <w:rPr>
                                <w:color w:val="auto"/>
                              </w:rPr>
                              <w:t xml:space="preserve">sen von Tensiden (entspannend, dispergierend und emulgierend). </w:t>
                            </w:r>
                          </w:p>
                          <w:p w:rsidR="00245FE9" w:rsidRPr="000D10FB" w:rsidRDefault="00245FE9" w:rsidP="00245FE9">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" fillcolor="white [3201]" strokecolor="#c0504d [3205]" strokeweight="1pt">
                <v:stroke dashstyle="dash"/>
                <v:shadow color="#868686"/>
                <v:textbox>
                  <w:txbxContent>
                    <w:p w:rsidR="00245FE9" w:rsidRPr="00D02165" w:rsidRDefault="00245FE9" w:rsidP="00245FE9">
                      <w:pPr>
                        <w:contextualSpacing/>
                        <w:rPr>
                          <w:color w:val="auto"/>
                        </w:rPr>
                      </w:pPr>
                      <w:r w:rsidRPr="00D02165">
                        <w:rPr>
                          <w:color w:val="auto"/>
                        </w:rPr>
                        <w:t>Der Versuch kann sowohl als Lehrer- als auch als Schülerversuch durchgeführt werden. Bei Schülerversuchen können statt Standzylindern auch große Bechergläser verwendet werde</w:t>
                      </w:r>
                      <w:r>
                        <w:rPr>
                          <w:color w:val="auto"/>
                        </w:rPr>
                        <w:t>n</w:t>
                      </w:r>
                      <w:r w:rsidRPr="00D02165">
                        <w:rPr>
                          <w:color w:val="auto"/>
                        </w:rPr>
                        <w:t xml:space="preserve">, da diese das Platzieren des Ölfläschchen erleichtern. Das Anfärben des Öls mit Paprikapulver ist dabei eine kostengünstige Alternative zu färben mit </w:t>
                      </w:r>
                      <w:proofErr w:type="spellStart"/>
                      <w:r w:rsidRPr="00D02165">
                        <w:rPr>
                          <w:color w:val="auto"/>
                        </w:rPr>
                        <w:t>Sudanrot</w:t>
                      </w:r>
                      <w:proofErr w:type="spellEnd"/>
                      <w:r w:rsidRPr="00D02165">
                        <w:rPr>
                          <w:color w:val="auto"/>
                        </w:rPr>
                        <w:t>.</w:t>
                      </w:r>
                    </w:p>
                    <w:p w:rsidR="00245FE9" w:rsidRPr="00D02165" w:rsidRDefault="00245FE9" w:rsidP="00245FE9">
                      <w:pPr>
                        <w:contextualSpacing/>
                        <w:rPr>
                          <w:color w:val="auto"/>
                        </w:rPr>
                      </w:pPr>
                      <w:r w:rsidRPr="00D02165">
                        <w:rPr>
                          <w:color w:val="auto"/>
                        </w:rPr>
                        <w:t>Des Weiteren passt er, neben V 4 und V 5, gut in eine Unterrichtseinheit zu den Wirkungswe</w:t>
                      </w:r>
                      <w:r w:rsidRPr="00D02165">
                        <w:rPr>
                          <w:color w:val="auto"/>
                        </w:rPr>
                        <w:t>i</w:t>
                      </w:r>
                      <w:r w:rsidRPr="00D02165">
                        <w:rPr>
                          <w:color w:val="auto"/>
                        </w:rPr>
                        <w:t xml:space="preserve">sen von Tensiden (entspannend, dispergierend und emulgierend). </w:t>
                      </w:r>
                    </w:p>
                    <w:p w:rsidR="00245FE9" w:rsidRPr="000D10FB" w:rsidRDefault="00245FE9" w:rsidP="00245FE9">
                      <w:pPr>
                        <w:rPr>
                          <w:color w:val="1F497D" w:themeColor="text2"/>
                        </w:rPr>
                      </w:pPr>
                    </w:p>
                  </w:txbxContent>
                </v:textbox>
                <w10:anchorlock/>
              </v:shape>
            </w:pict>
          </mc:Fallback>
        </mc:AlternateContent>
      </w:r>
    </w:p>
    <w:p w:rsidR="007845EC" w:rsidRPr="00245FE9" w:rsidRDefault="00245FE9" w:rsidP="00245FE9"/>
    <w:sectPr w:rsidR="007845EC" w:rsidRPr="00245FE9">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C6EC3"/>
    <w:rsid w:val="00245FE9"/>
    <w:rsid w:val="00353599"/>
    <w:rsid w:val="005B23F6"/>
    <w:rsid w:val="0062685E"/>
    <w:rsid w:val="006F0420"/>
    <w:rsid w:val="007C52D8"/>
    <w:rsid w:val="007F34F0"/>
    <w:rsid w:val="008B5E23"/>
    <w:rsid w:val="00A7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2014-08-26T20:04:00Z</cp:lastPrinted>
  <dcterms:created xsi:type="dcterms:W3CDTF">2014-08-26T20:06:00Z</dcterms:created>
  <dcterms:modified xsi:type="dcterms:W3CDTF">2014-08-26T20:06:00Z</dcterms:modified>
</cp:coreProperties>
</file>