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CF" w:rsidRDefault="00E873CF" w:rsidP="00E873CF">
      <w:pPr>
        <w:pStyle w:val="berschrift2"/>
      </w:pPr>
      <w:r>
        <w:rPr>
          <w:noProof/>
          <w:lang w:eastAsia="ja-JP"/>
        </w:rPr>
        <w:pict>
          <v:shapetype id="_x0000_t202" coordsize="21600,21600" o:spt="202" path="m,l,21600r21600,l21600,xe">
            <v:stroke joinstyle="miter"/>
            <v:path gradientshapeok="t" o:connecttype="rect"/>
          </v:shapetype>
          <v:shape id="Text Box 154" o:spid="_x0000_s1027" type="#_x0000_t202" style="position:absolute;left:0;text-align:left;margin-left:-.05pt;margin-top:32.2pt;width:462.45pt;height:119.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J8AIAADM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" fillcolor="white [3201]" strokecolor="#4bacc6 [3208]" strokeweight="1pt">
            <v:stroke dashstyle="dash"/>
            <v:shadow color="#868686"/>
            <v:textbox>
              <w:txbxContent>
                <w:p w:rsidR="00E873CF" w:rsidRPr="00461BDE" w:rsidRDefault="00E873CF" w:rsidP="00E873CF">
                  <w:r w:rsidRPr="00461BDE">
                    <w:rPr>
                      <w:color w:val="1F497D" w:themeColor="text2"/>
                    </w:rPr>
                    <w:t>Im Gegensatz zu Versuch V5, der rein qualitativer Natur ist, ist dieser Versuch auch geeignet, den Sauerstoffanteil der Luft quantitativ zu messen. Diese Messung geschieht dadurch, dass ein gemessenes Volumen an Raumluft mehrmals über erhitzte Eisenwolle in einem Verbrennungrohr gedrückt wird, wodurch das Eisen zu Eisenoxid reagiert und der Sauerstoff aus der Luft entfernt wird. Um diesen Versuch verstehen zu können, müssen die Su</w:t>
                  </w:r>
                  <w:r>
                    <w:rPr>
                      <w:color w:val="1F497D" w:themeColor="text2"/>
                    </w:rPr>
                    <w:t>S</w:t>
                  </w:r>
                  <w:r w:rsidRPr="00461BDE">
                    <w:rPr>
                      <w:color w:val="1F497D" w:themeColor="text2"/>
                    </w:rPr>
                    <w:t xml:space="preserve"> wissen, dass Eisen, wenn es erhitzt wird, mit Sauerstoff reagieren kann.</w:t>
                  </w:r>
                </w:p>
              </w:txbxContent>
            </v:textbox>
            <w10:wrap type="square"/>
          </v:shape>
        </w:pict>
      </w:r>
      <w:bookmarkStart w:id="0" w:name="_Toc395218181"/>
      <w:r>
        <w:t>V 6 (L) – Bestimmung des Sauerstoffanteils</w:t>
      </w:r>
      <w:bookmarkEnd w:id="0"/>
    </w:p>
    <w:p w:rsidR="00E873CF" w:rsidRDefault="00E873CF" w:rsidP="00E873CF"/>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873CF" w:rsidRPr="009C5E28" w:rsidTr="00033EB5">
        <w:tc>
          <w:tcPr>
            <w:tcW w:w="9322" w:type="dxa"/>
            <w:gridSpan w:val="9"/>
            <w:shd w:val="clear" w:color="auto" w:fill="4F81BD"/>
            <w:vAlign w:val="center"/>
          </w:tcPr>
          <w:p w:rsidR="00E873CF" w:rsidRPr="009C5E28" w:rsidRDefault="00E873CF" w:rsidP="00033EB5">
            <w:pPr>
              <w:spacing w:after="0"/>
              <w:jc w:val="center"/>
              <w:rPr>
                <w:b/>
                <w:bCs/>
              </w:rPr>
            </w:pPr>
            <w:r w:rsidRPr="009C5E28">
              <w:rPr>
                <w:b/>
                <w:bCs/>
              </w:rPr>
              <w:t>Gefahrenstoffe</w:t>
            </w:r>
          </w:p>
        </w:tc>
      </w:tr>
      <w:tr w:rsidR="00E873CF" w:rsidRPr="009C5E28" w:rsidTr="00033EB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873CF" w:rsidRPr="009C5E28" w:rsidRDefault="00E873CF" w:rsidP="00033EB5">
            <w:pPr>
              <w:spacing w:after="0" w:line="276" w:lineRule="auto"/>
              <w:rPr>
                <w:b/>
                <w:bCs/>
              </w:rPr>
            </w:pPr>
          </w:p>
        </w:tc>
        <w:tc>
          <w:tcPr>
            <w:tcW w:w="3177" w:type="dxa"/>
            <w:gridSpan w:val="3"/>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873CF" w:rsidRPr="009C5E28" w:rsidRDefault="00E873CF" w:rsidP="00033EB5">
            <w:pPr>
              <w:spacing w:after="0"/>
              <w:jc w:val="center"/>
            </w:pPr>
          </w:p>
        </w:tc>
      </w:tr>
      <w:tr w:rsidR="00E873CF" w:rsidRPr="009C5E28" w:rsidTr="00033EB5">
        <w:trPr>
          <w:trHeight w:val="434"/>
        </w:trPr>
        <w:tc>
          <w:tcPr>
            <w:tcW w:w="3027" w:type="dxa"/>
            <w:gridSpan w:val="3"/>
            <w:shd w:val="clear" w:color="auto" w:fill="auto"/>
            <w:vAlign w:val="center"/>
          </w:tcPr>
          <w:p w:rsidR="00E873CF" w:rsidRPr="009C5E28" w:rsidRDefault="00E873CF" w:rsidP="00033EB5">
            <w:pPr>
              <w:spacing w:after="0" w:line="276" w:lineRule="auto"/>
              <w:rPr>
                <w:bCs/>
                <w:sz w:val="20"/>
              </w:rPr>
            </w:pPr>
          </w:p>
        </w:tc>
        <w:tc>
          <w:tcPr>
            <w:tcW w:w="3177" w:type="dxa"/>
            <w:gridSpan w:val="3"/>
            <w:shd w:val="clear" w:color="auto" w:fill="auto"/>
            <w:vAlign w:val="center"/>
          </w:tcPr>
          <w:p w:rsidR="00E873CF" w:rsidRPr="009C5E28" w:rsidRDefault="00E873CF" w:rsidP="00033EB5">
            <w:pPr>
              <w:pStyle w:val="Beschriftung"/>
              <w:spacing w:after="0"/>
              <w:jc w:val="center"/>
              <w:rPr>
                <w:sz w:val="20"/>
              </w:rPr>
            </w:pPr>
          </w:p>
        </w:tc>
        <w:tc>
          <w:tcPr>
            <w:tcW w:w="3118" w:type="dxa"/>
            <w:gridSpan w:val="3"/>
            <w:shd w:val="clear" w:color="auto" w:fill="auto"/>
            <w:vAlign w:val="center"/>
          </w:tcPr>
          <w:p w:rsidR="00E873CF" w:rsidRPr="009C5E28" w:rsidRDefault="00E873CF" w:rsidP="00033EB5">
            <w:pPr>
              <w:pStyle w:val="Beschriftung"/>
              <w:spacing w:after="0"/>
              <w:jc w:val="center"/>
              <w:rPr>
                <w:sz w:val="20"/>
              </w:rPr>
            </w:pPr>
          </w:p>
        </w:tc>
      </w:tr>
      <w:tr w:rsidR="00E873CF"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E873CF" w:rsidRPr="009C5E28" w:rsidRDefault="00E873CF" w:rsidP="00033EB5">
            <w:pPr>
              <w:spacing w:after="0"/>
              <w:jc w:val="center"/>
              <w:rPr>
                <w:b/>
                <w:bCs/>
              </w:rPr>
            </w:pPr>
            <w:r>
              <w:rPr>
                <w:b/>
                <w:noProof/>
                <w:lang w:eastAsia="ja-JP"/>
              </w:rPr>
              <w:drawing>
                <wp:inline distT="0" distB="0" distL="0" distR="0">
                  <wp:extent cx="542925" cy="542925"/>
                  <wp:effectExtent l="19050" t="0" r="9525" b="0"/>
                  <wp:docPr id="134"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3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4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4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4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4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5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81025" cy="581025"/>
                  <wp:effectExtent l="19050" t="0" r="9525" b="0"/>
                  <wp:docPr id="151"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873CF" w:rsidRPr="009C5E28" w:rsidRDefault="00E873CF" w:rsidP="00033EB5">
            <w:pPr>
              <w:spacing w:after="0"/>
              <w:jc w:val="center"/>
            </w:pPr>
            <w:r>
              <w:rPr>
                <w:noProof/>
                <w:lang w:eastAsia="ja-JP"/>
              </w:rPr>
              <w:drawing>
                <wp:inline distT="0" distB="0" distL="0" distR="0">
                  <wp:extent cx="504190" cy="504190"/>
                  <wp:effectExtent l="0" t="0" r="0" b="0"/>
                  <wp:docPr id="15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873CF" w:rsidRDefault="00E873CF" w:rsidP="00E873CF">
      <w:pPr>
        <w:tabs>
          <w:tab w:val="left" w:pos="1701"/>
          <w:tab w:val="left" w:pos="1985"/>
        </w:tabs>
        <w:ind w:left="1980" w:hanging="1980"/>
      </w:pPr>
    </w:p>
    <w:p w:rsidR="00E873CF" w:rsidRDefault="00E873CF" w:rsidP="00E873CF">
      <w:pPr>
        <w:tabs>
          <w:tab w:val="left" w:pos="1701"/>
          <w:tab w:val="left" w:pos="1985"/>
        </w:tabs>
        <w:ind w:left="1980" w:hanging="1980"/>
      </w:pPr>
      <w:r>
        <w:t xml:space="preserve">Materialien: </w:t>
      </w:r>
      <w:r>
        <w:tab/>
      </w:r>
      <w:r>
        <w:tab/>
      </w:r>
      <w:r w:rsidRPr="00461BDE">
        <w:t>Verbrennungsrohr; 2 Kolbenprober; kurze Schlauchverbindungen; Bu</w:t>
      </w:r>
      <w:r w:rsidRPr="00461BDE">
        <w:t>n</w:t>
      </w:r>
      <w:r w:rsidRPr="00461BDE">
        <w:t>senbrenner; Stative mit Klammern; Teelicht; Feuerzeug oder Streichhölzer</w:t>
      </w:r>
    </w:p>
    <w:p w:rsidR="00E873CF" w:rsidRPr="00ED07C2" w:rsidRDefault="00E873CF" w:rsidP="00E873CF">
      <w:pPr>
        <w:tabs>
          <w:tab w:val="left" w:pos="1701"/>
          <w:tab w:val="left" w:pos="1985"/>
        </w:tabs>
        <w:ind w:left="1980" w:hanging="1980"/>
      </w:pPr>
      <w:r>
        <w:t>Chemikalien:</w:t>
      </w:r>
      <w:r>
        <w:tab/>
      </w:r>
      <w:r>
        <w:tab/>
        <w:t>Eisenwolle</w:t>
      </w:r>
    </w:p>
    <w:p w:rsidR="00E873CF" w:rsidRDefault="00E873CF" w:rsidP="00E873CF">
      <w:pPr>
        <w:tabs>
          <w:tab w:val="left" w:pos="1701"/>
          <w:tab w:val="left" w:pos="1985"/>
        </w:tabs>
        <w:ind w:left="1980" w:hanging="1980"/>
      </w:pPr>
      <w:r>
        <w:t xml:space="preserve">Durchführung: </w:t>
      </w:r>
      <w:r>
        <w:tab/>
      </w:r>
      <w:r>
        <w:tab/>
      </w:r>
      <w:r>
        <w:tab/>
      </w:r>
      <w:r w:rsidRPr="00461BDE">
        <w:t>Das Verbrennungsrohr wird in der Mitte mit ca. 3cm Eisenwolle befüllt. Danach werden die zwei Kolbenprober und das Verbrennungsrohr in die Stative eingespannt und mit einander über die Schläuche verbunden. Nun wird einer der Prober zusammengedrückt, so dass er bei 0ml ist. Der and</w:t>
      </w:r>
      <w:r w:rsidRPr="00461BDE">
        <w:t>e</w:t>
      </w:r>
      <w:r w:rsidRPr="00461BDE">
        <w:t>re wird soweit aufgezogen, dass er bei 100 ml ist (eventuell muss er hierfür kurz von dem Verbrennungsrohr entfernt werden). Nun wird die Eisenwo</w:t>
      </w:r>
      <w:r w:rsidRPr="00461BDE">
        <w:t>l</w:t>
      </w:r>
      <w:r w:rsidRPr="00461BDE">
        <w:t>le mit dem Bunsenbrenner erhitzt und die Luft langsam von dem einen Kolbenprober in den anderen gerdückt. Dieser Vorgang wird so lange wi</w:t>
      </w:r>
      <w:r w:rsidRPr="00461BDE">
        <w:t>e</w:t>
      </w:r>
      <w:r w:rsidRPr="00461BDE">
        <w:t>derholt, bis die Eisenwolle nicht mehr aufglüht. Am Ende wird alle Luft in einen der Prober gedrückt und das Volumen gemessen. Außerdem kann dieser Kolbenprober nun vom restlichen Aufbau gelöst und genutzt we</w:t>
      </w:r>
      <w:r w:rsidRPr="00461BDE">
        <w:t>r</w:t>
      </w:r>
      <w:r w:rsidRPr="00461BDE">
        <w:t>den, um das darin befindliche Gas mit einem Teelicht zu untersuchen.</w:t>
      </w:r>
    </w:p>
    <w:p w:rsidR="00E873CF" w:rsidRDefault="00E873CF" w:rsidP="00E873CF">
      <w:pPr>
        <w:tabs>
          <w:tab w:val="left" w:pos="1701"/>
          <w:tab w:val="left" w:pos="1985"/>
        </w:tabs>
        <w:ind w:left="1980" w:hanging="1980"/>
      </w:pPr>
      <w:r>
        <w:lastRenderedPageBreak/>
        <w:t>Beobachtung:</w:t>
      </w:r>
      <w:r>
        <w:tab/>
      </w:r>
      <w:r>
        <w:tab/>
      </w:r>
      <w:r w:rsidRPr="00461BDE">
        <w:t>Das Volumen am Ende beträgt ca. 80ml, also 20% weniger als am Anfang. Außerdem wird die Eisenwolle an den Stellen, an denen sie aufglühte, ein wenig dunkler. Das restliche Gas aus dem Kolbenprober löscht das Teelicht sofort.</w:t>
      </w:r>
    </w:p>
    <w:p w:rsidR="00E873CF" w:rsidRDefault="00E873CF" w:rsidP="00E873CF">
      <w:pPr>
        <w:keepNext/>
        <w:tabs>
          <w:tab w:val="left" w:pos="1701"/>
          <w:tab w:val="left" w:pos="1985"/>
        </w:tabs>
        <w:ind w:left="1980" w:hanging="1980"/>
      </w:pPr>
      <w:r>
        <w:rPr>
          <w:noProof/>
          <w:lang w:eastAsia="ja-JP"/>
        </w:rPr>
        <w:drawing>
          <wp:inline distT="0" distB="0" distL="0" distR="0">
            <wp:extent cx="5762625" cy="2924175"/>
            <wp:effectExtent l="19050" t="0" r="0" b="0"/>
            <wp:docPr id="143" name="Bild 37" descr="D:\Sicherung\Eigene Dateien\Uni\2. Master\SVP\Themen\Luft_als_Gasgemisch\Bilder\Volu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Sicherung\Eigene Dateien\Uni\2. Master\SVP\Themen\Luft_als_Gasgemisch\Bilder\Volumen.jpg"/>
                    <pic:cNvPicPr>
                      <a:picLocks noChangeAspect="1" noChangeArrowheads="1"/>
                    </pic:cNvPicPr>
                  </pic:nvPicPr>
                  <pic:blipFill>
                    <a:blip r:embed="rId14" cstate="print"/>
                    <a:srcRect/>
                    <a:stretch>
                      <a:fillRect/>
                    </a:stretch>
                  </pic:blipFill>
                  <pic:spPr bwMode="auto">
                    <a:xfrm>
                      <a:off x="0" y="0"/>
                      <a:ext cx="5760720" cy="2923209"/>
                    </a:xfrm>
                    <a:prstGeom prst="rect">
                      <a:avLst/>
                    </a:prstGeom>
                    <a:noFill/>
                    <a:ln w="9525">
                      <a:noFill/>
                      <a:miter lim="800000"/>
                      <a:headEnd/>
                      <a:tailEnd/>
                    </a:ln>
                  </pic:spPr>
                </pic:pic>
              </a:graphicData>
            </a:graphic>
          </wp:inline>
        </w:drawing>
      </w:r>
    </w:p>
    <w:p w:rsidR="00E873CF" w:rsidRDefault="00E873CF" w:rsidP="00E873CF">
      <w:pPr>
        <w:pStyle w:val="Beschriftung"/>
        <w:jc w:val="left"/>
      </w:pPr>
      <w:r>
        <w:t xml:space="preserve">Abb. 6 - </w:t>
      </w:r>
      <w:r>
        <w:rPr>
          <w:noProof/>
        </w:rPr>
        <w:t xml:space="preserve"> Aufbau zu Versuch 6; zwei Kolbenprober an einem Verbrennungsrohr mit Eisenwolle</w:t>
      </w:r>
    </w:p>
    <w:p w:rsidR="00E873CF" w:rsidRDefault="00E873CF" w:rsidP="00E873CF">
      <w:pPr>
        <w:tabs>
          <w:tab w:val="left" w:pos="1701"/>
          <w:tab w:val="left" w:pos="1985"/>
        </w:tabs>
        <w:ind w:left="1980" w:hanging="1980"/>
        <w:rPr>
          <w:rFonts w:eastAsiaTheme="minorEastAsia"/>
        </w:rPr>
      </w:pPr>
      <w:r>
        <w:t>Deutung:</w:t>
      </w:r>
      <w:r>
        <w:tab/>
      </w:r>
      <w:r>
        <w:tab/>
        <w:t>D</w:t>
      </w:r>
      <w:r w:rsidRPr="00461BDE">
        <w:t>er Sauerstoff aus der Luft in der Apparatur reagiert mit der Eisenwolle zu Eisenoxid und wird damit aus der Luft entfernt, weshalb das Volumen um ca. 21% (der Sauerstoffanteil in normaler Raumluft) abnimmt. Das restliche Gas ist in erster Linie Stickstoff, welches die Flamme des Teelichts e</w:t>
      </w:r>
      <w:r w:rsidRPr="00461BDE">
        <w:t>r</w:t>
      </w:r>
      <w:r w:rsidRPr="00461BDE">
        <w:t>stickt.</w:t>
      </w:r>
    </w:p>
    <w:p w:rsidR="00E873CF" w:rsidRDefault="00E873CF" w:rsidP="00E873CF">
      <w:pPr>
        <w:spacing w:line="276" w:lineRule="auto"/>
        <w:ind w:left="1980" w:hanging="1980"/>
      </w:pPr>
      <w:r w:rsidRPr="00461BDE">
        <w:t xml:space="preserve">Alternativen: </w:t>
      </w:r>
      <w:r>
        <w:tab/>
      </w:r>
      <w:r w:rsidRPr="00461BDE">
        <w:t>Als Alternative kann dieser Versuch auch mit Kupferwolle durchgeführt werden, bei welcher die Reaktion mit dem Sauerstoff deutlicher zu erke</w:t>
      </w:r>
      <w:r w:rsidRPr="00461BDE">
        <w:t>n</w:t>
      </w:r>
      <w:r w:rsidRPr="00461BDE">
        <w:t>nen wäre.</w:t>
      </w:r>
    </w:p>
    <w:p w:rsidR="00E873CF" w:rsidRDefault="00E873CF" w:rsidP="00E873CF">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Hausmüll, Luft</w:t>
      </w:r>
    </w:p>
    <w:p w:rsidR="00E873CF" w:rsidRPr="00B937A2" w:rsidRDefault="00E873CF" w:rsidP="00E873CF">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t>Northolz, M., &amp; Herbst-Irmer, R. (2009). Skript zum anorganisch-chemischen Grundpraktikum für Lehramtskandidaten. Göttingen: Univers</w:t>
      </w:r>
      <w:r>
        <w:t>i</w:t>
      </w:r>
      <w:r>
        <w:t>tät Göttingen.</w:t>
      </w:r>
    </w:p>
    <w:p w:rsidR="00E873CF" w:rsidRPr="005B60E3" w:rsidRDefault="00E873CF" w:rsidP="00E873CF">
      <w:pPr>
        <w:spacing w:line="276" w:lineRule="auto"/>
        <w:ind w:left="1980" w:hanging="1980"/>
        <w:rPr>
          <w:rFonts w:asciiTheme="majorHAnsi" w:eastAsiaTheme="majorEastAsia" w:hAnsiTheme="majorHAnsi" w:cstheme="majorBidi"/>
          <w:b/>
          <w:bCs/>
          <w:sz w:val="28"/>
          <w:szCs w:val="28"/>
        </w:rPr>
      </w:pPr>
    </w:p>
    <w:p w:rsidR="00E873CF" w:rsidRPr="006E32AF" w:rsidRDefault="00E873CF" w:rsidP="00E873CF">
      <w:pPr>
        <w:tabs>
          <w:tab w:val="left" w:pos="1701"/>
          <w:tab w:val="left" w:pos="1985"/>
        </w:tabs>
        <w:ind w:left="1980" w:hanging="1980"/>
        <w:rPr>
          <w:rFonts w:eastAsiaTheme="minorEastAsia"/>
        </w:rPr>
      </w:pPr>
      <w:r w:rsidRPr="00473D33">
        <w:rPr>
          <w:noProof/>
          <w:lang w:eastAsia="ja-JP"/>
        </w:rPr>
      </w:r>
      <w:r w:rsidRPr="00473D33">
        <w:rPr>
          <w:noProof/>
          <w:lang w:eastAsia="ja-JP"/>
        </w:rPr>
        <w:pict>
          <v:shape id="Text Box 158" o:spid="_x0000_s1026" type="#_x0000_t202" style="width:462.45pt;height:125.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ST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MKVUk/ACAAAzBgAA&#10;DgAAAAAAAAAAAAAAAAAuAgAAZHJzL2Uyb0RvYy54bWxQSwECLQAUAAYACAAAACEAZ+lBGtoAAAAE&#10;AQAADwAAAAAAAAAAAAAAAABKBQAAZHJzL2Rvd25yZXYueG1sUEsFBgAAAAAEAAQA8wAAAFEGAAAA&#10;AA==&#10;" fillcolor="white [3201]" strokecolor="#c0504d [3205]" strokeweight="1pt">
            <v:stroke dashstyle="dash"/>
            <v:shadow color="#868686"/>
            <v:textbox>
              <w:txbxContent>
                <w:p w:rsidR="00E873CF" w:rsidRPr="000D10FB" w:rsidRDefault="00E873CF" w:rsidP="00E873CF">
                  <w:pPr>
                    <w:rPr>
                      <w:color w:val="1F497D" w:themeColor="text2"/>
                    </w:rPr>
                  </w:pPr>
                  <w:r>
                    <w:rPr>
                      <w:b/>
                      <w:color w:val="1F497D" w:themeColor="text2"/>
                    </w:rPr>
                    <w:t>U</w:t>
                  </w:r>
                  <w:r w:rsidRPr="000D10FB">
                    <w:rPr>
                      <w:b/>
                      <w:color w:val="1F497D" w:themeColor="text2"/>
                    </w:rPr>
                    <w:t xml:space="preserve">nterrichtsanschlüsse </w:t>
                  </w:r>
                  <w:r w:rsidRPr="00461BDE">
                    <w:rPr>
                      <w:color w:val="1F497D" w:themeColor="text2"/>
                    </w:rPr>
                    <w:t>Dieses Experiment ist in einer Unterrichtseinheit über Luft als Gasg</w:t>
                  </w:r>
                  <w:r w:rsidRPr="00461BDE">
                    <w:rPr>
                      <w:color w:val="1F497D" w:themeColor="text2"/>
                    </w:rPr>
                    <w:t>e</w:t>
                  </w:r>
                  <w:r w:rsidRPr="00461BDE">
                    <w:rPr>
                      <w:color w:val="1F497D" w:themeColor="text2"/>
                    </w:rPr>
                    <w:t>misch nicht notwendig sondern nur ergänzend zu dem vorherigen Versuch zu sehen, wenn die Klasse interessiert genug ist</w:t>
                  </w:r>
                  <w:r>
                    <w:rPr>
                      <w:color w:val="1F497D" w:themeColor="text2"/>
                    </w:rPr>
                    <w:t>,</w:t>
                  </w:r>
                  <w:r w:rsidRPr="00461BDE">
                    <w:rPr>
                      <w:color w:val="1F497D" w:themeColor="text2"/>
                    </w:rPr>
                    <w:t xml:space="preserve"> bei diesem Versuch aufzupassen und in der Lage ist, die Vorgänge zumindest phänomenologisch zu verstehen. Für eine eher desinteressierte Klasse wäre dieser Versuch nicht effektstark genug und der zusätzliche Wissenserwerb die Zeit, die der Versuch benötigt, nicht wert.</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E873CF"/>
    <w:rsid w:val="00294EC1"/>
    <w:rsid w:val="00381846"/>
    <w:rsid w:val="00CE2944"/>
    <w:rsid w:val="00E873CF"/>
    <w:rsid w:val="00F661C4"/>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73CF"/>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E873C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873C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873C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873C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873C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873C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873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73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873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73CF"/>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E873CF"/>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E873CF"/>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E873CF"/>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E873CF"/>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E873CF"/>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E873CF"/>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E873CF"/>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E873CF"/>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E873C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873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73CF"/>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1861</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2014-08-26T23:10:00Z</dcterms:created>
  <dcterms:modified xsi:type="dcterms:W3CDTF">2014-08-26T23:10:00Z</dcterms:modified>
</cp:coreProperties>
</file>