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F74A95" w:rsidP="00954DC8">
      <w:r>
        <w:t>Name</w:t>
      </w:r>
      <w:r w:rsidR="00700116">
        <w:t>: Jana Pfefferle</w:t>
      </w:r>
    </w:p>
    <w:p w:rsidR="00954DC8" w:rsidRDefault="00F74A95" w:rsidP="00954DC8">
      <w:r>
        <w:t>Semester</w:t>
      </w:r>
      <w:r w:rsidR="00700116">
        <w:t xml:space="preserve">: </w:t>
      </w:r>
      <w:proofErr w:type="spellStart"/>
      <w:r w:rsidR="00DB667A">
        <w:t>SoSe</w:t>
      </w:r>
      <w:proofErr w:type="spellEnd"/>
      <w:r w:rsidR="00DB667A">
        <w:t xml:space="preserve"> 2014</w:t>
      </w:r>
    </w:p>
    <w:p w:rsidR="00954DC8" w:rsidRDefault="00954DC8" w:rsidP="00954DC8">
      <w:r>
        <w:t xml:space="preserve">Klassenstufen </w:t>
      </w:r>
      <w:r w:rsidR="00700116">
        <w:t>5</w:t>
      </w:r>
      <w:r w:rsidR="0007729E">
        <w:t xml:space="preserve"> &amp; </w:t>
      </w:r>
      <w:r w:rsidR="00700116">
        <w:t>6</w:t>
      </w:r>
    </w:p>
    <w:p w:rsidR="00954DC8" w:rsidRDefault="00954DC8" w:rsidP="00954DC8">
      <w:r>
        <w:tab/>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327"/>
      </w:tblGrid>
      <w:tr w:rsidR="006D76B2" w:rsidTr="006D76B2">
        <w:tc>
          <w:tcPr>
            <w:tcW w:w="5046" w:type="dxa"/>
          </w:tcPr>
          <w:p w:rsidR="006D76B2" w:rsidRDefault="006D76B2" w:rsidP="00594E60">
            <w:pPr>
              <w:autoSpaceDE w:val="0"/>
              <w:autoSpaceDN w:val="0"/>
              <w:adjustRightInd w:val="0"/>
              <w:rPr>
                <w:noProof/>
                <w:lang w:eastAsia="de-DE"/>
              </w:rPr>
            </w:pPr>
            <w:r w:rsidRPr="006D76B2">
              <w:rPr>
                <w:noProof/>
                <w:lang w:eastAsia="de-DE"/>
              </w:rPr>
              <w:drawing>
                <wp:inline distT="0" distB="0" distL="0" distR="0">
                  <wp:extent cx="3042462" cy="2587925"/>
                  <wp:effectExtent l="19050" t="0" r="5538" b="0"/>
                  <wp:docPr id="15" name="Bild 10" descr="D:\User\Jana\Göttingen - backup 28.07.2014\Master of Education\SVP\Protokolle\Bilder\DSC03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Jana\Göttingen - backup 28.07.2014\Master of Education\SVP\Protokolle\Bilder\DSC03991.JPG"/>
                          <pic:cNvPicPr>
                            <a:picLocks noChangeAspect="1" noChangeArrowheads="1"/>
                          </pic:cNvPicPr>
                        </pic:nvPicPr>
                        <pic:blipFill>
                          <a:blip r:embed="rId8" cstate="print"/>
                          <a:srcRect/>
                          <a:stretch>
                            <a:fillRect/>
                          </a:stretch>
                        </pic:blipFill>
                        <pic:spPr bwMode="auto">
                          <a:xfrm>
                            <a:off x="0" y="0"/>
                            <a:ext cx="3046224" cy="2591125"/>
                          </a:xfrm>
                          <a:prstGeom prst="rect">
                            <a:avLst/>
                          </a:prstGeom>
                          <a:noFill/>
                          <a:ln w="9525">
                            <a:noFill/>
                            <a:miter lim="800000"/>
                            <a:headEnd/>
                            <a:tailEnd/>
                          </a:ln>
                        </pic:spPr>
                      </pic:pic>
                    </a:graphicData>
                  </a:graphic>
                </wp:inline>
              </w:drawing>
            </w:r>
          </w:p>
        </w:tc>
        <w:tc>
          <w:tcPr>
            <w:tcW w:w="4242" w:type="dxa"/>
          </w:tcPr>
          <w:p w:rsidR="006D76B2" w:rsidRDefault="00594E60" w:rsidP="00594E60">
            <w:pPr>
              <w:autoSpaceDE w:val="0"/>
              <w:autoSpaceDN w:val="0"/>
              <w:adjustRightInd w:val="0"/>
              <w:rPr>
                <w:noProof/>
                <w:lang w:eastAsia="de-DE"/>
              </w:rPr>
            </w:pPr>
            <w:r w:rsidRPr="00594E60">
              <w:rPr>
                <w:noProof/>
                <w:lang w:eastAsia="de-DE"/>
              </w:rPr>
              <w:drawing>
                <wp:inline distT="0" distB="0" distL="0" distR="0">
                  <wp:extent cx="2637482" cy="2639683"/>
                  <wp:effectExtent l="19050" t="0" r="0" b="0"/>
                  <wp:docPr id="6" name="Bild 33" descr="D:\User\Jana\Göttingen - backup 28.07.2014\Master of Education\SVP\Protokolle\Bilder\DSC0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User\Jana\Göttingen - backup 28.07.2014\Master of Education\SVP\Protokolle\Bilder\DSC04002.JPG"/>
                          <pic:cNvPicPr>
                            <a:picLocks noChangeAspect="1" noChangeArrowheads="1"/>
                          </pic:cNvPicPr>
                        </pic:nvPicPr>
                        <pic:blipFill>
                          <a:blip r:embed="rId9" cstate="print"/>
                          <a:srcRect b="-1086"/>
                          <a:stretch>
                            <a:fillRect/>
                          </a:stretch>
                        </pic:blipFill>
                        <pic:spPr bwMode="auto">
                          <a:xfrm>
                            <a:off x="0" y="0"/>
                            <a:ext cx="2637482" cy="2639683"/>
                          </a:xfrm>
                          <a:prstGeom prst="rect">
                            <a:avLst/>
                          </a:prstGeom>
                          <a:noFill/>
                          <a:ln w="9525">
                            <a:noFill/>
                            <a:miter lim="800000"/>
                            <a:headEnd/>
                            <a:tailEnd/>
                          </a:ln>
                        </pic:spPr>
                      </pic:pic>
                    </a:graphicData>
                  </a:graphic>
                </wp:inline>
              </w:drawing>
            </w:r>
          </w:p>
        </w:tc>
      </w:tr>
    </w:tbl>
    <w:p w:rsidR="008B7FD6" w:rsidRDefault="00332615" w:rsidP="008B7FD6">
      <w:pPr>
        <w:rPr>
          <w:rFonts w:ascii="Times New Roman" w:hAnsi="Times New Roman"/>
          <w:sz w:val="52"/>
          <w:szCs w:val="24"/>
        </w:rPr>
      </w:pPr>
      <w:r w:rsidRPr="00332615">
        <w:rPr>
          <w:noProof/>
        </w:rPr>
        <w:pict>
          <v:shapetype id="_x0000_t32" coordsize="21600,21600" o:spt="32" o:oned="t" path="m,l21600,21600e" filled="f">
            <v:path arrowok="t" fillok="f" o:connecttype="none"/>
            <o:lock v:ext="edit" shapetype="t"/>
          </v:shapetype>
          <v:shape id="AutoShape 129" o:spid="_x0000_s1161" type="#_x0000_t32" style="position:absolute;left:0;text-align:left;margin-left:1.9pt;margin-top:44.15pt;width:448.5pt;height:0;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kIAIAAD0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ZLbCkIAIAAD0EAAAOAAAAAAAAAAAAAAAAAC4CAABkcnMvZTJvRG9jLnhtbFBLAQIt&#10;ABQABgAIAAAAIQA5eepD2gAAAAcBAAAPAAAAAAAAAAAAAAAAAHoEAABkcnMvZG93bnJldi54bWxQ&#10;SwUGAAAAAAQABADzAAAAgQUAAAAA&#10;"/>
        </w:pict>
      </w:r>
    </w:p>
    <w:p w:rsidR="0006684E" w:rsidRPr="00700116" w:rsidRDefault="00332615" w:rsidP="0006684E">
      <w:pPr>
        <w:autoSpaceDE w:val="0"/>
        <w:autoSpaceDN w:val="0"/>
        <w:adjustRightInd w:val="0"/>
        <w:jc w:val="center"/>
        <w:rPr>
          <w:rFonts w:ascii="Times New Roman" w:hAnsi="Times New Roman"/>
          <w:b/>
          <w:sz w:val="36"/>
          <w:szCs w:val="36"/>
        </w:rPr>
      </w:pPr>
      <w:r w:rsidRPr="00332615">
        <w:rPr>
          <w:noProof/>
          <w:sz w:val="36"/>
          <w:szCs w:val="36"/>
        </w:rPr>
        <w:pict>
          <v:shape id="AutoShape 130" o:spid="_x0000_s1160" type="#_x0000_t32" style="position:absolute;left:0;text-align:left;margin-left:11.65pt;margin-top:42.55pt;width:426.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eHg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"/>
        </w:pict>
      </w:r>
      <w:r w:rsidR="00700116" w:rsidRPr="00700116">
        <w:rPr>
          <w:noProof/>
          <w:sz w:val="36"/>
          <w:szCs w:val="36"/>
        </w:rPr>
        <w:t>Reinstoffe und Stoffgemische, Verfahren zur Stofftrennung</w:t>
      </w:r>
    </w:p>
    <w:p w:rsidR="008B7FD6" w:rsidRDefault="008B7FD6" w:rsidP="00954DC8">
      <w:pPr>
        <w:autoSpaceDE w:val="0"/>
        <w:autoSpaceDN w:val="0"/>
        <w:adjustRightInd w:val="0"/>
        <w:rPr>
          <w:noProof/>
          <w:lang w:eastAsia="de-DE"/>
        </w:rPr>
      </w:pPr>
    </w:p>
    <w:p w:rsidR="006D76B2" w:rsidRDefault="006D76B2"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6D76B2" w:rsidRDefault="006D76B2" w:rsidP="00954DC8">
      <w:pPr>
        <w:autoSpaceDE w:val="0"/>
        <w:autoSpaceDN w:val="0"/>
        <w:adjustRightInd w:val="0"/>
        <w:rPr>
          <w:noProof/>
          <w:lang w:eastAsia="de-DE"/>
        </w:rPr>
      </w:pPr>
    </w:p>
    <w:p w:rsidR="006D76B2" w:rsidRDefault="006D76B2" w:rsidP="00954DC8">
      <w:pPr>
        <w:autoSpaceDE w:val="0"/>
        <w:autoSpaceDN w:val="0"/>
        <w:adjustRightInd w:val="0"/>
        <w:rPr>
          <w:noProof/>
          <w:lang w:eastAsia="de-DE"/>
        </w:rPr>
      </w:pPr>
    </w:p>
    <w:p w:rsidR="006D76B2" w:rsidRDefault="006D76B2" w:rsidP="00954DC8">
      <w:pPr>
        <w:autoSpaceDE w:val="0"/>
        <w:autoSpaceDN w:val="0"/>
        <w:adjustRightInd w:val="0"/>
        <w:rPr>
          <w:noProof/>
          <w:lang w:eastAsia="de-DE"/>
        </w:rPr>
      </w:pPr>
    </w:p>
    <w:p w:rsidR="006D76B2" w:rsidRDefault="006D76B2" w:rsidP="00954DC8">
      <w:pPr>
        <w:autoSpaceDE w:val="0"/>
        <w:autoSpaceDN w:val="0"/>
        <w:adjustRightInd w:val="0"/>
        <w:rPr>
          <w:noProof/>
          <w:lang w:eastAsia="de-DE"/>
        </w:rPr>
      </w:pPr>
    </w:p>
    <w:p w:rsidR="006D76B2" w:rsidRDefault="006D76B2" w:rsidP="00954DC8">
      <w:pPr>
        <w:autoSpaceDE w:val="0"/>
        <w:autoSpaceDN w:val="0"/>
        <w:adjustRightInd w:val="0"/>
        <w:rPr>
          <w:noProof/>
          <w:lang w:eastAsia="de-DE"/>
        </w:rPr>
      </w:pPr>
    </w:p>
    <w:p w:rsidR="006D76B2" w:rsidRDefault="006D76B2" w:rsidP="00954DC8">
      <w:pPr>
        <w:autoSpaceDE w:val="0"/>
        <w:autoSpaceDN w:val="0"/>
        <w:adjustRightInd w:val="0"/>
        <w:rPr>
          <w:noProof/>
          <w:lang w:eastAsia="de-DE"/>
        </w:rPr>
      </w:pPr>
    </w:p>
    <w:p w:rsidR="00A90BD6" w:rsidRDefault="00332615">
      <w:pPr>
        <w:pStyle w:val="Inhaltsverzeichnisberschrift"/>
      </w:pPr>
      <w:r>
        <w:rPr>
          <w:noProof/>
        </w:rPr>
        <w:lastRenderedPageBreak/>
        <w:pict>
          <v:shapetype id="_x0000_t202" coordsize="21600,21600" o:spt="202" path="m,l,21600r21600,l21600,xe">
            <v:stroke joinstyle="miter"/>
            <v:path gradientshapeok="t" o:connecttype="rect"/>
          </v:shapetype>
          <v:shape id="Text Box 121" o:spid="_x0000_s1159" type="#_x0000_t202" style="position:absolute;margin-left:0;margin-top:0;width:469.2pt;height:198.45pt;z-index:25165516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" strokecolor="#9bbb59" strokeweight="1pt">
            <v:stroke dashstyle="dash"/>
            <v:shadow color="#868686"/>
            <v:textbox>
              <w:txbxContent>
                <w:p w:rsidR="00594E60" w:rsidRDefault="00594E60">
                  <w:pPr>
                    <w:pBdr>
                      <w:bottom w:val="single" w:sz="6" w:space="1" w:color="auto"/>
                    </w:pBdr>
                    <w:rPr>
                      <w:b/>
                    </w:rPr>
                  </w:pPr>
                  <w:r w:rsidRPr="00A90BD6">
                    <w:rPr>
                      <w:b/>
                    </w:rPr>
                    <w:t>Auf einen Blick:</w:t>
                  </w:r>
                </w:p>
                <w:p w:rsidR="00594E60" w:rsidRDefault="00594E60" w:rsidP="004944F3">
                  <w:pPr>
                    <w:rPr>
                      <w:color w:val="auto"/>
                    </w:rPr>
                  </w:pPr>
                  <w:r w:rsidRPr="00540585">
                    <w:rPr>
                      <w:color w:val="auto"/>
                    </w:rPr>
                    <w:t xml:space="preserve">Diese </w:t>
                  </w:r>
                  <w:r>
                    <w:rPr>
                      <w:color w:val="auto"/>
                    </w:rPr>
                    <w:t xml:space="preserve">Unterrichtseinheit für die </w:t>
                  </w:r>
                  <w:r w:rsidRPr="00540585">
                    <w:rPr>
                      <w:b/>
                      <w:color w:val="auto"/>
                    </w:rPr>
                    <w:t>Klassen 5 &amp; 6</w:t>
                  </w:r>
                  <w:r>
                    <w:rPr>
                      <w:color w:val="auto"/>
                    </w:rPr>
                    <w:t xml:space="preserve"> besteht aus </w:t>
                  </w:r>
                  <w:r w:rsidR="00DB667A">
                    <w:rPr>
                      <w:b/>
                      <w:color w:val="auto"/>
                    </w:rPr>
                    <w:t>einem</w:t>
                  </w:r>
                  <w:r w:rsidRPr="00540585">
                    <w:rPr>
                      <w:b/>
                      <w:color w:val="auto"/>
                    </w:rPr>
                    <w:t xml:space="preserve"> Lehrerversuch, </w:t>
                  </w:r>
                  <w:r>
                    <w:rPr>
                      <w:b/>
                      <w:color w:val="auto"/>
                    </w:rPr>
                    <w:t>3</w:t>
                  </w:r>
                  <w:r w:rsidRPr="00540585">
                    <w:rPr>
                      <w:b/>
                      <w:color w:val="auto"/>
                    </w:rPr>
                    <w:t xml:space="preserve"> Schüle</w:t>
                  </w:r>
                  <w:r w:rsidRPr="00540585">
                    <w:rPr>
                      <w:b/>
                      <w:color w:val="auto"/>
                    </w:rPr>
                    <w:t>r</w:t>
                  </w:r>
                  <w:r w:rsidRPr="00540585">
                    <w:rPr>
                      <w:b/>
                      <w:color w:val="auto"/>
                    </w:rPr>
                    <w:t>versuchen</w:t>
                  </w:r>
                  <w:r>
                    <w:rPr>
                      <w:color w:val="auto"/>
                    </w:rPr>
                    <w:t xml:space="preserve"> und </w:t>
                  </w:r>
                  <w:r w:rsidR="00DB667A">
                    <w:rPr>
                      <w:b/>
                      <w:color w:val="auto"/>
                    </w:rPr>
                    <w:t>einem</w:t>
                  </w:r>
                  <w:r w:rsidRPr="00540585">
                    <w:rPr>
                      <w:b/>
                      <w:color w:val="auto"/>
                    </w:rPr>
                    <w:t xml:space="preserve"> </w:t>
                  </w:r>
                  <w:r w:rsidR="00D5402C">
                    <w:rPr>
                      <w:b/>
                      <w:color w:val="auto"/>
                    </w:rPr>
                    <w:t>Lehrer-Schüler-V</w:t>
                  </w:r>
                  <w:r w:rsidRPr="00540585">
                    <w:rPr>
                      <w:b/>
                      <w:color w:val="auto"/>
                    </w:rPr>
                    <w:t>ersuch</w:t>
                  </w:r>
                  <w:r>
                    <w:rPr>
                      <w:color w:val="auto"/>
                    </w:rPr>
                    <w:t xml:space="preserve"> zu dem Thema </w:t>
                  </w:r>
                  <w:proofErr w:type="spellStart"/>
                  <w:r w:rsidRPr="00540585">
                    <w:rPr>
                      <w:b/>
                      <w:color w:val="auto"/>
                    </w:rPr>
                    <w:t>Reinstoffe</w:t>
                  </w:r>
                  <w:proofErr w:type="spellEnd"/>
                  <w:r w:rsidRPr="00540585">
                    <w:rPr>
                      <w:b/>
                      <w:color w:val="auto"/>
                    </w:rPr>
                    <w:t>, Gemische und Trennverfahren</w:t>
                  </w:r>
                  <w:r>
                    <w:rPr>
                      <w:color w:val="auto"/>
                    </w:rPr>
                    <w:t>. Die Schülerversuche erlauben Schülerinnen und Schülern</w:t>
                  </w:r>
                  <w:r w:rsidR="00DB667A">
                    <w:rPr>
                      <w:color w:val="auto"/>
                    </w:rPr>
                    <w:t>,</w:t>
                  </w:r>
                  <w:r>
                    <w:rPr>
                      <w:color w:val="auto"/>
                    </w:rPr>
                    <w:t xml:space="preserve"> Gemische kenne</w:t>
                  </w:r>
                  <w:r>
                    <w:rPr>
                      <w:color w:val="auto"/>
                    </w:rPr>
                    <w:t>n</w:t>
                  </w:r>
                  <w:r>
                    <w:rPr>
                      <w:color w:val="auto"/>
                    </w:rPr>
                    <w:t>zulernen, sie zu klassifizieren und verschiedene Trennverfahren selbst auszuprobieren. Die Le</w:t>
                  </w:r>
                  <w:r>
                    <w:rPr>
                      <w:color w:val="auto"/>
                    </w:rPr>
                    <w:t>h</w:t>
                  </w:r>
                  <w:r>
                    <w:rPr>
                      <w:color w:val="auto"/>
                    </w:rPr>
                    <w:t xml:space="preserve">rerversuche sollen den Schülerinnen und Schülern weitere </w:t>
                  </w:r>
                  <w:r w:rsidR="00DB667A">
                    <w:rPr>
                      <w:color w:val="auto"/>
                    </w:rPr>
                    <w:t>komplexere oder gefährlichere</w:t>
                  </w:r>
                  <w:r w:rsidR="00D5402C">
                    <w:rPr>
                      <w:color w:val="auto"/>
                    </w:rPr>
                    <w:t xml:space="preserve"> </w:t>
                  </w:r>
                  <w:r>
                    <w:rPr>
                      <w:color w:val="auto"/>
                    </w:rPr>
                    <w:t xml:space="preserve">Trennverfahren vorstellen, </w:t>
                  </w:r>
                  <w:r w:rsidR="00D5402C">
                    <w:rPr>
                      <w:color w:val="auto"/>
                    </w:rPr>
                    <w:t>zu denen sie auch</w:t>
                  </w:r>
                  <w:r>
                    <w:rPr>
                      <w:color w:val="auto"/>
                    </w:rPr>
                    <w:t xml:space="preserve"> einen Alltagsbezug herstellen können. </w:t>
                  </w:r>
                </w:p>
                <w:p w:rsidR="00594E60" w:rsidRPr="00D5402C" w:rsidRDefault="00594E60" w:rsidP="004944F3">
                  <w:pPr>
                    <w:rPr>
                      <w:color w:val="auto"/>
                    </w:rPr>
                  </w:pPr>
                  <w:r>
                    <w:rPr>
                      <w:color w:val="auto"/>
                    </w:rPr>
                    <w:t xml:space="preserve">Das Arbeitsblatt </w:t>
                  </w:r>
                  <w:r w:rsidR="00D5402C">
                    <w:rPr>
                      <w:b/>
                      <w:color w:val="auto"/>
                    </w:rPr>
                    <w:t xml:space="preserve">Gemische und Trennungsverfahren </w:t>
                  </w:r>
                  <w:r w:rsidR="00D5402C">
                    <w:rPr>
                      <w:color w:val="auto"/>
                    </w:rPr>
                    <w:t xml:space="preserve">kann als Wiederholung des Themas oder als Sicherung für Versuche 2 oder 3 eingesetzt werden. </w:t>
                  </w:r>
                </w:p>
                <w:p w:rsidR="00594E60" w:rsidRPr="00540585" w:rsidRDefault="00594E60" w:rsidP="004944F3">
                  <w:pPr>
                    <w:rPr>
                      <w:i/>
                      <w:color w:val="auto"/>
                    </w:rPr>
                  </w:pP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p w:rsidR="006D76B2" w:rsidRDefault="006D76B2">
      <w:pPr>
        <w:pStyle w:val="Inhaltsverzeichnisberschrift"/>
        <w:rPr>
          <w:color w:val="auto"/>
        </w:rPr>
      </w:pPr>
    </w:p>
    <w:p w:rsidR="00E26180" w:rsidRDefault="00E26180">
      <w:pPr>
        <w:pStyle w:val="Inhaltsverzeichnisberschrift"/>
      </w:pPr>
      <w:r w:rsidRPr="00E26180">
        <w:rPr>
          <w:color w:val="auto"/>
        </w:rPr>
        <w:t>Inhalt</w:t>
      </w:r>
    </w:p>
    <w:p w:rsidR="00E26180" w:rsidRPr="00E26180" w:rsidRDefault="00E26180" w:rsidP="00E26180"/>
    <w:p w:rsidR="00D5402C" w:rsidRDefault="00332615">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E26180">
        <w:instrText xml:space="preserve"> TOC \o "1-3" \h \z \u </w:instrText>
      </w:r>
      <w:r>
        <w:fldChar w:fldCharType="separate"/>
      </w:r>
      <w:hyperlink w:anchor="_Toc395126730" w:history="1">
        <w:r w:rsidR="00D5402C" w:rsidRPr="006A6AA8">
          <w:rPr>
            <w:rStyle w:val="Hyperlink"/>
            <w:noProof/>
          </w:rPr>
          <w:t>1</w:t>
        </w:r>
        <w:r w:rsidR="00D5402C">
          <w:rPr>
            <w:rFonts w:asciiTheme="minorHAnsi" w:eastAsiaTheme="minorEastAsia" w:hAnsiTheme="minorHAnsi" w:cstheme="minorBidi"/>
            <w:noProof/>
            <w:color w:val="auto"/>
            <w:lang w:eastAsia="de-DE"/>
          </w:rPr>
          <w:tab/>
        </w:r>
        <w:r w:rsidR="00D5402C" w:rsidRPr="006A6AA8">
          <w:rPr>
            <w:rStyle w:val="Hyperlink"/>
            <w:noProof/>
          </w:rPr>
          <w:t>Beschreibung  des Themas und zugehörige Lernziele</w:t>
        </w:r>
        <w:r w:rsidR="00D5402C">
          <w:rPr>
            <w:noProof/>
            <w:webHidden/>
          </w:rPr>
          <w:tab/>
        </w:r>
        <w:r>
          <w:rPr>
            <w:noProof/>
            <w:webHidden/>
          </w:rPr>
          <w:fldChar w:fldCharType="begin"/>
        </w:r>
        <w:r w:rsidR="00D5402C">
          <w:rPr>
            <w:noProof/>
            <w:webHidden/>
          </w:rPr>
          <w:instrText xml:space="preserve"> PAGEREF _Toc395126730 \h </w:instrText>
        </w:r>
        <w:r>
          <w:rPr>
            <w:noProof/>
            <w:webHidden/>
          </w:rPr>
        </w:r>
        <w:r>
          <w:rPr>
            <w:noProof/>
            <w:webHidden/>
          </w:rPr>
          <w:fldChar w:fldCharType="separate"/>
        </w:r>
        <w:r w:rsidR="00306758">
          <w:rPr>
            <w:noProof/>
            <w:webHidden/>
          </w:rPr>
          <w:t>2</w:t>
        </w:r>
        <w:r>
          <w:rPr>
            <w:noProof/>
            <w:webHidden/>
          </w:rPr>
          <w:fldChar w:fldCharType="end"/>
        </w:r>
      </w:hyperlink>
    </w:p>
    <w:p w:rsidR="00D5402C" w:rsidRDefault="00332615">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95126731" w:history="1">
        <w:r w:rsidR="00D5402C" w:rsidRPr="006A6AA8">
          <w:rPr>
            <w:rStyle w:val="Hyperlink"/>
            <w:noProof/>
          </w:rPr>
          <w:t>2</w:t>
        </w:r>
        <w:r w:rsidR="00D5402C">
          <w:rPr>
            <w:rFonts w:asciiTheme="minorHAnsi" w:eastAsiaTheme="minorEastAsia" w:hAnsiTheme="minorHAnsi" w:cstheme="minorBidi"/>
            <w:noProof/>
            <w:color w:val="auto"/>
            <w:lang w:eastAsia="de-DE"/>
          </w:rPr>
          <w:tab/>
        </w:r>
        <w:r w:rsidR="00D5402C" w:rsidRPr="006A6AA8">
          <w:rPr>
            <w:rStyle w:val="Hyperlink"/>
            <w:noProof/>
          </w:rPr>
          <w:t>Lehrerversuch</w:t>
        </w:r>
        <w:r w:rsidR="00D5402C">
          <w:rPr>
            <w:noProof/>
            <w:webHidden/>
          </w:rPr>
          <w:tab/>
        </w:r>
        <w:r>
          <w:rPr>
            <w:noProof/>
            <w:webHidden/>
          </w:rPr>
          <w:fldChar w:fldCharType="begin"/>
        </w:r>
        <w:r w:rsidR="00D5402C">
          <w:rPr>
            <w:noProof/>
            <w:webHidden/>
          </w:rPr>
          <w:instrText xml:space="preserve"> PAGEREF _Toc395126731 \h </w:instrText>
        </w:r>
        <w:r>
          <w:rPr>
            <w:noProof/>
            <w:webHidden/>
          </w:rPr>
        </w:r>
        <w:r>
          <w:rPr>
            <w:noProof/>
            <w:webHidden/>
          </w:rPr>
          <w:fldChar w:fldCharType="separate"/>
        </w:r>
        <w:r w:rsidR="00306758">
          <w:rPr>
            <w:noProof/>
            <w:webHidden/>
          </w:rPr>
          <w:t>3</w:t>
        </w:r>
        <w:r>
          <w:rPr>
            <w:noProof/>
            <w:webHidden/>
          </w:rPr>
          <w:fldChar w:fldCharType="end"/>
        </w:r>
      </w:hyperlink>
    </w:p>
    <w:p w:rsidR="00D5402C" w:rsidRDefault="00332615">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5126732" w:history="1">
        <w:r w:rsidR="00D5402C" w:rsidRPr="006A6AA8">
          <w:rPr>
            <w:rStyle w:val="Hyperlink"/>
            <w:noProof/>
          </w:rPr>
          <w:t>2.1</w:t>
        </w:r>
        <w:r w:rsidR="00D5402C">
          <w:rPr>
            <w:rFonts w:asciiTheme="minorHAnsi" w:eastAsiaTheme="minorEastAsia" w:hAnsiTheme="minorHAnsi" w:cstheme="minorBidi"/>
            <w:noProof/>
            <w:color w:val="auto"/>
            <w:lang w:eastAsia="de-DE"/>
          </w:rPr>
          <w:tab/>
        </w:r>
        <w:r w:rsidR="00D5402C" w:rsidRPr="006A6AA8">
          <w:rPr>
            <w:rStyle w:val="Hyperlink"/>
            <w:noProof/>
          </w:rPr>
          <w:t>V 1 – Destillation von Wein</w:t>
        </w:r>
        <w:r w:rsidR="00D5402C">
          <w:rPr>
            <w:noProof/>
            <w:webHidden/>
          </w:rPr>
          <w:tab/>
        </w:r>
        <w:r>
          <w:rPr>
            <w:noProof/>
            <w:webHidden/>
          </w:rPr>
          <w:fldChar w:fldCharType="begin"/>
        </w:r>
        <w:r w:rsidR="00D5402C">
          <w:rPr>
            <w:noProof/>
            <w:webHidden/>
          </w:rPr>
          <w:instrText xml:space="preserve"> PAGEREF _Toc395126732 \h </w:instrText>
        </w:r>
        <w:r>
          <w:rPr>
            <w:noProof/>
            <w:webHidden/>
          </w:rPr>
        </w:r>
        <w:r>
          <w:rPr>
            <w:noProof/>
            <w:webHidden/>
          </w:rPr>
          <w:fldChar w:fldCharType="separate"/>
        </w:r>
        <w:r w:rsidR="00306758">
          <w:rPr>
            <w:noProof/>
            <w:webHidden/>
          </w:rPr>
          <w:t>3</w:t>
        </w:r>
        <w:r>
          <w:rPr>
            <w:noProof/>
            <w:webHidden/>
          </w:rPr>
          <w:fldChar w:fldCharType="end"/>
        </w:r>
      </w:hyperlink>
    </w:p>
    <w:p w:rsidR="00D5402C" w:rsidRDefault="00332615">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95126733" w:history="1">
        <w:r w:rsidR="00D5402C" w:rsidRPr="006A6AA8">
          <w:rPr>
            <w:rStyle w:val="Hyperlink"/>
            <w:noProof/>
          </w:rPr>
          <w:t>3</w:t>
        </w:r>
        <w:r w:rsidR="00D5402C">
          <w:rPr>
            <w:rFonts w:asciiTheme="minorHAnsi" w:eastAsiaTheme="minorEastAsia" w:hAnsiTheme="minorHAnsi" w:cstheme="minorBidi"/>
            <w:noProof/>
            <w:color w:val="auto"/>
            <w:lang w:eastAsia="de-DE"/>
          </w:rPr>
          <w:tab/>
        </w:r>
        <w:r w:rsidR="00D5402C" w:rsidRPr="006A6AA8">
          <w:rPr>
            <w:rStyle w:val="Hyperlink"/>
            <w:noProof/>
          </w:rPr>
          <w:t>Lehrer-Schüler-Versuch</w:t>
        </w:r>
        <w:r w:rsidR="00D5402C">
          <w:rPr>
            <w:noProof/>
            <w:webHidden/>
          </w:rPr>
          <w:tab/>
        </w:r>
        <w:r>
          <w:rPr>
            <w:noProof/>
            <w:webHidden/>
          </w:rPr>
          <w:fldChar w:fldCharType="begin"/>
        </w:r>
        <w:r w:rsidR="00D5402C">
          <w:rPr>
            <w:noProof/>
            <w:webHidden/>
          </w:rPr>
          <w:instrText xml:space="preserve"> PAGEREF _Toc395126733 \h </w:instrText>
        </w:r>
        <w:r>
          <w:rPr>
            <w:noProof/>
            <w:webHidden/>
          </w:rPr>
        </w:r>
        <w:r>
          <w:rPr>
            <w:noProof/>
            <w:webHidden/>
          </w:rPr>
          <w:fldChar w:fldCharType="separate"/>
        </w:r>
        <w:r w:rsidR="00306758">
          <w:rPr>
            <w:noProof/>
            <w:webHidden/>
          </w:rPr>
          <w:t>5</w:t>
        </w:r>
        <w:r>
          <w:rPr>
            <w:noProof/>
            <w:webHidden/>
          </w:rPr>
          <w:fldChar w:fldCharType="end"/>
        </w:r>
      </w:hyperlink>
    </w:p>
    <w:p w:rsidR="00D5402C" w:rsidRDefault="00332615">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5126734" w:history="1">
        <w:r w:rsidR="00D5402C" w:rsidRPr="006A6AA8">
          <w:rPr>
            <w:rStyle w:val="Hyperlink"/>
            <w:noProof/>
          </w:rPr>
          <w:t>3.1</w:t>
        </w:r>
        <w:r w:rsidR="00D5402C">
          <w:rPr>
            <w:rFonts w:asciiTheme="minorHAnsi" w:eastAsiaTheme="minorEastAsia" w:hAnsiTheme="minorHAnsi" w:cstheme="minorBidi"/>
            <w:noProof/>
            <w:color w:val="auto"/>
            <w:lang w:eastAsia="de-DE"/>
          </w:rPr>
          <w:tab/>
        </w:r>
        <w:r w:rsidR="00D5402C" w:rsidRPr="006A6AA8">
          <w:rPr>
            <w:rStyle w:val="Hyperlink"/>
            <w:noProof/>
          </w:rPr>
          <w:t>V 2 – Trennung eines Gemenges</w:t>
        </w:r>
        <w:r w:rsidR="00D5402C">
          <w:rPr>
            <w:noProof/>
            <w:webHidden/>
          </w:rPr>
          <w:tab/>
        </w:r>
        <w:r>
          <w:rPr>
            <w:noProof/>
            <w:webHidden/>
          </w:rPr>
          <w:fldChar w:fldCharType="begin"/>
        </w:r>
        <w:r w:rsidR="00D5402C">
          <w:rPr>
            <w:noProof/>
            <w:webHidden/>
          </w:rPr>
          <w:instrText xml:space="preserve"> PAGEREF _Toc395126734 \h </w:instrText>
        </w:r>
        <w:r>
          <w:rPr>
            <w:noProof/>
            <w:webHidden/>
          </w:rPr>
        </w:r>
        <w:r>
          <w:rPr>
            <w:noProof/>
            <w:webHidden/>
          </w:rPr>
          <w:fldChar w:fldCharType="separate"/>
        </w:r>
        <w:r w:rsidR="00306758">
          <w:rPr>
            <w:noProof/>
            <w:webHidden/>
          </w:rPr>
          <w:t>5</w:t>
        </w:r>
        <w:r>
          <w:rPr>
            <w:noProof/>
            <w:webHidden/>
          </w:rPr>
          <w:fldChar w:fldCharType="end"/>
        </w:r>
      </w:hyperlink>
    </w:p>
    <w:p w:rsidR="00D5402C" w:rsidRDefault="00332615">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95126735" w:history="1">
        <w:r w:rsidR="00D5402C" w:rsidRPr="006A6AA8">
          <w:rPr>
            <w:rStyle w:val="Hyperlink"/>
            <w:noProof/>
          </w:rPr>
          <w:t>4</w:t>
        </w:r>
        <w:r w:rsidR="00D5402C">
          <w:rPr>
            <w:rFonts w:asciiTheme="minorHAnsi" w:eastAsiaTheme="minorEastAsia" w:hAnsiTheme="minorHAnsi" w:cstheme="minorBidi"/>
            <w:noProof/>
            <w:color w:val="auto"/>
            <w:lang w:eastAsia="de-DE"/>
          </w:rPr>
          <w:tab/>
        </w:r>
        <w:r w:rsidR="00D5402C" w:rsidRPr="006A6AA8">
          <w:rPr>
            <w:rStyle w:val="Hyperlink"/>
            <w:noProof/>
          </w:rPr>
          <w:t>Schülerversuche</w:t>
        </w:r>
        <w:r w:rsidR="00D5402C">
          <w:rPr>
            <w:noProof/>
            <w:webHidden/>
          </w:rPr>
          <w:tab/>
        </w:r>
        <w:r>
          <w:rPr>
            <w:noProof/>
            <w:webHidden/>
          </w:rPr>
          <w:fldChar w:fldCharType="begin"/>
        </w:r>
        <w:r w:rsidR="00D5402C">
          <w:rPr>
            <w:noProof/>
            <w:webHidden/>
          </w:rPr>
          <w:instrText xml:space="preserve"> PAGEREF _Toc395126735 \h </w:instrText>
        </w:r>
        <w:r>
          <w:rPr>
            <w:noProof/>
            <w:webHidden/>
          </w:rPr>
        </w:r>
        <w:r>
          <w:rPr>
            <w:noProof/>
            <w:webHidden/>
          </w:rPr>
          <w:fldChar w:fldCharType="separate"/>
        </w:r>
        <w:r w:rsidR="00306758">
          <w:rPr>
            <w:noProof/>
            <w:webHidden/>
          </w:rPr>
          <w:t>7</w:t>
        </w:r>
        <w:r>
          <w:rPr>
            <w:noProof/>
            <w:webHidden/>
          </w:rPr>
          <w:fldChar w:fldCharType="end"/>
        </w:r>
      </w:hyperlink>
    </w:p>
    <w:p w:rsidR="00D5402C" w:rsidRDefault="00332615">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5126736" w:history="1">
        <w:r w:rsidR="00D5402C" w:rsidRPr="006A6AA8">
          <w:rPr>
            <w:rStyle w:val="Hyperlink"/>
            <w:noProof/>
          </w:rPr>
          <w:t>4.1</w:t>
        </w:r>
        <w:r w:rsidR="00D5402C">
          <w:rPr>
            <w:rFonts w:asciiTheme="minorHAnsi" w:eastAsiaTheme="minorEastAsia" w:hAnsiTheme="minorHAnsi" w:cstheme="minorBidi"/>
            <w:noProof/>
            <w:color w:val="auto"/>
            <w:lang w:eastAsia="de-DE"/>
          </w:rPr>
          <w:tab/>
        </w:r>
        <w:r w:rsidR="00D5402C" w:rsidRPr="006A6AA8">
          <w:rPr>
            <w:rStyle w:val="Hyperlink"/>
            <w:noProof/>
          </w:rPr>
          <w:t>V 3 – Herstellung und Klassifizierung von Gemischen</w:t>
        </w:r>
        <w:r w:rsidR="00D5402C">
          <w:rPr>
            <w:noProof/>
            <w:webHidden/>
          </w:rPr>
          <w:tab/>
        </w:r>
        <w:r>
          <w:rPr>
            <w:noProof/>
            <w:webHidden/>
          </w:rPr>
          <w:fldChar w:fldCharType="begin"/>
        </w:r>
        <w:r w:rsidR="00D5402C">
          <w:rPr>
            <w:noProof/>
            <w:webHidden/>
          </w:rPr>
          <w:instrText xml:space="preserve"> PAGEREF _Toc395126736 \h </w:instrText>
        </w:r>
        <w:r>
          <w:rPr>
            <w:noProof/>
            <w:webHidden/>
          </w:rPr>
        </w:r>
        <w:r>
          <w:rPr>
            <w:noProof/>
            <w:webHidden/>
          </w:rPr>
          <w:fldChar w:fldCharType="separate"/>
        </w:r>
        <w:r w:rsidR="00306758">
          <w:rPr>
            <w:noProof/>
            <w:webHidden/>
          </w:rPr>
          <w:t>7</w:t>
        </w:r>
        <w:r>
          <w:rPr>
            <w:noProof/>
            <w:webHidden/>
          </w:rPr>
          <w:fldChar w:fldCharType="end"/>
        </w:r>
      </w:hyperlink>
    </w:p>
    <w:p w:rsidR="00D5402C" w:rsidRDefault="00332615">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5126737" w:history="1">
        <w:r w:rsidR="00D5402C" w:rsidRPr="006A6AA8">
          <w:rPr>
            <w:rStyle w:val="Hyperlink"/>
            <w:noProof/>
          </w:rPr>
          <w:t>4.2</w:t>
        </w:r>
        <w:r w:rsidR="00D5402C">
          <w:rPr>
            <w:rFonts w:asciiTheme="minorHAnsi" w:eastAsiaTheme="minorEastAsia" w:hAnsiTheme="minorHAnsi" w:cstheme="minorBidi"/>
            <w:noProof/>
            <w:color w:val="auto"/>
            <w:lang w:eastAsia="de-DE"/>
          </w:rPr>
          <w:tab/>
        </w:r>
        <w:r w:rsidR="00D5402C" w:rsidRPr="006A6AA8">
          <w:rPr>
            <w:rStyle w:val="Hyperlink"/>
            <w:noProof/>
          </w:rPr>
          <w:t>V 4 – Chromatographie von Filzstiften</w:t>
        </w:r>
        <w:r w:rsidR="00D5402C">
          <w:rPr>
            <w:noProof/>
            <w:webHidden/>
          </w:rPr>
          <w:tab/>
        </w:r>
        <w:r>
          <w:rPr>
            <w:noProof/>
            <w:webHidden/>
          </w:rPr>
          <w:fldChar w:fldCharType="begin"/>
        </w:r>
        <w:r w:rsidR="00D5402C">
          <w:rPr>
            <w:noProof/>
            <w:webHidden/>
          </w:rPr>
          <w:instrText xml:space="preserve"> PAGEREF _Toc395126737 \h </w:instrText>
        </w:r>
        <w:r>
          <w:rPr>
            <w:noProof/>
            <w:webHidden/>
          </w:rPr>
        </w:r>
        <w:r>
          <w:rPr>
            <w:noProof/>
            <w:webHidden/>
          </w:rPr>
          <w:fldChar w:fldCharType="separate"/>
        </w:r>
        <w:r w:rsidR="00306758">
          <w:rPr>
            <w:noProof/>
            <w:webHidden/>
          </w:rPr>
          <w:t>9</w:t>
        </w:r>
        <w:r>
          <w:rPr>
            <w:noProof/>
            <w:webHidden/>
          </w:rPr>
          <w:fldChar w:fldCharType="end"/>
        </w:r>
      </w:hyperlink>
    </w:p>
    <w:p w:rsidR="00D5402C" w:rsidRDefault="00332615">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5126738" w:history="1">
        <w:r w:rsidR="00D5402C" w:rsidRPr="006A6AA8">
          <w:rPr>
            <w:rStyle w:val="Hyperlink"/>
            <w:noProof/>
          </w:rPr>
          <w:t>4.3</w:t>
        </w:r>
        <w:r w:rsidR="00D5402C">
          <w:rPr>
            <w:rFonts w:asciiTheme="minorHAnsi" w:eastAsiaTheme="minorEastAsia" w:hAnsiTheme="minorHAnsi" w:cstheme="minorBidi"/>
            <w:noProof/>
            <w:color w:val="auto"/>
            <w:lang w:eastAsia="de-DE"/>
          </w:rPr>
          <w:tab/>
        </w:r>
        <w:r w:rsidR="00D5402C" w:rsidRPr="006A6AA8">
          <w:rPr>
            <w:rStyle w:val="Hyperlink"/>
            <w:noProof/>
          </w:rPr>
          <w:t>V 5 – Unterscheiden zwischen flüssigen Reinstoffen und Gemischen anhand des Siedepunktes</w:t>
        </w:r>
        <w:r w:rsidR="00D5402C">
          <w:rPr>
            <w:noProof/>
            <w:webHidden/>
          </w:rPr>
          <w:tab/>
        </w:r>
        <w:r>
          <w:rPr>
            <w:noProof/>
            <w:webHidden/>
          </w:rPr>
          <w:fldChar w:fldCharType="begin"/>
        </w:r>
        <w:r w:rsidR="00D5402C">
          <w:rPr>
            <w:noProof/>
            <w:webHidden/>
          </w:rPr>
          <w:instrText xml:space="preserve"> PAGEREF _Toc395126738 \h </w:instrText>
        </w:r>
        <w:r>
          <w:rPr>
            <w:noProof/>
            <w:webHidden/>
          </w:rPr>
        </w:r>
        <w:r>
          <w:rPr>
            <w:noProof/>
            <w:webHidden/>
          </w:rPr>
          <w:fldChar w:fldCharType="separate"/>
        </w:r>
        <w:r w:rsidR="00306758">
          <w:rPr>
            <w:noProof/>
            <w:webHidden/>
          </w:rPr>
          <w:t>11</w:t>
        </w:r>
        <w:r>
          <w:rPr>
            <w:noProof/>
            <w:webHidden/>
          </w:rPr>
          <w:fldChar w:fldCharType="end"/>
        </w:r>
      </w:hyperlink>
    </w:p>
    <w:p w:rsidR="00D5402C" w:rsidRDefault="00332615">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395126739" w:history="1">
        <w:r w:rsidR="00D5402C" w:rsidRPr="006A6AA8">
          <w:rPr>
            <w:rStyle w:val="Hyperlink"/>
            <w:noProof/>
          </w:rPr>
          <w:t>5</w:t>
        </w:r>
        <w:r w:rsidR="00D5402C">
          <w:rPr>
            <w:rFonts w:asciiTheme="minorHAnsi" w:eastAsiaTheme="minorEastAsia" w:hAnsiTheme="minorHAnsi" w:cstheme="minorBidi"/>
            <w:noProof/>
            <w:color w:val="auto"/>
            <w:lang w:eastAsia="de-DE"/>
          </w:rPr>
          <w:tab/>
        </w:r>
        <w:r w:rsidR="00D5402C" w:rsidRPr="006A6AA8">
          <w:rPr>
            <w:rStyle w:val="Hyperlink"/>
            <w:noProof/>
          </w:rPr>
          <w:t>Reflexion des Arbeitsblattes</w:t>
        </w:r>
        <w:r w:rsidR="00D5402C">
          <w:rPr>
            <w:noProof/>
            <w:webHidden/>
          </w:rPr>
          <w:tab/>
        </w:r>
        <w:r>
          <w:rPr>
            <w:noProof/>
            <w:webHidden/>
          </w:rPr>
          <w:fldChar w:fldCharType="begin"/>
        </w:r>
        <w:r w:rsidR="00D5402C">
          <w:rPr>
            <w:noProof/>
            <w:webHidden/>
          </w:rPr>
          <w:instrText xml:space="preserve"> PAGEREF _Toc395126739 \h </w:instrText>
        </w:r>
        <w:r>
          <w:rPr>
            <w:noProof/>
            <w:webHidden/>
          </w:rPr>
        </w:r>
        <w:r>
          <w:rPr>
            <w:noProof/>
            <w:webHidden/>
          </w:rPr>
          <w:fldChar w:fldCharType="separate"/>
        </w:r>
        <w:r w:rsidR="00306758">
          <w:rPr>
            <w:noProof/>
            <w:webHidden/>
          </w:rPr>
          <w:t>15</w:t>
        </w:r>
        <w:r>
          <w:rPr>
            <w:noProof/>
            <w:webHidden/>
          </w:rPr>
          <w:fldChar w:fldCharType="end"/>
        </w:r>
      </w:hyperlink>
    </w:p>
    <w:p w:rsidR="00D5402C" w:rsidRDefault="00332615">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5126740" w:history="1">
        <w:r w:rsidR="00D5402C" w:rsidRPr="006A6AA8">
          <w:rPr>
            <w:rStyle w:val="Hyperlink"/>
            <w:noProof/>
          </w:rPr>
          <w:t>5.1</w:t>
        </w:r>
        <w:r w:rsidR="00D5402C">
          <w:rPr>
            <w:rFonts w:asciiTheme="minorHAnsi" w:eastAsiaTheme="minorEastAsia" w:hAnsiTheme="minorHAnsi" w:cstheme="minorBidi"/>
            <w:noProof/>
            <w:color w:val="auto"/>
            <w:lang w:eastAsia="de-DE"/>
          </w:rPr>
          <w:tab/>
        </w:r>
        <w:r w:rsidR="00D5402C" w:rsidRPr="006A6AA8">
          <w:rPr>
            <w:rStyle w:val="Hyperlink"/>
            <w:noProof/>
          </w:rPr>
          <w:t>Erwartungshorizont (Kerncurriculum)</w:t>
        </w:r>
        <w:r w:rsidR="00D5402C">
          <w:rPr>
            <w:noProof/>
            <w:webHidden/>
          </w:rPr>
          <w:tab/>
        </w:r>
        <w:r>
          <w:rPr>
            <w:noProof/>
            <w:webHidden/>
          </w:rPr>
          <w:fldChar w:fldCharType="begin"/>
        </w:r>
        <w:r w:rsidR="00D5402C">
          <w:rPr>
            <w:noProof/>
            <w:webHidden/>
          </w:rPr>
          <w:instrText xml:space="preserve"> PAGEREF _Toc395126740 \h </w:instrText>
        </w:r>
        <w:r>
          <w:rPr>
            <w:noProof/>
            <w:webHidden/>
          </w:rPr>
        </w:r>
        <w:r>
          <w:rPr>
            <w:noProof/>
            <w:webHidden/>
          </w:rPr>
          <w:fldChar w:fldCharType="separate"/>
        </w:r>
        <w:r w:rsidR="00306758">
          <w:rPr>
            <w:noProof/>
            <w:webHidden/>
          </w:rPr>
          <w:t>15</w:t>
        </w:r>
        <w:r>
          <w:rPr>
            <w:noProof/>
            <w:webHidden/>
          </w:rPr>
          <w:fldChar w:fldCharType="end"/>
        </w:r>
      </w:hyperlink>
    </w:p>
    <w:p w:rsidR="00D5402C" w:rsidRDefault="00332615">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395126741" w:history="1">
        <w:r w:rsidR="00D5402C" w:rsidRPr="006A6AA8">
          <w:rPr>
            <w:rStyle w:val="Hyperlink"/>
            <w:noProof/>
          </w:rPr>
          <w:t>5.2</w:t>
        </w:r>
        <w:r w:rsidR="00D5402C">
          <w:rPr>
            <w:rFonts w:asciiTheme="minorHAnsi" w:eastAsiaTheme="minorEastAsia" w:hAnsiTheme="minorHAnsi" w:cstheme="minorBidi"/>
            <w:noProof/>
            <w:color w:val="auto"/>
            <w:lang w:eastAsia="de-DE"/>
          </w:rPr>
          <w:tab/>
        </w:r>
        <w:r w:rsidR="00D5402C" w:rsidRPr="006A6AA8">
          <w:rPr>
            <w:rStyle w:val="Hyperlink"/>
            <w:noProof/>
          </w:rPr>
          <w:t>Erwartungshorizont (Inhaltlich)</w:t>
        </w:r>
        <w:r w:rsidR="00D5402C">
          <w:rPr>
            <w:noProof/>
            <w:webHidden/>
          </w:rPr>
          <w:tab/>
        </w:r>
        <w:r>
          <w:rPr>
            <w:noProof/>
            <w:webHidden/>
          </w:rPr>
          <w:fldChar w:fldCharType="begin"/>
        </w:r>
        <w:r w:rsidR="00D5402C">
          <w:rPr>
            <w:noProof/>
            <w:webHidden/>
          </w:rPr>
          <w:instrText xml:space="preserve"> PAGEREF _Toc395126741 \h </w:instrText>
        </w:r>
        <w:r>
          <w:rPr>
            <w:noProof/>
            <w:webHidden/>
          </w:rPr>
        </w:r>
        <w:r>
          <w:rPr>
            <w:noProof/>
            <w:webHidden/>
          </w:rPr>
          <w:fldChar w:fldCharType="separate"/>
        </w:r>
        <w:r w:rsidR="00306758">
          <w:rPr>
            <w:noProof/>
            <w:webHidden/>
          </w:rPr>
          <w:t>15</w:t>
        </w:r>
        <w:r>
          <w:rPr>
            <w:noProof/>
            <w:webHidden/>
          </w:rPr>
          <w:fldChar w:fldCharType="end"/>
        </w:r>
      </w:hyperlink>
    </w:p>
    <w:p w:rsidR="00E26180" w:rsidRDefault="00332615">
      <w:r>
        <w:fldChar w:fldCharType="end"/>
      </w:r>
    </w:p>
    <w:p w:rsidR="00E26180" w:rsidRDefault="00E26180" w:rsidP="00E26180"/>
    <w:p w:rsidR="00E26180" w:rsidRDefault="00E26180" w:rsidP="00E26180"/>
    <w:p w:rsidR="00E26180" w:rsidRDefault="00E26180" w:rsidP="00E26180">
      <w:r>
        <w:br w:type="page"/>
      </w:r>
    </w:p>
    <w:p w:rsidR="0086227B" w:rsidRPr="0006684E" w:rsidRDefault="000D10FB" w:rsidP="00954DC8">
      <w:pPr>
        <w:pStyle w:val="berschrift1"/>
      </w:pPr>
      <w:bookmarkStart w:id="0" w:name="_Toc395126730"/>
      <w:r>
        <w:lastRenderedPageBreak/>
        <w:t xml:space="preserve">Beschreibung </w:t>
      </w:r>
      <w:r w:rsidR="0086227B" w:rsidRPr="0006684E">
        <w:t xml:space="preserve"> </w:t>
      </w:r>
      <w:r>
        <w:t>des Themas und zugehörige Lernziele</w:t>
      </w:r>
      <w:bookmarkEnd w:id="0"/>
      <w:r>
        <w:t xml:space="preserve"> </w:t>
      </w:r>
    </w:p>
    <w:p w:rsidR="00540585" w:rsidRDefault="00540585" w:rsidP="002A716F">
      <w:pPr>
        <w:rPr>
          <w:color w:val="auto"/>
        </w:rPr>
      </w:pPr>
      <w:r>
        <w:rPr>
          <w:color w:val="auto"/>
        </w:rPr>
        <w:t>Eines der Basiskonzepte des Niedersächsischen Kerncurriculums ist das Stoff-Teilchen Kon</w:t>
      </w:r>
      <w:r w:rsidR="009A60AD">
        <w:rPr>
          <w:color w:val="auto"/>
        </w:rPr>
        <w:t xml:space="preserve">zept, wofür Kompetenzen, die </w:t>
      </w:r>
      <w:proofErr w:type="spellStart"/>
      <w:r w:rsidR="009A60AD">
        <w:rPr>
          <w:color w:val="auto"/>
        </w:rPr>
        <w:t>SuS</w:t>
      </w:r>
      <w:proofErr w:type="spellEnd"/>
      <w:r w:rsidR="009A60AD">
        <w:rPr>
          <w:color w:val="auto"/>
        </w:rPr>
        <w:t xml:space="preserve"> erreichen sollen, festgelegt sind. Im Kompetenzbereich Fachwissen sollen</w:t>
      </w:r>
      <w:r>
        <w:rPr>
          <w:color w:val="auto"/>
        </w:rPr>
        <w:t xml:space="preserve"> Schülerinnen und Schüler</w:t>
      </w:r>
      <w:r>
        <w:rPr>
          <w:rStyle w:val="Funotenzeichen"/>
          <w:color w:val="auto"/>
        </w:rPr>
        <w:footnoteReference w:id="1"/>
      </w:r>
      <w:r>
        <w:rPr>
          <w:color w:val="auto"/>
        </w:rPr>
        <w:t xml:space="preserve"> Stoffe anhan</w:t>
      </w:r>
      <w:r w:rsidR="007E1F54">
        <w:rPr>
          <w:color w:val="auto"/>
        </w:rPr>
        <w:t xml:space="preserve">d ihrer </w:t>
      </w:r>
      <w:r w:rsidR="00DB667A">
        <w:rPr>
          <w:color w:val="auto"/>
        </w:rPr>
        <w:t xml:space="preserve">messbaren Eigenschaften </w:t>
      </w:r>
      <w:r>
        <w:rPr>
          <w:color w:val="auto"/>
        </w:rPr>
        <w:t>und mit den Si</w:t>
      </w:r>
      <w:r>
        <w:rPr>
          <w:color w:val="auto"/>
        </w:rPr>
        <w:t>n</w:t>
      </w:r>
      <w:r w:rsidR="007037A1">
        <w:rPr>
          <w:color w:val="auto"/>
        </w:rPr>
        <w:t>ne</w:t>
      </w:r>
      <w:r>
        <w:rPr>
          <w:color w:val="auto"/>
        </w:rPr>
        <w:t xml:space="preserve">n </w:t>
      </w:r>
      <w:r w:rsidR="007E1F54">
        <w:rPr>
          <w:color w:val="auto"/>
        </w:rPr>
        <w:t>zu erfassende</w:t>
      </w:r>
      <w:r w:rsidR="00DB667A">
        <w:rPr>
          <w:color w:val="auto"/>
        </w:rPr>
        <w:t>n</w:t>
      </w:r>
      <w:r>
        <w:rPr>
          <w:color w:val="auto"/>
        </w:rPr>
        <w:t xml:space="preserve"> unterscheiden können und auf Grund ihrer </w:t>
      </w:r>
      <w:r w:rsidR="007037A1">
        <w:rPr>
          <w:color w:val="auto"/>
        </w:rPr>
        <w:t>Kenntnisse</w:t>
      </w:r>
      <w:r>
        <w:rPr>
          <w:color w:val="auto"/>
        </w:rPr>
        <w:t xml:space="preserve"> dieser Eigenschaften Trennverfahren erklären können. Des Weite</w:t>
      </w:r>
      <w:r w:rsidR="007037A1">
        <w:rPr>
          <w:color w:val="auto"/>
        </w:rPr>
        <w:t>ren sollen</w:t>
      </w:r>
      <w:r>
        <w:rPr>
          <w:color w:val="auto"/>
        </w:rPr>
        <w:t xml:space="preserve"> </w:t>
      </w:r>
      <w:r w:rsidR="007037A1">
        <w:rPr>
          <w:color w:val="auto"/>
        </w:rPr>
        <w:t>die</w:t>
      </w:r>
      <w:r>
        <w:rPr>
          <w:color w:val="auto"/>
        </w:rPr>
        <w:t xml:space="preserve"> Kompetenz</w:t>
      </w:r>
      <w:r w:rsidR="007037A1">
        <w:rPr>
          <w:color w:val="auto"/>
        </w:rPr>
        <w:t>en</w:t>
      </w:r>
      <w:r>
        <w:rPr>
          <w:color w:val="auto"/>
        </w:rPr>
        <w:t xml:space="preserve"> Erkenntnisgewinnung</w:t>
      </w:r>
      <w:r w:rsidR="007037A1">
        <w:rPr>
          <w:color w:val="auto"/>
        </w:rPr>
        <w:t xml:space="preserve"> und Kommunikation der </w:t>
      </w:r>
      <w:proofErr w:type="spellStart"/>
      <w:r w:rsidR="007037A1">
        <w:rPr>
          <w:color w:val="auto"/>
        </w:rPr>
        <w:t>SuS</w:t>
      </w:r>
      <w:proofErr w:type="spellEnd"/>
      <w:r w:rsidR="007037A1">
        <w:rPr>
          <w:color w:val="auto"/>
        </w:rPr>
        <w:t xml:space="preserve"> entwickelt werden, so</w:t>
      </w:r>
      <w:r w:rsidR="00D5402C">
        <w:rPr>
          <w:color w:val="auto"/>
        </w:rPr>
        <w:t xml:space="preserve"> </w:t>
      </w:r>
      <w:r w:rsidR="007037A1">
        <w:rPr>
          <w:color w:val="auto"/>
        </w:rPr>
        <w:t>dass diese</w:t>
      </w:r>
      <w:r>
        <w:rPr>
          <w:color w:val="auto"/>
        </w:rPr>
        <w:t xml:space="preserve"> sachgerecht nach Anleitung exp</w:t>
      </w:r>
      <w:r>
        <w:rPr>
          <w:color w:val="auto"/>
        </w:rPr>
        <w:t>e</w:t>
      </w:r>
      <w:r>
        <w:rPr>
          <w:color w:val="auto"/>
        </w:rPr>
        <w:t xml:space="preserve">rimentieren und die Beobachtungen </w:t>
      </w:r>
      <w:r w:rsidR="007037A1">
        <w:rPr>
          <w:color w:val="auto"/>
        </w:rPr>
        <w:t xml:space="preserve">im Rahmen eines Protokolls </w:t>
      </w:r>
      <w:r>
        <w:rPr>
          <w:color w:val="auto"/>
        </w:rPr>
        <w:t>sorgfältig dokumentieren kö</w:t>
      </w:r>
      <w:r>
        <w:rPr>
          <w:color w:val="auto"/>
        </w:rPr>
        <w:t>n</w:t>
      </w:r>
      <w:r>
        <w:rPr>
          <w:color w:val="auto"/>
        </w:rPr>
        <w:t xml:space="preserve">nen. </w:t>
      </w:r>
      <w:r w:rsidR="007037A1">
        <w:rPr>
          <w:color w:val="auto"/>
        </w:rPr>
        <w:t xml:space="preserve">Darüber hinaus sollen </w:t>
      </w:r>
      <w:proofErr w:type="spellStart"/>
      <w:r w:rsidR="007037A1">
        <w:rPr>
          <w:color w:val="auto"/>
        </w:rPr>
        <w:t>SuS</w:t>
      </w:r>
      <w:proofErr w:type="spellEnd"/>
      <w:r w:rsidR="007037A1">
        <w:rPr>
          <w:color w:val="auto"/>
        </w:rPr>
        <w:t xml:space="preserve"> einen All</w:t>
      </w:r>
      <w:r w:rsidR="007E1F54">
        <w:rPr>
          <w:color w:val="auto"/>
        </w:rPr>
        <w:t xml:space="preserve">tagsbezug zur Chemie herstellen </w:t>
      </w:r>
      <w:r w:rsidR="007037A1">
        <w:rPr>
          <w:color w:val="auto"/>
        </w:rPr>
        <w:t>(Bewertungskomp</w:t>
      </w:r>
      <w:r w:rsidR="007037A1">
        <w:rPr>
          <w:color w:val="auto"/>
        </w:rPr>
        <w:t>e</w:t>
      </w:r>
      <w:r w:rsidR="007037A1">
        <w:rPr>
          <w:color w:val="auto"/>
        </w:rPr>
        <w:t>tenz)</w:t>
      </w:r>
      <w:r w:rsidR="007E1F54">
        <w:rPr>
          <w:color w:val="auto"/>
        </w:rPr>
        <w:t>,</w:t>
      </w:r>
      <w:r w:rsidR="007037A1">
        <w:rPr>
          <w:color w:val="auto"/>
        </w:rPr>
        <w:t xml:space="preserve"> um sich ihre Welt anhand chemischer Konzepte erklären zu können. </w:t>
      </w:r>
    </w:p>
    <w:p w:rsidR="00AF7E45" w:rsidRDefault="00AF7E45" w:rsidP="002A716F">
      <w:pPr>
        <w:rPr>
          <w:color w:val="auto"/>
        </w:rPr>
      </w:pPr>
      <w:r>
        <w:rPr>
          <w:color w:val="auto"/>
        </w:rPr>
        <w:t xml:space="preserve">Das Thema </w:t>
      </w:r>
      <w:proofErr w:type="spellStart"/>
      <w:r>
        <w:rPr>
          <w:color w:val="auto"/>
        </w:rPr>
        <w:t>Reinstoffe</w:t>
      </w:r>
      <w:proofErr w:type="spellEnd"/>
      <w:r>
        <w:rPr>
          <w:color w:val="auto"/>
        </w:rPr>
        <w:t xml:space="preserve">, Gemische und Trennverfahren </w:t>
      </w:r>
      <w:proofErr w:type="gramStart"/>
      <w:r w:rsidR="007E1F54">
        <w:rPr>
          <w:color w:val="auto"/>
        </w:rPr>
        <w:t>ist</w:t>
      </w:r>
      <w:proofErr w:type="gramEnd"/>
      <w:r>
        <w:rPr>
          <w:color w:val="auto"/>
        </w:rPr>
        <w:t xml:space="preserve"> für </w:t>
      </w:r>
      <w:proofErr w:type="spellStart"/>
      <w:r>
        <w:rPr>
          <w:color w:val="auto"/>
        </w:rPr>
        <w:t>SuS</w:t>
      </w:r>
      <w:proofErr w:type="spellEnd"/>
      <w:r>
        <w:rPr>
          <w:color w:val="auto"/>
        </w:rPr>
        <w:t xml:space="preserve"> leicht zugänglich, da sie aus ihrem Alltag bereits alle </w:t>
      </w:r>
      <w:proofErr w:type="spellStart"/>
      <w:r>
        <w:rPr>
          <w:color w:val="auto"/>
        </w:rPr>
        <w:t>Gemischarten</w:t>
      </w:r>
      <w:proofErr w:type="spellEnd"/>
      <w:r>
        <w:rPr>
          <w:color w:val="auto"/>
        </w:rPr>
        <w:t xml:space="preserve"> kennen (Emulsionen, Lösungen, Legierungen usw.), diese jedoch noch nicht klassifizieren können. Daher gibt es einen direkten Alltagsbezug für die </w:t>
      </w:r>
      <w:proofErr w:type="spellStart"/>
      <w:r>
        <w:rPr>
          <w:color w:val="auto"/>
        </w:rPr>
        <w:t>SuS</w:t>
      </w:r>
      <w:proofErr w:type="spellEnd"/>
      <w:r>
        <w:rPr>
          <w:color w:val="auto"/>
        </w:rPr>
        <w:t>. Auch Trennverfahren sind teils aus dem Alltag bekannt, wie</w:t>
      </w:r>
      <w:r w:rsidR="007E1F54">
        <w:rPr>
          <w:color w:val="auto"/>
        </w:rPr>
        <w:t xml:space="preserve"> z.B. Filtration, Destillation</w:t>
      </w:r>
      <w:r>
        <w:rPr>
          <w:color w:val="auto"/>
        </w:rPr>
        <w:t xml:space="preserve">, wodurch </w:t>
      </w:r>
      <w:proofErr w:type="spellStart"/>
      <w:r>
        <w:rPr>
          <w:color w:val="auto"/>
        </w:rPr>
        <w:t>SuS</w:t>
      </w:r>
      <w:proofErr w:type="spellEnd"/>
      <w:r>
        <w:rPr>
          <w:color w:val="auto"/>
        </w:rPr>
        <w:t xml:space="preserve"> die chemischen Prinzipien dieses Themas auf ihren Alltag beziehen und experimental au</w:t>
      </w:r>
      <w:r>
        <w:rPr>
          <w:color w:val="auto"/>
        </w:rPr>
        <w:t>s</w:t>
      </w:r>
      <w:r>
        <w:rPr>
          <w:color w:val="auto"/>
        </w:rPr>
        <w:t xml:space="preserve">probieren können. </w:t>
      </w:r>
    </w:p>
    <w:p w:rsidR="009A60AD" w:rsidRDefault="009A60AD" w:rsidP="002A716F">
      <w:pPr>
        <w:rPr>
          <w:color w:val="auto"/>
        </w:rPr>
      </w:pPr>
      <w:r>
        <w:rPr>
          <w:color w:val="auto"/>
        </w:rPr>
        <w:t xml:space="preserve">Die Versuche zielen darauf, dass </w:t>
      </w:r>
      <w:proofErr w:type="spellStart"/>
      <w:r>
        <w:rPr>
          <w:color w:val="auto"/>
        </w:rPr>
        <w:t>SuS</w:t>
      </w:r>
      <w:proofErr w:type="spellEnd"/>
      <w:r>
        <w:rPr>
          <w:color w:val="auto"/>
        </w:rPr>
        <w:t xml:space="preserve"> Gemische kennen lernen, diese klassifizieren können und auch lernen, welche Trennverfahren bei bestimmten Gemischen auf Grund der unterschiedl</w:t>
      </w:r>
      <w:r>
        <w:rPr>
          <w:color w:val="auto"/>
        </w:rPr>
        <w:t>i</w:t>
      </w:r>
      <w:r>
        <w:rPr>
          <w:color w:val="auto"/>
        </w:rPr>
        <w:t xml:space="preserve">chen Stoffeigenschaften eingesetzt werden können.  </w:t>
      </w:r>
      <w:r w:rsidR="00540585">
        <w:rPr>
          <w:color w:val="auto"/>
        </w:rPr>
        <w:t xml:space="preserve">Der </w:t>
      </w:r>
      <w:r>
        <w:rPr>
          <w:color w:val="auto"/>
        </w:rPr>
        <w:t>Schülerv</w:t>
      </w:r>
      <w:r w:rsidR="00540585">
        <w:rPr>
          <w:color w:val="auto"/>
        </w:rPr>
        <w:t>ersuch</w:t>
      </w:r>
      <w:r>
        <w:rPr>
          <w:color w:val="auto"/>
        </w:rPr>
        <w:t xml:space="preserve"> (V3)</w:t>
      </w:r>
      <w:r w:rsidR="00540585">
        <w:rPr>
          <w:color w:val="auto"/>
        </w:rPr>
        <w:t xml:space="preserve"> „Herstellung und Klassifizierung von Gemischen“ </w:t>
      </w:r>
      <w:r w:rsidR="007E1F54">
        <w:rPr>
          <w:color w:val="auto"/>
        </w:rPr>
        <w:t xml:space="preserve">erlaubt </w:t>
      </w:r>
      <w:proofErr w:type="spellStart"/>
      <w:r w:rsidR="007E1F54">
        <w:rPr>
          <w:color w:val="auto"/>
        </w:rPr>
        <w:t>SuS</w:t>
      </w:r>
      <w:proofErr w:type="spellEnd"/>
      <w:r w:rsidR="00DB667A">
        <w:rPr>
          <w:color w:val="auto"/>
        </w:rPr>
        <w:t>,</w:t>
      </w:r>
      <w:r w:rsidR="007E1F54">
        <w:rPr>
          <w:color w:val="auto"/>
        </w:rPr>
        <w:t xml:space="preserve"> Gemische mit </w:t>
      </w:r>
      <w:r w:rsidR="00540585">
        <w:rPr>
          <w:color w:val="auto"/>
        </w:rPr>
        <w:t xml:space="preserve">Alltagsprodukte herzustellen, die sie höchstwahrscheinlich </w:t>
      </w:r>
      <w:r w:rsidR="007E1F54">
        <w:rPr>
          <w:color w:val="auto"/>
        </w:rPr>
        <w:t>auch schon kennen</w:t>
      </w:r>
      <w:r>
        <w:rPr>
          <w:color w:val="auto"/>
        </w:rPr>
        <w:t xml:space="preserve">, um </w:t>
      </w:r>
      <w:r w:rsidR="00540585">
        <w:rPr>
          <w:color w:val="auto"/>
        </w:rPr>
        <w:t xml:space="preserve">diese dann chemisch zu klassifizieren. Damit ist auch ein Fokus auf den Alltag der </w:t>
      </w:r>
      <w:proofErr w:type="spellStart"/>
      <w:r w:rsidR="00540585">
        <w:rPr>
          <w:color w:val="auto"/>
        </w:rPr>
        <w:t>SuS</w:t>
      </w:r>
      <w:proofErr w:type="spellEnd"/>
      <w:r w:rsidR="00540585">
        <w:rPr>
          <w:color w:val="auto"/>
        </w:rPr>
        <w:t xml:space="preserve"> hergestellt, der nach dem Kerncurriculum für die Unte</w:t>
      </w:r>
      <w:r w:rsidR="00540585">
        <w:rPr>
          <w:color w:val="auto"/>
        </w:rPr>
        <w:t>r</w:t>
      </w:r>
      <w:r w:rsidR="00540585">
        <w:rPr>
          <w:color w:val="auto"/>
        </w:rPr>
        <w:t xml:space="preserve">richtsgestaltung dieser Klassenstufen elementar ist. </w:t>
      </w:r>
      <w:r>
        <w:rPr>
          <w:color w:val="auto"/>
        </w:rPr>
        <w:t>In dem Versuch V2 „Trennung von Gem</w:t>
      </w:r>
      <w:r>
        <w:rPr>
          <w:color w:val="auto"/>
        </w:rPr>
        <w:t>i</w:t>
      </w:r>
      <w:r>
        <w:rPr>
          <w:color w:val="auto"/>
        </w:rPr>
        <w:t xml:space="preserve">schen“ können </w:t>
      </w:r>
      <w:proofErr w:type="spellStart"/>
      <w:r>
        <w:rPr>
          <w:color w:val="auto"/>
        </w:rPr>
        <w:t>SuS</w:t>
      </w:r>
      <w:proofErr w:type="spellEnd"/>
      <w:r>
        <w:rPr>
          <w:color w:val="auto"/>
        </w:rPr>
        <w:t xml:space="preserve"> erste Erfahrungen mit Trennverfahren sammeln, die sie in dem Versuch V4 „Chromatographie von Filzstiften“ erweitern können. Der Lehrerversuch V1 „Destillation von Wein“ </w:t>
      </w:r>
      <w:r w:rsidR="005C1B22">
        <w:rPr>
          <w:color w:val="auto"/>
        </w:rPr>
        <w:t>knüpft</w:t>
      </w:r>
      <w:r>
        <w:rPr>
          <w:color w:val="auto"/>
        </w:rPr>
        <w:t xml:space="preserve"> wieder an den Alltag der </w:t>
      </w:r>
      <w:proofErr w:type="spellStart"/>
      <w:r>
        <w:rPr>
          <w:color w:val="auto"/>
        </w:rPr>
        <w:t>SuS</w:t>
      </w:r>
      <w:proofErr w:type="spellEnd"/>
      <w:r>
        <w:rPr>
          <w:color w:val="auto"/>
        </w:rPr>
        <w:t xml:space="preserve"> an und </w:t>
      </w:r>
      <w:r w:rsidR="005C1B22">
        <w:rPr>
          <w:color w:val="auto"/>
        </w:rPr>
        <w:t xml:space="preserve">stellt </w:t>
      </w:r>
      <w:r>
        <w:rPr>
          <w:color w:val="auto"/>
        </w:rPr>
        <w:t xml:space="preserve">ihnen ein komplexeres Trennverfahren </w:t>
      </w:r>
      <w:r w:rsidR="005C1B22">
        <w:rPr>
          <w:color w:val="auto"/>
        </w:rPr>
        <w:t>vor.</w:t>
      </w:r>
      <w:r>
        <w:rPr>
          <w:color w:val="auto"/>
        </w:rPr>
        <w:t xml:space="preserve"> Zuletzt erlaubt der Versuch V5 „Unterscheiden zwischen flüssigen </w:t>
      </w:r>
      <w:proofErr w:type="spellStart"/>
      <w:r>
        <w:rPr>
          <w:color w:val="auto"/>
        </w:rPr>
        <w:t>Reinstoffen</w:t>
      </w:r>
      <w:proofErr w:type="spellEnd"/>
      <w:r>
        <w:rPr>
          <w:color w:val="auto"/>
        </w:rPr>
        <w:t xml:space="preserve"> und Gem</w:t>
      </w:r>
      <w:r>
        <w:rPr>
          <w:color w:val="auto"/>
        </w:rPr>
        <w:t>i</w:t>
      </w:r>
      <w:r>
        <w:rPr>
          <w:color w:val="auto"/>
        </w:rPr>
        <w:t xml:space="preserve">schen“ den </w:t>
      </w:r>
      <w:proofErr w:type="spellStart"/>
      <w:r>
        <w:rPr>
          <w:color w:val="auto"/>
        </w:rPr>
        <w:t>SuS</w:t>
      </w:r>
      <w:proofErr w:type="spellEnd"/>
      <w:r>
        <w:rPr>
          <w:color w:val="auto"/>
        </w:rPr>
        <w:t xml:space="preserve"> experimentell</w:t>
      </w:r>
      <w:r w:rsidR="00DB667A">
        <w:rPr>
          <w:color w:val="auto"/>
        </w:rPr>
        <w:t>,</w:t>
      </w:r>
      <w:r>
        <w:rPr>
          <w:color w:val="auto"/>
        </w:rPr>
        <w:t xml:space="preserve"> homogene Flüssigkeiten als </w:t>
      </w:r>
      <w:proofErr w:type="spellStart"/>
      <w:r>
        <w:rPr>
          <w:color w:val="auto"/>
        </w:rPr>
        <w:t>Reinstoffe</w:t>
      </w:r>
      <w:proofErr w:type="spellEnd"/>
      <w:r>
        <w:rPr>
          <w:color w:val="auto"/>
        </w:rPr>
        <w:t xml:space="preserve"> oder Gemische anhand des Siedepunktes</w:t>
      </w:r>
      <w:r w:rsidR="005C1B22">
        <w:rPr>
          <w:color w:val="auto"/>
        </w:rPr>
        <w:t xml:space="preserve"> zu klassifizieren.</w:t>
      </w:r>
      <w:r>
        <w:rPr>
          <w:color w:val="auto"/>
        </w:rPr>
        <w:t xml:space="preserve"> </w:t>
      </w:r>
    </w:p>
    <w:p w:rsidR="00AF7E45" w:rsidRDefault="00AF7E45" w:rsidP="002A716F">
      <w:pPr>
        <w:rPr>
          <w:color w:val="auto"/>
        </w:rPr>
      </w:pPr>
    </w:p>
    <w:p w:rsidR="006D76B2" w:rsidRDefault="006D76B2" w:rsidP="002A716F">
      <w:pPr>
        <w:rPr>
          <w:color w:val="auto"/>
        </w:rPr>
      </w:pPr>
    </w:p>
    <w:p w:rsidR="00047A9D" w:rsidRDefault="00047A9D" w:rsidP="002A716F">
      <w:pPr>
        <w:rPr>
          <w:color w:val="auto"/>
        </w:rPr>
      </w:pPr>
    </w:p>
    <w:p w:rsidR="00AF7E45" w:rsidRDefault="00332615" w:rsidP="00AF7E45">
      <w:pPr>
        <w:pStyle w:val="berschrift1"/>
        <w:ind w:left="574"/>
      </w:pPr>
      <w:r>
        <w:rPr>
          <w:noProof/>
        </w:rPr>
        <w:lastRenderedPageBreak/>
        <w:pict>
          <v:shape id="Text Box 60" o:spid="_x0000_s1158" type="#_x0000_t202" style="position:absolute;left:0;text-align:left;margin-left:-.05pt;margin-top:67.15pt;width:462.45pt;height:101.4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Text Box 60">
              <w:txbxContent>
                <w:p w:rsidR="00594E60" w:rsidRDefault="00594E60" w:rsidP="000D10FB">
                  <w:pPr>
                    <w:rPr>
                      <w:color w:val="auto"/>
                    </w:rPr>
                  </w:pPr>
                  <w:r>
                    <w:rPr>
                      <w:color w:val="auto"/>
                    </w:rPr>
                    <w:t>In diesem Versuch wird anhand der Destillation von Wein, ein kulturell verankertes Verfahren, die Destillation vorgestellt und darauf eingegangen, dass man Stoffe, die in einer Lösungen vorliegen, anhand ihres unterschiedlichen Siedepunktes trennen kann</w:t>
                  </w:r>
                  <w:r w:rsidR="00DB667A">
                    <w:rPr>
                      <w:color w:val="auto"/>
                    </w:rPr>
                    <w:t xml:space="preserve"> </w:t>
                  </w:r>
                  <w:r>
                    <w:rPr>
                      <w:color w:val="auto"/>
                    </w:rPr>
                    <w:t>(Destillat: farblose Flü</w:t>
                  </w:r>
                  <w:r>
                    <w:rPr>
                      <w:color w:val="auto"/>
                    </w:rPr>
                    <w:t>s</w:t>
                  </w:r>
                  <w:r>
                    <w:rPr>
                      <w:color w:val="auto"/>
                    </w:rPr>
                    <w:t xml:space="preserve">sigkeit, brennbar; Sumpf: dunkelrot). </w:t>
                  </w:r>
                  <w:proofErr w:type="spellStart"/>
                  <w:r>
                    <w:rPr>
                      <w:color w:val="auto"/>
                    </w:rPr>
                    <w:t>SuS</w:t>
                  </w:r>
                  <w:proofErr w:type="spellEnd"/>
                  <w:r>
                    <w:rPr>
                      <w:color w:val="auto"/>
                    </w:rPr>
                    <w:t xml:space="preserve"> sollten hierfür bereits mit dem Konzept Siedepunkt vertraut sein. Für diesen Versuch wird eine Destillations-Apparatur und Rotwein</w:t>
                  </w:r>
                  <w:r w:rsidR="00DB667A">
                    <w:rPr>
                      <w:color w:val="auto"/>
                    </w:rPr>
                    <w:t xml:space="preserve"> benötigt</w:t>
                  </w:r>
                  <w:r>
                    <w:rPr>
                      <w:color w:val="auto"/>
                    </w:rPr>
                    <w:t xml:space="preserve">. </w:t>
                  </w:r>
                </w:p>
                <w:p w:rsidR="00594E60" w:rsidRPr="00CD03BD" w:rsidRDefault="00594E60" w:rsidP="000D10FB">
                  <w:pPr>
                    <w:rPr>
                      <w:color w:val="1F497D"/>
                    </w:rPr>
                  </w:pPr>
                  <w:r w:rsidRPr="00CD03BD">
                    <w:rPr>
                      <w:color w:val="1F497D"/>
                    </w:rPr>
                    <w:t>Kurze Beschreibung des Versuchsinhaltes, benötigtes Vorwissen und Material (…)</w:t>
                  </w:r>
                </w:p>
              </w:txbxContent>
            </v:textbox>
            <w10:wrap type="square"/>
          </v:shape>
        </w:pict>
      </w:r>
      <w:bookmarkStart w:id="1" w:name="_Toc395126731"/>
      <w:r w:rsidR="00AF7E45">
        <w:t>Lehrerversuch</w:t>
      </w:r>
      <w:bookmarkEnd w:id="1"/>
    </w:p>
    <w:p w:rsidR="00401750" w:rsidRDefault="00401750" w:rsidP="00401750">
      <w:pPr>
        <w:pStyle w:val="berschrift2"/>
      </w:pPr>
      <w:bookmarkStart w:id="2" w:name="_Toc395126732"/>
      <w:r>
        <w:t xml:space="preserve">V 1 – </w:t>
      </w:r>
      <w:r w:rsidR="00AF7E45">
        <w:t>Destillation von Wein</w:t>
      </w:r>
      <w:bookmarkEnd w:id="2"/>
      <w:r w:rsidR="00AF7E45">
        <w:t xml:space="preserve"> </w:t>
      </w:r>
    </w:p>
    <w:p w:rsidR="00DB667A" w:rsidRDefault="00DB667A" w:rsidP="00AF7E45">
      <w:pPr>
        <w:tabs>
          <w:tab w:val="left" w:pos="1701"/>
          <w:tab w:val="left" w:pos="1985"/>
        </w:tabs>
        <w:ind w:left="1980" w:hanging="1980"/>
        <w:rPr>
          <w:b/>
        </w:rPr>
      </w:pPr>
    </w:p>
    <w:tbl>
      <w:tblPr>
        <w:tblW w:w="9301"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54"/>
        <w:gridCol w:w="993"/>
        <w:gridCol w:w="975"/>
        <w:gridCol w:w="1009"/>
        <w:gridCol w:w="1134"/>
      </w:tblGrid>
      <w:tr w:rsidR="00DB667A" w:rsidRPr="00CD03BD" w:rsidTr="006F6002">
        <w:tc>
          <w:tcPr>
            <w:tcW w:w="9301" w:type="dxa"/>
            <w:gridSpan w:val="9"/>
            <w:shd w:val="clear" w:color="auto" w:fill="4F81BD"/>
            <w:vAlign w:val="center"/>
          </w:tcPr>
          <w:p w:rsidR="00DB667A" w:rsidRPr="00CD03BD" w:rsidRDefault="00DB667A" w:rsidP="006F6002">
            <w:pPr>
              <w:spacing w:after="0"/>
              <w:jc w:val="center"/>
              <w:rPr>
                <w:b/>
                <w:bCs/>
              </w:rPr>
            </w:pPr>
            <w:r w:rsidRPr="00CD03BD">
              <w:rPr>
                <w:b/>
                <w:bCs/>
              </w:rPr>
              <w:t>Gefahrenstoffe</w:t>
            </w:r>
          </w:p>
        </w:tc>
      </w:tr>
      <w:tr w:rsidR="00DB667A" w:rsidRPr="00CD03BD" w:rsidTr="006F600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B667A" w:rsidRPr="00BF7191" w:rsidRDefault="00DB667A" w:rsidP="006F6002">
            <w:pPr>
              <w:spacing w:after="0" w:line="276" w:lineRule="auto"/>
              <w:jc w:val="center"/>
              <w:rPr>
                <w:b/>
                <w:bCs/>
                <w:sz w:val="20"/>
                <w:szCs w:val="20"/>
              </w:rPr>
            </w:pPr>
            <w:r w:rsidRPr="00BF7191">
              <w:rPr>
                <w:sz w:val="20"/>
                <w:szCs w:val="20"/>
              </w:rPr>
              <w:t>Ethanol</w:t>
            </w:r>
          </w:p>
        </w:tc>
        <w:tc>
          <w:tcPr>
            <w:tcW w:w="3156" w:type="dxa"/>
            <w:gridSpan w:val="3"/>
            <w:tcBorders>
              <w:top w:val="single" w:sz="8" w:space="0" w:color="4F81BD"/>
              <w:bottom w:val="single" w:sz="8" w:space="0" w:color="4F81BD"/>
            </w:tcBorders>
            <w:shd w:val="clear" w:color="auto" w:fill="auto"/>
            <w:vAlign w:val="center"/>
          </w:tcPr>
          <w:p w:rsidR="00DB667A" w:rsidRPr="00BF7191" w:rsidRDefault="00DB667A" w:rsidP="006F6002">
            <w:pPr>
              <w:spacing w:after="0"/>
              <w:jc w:val="center"/>
              <w:rPr>
                <w:sz w:val="20"/>
                <w:szCs w:val="20"/>
              </w:rPr>
            </w:pPr>
            <w:r w:rsidRPr="00BF7191">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B667A" w:rsidRPr="00BF7191" w:rsidRDefault="00DB667A" w:rsidP="006F6002">
            <w:pPr>
              <w:spacing w:after="0"/>
              <w:jc w:val="center"/>
              <w:rPr>
                <w:sz w:val="20"/>
                <w:szCs w:val="20"/>
              </w:rPr>
            </w:pPr>
            <w:r w:rsidRPr="00BF7191">
              <w:rPr>
                <w:sz w:val="20"/>
                <w:szCs w:val="20"/>
              </w:rPr>
              <w:t>P: 210</w:t>
            </w:r>
          </w:p>
        </w:tc>
      </w:tr>
      <w:tr w:rsidR="00DB667A" w:rsidRPr="00CD03BD" w:rsidTr="006F6002">
        <w:tc>
          <w:tcPr>
            <w:tcW w:w="1009" w:type="dxa"/>
            <w:tcBorders>
              <w:top w:val="single" w:sz="8" w:space="0" w:color="4F81BD"/>
              <w:left w:val="single" w:sz="8" w:space="0" w:color="4F81BD"/>
              <w:bottom w:val="single" w:sz="8" w:space="0" w:color="4F81BD"/>
            </w:tcBorders>
            <w:shd w:val="clear" w:color="auto" w:fill="auto"/>
            <w:vAlign w:val="center"/>
          </w:tcPr>
          <w:p w:rsidR="00DB667A" w:rsidRPr="00CD03BD" w:rsidRDefault="00DB667A" w:rsidP="006F6002">
            <w:pPr>
              <w:spacing w:after="0"/>
              <w:jc w:val="center"/>
              <w:rPr>
                <w:b/>
                <w:bCs/>
              </w:rPr>
            </w:pPr>
            <w:r>
              <w:rPr>
                <w:b/>
                <w:noProof/>
                <w:lang w:eastAsia="de-DE"/>
              </w:rPr>
              <w:drawing>
                <wp:inline distT="0" distB="0" distL="0" distR="0">
                  <wp:extent cx="500380" cy="500380"/>
                  <wp:effectExtent l="19050" t="0" r="0" b="0"/>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67A" w:rsidRPr="00CD03BD" w:rsidRDefault="00DB667A" w:rsidP="006F6002">
            <w:pPr>
              <w:spacing w:after="0"/>
              <w:jc w:val="center"/>
            </w:pPr>
            <w:r>
              <w:rPr>
                <w:noProof/>
                <w:lang w:eastAsia="de-DE"/>
              </w:rPr>
              <w:drawing>
                <wp:inline distT="0" distB="0" distL="0" distR="0">
                  <wp:extent cx="500380" cy="500380"/>
                  <wp:effectExtent l="19050" t="0" r="0" b="0"/>
                  <wp:docPr id="11"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67A" w:rsidRPr="00CD03BD" w:rsidRDefault="00DB667A" w:rsidP="006F6002">
            <w:pPr>
              <w:spacing w:after="0"/>
              <w:jc w:val="center"/>
            </w:pPr>
            <w:r>
              <w:rPr>
                <w:b/>
                <w:bCs/>
                <w:noProof/>
                <w:lang w:eastAsia="de-DE"/>
              </w:rPr>
              <w:drawing>
                <wp:inline distT="0" distB="0" distL="0" distR="0">
                  <wp:extent cx="503555" cy="503555"/>
                  <wp:effectExtent l="19050" t="0" r="0" b="0"/>
                  <wp:docPr id="12" name="Grafik 11"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67A" w:rsidRPr="009C5E28" w:rsidRDefault="00DB667A" w:rsidP="006F6002">
            <w:pPr>
              <w:spacing w:after="0"/>
              <w:jc w:val="center"/>
            </w:pPr>
            <w:r>
              <w:rPr>
                <w:noProof/>
                <w:lang w:eastAsia="de-DE"/>
              </w:rPr>
              <w:drawing>
                <wp:inline distT="0" distB="0" distL="0" distR="0">
                  <wp:extent cx="508635" cy="508635"/>
                  <wp:effectExtent l="19050" t="0" r="5715" b="0"/>
                  <wp:docPr id="20"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pic:cNvPicPr>
                            <a:picLocks noChangeAspect="1" noChangeArrowheads="1"/>
                          </pic:cNvPicPr>
                        </pic:nvPicPr>
                        <pic:blipFill>
                          <a:blip r:embed="rId13" cstate="print"/>
                          <a:srcRect/>
                          <a:stretch>
                            <a:fillRect/>
                          </a:stretch>
                        </pic:blipFill>
                        <pic:spPr bwMode="auto">
                          <a:xfrm>
                            <a:off x="0" y="0"/>
                            <a:ext cx="508635" cy="508635"/>
                          </a:xfrm>
                          <a:prstGeom prst="rect">
                            <a:avLst/>
                          </a:prstGeom>
                          <a:noFill/>
                          <a:ln w="9525">
                            <a:noFill/>
                            <a:miter lim="800000"/>
                            <a:headEnd/>
                            <a:tailEnd/>
                          </a:ln>
                        </pic:spPr>
                      </pic:pic>
                    </a:graphicData>
                  </a:graphic>
                </wp:inline>
              </w:drawing>
            </w:r>
          </w:p>
        </w:tc>
        <w:tc>
          <w:tcPr>
            <w:tcW w:w="1154" w:type="dxa"/>
            <w:tcBorders>
              <w:top w:val="single" w:sz="8" w:space="0" w:color="4F81BD"/>
              <w:bottom w:val="single" w:sz="8" w:space="0" w:color="4F81BD"/>
            </w:tcBorders>
            <w:shd w:val="clear" w:color="auto" w:fill="auto"/>
            <w:vAlign w:val="center"/>
          </w:tcPr>
          <w:p w:rsidR="00DB667A" w:rsidRPr="00CD03BD" w:rsidRDefault="00DB667A" w:rsidP="006F6002">
            <w:pPr>
              <w:spacing w:after="0"/>
              <w:jc w:val="center"/>
            </w:pPr>
            <w:r>
              <w:rPr>
                <w:noProof/>
                <w:lang w:eastAsia="de-DE"/>
              </w:rPr>
              <w:drawing>
                <wp:inline distT="0" distB="0" distL="0" distR="0">
                  <wp:extent cx="500380" cy="500380"/>
                  <wp:effectExtent l="19050" t="0" r="0" b="0"/>
                  <wp:docPr id="13"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B667A" w:rsidRPr="00CD03BD" w:rsidRDefault="00DB667A" w:rsidP="006F6002">
            <w:pPr>
              <w:spacing w:after="0"/>
              <w:jc w:val="center"/>
            </w:pPr>
            <w:r>
              <w:rPr>
                <w:noProof/>
                <w:lang w:eastAsia="de-DE"/>
              </w:rPr>
              <w:drawing>
                <wp:inline distT="0" distB="0" distL="0" distR="0">
                  <wp:extent cx="500380" cy="500380"/>
                  <wp:effectExtent l="19050" t="0" r="0" b="0"/>
                  <wp:docPr id="14"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B667A" w:rsidRPr="00CD03BD" w:rsidRDefault="00DB667A" w:rsidP="006F6002">
            <w:pPr>
              <w:spacing w:after="0"/>
              <w:jc w:val="center"/>
            </w:pPr>
            <w:r>
              <w:rPr>
                <w:noProof/>
                <w:lang w:eastAsia="de-DE"/>
              </w:rPr>
              <w:drawing>
                <wp:inline distT="0" distB="0" distL="0" distR="0">
                  <wp:extent cx="500380" cy="500380"/>
                  <wp:effectExtent l="19050" t="0" r="0" b="0"/>
                  <wp:docPr id="16"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0"/>
                          <pic:cNvPicPr>
                            <a:picLocks noChangeAspect="1" noChangeArrowheads="1"/>
                          </pic:cNvPicPr>
                        </pic:nvPicPr>
                        <pic:blipFill>
                          <a:blip r:embed="rId1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67A" w:rsidRPr="00CD03BD" w:rsidRDefault="00DB667A" w:rsidP="006F6002">
            <w:pPr>
              <w:spacing w:after="0"/>
              <w:jc w:val="center"/>
            </w:pPr>
            <w:r>
              <w:rPr>
                <w:noProof/>
                <w:lang w:eastAsia="de-DE"/>
              </w:rPr>
              <w:drawing>
                <wp:inline distT="0" distB="0" distL="0" distR="0">
                  <wp:extent cx="481965" cy="481965"/>
                  <wp:effectExtent l="19050" t="0" r="0" b="0"/>
                  <wp:docPr id="17" name="Grafik 37" descr="Reize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 (2).png"/>
                          <pic:cNvPicPr/>
                        </pic:nvPicPr>
                        <pic:blipFill>
                          <a:blip r:embed="rId17" cstate="print"/>
                          <a:stretch>
                            <a:fillRect/>
                          </a:stretch>
                        </pic:blipFill>
                        <pic:spPr>
                          <a:xfrm>
                            <a:off x="0" y="0"/>
                            <a:ext cx="481965" cy="48196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B667A" w:rsidRPr="00CD03BD" w:rsidRDefault="00DB667A" w:rsidP="006F6002">
            <w:pPr>
              <w:spacing w:after="0"/>
              <w:jc w:val="center"/>
            </w:pPr>
            <w:r>
              <w:rPr>
                <w:noProof/>
                <w:lang w:eastAsia="de-DE"/>
              </w:rPr>
              <w:drawing>
                <wp:inline distT="0" distB="0" distL="0" distR="0">
                  <wp:extent cx="500380" cy="500380"/>
                  <wp:effectExtent l="19050" t="0" r="0" b="0"/>
                  <wp:docPr id="18"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
                          <pic:cNvPicPr>
                            <a:picLocks noChangeAspect="1" noChangeArrowheads="1"/>
                          </pic:cNvPicPr>
                        </pic:nvPicPr>
                        <pic:blipFill>
                          <a:blip r:embed="rId1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DB667A" w:rsidRDefault="00DB667A" w:rsidP="00AF7E45">
      <w:pPr>
        <w:tabs>
          <w:tab w:val="left" w:pos="1701"/>
          <w:tab w:val="left" w:pos="1985"/>
        </w:tabs>
        <w:ind w:left="1980" w:hanging="1980"/>
        <w:rPr>
          <w:b/>
        </w:rPr>
      </w:pPr>
    </w:p>
    <w:p w:rsidR="00AF7E45" w:rsidRDefault="00AF7E45" w:rsidP="00AF7E45">
      <w:pPr>
        <w:tabs>
          <w:tab w:val="left" w:pos="1701"/>
          <w:tab w:val="left" w:pos="1985"/>
        </w:tabs>
        <w:ind w:left="1980" w:hanging="1980"/>
      </w:pPr>
      <w:r>
        <w:t xml:space="preserve">Materialien: </w:t>
      </w:r>
      <w:r>
        <w:tab/>
      </w:r>
      <w:r>
        <w:tab/>
        <w:t xml:space="preserve">Liebigkühler, </w:t>
      </w:r>
      <w:r w:rsidR="00047A9D">
        <w:t>Bunsenbrenner</w:t>
      </w:r>
      <w:r>
        <w:t>, 2 Stativ</w:t>
      </w:r>
      <w:r w:rsidR="00DB667A">
        <w:t>e</w:t>
      </w:r>
      <w:r w:rsidR="00047A9D">
        <w:t>,</w:t>
      </w:r>
      <w:r>
        <w:t xml:space="preserve"> Klemmen,</w:t>
      </w:r>
      <w:r w:rsidR="00047A9D">
        <w:t xml:space="preserve"> 1 Thermometer, 2 Rundkolben , 1</w:t>
      </w:r>
      <w:r>
        <w:t xml:space="preserve"> Stopfen, Dreifuß und Netz</w:t>
      </w:r>
      <w:r w:rsidR="00047A9D">
        <w:t>, 2 Wasserschläuche, Schlauc</w:t>
      </w:r>
      <w:r w:rsidR="00047A9D">
        <w:t>h</w:t>
      </w:r>
      <w:r w:rsidR="00047A9D">
        <w:t>schellen, Porzellanschale</w:t>
      </w:r>
    </w:p>
    <w:p w:rsidR="00AF7E45" w:rsidRPr="00ED07C2" w:rsidRDefault="00AF7E45" w:rsidP="00AF7E45">
      <w:pPr>
        <w:tabs>
          <w:tab w:val="left" w:pos="1701"/>
          <w:tab w:val="left" w:pos="1985"/>
        </w:tabs>
        <w:ind w:left="1980" w:hanging="1980"/>
      </w:pPr>
      <w:r>
        <w:t>Chemikalien:</w:t>
      </w:r>
      <w:r>
        <w:tab/>
      </w:r>
      <w:r>
        <w:tab/>
        <w:t>Rotwein</w:t>
      </w:r>
    </w:p>
    <w:p w:rsidR="009A6443" w:rsidRDefault="00AF7E45" w:rsidP="009A6443">
      <w:pPr>
        <w:tabs>
          <w:tab w:val="left" w:pos="1701"/>
          <w:tab w:val="left" w:pos="1985"/>
        </w:tabs>
        <w:spacing w:after="120"/>
        <w:ind w:left="1979" w:hanging="1979"/>
      </w:pPr>
      <w:r>
        <w:t xml:space="preserve">Durchführung: </w:t>
      </w:r>
      <w:r>
        <w:tab/>
      </w:r>
      <w:r>
        <w:tab/>
      </w:r>
      <w:r>
        <w:tab/>
      </w:r>
      <w:r w:rsidR="00F85807">
        <w:t>100</w:t>
      </w:r>
      <w:r w:rsidR="00BF7191">
        <w:t xml:space="preserve"> </w:t>
      </w:r>
      <w:proofErr w:type="spellStart"/>
      <w:r w:rsidR="00F85807">
        <w:t>mL</w:t>
      </w:r>
      <w:proofErr w:type="spellEnd"/>
      <w:r w:rsidR="00F85807">
        <w:t xml:space="preserve"> Wein wer</w:t>
      </w:r>
      <w:r>
        <w:t>d</w:t>
      </w:r>
      <w:r w:rsidR="00F85807">
        <w:t>en</w:t>
      </w:r>
      <w:r>
        <w:t xml:space="preserve"> in den Rundkolben gegeben und langsam erhitzt. Die Temperatur des Dampfes wird gemessen und das Destillat in einem zwe</w:t>
      </w:r>
      <w:r>
        <w:t>i</w:t>
      </w:r>
      <w:r>
        <w:t>ten Rundkolben aufgefangen. Wenn die Dampftemperatur 90°C übersteigt</w:t>
      </w:r>
      <w:r w:rsidR="00DB667A">
        <w:t>,</w:t>
      </w:r>
      <w:r>
        <w:t xml:space="preserve"> kann die Destillation beendet werden. Die Farbe des Destillats wird mit der Farbe des Sumpfes verglichen</w:t>
      </w:r>
      <w:r w:rsidR="00047A9D">
        <w:t xml:space="preserve"> und bei beiden Kolben wird eine Geruch</w:t>
      </w:r>
      <w:r w:rsidR="00047A9D">
        <w:t>s</w:t>
      </w:r>
      <w:r w:rsidR="00047A9D">
        <w:t>probe vorgenommen</w:t>
      </w:r>
      <w:r>
        <w:t xml:space="preserve">. Das Destillat wird entzündet. </w:t>
      </w:r>
    </w:p>
    <w:p w:rsidR="00AF7E45" w:rsidRDefault="00BF7191" w:rsidP="002960CE">
      <w:pPr>
        <w:tabs>
          <w:tab w:val="left" w:pos="1701"/>
          <w:tab w:val="left" w:pos="1985"/>
        </w:tabs>
        <w:spacing w:after="0"/>
        <w:ind w:left="1980" w:hanging="1980"/>
        <w:jc w:val="center"/>
      </w:pPr>
      <w:r>
        <w:rPr>
          <w:noProof/>
          <w:lang w:eastAsia="de-DE"/>
        </w:rPr>
        <w:lastRenderedPageBreak/>
        <w:drawing>
          <wp:inline distT="0" distB="0" distL="0" distR="0">
            <wp:extent cx="3431816" cy="3402838"/>
            <wp:effectExtent l="19050" t="0" r="0" b="0"/>
            <wp:docPr id="7" name="Bild 7" descr="D:\User\Jana\Göttingen - backup 28.07.2014\Master of Education\SVP\Protokolle\Destil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Jana\Göttingen - backup 28.07.2014\Master of Education\SVP\Protokolle\Destillation.png"/>
                    <pic:cNvPicPr>
                      <a:picLocks noChangeAspect="1" noChangeArrowheads="1"/>
                    </pic:cNvPicPr>
                  </pic:nvPicPr>
                  <pic:blipFill>
                    <a:blip r:embed="rId19" cstate="print"/>
                    <a:srcRect t="19222"/>
                    <a:stretch>
                      <a:fillRect/>
                    </a:stretch>
                  </pic:blipFill>
                  <pic:spPr bwMode="auto">
                    <a:xfrm>
                      <a:off x="0" y="0"/>
                      <a:ext cx="3431816" cy="3402838"/>
                    </a:xfrm>
                    <a:prstGeom prst="rect">
                      <a:avLst/>
                    </a:prstGeom>
                    <a:noFill/>
                    <a:ln w="9525">
                      <a:noFill/>
                      <a:miter lim="800000"/>
                      <a:headEnd/>
                      <a:tailEnd/>
                    </a:ln>
                  </pic:spPr>
                </pic:pic>
              </a:graphicData>
            </a:graphic>
          </wp:inline>
        </w:drawing>
      </w:r>
    </w:p>
    <w:p w:rsidR="00AF7E45" w:rsidRDefault="002960CE" w:rsidP="00DB667A">
      <w:pPr>
        <w:pStyle w:val="Beschriftung"/>
        <w:spacing w:after="0"/>
        <w:jc w:val="center"/>
      </w:pPr>
      <w:r>
        <w:t xml:space="preserve"> </w:t>
      </w:r>
      <w:r w:rsidR="00AF7E45">
        <w:t xml:space="preserve">Abbildung </w:t>
      </w:r>
      <w:fldSimple w:instr=" SEQ Abbildung \* ARABIC ">
        <w:r w:rsidR="00306758">
          <w:rPr>
            <w:noProof/>
          </w:rPr>
          <w:t>1</w:t>
        </w:r>
      </w:fldSimple>
      <w:r w:rsidR="00AF7E45">
        <w:t>: Skizze des Versuch</w:t>
      </w:r>
      <w:r w:rsidR="00D5402C">
        <w:t>s</w:t>
      </w:r>
      <w:r w:rsidR="00AF7E45">
        <w:t xml:space="preserve">aufbaus für die Destillation von Wein. </w:t>
      </w:r>
      <w:r w:rsidR="00DB667A">
        <w:br/>
      </w:r>
      <w:r w:rsidR="00DB667A">
        <w:br/>
      </w:r>
    </w:p>
    <w:p w:rsidR="00AF7E45" w:rsidRDefault="00AF7E45" w:rsidP="00AF7E45">
      <w:pPr>
        <w:tabs>
          <w:tab w:val="left" w:pos="1701"/>
          <w:tab w:val="left" w:pos="1985"/>
        </w:tabs>
        <w:ind w:left="1980" w:hanging="1980"/>
      </w:pPr>
      <w:r>
        <w:t>Beobachtung:</w:t>
      </w:r>
      <w:r>
        <w:tab/>
      </w:r>
      <w:r>
        <w:tab/>
      </w:r>
      <w:r>
        <w:tab/>
      </w:r>
      <w:r w:rsidR="00047A9D">
        <w:t xml:space="preserve">Nach kurzem </w:t>
      </w:r>
      <w:r w:rsidR="00DB667A">
        <w:t>E</w:t>
      </w:r>
      <w:r w:rsidR="00047A9D">
        <w:t>rhitzen fängt der rote Wein an zu kochen. Dampf entsteht, der im Liebigkühler wieder verflüssigt wird. Das farblose Destillat sammelt sich im Destillat</w:t>
      </w:r>
      <w:r w:rsidR="00DB667A">
        <w:t>-</w:t>
      </w:r>
      <w:r w:rsidR="00047A9D">
        <w:t xml:space="preserve">Rundkolben. Der Sumpf ist dunkelrot und riecht nach Saft. Das Destillat riecht nach Alkohol und lässt sich in einer Porzellanschale leicht entzünden. </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tblGrid>
      <w:tr w:rsidR="009A6443" w:rsidTr="009A6443">
        <w:tc>
          <w:tcPr>
            <w:tcW w:w="9212" w:type="dxa"/>
          </w:tcPr>
          <w:p w:rsidR="009A6443" w:rsidRDefault="009A6443" w:rsidP="002960CE">
            <w:pPr>
              <w:keepNext/>
              <w:tabs>
                <w:tab w:val="left" w:pos="1701"/>
                <w:tab w:val="left" w:pos="1985"/>
              </w:tabs>
              <w:spacing w:after="0"/>
              <w:jc w:val="center"/>
            </w:pPr>
            <w:r>
              <w:rPr>
                <w:noProof/>
                <w:lang w:eastAsia="de-DE"/>
              </w:rPr>
              <w:drawing>
                <wp:inline distT="0" distB="0" distL="0" distR="0">
                  <wp:extent cx="3752850" cy="2400300"/>
                  <wp:effectExtent l="19050" t="0" r="0" b="0"/>
                  <wp:docPr id="1" name="Bild 12" descr="D:\User\Jana\Göttingen - backup 28.07.2014\Master of Education\SVP\Protokolle\Bilder\DSC04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Jana\Göttingen - backup 28.07.2014\Master of Education\SVP\Protokolle\Bilder\DSC04019.JPG"/>
                          <pic:cNvPicPr>
                            <a:picLocks noChangeAspect="1" noChangeArrowheads="1"/>
                          </pic:cNvPicPr>
                        </pic:nvPicPr>
                        <pic:blipFill>
                          <a:blip r:embed="rId20" cstate="print"/>
                          <a:srcRect/>
                          <a:stretch>
                            <a:fillRect/>
                          </a:stretch>
                        </pic:blipFill>
                        <pic:spPr bwMode="auto">
                          <a:xfrm>
                            <a:off x="0" y="0"/>
                            <a:ext cx="3752850" cy="2400300"/>
                          </a:xfrm>
                          <a:prstGeom prst="rect">
                            <a:avLst/>
                          </a:prstGeom>
                          <a:noFill/>
                          <a:ln w="9525">
                            <a:noFill/>
                            <a:miter lim="800000"/>
                            <a:headEnd/>
                            <a:tailEnd/>
                          </a:ln>
                        </pic:spPr>
                      </pic:pic>
                    </a:graphicData>
                  </a:graphic>
                </wp:inline>
              </w:drawing>
            </w:r>
          </w:p>
          <w:p w:rsidR="009A6443" w:rsidRDefault="009A6443" w:rsidP="002960CE">
            <w:pPr>
              <w:pStyle w:val="Beschriftung"/>
              <w:spacing w:after="0"/>
              <w:jc w:val="center"/>
            </w:pPr>
            <w:r>
              <w:t xml:space="preserve">Abbildung </w:t>
            </w:r>
            <w:fldSimple w:instr=" SEQ Abbildung \* ARABIC ">
              <w:r w:rsidR="00306758">
                <w:rPr>
                  <w:noProof/>
                </w:rPr>
                <w:t>2</w:t>
              </w:r>
            </w:fldSimple>
            <w:r>
              <w:t>: Der Sumpf (links) und das Destillat (rechts).</w:t>
            </w:r>
          </w:p>
          <w:p w:rsidR="00D5402C" w:rsidRPr="00D5402C" w:rsidRDefault="00D5402C" w:rsidP="00D5402C"/>
        </w:tc>
      </w:tr>
    </w:tbl>
    <w:p w:rsidR="00AF7E45" w:rsidRDefault="00AF7E45" w:rsidP="00AF7E45">
      <w:pPr>
        <w:tabs>
          <w:tab w:val="left" w:pos="1701"/>
          <w:tab w:val="left" w:pos="1985"/>
        </w:tabs>
        <w:ind w:left="1979" w:hanging="1979"/>
      </w:pPr>
      <w:r>
        <w:t>Deutung:</w:t>
      </w:r>
      <w:r>
        <w:tab/>
      </w:r>
      <w:r>
        <w:tab/>
        <w:t xml:space="preserve">Da Alkohol einen niedrigeren Siedepunkt als Wasser hat, verdampft der </w:t>
      </w:r>
      <w:r w:rsidRPr="007059D9">
        <w:t>Alkohol zuerst</w:t>
      </w:r>
      <w:r w:rsidR="00DB667A">
        <w:t>,</w:t>
      </w:r>
      <w:r w:rsidRPr="007059D9">
        <w:t xml:space="preserve"> wodurch ein roter Rüc</w:t>
      </w:r>
      <w:r w:rsidR="00DB667A">
        <w:t>kstand in dem Rundkolben bleibt</w:t>
      </w:r>
      <w:r w:rsidRPr="007059D9">
        <w:t xml:space="preserve"> e</w:t>
      </w:r>
      <w:r w:rsidRPr="007059D9">
        <w:t>i</w:t>
      </w:r>
      <w:r w:rsidRPr="007059D9">
        <w:t>ne Mischung aus Wasser, Farbstoff und Zucker.</w:t>
      </w:r>
      <w:r>
        <w:t xml:space="preserve"> </w:t>
      </w:r>
    </w:p>
    <w:p w:rsidR="00DB667A" w:rsidRDefault="00DB667A" w:rsidP="00DB667A">
      <w:pPr>
        <w:tabs>
          <w:tab w:val="left" w:pos="1701"/>
          <w:tab w:val="left" w:pos="1985"/>
        </w:tabs>
      </w:pPr>
      <w:r>
        <w:t xml:space="preserve">Entsorgung: </w:t>
      </w:r>
      <w:r>
        <w:tab/>
      </w:r>
      <w:r>
        <w:tab/>
        <w:t xml:space="preserve">Alle Flüssigkeiten können in den Abfluss entsorgt werden. </w:t>
      </w:r>
    </w:p>
    <w:p w:rsidR="00AF7E45" w:rsidRDefault="00AF7E45" w:rsidP="00B03D8D">
      <w:pPr>
        <w:tabs>
          <w:tab w:val="left" w:pos="1701"/>
          <w:tab w:val="left" w:pos="1985"/>
        </w:tabs>
        <w:ind w:left="1980" w:hanging="1980"/>
      </w:pPr>
      <w:r>
        <w:lastRenderedPageBreak/>
        <w:t>Literatur:</w:t>
      </w:r>
      <w:r>
        <w:tab/>
      </w:r>
      <w:r>
        <w:tab/>
        <w:t xml:space="preserve">[1] M. Tausch, M. von </w:t>
      </w:r>
      <w:proofErr w:type="spellStart"/>
      <w:r>
        <w:t>Wachtendonk</w:t>
      </w:r>
      <w:proofErr w:type="spellEnd"/>
      <w:r>
        <w:t xml:space="preserve">, Chemie – Stoff Formel Umwelt – Se     </w:t>
      </w:r>
      <w:proofErr w:type="spellStart"/>
      <w:r>
        <w:t>kundarstufe</w:t>
      </w:r>
      <w:proofErr w:type="spellEnd"/>
      <w:r>
        <w:t xml:space="preserve"> 1, </w:t>
      </w:r>
      <w:proofErr w:type="spellStart"/>
      <w:r>
        <w:t>C.C.Buchner</w:t>
      </w:r>
      <w:proofErr w:type="spellEnd"/>
      <w:r>
        <w:t>,  2 Auflage, 2009, S. 28.</w:t>
      </w:r>
      <w:r>
        <w:tab/>
      </w:r>
    </w:p>
    <w:p w:rsidR="00B03D8D" w:rsidRDefault="00332615" w:rsidP="00B03D8D">
      <w:pPr>
        <w:tabs>
          <w:tab w:val="left" w:pos="1701"/>
          <w:tab w:val="left" w:pos="1985"/>
        </w:tabs>
        <w:ind w:left="1980" w:hanging="1980"/>
      </w:pPr>
      <w:r>
        <w:pict>
          <v:shape id="_x0000_s1186" type="#_x0000_t202" style="width:462.45pt;height:142.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186">
              <w:txbxContent>
                <w:p w:rsidR="00594E60" w:rsidRPr="00CD03BD" w:rsidRDefault="00594E60" w:rsidP="00B03D8D">
                  <w:pPr>
                    <w:rPr>
                      <w:color w:val="1F497D"/>
                    </w:rPr>
                  </w:pPr>
                  <w:r w:rsidRPr="00CD03BD">
                    <w:rPr>
                      <w:b/>
                      <w:color w:val="1F497D"/>
                    </w:rPr>
                    <w:t xml:space="preserve">Unterrichtsanschlüsse </w:t>
                  </w:r>
                  <w:r>
                    <w:rPr>
                      <w:color w:val="auto"/>
                    </w:rPr>
                    <w:t>Dieser Versuch bietet sich in einer Unterrichtseinheit über Trennen und Mischen an, um zu zeigen, dass man anhand bestimmter Eigenschaften, hier der Sied</w:t>
                  </w:r>
                  <w:r>
                    <w:rPr>
                      <w:color w:val="auto"/>
                    </w:rPr>
                    <w:t>e</w:t>
                  </w:r>
                  <w:r>
                    <w:rPr>
                      <w:color w:val="auto"/>
                    </w:rPr>
                    <w:t>punkt, Stoffe trennen kann. Da der Versuchsaufbau aufwendig ist wäre es sinnvoll</w:t>
                  </w:r>
                  <w:r w:rsidR="00D5402C">
                    <w:rPr>
                      <w:color w:val="auto"/>
                    </w:rPr>
                    <w:t>,</w:t>
                  </w:r>
                  <w:r>
                    <w:rPr>
                      <w:color w:val="auto"/>
                    </w:rPr>
                    <w:t xml:space="preserve"> ihn als Le</w:t>
                  </w:r>
                  <w:r>
                    <w:rPr>
                      <w:color w:val="auto"/>
                    </w:rPr>
                    <w:t>h</w:t>
                  </w:r>
                  <w:r>
                    <w:rPr>
                      <w:color w:val="auto"/>
                    </w:rPr>
                    <w:t xml:space="preserve">rerversuch zu verwenden oder die Apparaturen für die </w:t>
                  </w:r>
                  <w:proofErr w:type="spellStart"/>
                  <w:r>
                    <w:rPr>
                      <w:color w:val="auto"/>
                    </w:rPr>
                    <w:t>SuS</w:t>
                  </w:r>
                  <w:proofErr w:type="spellEnd"/>
                  <w:r>
                    <w:rPr>
                      <w:color w:val="auto"/>
                    </w:rPr>
                    <w:t xml:space="preserve"> vorher aufzubauen. Die </w:t>
                  </w:r>
                  <w:r w:rsidR="00D5402C">
                    <w:rPr>
                      <w:color w:val="auto"/>
                    </w:rPr>
                    <w:t>benötigten</w:t>
                  </w:r>
                  <w:r>
                    <w:rPr>
                      <w:color w:val="auto"/>
                    </w:rPr>
                    <w:t xml:space="preserve"> Chemikalien sind bedenkenlos im Unterricht einzusetzen, die Apparatur wird jedoch sehr heiß</w:t>
                  </w:r>
                  <w:r w:rsidR="00D5402C">
                    <w:rPr>
                      <w:color w:val="auto"/>
                    </w:rPr>
                    <w:t xml:space="preserve">, was für </w:t>
                  </w:r>
                  <w:proofErr w:type="spellStart"/>
                  <w:r w:rsidR="00D5402C">
                    <w:rPr>
                      <w:color w:val="auto"/>
                    </w:rPr>
                    <w:t>SuS</w:t>
                  </w:r>
                  <w:proofErr w:type="spellEnd"/>
                  <w:r w:rsidR="00D5402C">
                    <w:rPr>
                      <w:color w:val="auto"/>
                    </w:rPr>
                    <w:t xml:space="preserve"> dieser Altersgruppe gefährlich sein könnte</w:t>
                  </w:r>
                  <w:r w:rsidR="00BF7191">
                    <w:rPr>
                      <w:color w:val="auto"/>
                    </w:rPr>
                    <w:t>.</w:t>
                  </w:r>
                  <w:r>
                    <w:rPr>
                      <w:color w:val="auto"/>
                    </w:rPr>
                    <w:t xml:space="preserve"> Alternativ könnte auch Meerwasser destilliert werden, um Wasser und Salz zu gewinnen. </w:t>
                  </w:r>
                </w:p>
              </w:txbxContent>
            </v:textbox>
            <w10:wrap type="none"/>
            <w10:anchorlock/>
          </v:shape>
        </w:pict>
      </w:r>
    </w:p>
    <w:p w:rsidR="00AF7E45" w:rsidRDefault="00AF7E45" w:rsidP="00D5402C">
      <w:pPr>
        <w:pStyle w:val="berschrift1"/>
      </w:pPr>
      <w:bookmarkStart w:id="3" w:name="_Toc336718758"/>
      <w:bookmarkStart w:id="4" w:name="_Toc338322044"/>
      <w:bookmarkStart w:id="5" w:name="_Toc395126733"/>
      <w:r>
        <w:t>Lehrer</w:t>
      </w:r>
      <w:bookmarkEnd w:id="3"/>
      <w:r>
        <w:t>-Schüler-Versuch</w:t>
      </w:r>
      <w:bookmarkEnd w:id="4"/>
      <w:bookmarkEnd w:id="5"/>
    </w:p>
    <w:p w:rsidR="00B03D8D" w:rsidRDefault="00332615" w:rsidP="00B03D8D">
      <w:pPr>
        <w:pStyle w:val="berschrift2"/>
      </w:pPr>
      <w:r>
        <w:rPr>
          <w:noProof/>
        </w:rPr>
        <w:pict>
          <v:shape id="_x0000_s1173" type="#_x0000_t202" style="position:absolute;left:0;text-align:left;margin-left:-.05pt;margin-top:32.2pt;width:462.45pt;height:98.0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594E60" w:rsidRPr="00B03D8D" w:rsidRDefault="00594E60" w:rsidP="00B03D8D">
                  <w:pPr>
                    <w:rPr>
                      <w:color w:val="auto"/>
                    </w:rPr>
                  </w:pPr>
                  <w:r>
                    <w:rPr>
                      <w:color w:val="auto"/>
                    </w:rPr>
                    <w:t xml:space="preserve">In diesem Versuch lernen die </w:t>
                  </w:r>
                  <w:proofErr w:type="spellStart"/>
                  <w:r>
                    <w:rPr>
                      <w:color w:val="auto"/>
                    </w:rPr>
                    <w:t>SuS</w:t>
                  </w:r>
                  <w:proofErr w:type="spellEnd"/>
                  <w:r>
                    <w:rPr>
                      <w:color w:val="auto"/>
                    </w:rPr>
                    <w:t xml:space="preserve">  Gemenge kennen und Trennverfahren, um diese wieder zu trennen. Hierbei führen die </w:t>
                  </w:r>
                  <w:proofErr w:type="spellStart"/>
                  <w:r>
                    <w:rPr>
                      <w:color w:val="auto"/>
                    </w:rPr>
                    <w:t>SuS</w:t>
                  </w:r>
                  <w:proofErr w:type="spellEnd"/>
                  <w:r>
                    <w:rPr>
                      <w:color w:val="auto"/>
                    </w:rPr>
                    <w:t xml:space="preserve"> folgende Tr</w:t>
                  </w:r>
                  <w:r w:rsidR="00DB667A">
                    <w:rPr>
                      <w:color w:val="auto"/>
                    </w:rPr>
                    <w:t>ennverfahren durch: Dekantieren und</w:t>
                  </w:r>
                  <w:r>
                    <w:rPr>
                      <w:color w:val="auto"/>
                    </w:rPr>
                    <w:t xml:space="preserve"> Filtrieren. Das Eindampfen wird von dem Lehrer als Lehrerversuch demonstriert. Die </w:t>
                  </w:r>
                  <w:proofErr w:type="spellStart"/>
                  <w:r>
                    <w:rPr>
                      <w:color w:val="auto"/>
                    </w:rPr>
                    <w:t>SuS</w:t>
                  </w:r>
                  <w:proofErr w:type="spellEnd"/>
                  <w:r>
                    <w:rPr>
                      <w:color w:val="auto"/>
                    </w:rPr>
                    <w:t xml:space="preserve"> sollten bereits wissen, dass Stoffe sich unterschiedlich gut in Wasser lösen. Für dieses Experiment werden nur Sand und Tafelsalz benötigt. </w:t>
                  </w:r>
                </w:p>
              </w:txbxContent>
            </v:textbox>
            <w10:wrap type="square"/>
          </v:shape>
        </w:pict>
      </w:r>
      <w:bookmarkStart w:id="6" w:name="_Toc395126734"/>
      <w:r w:rsidR="00B03D8D">
        <w:t>V 2 – Trennung eines Gemenges</w:t>
      </w:r>
      <w:bookmarkEnd w:id="6"/>
      <w:r w:rsidR="00B03D8D">
        <w:t xml:space="preserve"> </w:t>
      </w:r>
    </w:p>
    <w:p w:rsidR="00BF7191" w:rsidRDefault="00BF7191" w:rsidP="00B03D8D">
      <w:pPr>
        <w:tabs>
          <w:tab w:val="left" w:pos="1701"/>
          <w:tab w:val="left" w:pos="1985"/>
        </w:tabs>
        <w:ind w:left="1980" w:hanging="1980"/>
        <w:rPr>
          <w:b/>
        </w:rPr>
      </w:pPr>
    </w:p>
    <w:p w:rsidR="00B03D8D" w:rsidRPr="007F122F" w:rsidRDefault="00B03D8D" w:rsidP="00B03D8D">
      <w:pPr>
        <w:tabs>
          <w:tab w:val="left" w:pos="1701"/>
          <w:tab w:val="left" w:pos="1985"/>
        </w:tabs>
        <w:ind w:left="1980" w:hanging="1980"/>
        <w:rPr>
          <w:b/>
        </w:rPr>
      </w:pPr>
      <w:r>
        <w:rPr>
          <w:b/>
        </w:rPr>
        <w:t xml:space="preserve">Es werden keine Gefahrenstoffe in diesem Versuch eingesetzt. </w:t>
      </w:r>
    </w:p>
    <w:p w:rsidR="00B03D8D" w:rsidRDefault="00B03D8D" w:rsidP="00B03D8D">
      <w:pPr>
        <w:tabs>
          <w:tab w:val="left" w:pos="1701"/>
          <w:tab w:val="left" w:pos="1985"/>
        </w:tabs>
        <w:ind w:left="1980" w:hanging="1980"/>
      </w:pPr>
      <w:r>
        <w:t xml:space="preserve">Materialien: </w:t>
      </w:r>
      <w:r>
        <w:tab/>
      </w:r>
      <w:r>
        <w:tab/>
        <w:t>Filterpapier,</w:t>
      </w:r>
      <w:r w:rsidR="00953921">
        <w:t xml:space="preserve"> Filtriergestell,</w:t>
      </w:r>
      <w:r>
        <w:t xml:space="preserve"> Trichter, 3 Bechergläser, 2 Porzellanschalen, Dreifuß mit Drahtne</w:t>
      </w:r>
      <w:r w:rsidR="009A6443">
        <w:t>tz, Bunsenb</w:t>
      </w:r>
      <w:r>
        <w:t xml:space="preserve">renner,  </w:t>
      </w:r>
      <w:proofErr w:type="spellStart"/>
      <w:r>
        <w:t>Glasrührer</w:t>
      </w:r>
      <w:proofErr w:type="spellEnd"/>
      <w:r>
        <w:t>, Tiegelzange</w:t>
      </w:r>
    </w:p>
    <w:p w:rsidR="00B03D8D" w:rsidRPr="00ED07C2" w:rsidRDefault="00B03D8D" w:rsidP="00B03D8D">
      <w:pPr>
        <w:tabs>
          <w:tab w:val="left" w:pos="1701"/>
          <w:tab w:val="left" w:pos="1985"/>
        </w:tabs>
        <w:ind w:left="1980" w:hanging="1980"/>
      </w:pPr>
      <w:r>
        <w:t>Chemikalien:</w:t>
      </w:r>
      <w:r>
        <w:tab/>
      </w:r>
      <w:r>
        <w:tab/>
        <w:t>Natriumchlorid (Tafelsalz), Sand, Wasser</w:t>
      </w:r>
    </w:p>
    <w:p w:rsidR="00B03D8D" w:rsidRDefault="00B03D8D" w:rsidP="00B03D8D">
      <w:pPr>
        <w:tabs>
          <w:tab w:val="left" w:pos="1701"/>
          <w:tab w:val="left" w:pos="1985"/>
        </w:tabs>
        <w:ind w:left="1980" w:hanging="1980"/>
      </w:pPr>
      <w:r>
        <w:t>Durchführung (</w:t>
      </w:r>
      <w:proofErr w:type="spellStart"/>
      <w:r>
        <w:t>SuS</w:t>
      </w:r>
      <w:proofErr w:type="spellEnd"/>
      <w:r>
        <w:t xml:space="preserve">): </w:t>
      </w:r>
      <w:r>
        <w:tab/>
        <w:t xml:space="preserve">Der Sand und das Salz werden in einem Becherglas gemischt. Wasser wird hinzugegeben. Wenn sich </w:t>
      </w:r>
      <w:r w:rsidR="009A6443">
        <w:t>der Sand</w:t>
      </w:r>
      <w:r>
        <w:t xml:space="preserve"> abgesetzt hat</w:t>
      </w:r>
      <w:r w:rsidR="00DB667A">
        <w:t>,</w:t>
      </w:r>
      <w:r>
        <w:t xml:space="preserve"> wird die Lösung vorsichtig in d</w:t>
      </w:r>
      <w:r w:rsidR="00DB667A">
        <w:t>as zweite Becherglas abgegossen</w:t>
      </w:r>
      <w:r>
        <w:t xml:space="preserve">. Danach wird die Lösung filtriert. Eine Porzellanschale wird mit der filtrierten Lösung gefüllt. </w:t>
      </w:r>
    </w:p>
    <w:p w:rsidR="00B03D8D" w:rsidRDefault="00B03D8D" w:rsidP="00B03D8D">
      <w:pPr>
        <w:tabs>
          <w:tab w:val="left" w:pos="1701"/>
          <w:tab w:val="left" w:pos="1985"/>
        </w:tabs>
        <w:ind w:left="1980" w:hanging="1980"/>
      </w:pPr>
      <w:r>
        <w:t>Durchführung (L):</w:t>
      </w:r>
      <w:r>
        <w:tab/>
      </w:r>
      <w:r>
        <w:tab/>
        <w:t xml:space="preserve">Das Filtrat in der Porzellanschale wird nun vorsichtig </w:t>
      </w:r>
      <w:r w:rsidR="009A6443">
        <w:t>mit dem Bunse</w:t>
      </w:r>
      <w:r w:rsidR="009A6443">
        <w:t>n</w:t>
      </w:r>
      <w:r w:rsidR="009A6443">
        <w:t xml:space="preserve">brenner </w:t>
      </w:r>
      <w:r>
        <w:t>auf ein</w:t>
      </w:r>
      <w:r w:rsidR="009A6443">
        <w:t xml:space="preserve">em Dreifuß </w:t>
      </w:r>
      <w:r>
        <w:t>so lange erhitzt, bis das Wasser verdampft ist. Gleichzeitig wird eine zweite Petrischale mit Wasser auf demselben Dre</w:t>
      </w:r>
      <w:r>
        <w:t>i</w:t>
      </w:r>
      <w:r>
        <w:t>fuß erhitzt</w:t>
      </w:r>
      <w:r w:rsidR="009A6443">
        <w:t>.</w:t>
      </w:r>
      <w:r>
        <w:t xml:space="preserve"> Die Rückstande werden auf ihre Eigenschaften untersucht.   </w:t>
      </w:r>
    </w:p>
    <w:tbl>
      <w:tblPr>
        <w:tblStyle w:val="Tabellengitternetz"/>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4077"/>
      </w:tblGrid>
      <w:tr w:rsidR="00B03D8D" w:rsidTr="00B03D8D">
        <w:tc>
          <w:tcPr>
            <w:tcW w:w="3260" w:type="dxa"/>
          </w:tcPr>
          <w:p w:rsidR="00B03D8D" w:rsidRDefault="00B03D8D" w:rsidP="00BF7191">
            <w:pPr>
              <w:keepNext/>
              <w:tabs>
                <w:tab w:val="left" w:pos="1701"/>
                <w:tab w:val="left" w:pos="1985"/>
              </w:tabs>
              <w:spacing w:after="0"/>
              <w:jc w:val="center"/>
            </w:pPr>
            <w:r>
              <w:rPr>
                <w:noProof/>
                <w:lang w:eastAsia="de-DE"/>
              </w:rPr>
              <w:lastRenderedPageBreak/>
              <w:drawing>
                <wp:inline distT="0" distB="0" distL="0" distR="0">
                  <wp:extent cx="1580537" cy="2743200"/>
                  <wp:effectExtent l="19050" t="0" r="613" b="0"/>
                  <wp:docPr id="8" name="Bild 8" descr="D:\User\Jana\Göttingen - backup 28.07.2014\Master of Education\SVP\Protokolle\Bilder\DSC03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Jana\Göttingen - backup 28.07.2014\Master of Education\SVP\Protokolle\Bilder\DSC03973.JPG"/>
                          <pic:cNvPicPr>
                            <a:picLocks noChangeAspect="1" noChangeArrowheads="1"/>
                          </pic:cNvPicPr>
                        </pic:nvPicPr>
                        <pic:blipFill>
                          <a:blip r:embed="rId21" cstate="print"/>
                          <a:srcRect/>
                          <a:stretch>
                            <a:fillRect/>
                          </a:stretch>
                        </pic:blipFill>
                        <pic:spPr bwMode="auto">
                          <a:xfrm>
                            <a:off x="0" y="0"/>
                            <a:ext cx="1588516" cy="2757049"/>
                          </a:xfrm>
                          <a:prstGeom prst="rect">
                            <a:avLst/>
                          </a:prstGeom>
                          <a:noFill/>
                          <a:ln w="9525">
                            <a:noFill/>
                            <a:miter lim="800000"/>
                            <a:headEnd/>
                            <a:tailEnd/>
                          </a:ln>
                        </pic:spPr>
                      </pic:pic>
                    </a:graphicData>
                  </a:graphic>
                </wp:inline>
              </w:drawing>
            </w:r>
          </w:p>
          <w:p w:rsidR="00B03D8D" w:rsidRDefault="00B03D8D" w:rsidP="00BF7191">
            <w:pPr>
              <w:pStyle w:val="Beschriftung"/>
              <w:spacing w:after="0"/>
              <w:jc w:val="center"/>
            </w:pPr>
            <w:r>
              <w:t xml:space="preserve">Abbildung </w:t>
            </w:r>
            <w:fldSimple w:instr=" SEQ Abbildung \* ARABIC ">
              <w:r w:rsidR="00306758">
                <w:rPr>
                  <w:noProof/>
                </w:rPr>
                <w:t>3</w:t>
              </w:r>
            </w:fldSimple>
            <w:r>
              <w:t>: Versuchsaufbau: Filtri</w:t>
            </w:r>
            <w:r>
              <w:t>e</w:t>
            </w:r>
            <w:r>
              <w:t>ren</w:t>
            </w:r>
          </w:p>
        </w:tc>
        <w:tc>
          <w:tcPr>
            <w:tcW w:w="4077" w:type="dxa"/>
          </w:tcPr>
          <w:p w:rsidR="00B03D8D" w:rsidRDefault="00B03D8D" w:rsidP="00BF7191">
            <w:pPr>
              <w:keepNext/>
              <w:tabs>
                <w:tab w:val="left" w:pos="1701"/>
                <w:tab w:val="left" w:pos="1985"/>
              </w:tabs>
              <w:spacing w:after="0"/>
              <w:jc w:val="center"/>
            </w:pPr>
            <w:r w:rsidRPr="00B03D8D">
              <w:rPr>
                <w:noProof/>
                <w:lang w:eastAsia="de-DE"/>
              </w:rPr>
              <w:drawing>
                <wp:inline distT="0" distB="0" distL="0" distR="0">
                  <wp:extent cx="2020672" cy="2743200"/>
                  <wp:effectExtent l="19050" t="0" r="0" b="0"/>
                  <wp:docPr id="4" name="Bild 7" descr="D:\User\Jana\Göttingen - backup 28.07.2014\Master of Education\SVP\Protokolle\Bilder\DSC0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Jana\Göttingen - backup 28.07.2014\Master of Education\SVP\Protokolle\Bilder\DSC03978.JPG"/>
                          <pic:cNvPicPr>
                            <a:picLocks noChangeAspect="1" noChangeArrowheads="1"/>
                          </pic:cNvPicPr>
                        </pic:nvPicPr>
                        <pic:blipFill>
                          <a:blip r:embed="rId22" cstate="print"/>
                          <a:srcRect/>
                          <a:stretch>
                            <a:fillRect/>
                          </a:stretch>
                        </pic:blipFill>
                        <pic:spPr bwMode="auto">
                          <a:xfrm>
                            <a:off x="0" y="0"/>
                            <a:ext cx="2022992" cy="2746350"/>
                          </a:xfrm>
                          <a:prstGeom prst="rect">
                            <a:avLst/>
                          </a:prstGeom>
                          <a:noFill/>
                          <a:ln w="9525">
                            <a:noFill/>
                            <a:miter lim="800000"/>
                            <a:headEnd/>
                            <a:tailEnd/>
                          </a:ln>
                        </pic:spPr>
                      </pic:pic>
                    </a:graphicData>
                  </a:graphic>
                </wp:inline>
              </w:drawing>
            </w:r>
          </w:p>
          <w:p w:rsidR="00B03D8D" w:rsidRDefault="00B03D8D" w:rsidP="00BF7191">
            <w:pPr>
              <w:pStyle w:val="Beschriftung"/>
              <w:spacing w:after="0"/>
              <w:jc w:val="center"/>
            </w:pPr>
            <w:r>
              <w:t xml:space="preserve">Abbildung </w:t>
            </w:r>
            <w:fldSimple w:instr=" SEQ Abbildung \* ARABIC ">
              <w:r w:rsidR="00306758">
                <w:rPr>
                  <w:noProof/>
                </w:rPr>
                <w:t>4</w:t>
              </w:r>
            </w:fldSimple>
            <w:r>
              <w:t>: Versuchsaufbau: Eindampfen</w:t>
            </w:r>
          </w:p>
        </w:tc>
      </w:tr>
    </w:tbl>
    <w:p w:rsidR="009A6443" w:rsidRDefault="009A6443" w:rsidP="00B03D8D">
      <w:pPr>
        <w:tabs>
          <w:tab w:val="left" w:pos="1701"/>
          <w:tab w:val="left" w:pos="1985"/>
        </w:tabs>
        <w:ind w:left="1980" w:hanging="1980"/>
      </w:pPr>
    </w:p>
    <w:p w:rsidR="00B03D8D" w:rsidRDefault="00B03D8D" w:rsidP="00B03D8D">
      <w:pPr>
        <w:tabs>
          <w:tab w:val="left" w:pos="1701"/>
          <w:tab w:val="left" w:pos="1985"/>
        </w:tabs>
        <w:ind w:left="1980" w:hanging="1980"/>
      </w:pPr>
      <w:r>
        <w:t>Beobachtung:</w:t>
      </w:r>
      <w:r>
        <w:tab/>
      </w:r>
      <w:r>
        <w:tab/>
      </w:r>
      <w:r>
        <w:tab/>
        <w:t xml:space="preserve">Bei Zugabe von Wasser löst sich das Salz und der Sand setzt sich auf dem Boden des Becherglases ab. Nach dem </w:t>
      </w:r>
      <w:r w:rsidR="009A6443">
        <w:t>F</w:t>
      </w:r>
      <w:r>
        <w:t>iltrieren ist die Lösung klar und farblos. Nach dem Erhitzen bleibt in der ersten Porzellanschale eine weiße, kristalline Substanz zurück. In der zweiten Porzellanschale ist kein Rüc</w:t>
      </w:r>
      <w:r>
        <w:t>k</w:t>
      </w:r>
      <w:r>
        <w:t>stand zu erkennen.</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5"/>
        <w:gridCol w:w="3118"/>
      </w:tblGrid>
      <w:tr w:rsidR="00B03D8D" w:rsidTr="009A6443">
        <w:tc>
          <w:tcPr>
            <w:tcW w:w="3515" w:type="dxa"/>
          </w:tcPr>
          <w:p w:rsidR="00B03D8D" w:rsidRDefault="00B03D8D" w:rsidP="00BF7191">
            <w:pPr>
              <w:keepNext/>
              <w:tabs>
                <w:tab w:val="left" w:pos="1701"/>
                <w:tab w:val="left" w:pos="1985"/>
              </w:tabs>
              <w:spacing w:after="0"/>
              <w:jc w:val="center"/>
            </w:pPr>
            <w:r>
              <w:rPr>
                <w:noProof/>
                <w:lang w:eastAsia="de-DE"/>
              </w:rPr>
              <w:drawing>
                <wp:inline distT="0" distB="0" distL="0" distR="0">
                  <wp:extent cx="1555191" cy="1390650"/>
                  <wp:effectExtent l="19050" t="0" r="6909" b="0"/>
                  <wp:docPr id="9" name="Bild 9" descr="D:\User\Jana\Göttingen - backup 28.07.2014\Master of Education\SVP\Protokolle\Bilder\DSC03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Jana\Göttingen - backup 28.07.2014\Master of Education\SVP\Protokolle\Bilder\DSC03979.JPG"/>
                          <pic:cNvPicPr>
                            <a:picLocks noChangeAspect="1" noChangeArrowheads="1"/>
                          </pic:cNvPicPr>
                        </pic:nvPicPr>
                        <pic:blipFill>
                          <a:blip r:embed="rId23" cstate="print"/>
                          <a:srcRect/>
                          <a:stretch>
                            <a:fillRect/>
                          </a:stretch>
                        </pic:blipFill>
                        <pic:spPr bwMode="auto">
                          <a:xfrm>
                            <a:off x="0" y="0"/>
                            <a:ext cx="1556736" cy="1392031"/>
                          </a:xfrm>
                          <a:prstGeom prst="rect">
                            <a:avLst/>
                          </a:prstGeom>
                          <a:noFill/>
                          <a:ln w="9525">
                            <a:noFill/>
                            <a:miter lim="800000"/>
                            <a:headEnd/>
                            <a:tailEnd/>
                          </a:ln>
                        </pic:spPr>
                      </pic:pic>
                    </a:graphicData>
                  </a:graphic>
                </wp:inline>
              </w:drawing>
            </w:r>
          </w:p>
          <w:p w:rsidR="00B03D8D" w:rsidRDefault="00B03D8D" w:rsidP="00BF7191">
            <w:pPr>
              <w:pStyle w:val="Beschriftung"/>
              <w:spacing w:after="0"/>
              <w:jc w:val="center"/>
            </w:pPr>
            <w:r>
              <w:t xml:space="preserve">Abbildung </w:t>
            </w:r>
            <w:fldSimple w:instr=" SEQ Abbildung \* ARABIC ">
              <w:r w:rsidR="00306758">
                <w:rPr>
                  <w:noProof/>
                </w:rPr>
                <w:t>5</w:t>
              </w:r>
            </w:fldSimple>
            <w:r>
              <w:t>: weißer, kristalliner Rüc</w:t>
            </w:r>
            <w:r>
              <w:t>k</w:t>
            </w:r>
            <w:r>
              <w:t>stand</w:t>
            </w:r>
            <w:r w:rsidR="00D5402C">
              <w:t xml:space="preserve"> in der Porzellanschale mit der</w:t>
            </w:r>
            <w:r w:rsidR="009A6443">
              <w:t xml:space="preserve"> L</w:t>
            </w:r>
            <w:r w:rsidR="009A6443">
              <w:t>ö</w:t>
            </w:r>
            <w:r w:rsidR="009A6443">
              <w:t>sung</w:t>
            </w:r>
            <w:r w:rsidR="00D5402C">
              <w:t>.</w:t>
            </w:r>
          </w:p>
        </w:tc>
        <w:tc>
          <w:tcPr>
            <w:tcW w:w="3118" w:type="dxa"/>
          </w:tcPr>
          <w:p w:rsidR="009A6443" w:rsidRDefault="009A6443" w:rsidP="00BF7191">
            <w:pPr>
              <w:keepNext/>
              <w:tabs>
                <w:tab w:val="left" w:pos="1701"/>
                <w:tab w:val="left" w:pos="1985"/>
              </w:tabs>
              <w:spacing w:after="0"/>
              <w:jc w:val="center"/>
            </w:pPr>
            <w:r>
              <w:rPr>
                <w:noProof/>
                <w:lang w:eastAsia="de-DE"/>
              </w:rPr>
              <w:drawing>
                <wp:inline distT="0" distB="0" distL="0" distR="0">
                  <wp:extent cx="1647825" cy="1390650"/>
                  <wp:effectExtent l="19050" t="0" r="9525" b="0"/>
                  <wp:docPr id="19" name="Bild 19" descr="D:\User\Jana\Göttingen - backup 28.07.2014\Master of Education\SVP\Protokolle\Bilder\DSC03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ser\Jana\Göttingen - backup 28.07.2014\Master of Education\SVP\Protokolle\Bilder\DSC03997.JPG"/>
                          <pic:cNvPicPr>
                            <a:picLocks noChangeAspect="1" noChangeArrowheads="1"/>
                          </pic:cNvPicPr>
                        </pic:nvPicPr>
                        <pic:blipFill>
                          <a:blip r:embed="rId24" cstate="print"/>
                          <a:srcRect/>
                          <a:stretch>
                            <a:fillRect/>
                          </a:stretch>
                        </pic:blipFill>
                        <pic:spPr bwMode="auto">
                          <a:xfrm>
                            <a:off x="0" y="0"/>
                            <a:ext cx="1647825" cy="1390650"/>
                          </a:xfrm>
                          <a:prstGeom prst="rect">
                            <a:avLst/>
                          </a:prstGeom>
                          <a:noFill/>
                          <a:ln w="9525">
                            <a:noFill/>
                            <a:miter lim="800000"/>
                            <a:headEnd/>
                            <a:tailEnd/>
                          </a:ln>
                        </pic:spPr>
                      </pic:pic>
                    </a:graphicData>
                  </a:graphic>
                </wp:inline>
              </w:drawing>
            </w:r>
          </w:p>
          <w:p w:rsidR="00B03D8D" w:rsidRDefault="009A6443" w:rsidP="00BF7191">
            <w:pPr>
              <w:pStyle w:val="Beschriftung"/>
              <w:spacing w:after="0"/>
              <w:jc w:val="center"/>
            </w:pPr>
            <w:r>
              <w:t xml:space="preserve">Abbildung </w:t>
            </w:r>
            <w:fldSimple w:instr=" SEQ Abbildung \* ARABIC ">
              <w:r w:rsidR="00306758">
                <w:rPr>
                  <w:noProof/>
                </w:rPr>
                <w:t>6</w:t>
              </w:r>
            </w:fldSimple>
            <w:r>
              <w:t xml:space="preserve">: kein Rückstand in der </w:t>
            </w:r>
            <w:r>
              <w:br/>
              <w:t>Porzellanschale mit Wasser.</w:t>
            </w:r>
          </w:p>
        </w:tc>
      </w:tr>
    </w:tbl>
    <w:p w:rsidR="00B03D8D" w:rsidRDefault="00B03D8D" w:rsidP="00B03D8D">
      <w:pPr>
        <w:tabs>
          <w:tab w:val="left" w:pos="1701"/>
          <w:tab w:val="left" w:pos="1985"/>
        </w:tabs>
        <w:ind w:left="1980" w:hanging="1980"/>
        <w:rPr>
          <w:bCs/>
          <w:color w:val="auto"/>
          <w:sz w:val="18"/>
          <w:szCs w:val="18"/>
        </w:rPr>
      </w:pPr>
    </w:p>
    <w:p w:rsidR="00B03D8D" w:rsidRDefault="00B03D8D" w:rsidP="00B03D8D">
      <w:pPr>
        <w:tabs>
          <w:tab w:val="left" w:pos="1701"/>
          <w:tab w:val="left" w:pos="1985"/>
        </w:tabs>
        <w:ind w:left="1980" w:hanging="1980"/>
      </w:pPr>
      <w:r>
        <w:t>Deutung:</w:t>
      </w:r>
      <w:r>
        <w:tab/>
      </w:r>
      <w:r>
        <w:tab/>
      </w:r>
      <w:r>
        <w:tab/>
        <w:t>Da Sand in Wasser nicht löslich ist</w:t>
      </w:r>
      <w:r w:rsidR="00DB667A">
        <w:t>,</w:t>
      </w:r>
      <w:r>
        <w:t xml:space="preserve"> </w:t>
      </w:r>
      <w:r w:rsidR="00DB667A">
        <w:t>setzt</w:t>
      </w:r>
      <w:r>
        <w:t xml:space="preserve"> er sich am Boden des Becherglases ab. S</w:t>
      </w:r>
      <w:r w:rsidR="00DB667A">
        <w:t>alz ist wasserlöslich. Dadurch kann</w:t>
      </w:r>
      <w:r>
        <w:t xml:space="preserve"> die Lösung dekantiert werden und der Sand von dem Salz getrennt werden. Durch das Filtrieren w</w:t>
      </w:r>
      <w:r w:rsidR="00DB667A">
        <w:t>erden</w:t>
      </w:r>
      <w:r>
        <w:t xml:space="preserve"> Überreste des Sandstaubes beseitigt, sodass sich in der Lösung nur noch Wasser und Salz bef</w:t>
      </w:r>
      <w:r w:rsidR="00DB667A">
        <w:t>in</w:t>
      </w:r>
      <w:r>
        <w:t xml:space="preserve">den. Durch </w:t>
      </w:r>
      <w:r w:rsidR="009A6443">
        <w:t xml:space="preserve">Erhitzten </w:t>
      </w:r>
      <w:r w:rsidR="00DB667A">
        <w:t>verdampft</w:t>
      </w:r>
      <w:r>
        <w:t xml:space="preserve"> das Wasser, da es e</w:t>
      </w:r>
      <w:r>
        <w:t>i</w:t>
      </w:r>
      <w:r>
        <w:t>ne niedrigere Siedetemperat</w:t>
      </w:r>
      <w:r w:rsidR="00DB667A">
        <w:t>ur hat. Das Salz kristallisiert</w:t>
      </w:r>
      <w:r>
        <w:t xml:space="preserve"> in der Porzella</w:t>
      </w:r>
      <w:r>
        <w:t>n</w:t>
      </w:r>
      <w:r>
        <w:t>schale. In der Porzellanschale mit Wasser bl</w:t>
      </w:r>
      <w:r w:rsidR="00DB667A">
        <w:t>eiben</w:t>
      </w:r>
      <w:r>
        <w:t xml:space="preserve"> keine Rückstände d.h. es l</w:t>
      </w:r>
      <w:r w:rsidR="00DB667A">
        <w:t>iegen</w:t>
      </w:r>
      <w:r>
        <w:t xml:space="preserve"> keine weiteren </w:t>
      </w:r>
      <w:proofErr w:type="spellStart"/>
      <w:r>
        <w:t>Reinstoffe</w:t>
      </w:r>
      <w:proofErr w:type="spellEnd"/>
      <w:r>
        <w:t xml:space="preserve"> vor. </w:t>
      </w:r>
    </w:p>
    <w:p w:rsidR="00895320" w:rsidRDefault="00895320" w:rsidP="00B03D8D">
      <w:pPr>
        <w:tabs>
          <w:tab w:val="left" w:pos="1701"/>
          <w:tab w:val="left" w:pos="1985"/>
        </w:tabs>
        <w:ind w:left="1980" w:hanging="1980"/>
      </w:pPr>
      <w:r>
        <w:lastRenderedPageBreak/>
        <w:t xml:space="preserve">Entsorgung: </w:t>
      </w:r>
      <w:r>
        <w:tab/>
      </w:r>
      <w:r>
        <w:tab/>
      </w:r>
      <w:r>
        <w:rPr>
          <w:color w:val="auto"/>
        </w:rPr>
        <w:t>Die Flüssigkeiten können in den Abguss entsorgt werden und die Feststoffe in den Hausabfall.</w:t>
      </w:r>
    </w:p>
    <w:p w:rsidR="00B03D8D" w:rsidRDefault="00B03D8D" w:rsidP="00B03D8D">
      <w:pPr>
        <w:spacing w:line="276" w:lineRule="auto"/>
        <w:ind w:left="1980" w:hanging="1980"/>
        <w:jc w:val="left"/>
      </w:pPr>
      <w:r>
        <w:t>Literatur:</w:t>
      </w:r>
      <w:r>
        <w:tab/>
        <w:t xml:space="preserve">[1] M. Tausch, M. von </w:t>
      </w:r>
      <w:proofErr w:type="spellStart"/>
      <w:r>
        <w:t>Wachtendonk</w:t>
      </w:r>
      <w:proofErr w:type="spellEnd"/>
      <w:r>
        <w:t xml:space="preserve">, Chemie – Stoff Formel Umwelt – Se   </w:t>
      </w:r>
      <w:proofErr w:type="spellStart"/>
      <w:r>
        <w:t>kundarstufe</w:t>
      </w:r>
      <w:proofErr w:type="spellEnd"/>
      <w:r>
        <w:t xml:space="preserve"> 1, </w:t>
      </w:r>
      <w:proofErr w:type="spellStart"/>
      <w:r>
        <w:t>C.C.Buchner</w:t>
      </w:r>
      <w:proofErr w:type="spellEnd"/>
      <w:r>
        <w:t xml:space="preserve">,  2 Auflage, 2009, S. 26-27. </w:t>
      </w:r>
    </w:p>
    <w:p w:rsidR="00B03D8D" w:rsidRDefault="00B03D8D" w:rsidP="00B03D8D">
      <w:pPr>
        <w:spacing w:line="276" w:lineRule="auto"/>
        <w:ind w:left="1980"/>
        <w:jc w:val="left"/>
      </w:pPr>
      <w:r>
        <w:t xml:space="preserve">[2] A. van </w:t>
      </w:r>
      <w:proofErr w:type="spellStart"/>
      <w:r>
        <w:t>Saan</w:t>
      </w:r>
      <w:proofErr w:type="spellEnd"/>
      <w:r>
        <w:t xml:space="preserve">, 365 Experimente für jeden Tag, </w:t>
      </w:r>
      <w:proofErr w:type="spellStart"/>
      <w:r>
        <w:t>moses</w:t>
      </w:r>
      <w:proofErr w:type="spellEnd"/>
      <w:r>
        <w:t>, 4. Auflage, 2010, S.  21.</w:t>
      </w:r>
    </w:p>
    <w:p w:rsidR="00B03D8D" w:rsidRDefault="00332615" w:rsidP="00B03D8D">
      <w:pPr>
        <w:spacing w:line="276" w:lineRule="auto"/>
        <w:jc w:val="left"/>
      </w:pPr>
      <w:r>
        <w:pict>
          <v:shape id="_x0000_s1185" type="#_x0000_t202" style="width:462.45pt;height:124.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185">
              <w:txbxContent>
                <w:p w:rsidR="00594E60" w:rsidRPr="00CD03BD" w:rsidRDefault="00594E60" w:rsidP="00B03D8D">
                  <w:pPr>
                    <w:rPr>
                      <w:color w:val="1F497D"/>
                    </w:rPr>
                  </w:pPr>
                  <w:r w:rsidRPr="00CD03BD">
                    <w:rPr>
                      <w:b/>
                      <w:color w:val="1F497D"/>
                    </w:rPr>
                    <w:t xml:space="preserve">Unterrichtsanschlüsse </w:t>
                  </w:r>
                  <w:r>
                    <w:rPr>
                      <w:color w:val="auto"/>
                    </w:rPr>
                    <w:t>Dieser Versuch eignet sich für das Thema Mischen und Trennen, um Trennvorgänge und Techniken besser kennen zu lernen und zu üben. Der Versuch benötigt keine gefährlichen Chemikalien</w:t>
                  </w:r>
                  <w:r w:rsidR="00DB667A">
                    <w:rPr>
                      <w:color w:val="auto"/>
                    </w:rPr>
                    <w:t>,</w:t>
                  </w:r>
                  <w:r>
                    <w:rPr>
                      <w:color w:val="auto"/>
                    </w:rPr>
                    <w:t xml:space="preserve"> weswegen der erste Teil bedenkenlos von </w:t>
                  </w:r>
                  <w:proofErr w:type="spellStart"/>
                  <w:r>
                    <w:rPr>
                      <w:color w:val="auto"/>
                    </w:rPr>
                    <w:t>SuS</w:t>
                  </w:r>
                  <w:proofErr w:type="spellEnd"/>
                  <w:r>
                    <w:rPr>
                      <w:color w:val="auto"/>
                    </w:rPr>
                    <w:t xml:space="preserve"> durchgeführt werden kann. Das Eindampfen des Salzes sollte von der Lehrperson durchgeführt werden, da erstens ein Bunsenbrenner benutzt werde</w:t>
                  </w:r>
                  <w:r w:rsidR="00DB667A">
                    <w:rPr>
                      <w:color w:val="auto"/>
                    </w:rPr>
                    <w:t>n</w:t>
                  </w:r>
                  <w:r>
                    <w:rPr>
                      <w:color w:val="auto"/>
                    </w:rPr>
                    <w:t xml:space="preserve"> muss und zweitens </w:t>
                  </w:r>
                  <w:r w:rsidR="00D5402C">
                    <w:rPr>
                      <w:color w:val="auto"/>
                    </w:rPr>
                    <w:t>beim Eindampfen</w:t>
                  </w:r>
                  <w:r>
                    <w:rPr>
                      <w:color w:val="auto"/>
                    </w:rPr>
                    <w:t xml:space="preserve"> Salzspritzer entstehen können. Alternativ könnte der Versuch mit Zucker durchgeführt werden. </w:t>
                  </w:r>
                </w:p>
              </w:txbxContent>
            </v:textbox>
            <w10:wrap type="none"/>
            <w10:anchorlock/>
          </v:shape>
        </w:pict>
      </w:r>
    </w:p>
    <w:p w:rsidR="00B03D8D" w:rsidRDefault="00B03D8D" w:rsidP="00B03D8D">
      <w:pPr>
        <w:pStyle w:val="berschrift1"/>
      </w:pPr>
      <w:bookmarkStart w:id="7" w:name="_Toc395126735"/>
      <w:r>
        <w:t>Schülerversuche</w:t>
      </w:r>
      <w:bookmarkEnd w:id="7"/>
    </w:p>
    <w:p w:rsidR="00AF7E45" w:rsidRDefault="00332615" w:rsidP="00AF7E45">
      <w:pPr>
        <w:pStyle w:val="berschrift2"/>
      </w:pPr>
      <w:r>
        <w:rPr>
          <w:noProof/>
        </w:rPr>
        <w:pict>
          <v:shape id="_x0000_s1172" type="#_x0000_t202" style="position:absolute;left:0;text-align:left;margin-left:-.05pt;margin-top:32.2pt;width:462.45pt;height:98.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594E60" w:rsidRPr="00CD03BD" w:rsidRDefault="00594E60" w:rsidP="00AF7E45">
                  <w:pPr>
                    <w:rPr>
                      <w:color w:val="1F497D"/>
                    </w:rPr>
                  </w:pPr>
                  <w:r>
                    <w:rPr>
                      <w:color w:val="auto"/>
                    </w:rPr>
                    <w:t xml:space="preserve">In diesem Versuch stellen </w:t>
                  </w:r>
                  <w:proofErr w:type="spellStart"/>
                  <w:r>
                    <w:rPr>
                      <w:color w:val="auto"/>
                    </w:rPr>
                    <w:t>SuS</w:t>
                  </w:r>
                  <w:proofErr w:type="spellEnd"/>
                  <w:r>
                    <w:rPr>
                      <w:color w:val="auto"/>
                    </w:rPr>
                    <w:t xml:space="preserve"> Gemische aus Substanzen</w:t>
                  </w:r>
                  <w:r w:rsidR="00DB667A">
                    <w:rPr>
                      <w:color w:val="auto"/>
                    </w:rPr>
                    <w:t xml:space="preserve"> her</w:t>
                  </w:r>
                  <w:r>
                    <w:rPr>
                      <w:color w:val="auto"/>
                    </w:rPr>
                    <w:t xml:space="preserve">, die </w:t>
                  </w:r>
                  <w:r w:rsidR="00DB667A">
                    <w:rPr>
                      <w:color w:val="auto"/>
                    </w:rPr>
                    <w:t>sie aus ihrem Alltag kennen</w:t>
                  </w:r>
                  <w:r>
                    <w:rPr>
                      <w:color w:val="auto"/>
                    </w:rPr>
                    <w:t xml:space="preserve">. Die hergestellten Gemische werden benannt und als heterogen oder homogen klassifiziert. Hierfür benötigen die </w:t>
                  </w:r>
                  <w:proofErr w:type="spellStart"/>
                  <w:r>
                    <w:rPr>
                      <w:color w:val="auto"/>
                    </w:rPr>
                    <w:t>SuS</w:t>
                  </w:r>
                  <w:proofErr w:type="spellEnd"/>
                  <w:r>
                    <w:rPr>
                      <w:color w:val="auto"/>
                    </w:rPr>
                    <w:t xml:space="preserve"> Vorwissen über die verschiedenen Arten von Gemischen und deren Namen. Für den Versuch werden herkömmliche</w:t>
                  </w:r>
                  <w:r w:rsidR="00DB667A">
                    <w:rPr>
                      <w:color w:val="auto"/>
                    </w:rPr>
                    <w:t>,</w:t>
                  </w:r>
                  <w:r>
                    <w:rPr>
                      <w:color w:val="auto"/>
                    </w:rPr>
                    <w:t xml:space="preserve"> ungefährliche Chemikalien benötigt,  Re</w:t>
                  </w:r>
                  <w:r>
                    <w:rPr>
                      <w:color w:val="auto"/>
                    </w:rPr>
                    <w:t>a</w:t>
                  </w:r>
                  <w:r>
                    <w:rPr>
                      <w:color w:val="auto"/>
                    </w:rPr>
                    <w:t xml:space="preserve">genzgläser und einen Reagenzglasständer. </w:t>
                  </w:r>
                </w:p>
              </w:txbxContent>
            </v:textbox>
            <w10:wrap type="square"/>
          </v:shape>
        </w:pict>
      </w:r>
      <w:bookmarkStart w:id="8" w:name="_Toc395126736"/>
      <w:r w:rsidR="00AF7E45">
        <w:t xml:space="preserve">V </w:t>
      </w:r>
      <w:r w:rsidR="00B03D8D">
        <w:t>3</w:t>
      </w:r>
      <w:r w:rsidR="00AF7E45">
        <w:t xml:space="preserve"> – Herstellung und Klassifizierung von Gemischen</w:t>
      </w:r>
      <w:bookmarkEnd w:id="8"/>
    </w:p>
    <w:p w:rsidR="00BF7191" w:rsidRDefault="00BF7191" w:rsidP="00AF7E45">
      <w:pPr>
        <w:tabs>
          <w:tab w:val="left" w:pos="1701"/>
          <w:tab w:val="left" w:pos="1985"/>
        </w:tabs>
        <w:ind w:left="1980" w:hanging="1980"/>
        <w:rPr>
          <w:b/>
        </w:rPr>
      </w:pPr>
    </w:p>
    <w:p w:rsidR="00AF7E45" w:rsidRPr="007F122F" w:rsidRDefault="00AF7E45" w:rsidP="00AF7E45">
      <w:pPr>
        <w:tabs>
          <w:tab w:val="left" w:pos="1701"/>
          <w:tab w:val="left" w:pos="1985"/>
        </w:tabs>
        <w:ind w:left="1980" w:hanging="1980"/>
        <w:rPr>
          <w:b/>
        </w:rPr>
      </w:pPr>
      <w:r>
        <w:rPr>
          <w:b/>
        </w:rPr>
        <w:t xml:space="preserve">Es werden keine Gefahrenstoffe in diesem Versuch eingesetzt. </w:t>
      </w:r>
    </w:p>
    <w:p w:rsidR="00AF7E45" w:rsidRDefault="00AF7E45" w:rsidP="00AF7E45">
      <w:pPr>
        <w:tabs>
          <w:tab w:val="left" w:pos="1701"/>
          <w:tab w:val="left" w:pos="1985"/>
        </w:tabs>
        <w:ind w:left="1980" w:hanging="1980"/>
      </w:pPr>
      <w:r>
        <w:t xml:space="preserve">Materialien: </w:t>
      </w:r>
      <w:r>
        <w:tab/>
      </w:r>
      <w:r>
        <w:tab/>
      </w:r>
      <w:r w:rsidR="00B03D8D">
        <w:t>6</w:t>
      </w:r>
      <w:r>
        <w:t xml:space="preserve"> Reagenzgläser, Reagenzglasständer </w:t>
      </w:r>
    </w:p>
    <w:p w:rsidR="00AF7E45" w:rsidRPr="00ED07C2" w:rsidRDefault="00AF7E45" w:rsidP="00AF7E45">
      <w:pPr>
        <w:tabs>
          <w:tab w:val="left" w:pos="1701"/>
          <w:tab w:val="left" w:pos="1985"/>
        </w:tabs>
        <w:ind w:left="1980" w:hanging="1980"/>
      </w:pPr>
      <w:r>
        <w:t>Chemikalien:</w:t>
      </w:r>
      <w:r>
        <w:tab/>
      </w:r>
      <w:r>
        <w:tab/>
        <w:t>Zucker, Sand, Kr</w:t>
      </w:r>
      <w:r w:rsidR="00B03D8D">
        <w:t>eidepulver, Speiseöl, Kochsalz</w:t>
      </w:r>
      <w:r>
        <w:t>, Alkohol</w:t>
      </w:r>
    </w:p>
    <w:p w:rsidR="00AF7E45" w:rsidRPr="00ED07C2" w:rsidRDefault="00AF7E45" w:rsidP="00AF7E45">
      <w:pPr>
        <w:tabs>
          <w:tab w:val="left" w:pos="1701"/>
          <w:tab w:val="left" w:pos="1985"/>
        </w:tabs>
        <w:ind w:left="1980" w:hanging="1980"/>
      </w:pPr>
      <w:r>
        <w:t xml:space="preserve">Durchführung: </w:t>
      </w:r>
      <w:r>
        <w:tab/>
      </w:r>
      <w:r>
        <w:tab/>
      </w:r>
      <w:r>
        <w:tab/>
        <w:t xml:space="preserve">Zucker, Sand, Kreidepulver, Speiseöl, Kochsalz, </w:t>
      </w:r>
      <w:r w:rsidR="00B03D8D">
        <w:t xml:space="preserve">und </w:t>
      </w:r>
      <w:r>
        <w:t>Alkohol werden je in ein Reagenzglas</w:t>
      </w:r>
      <w:r w:rsidR="00B03D8D">
        <w:t xml:space="preserve"> gegeben. Daraufhin wird das</w:t>
      </w:r>
      <w:r w:rsidR="00DB667A">
        <w:t xml:space="preserve"> jeweilige Reagenzgla</w:t>
      </w:r>
      <w:r w:rsidR="00B03D8D">
        <w:t>s bis zur Hälfte</w:t>
      </w:r>
      <w:r>
        <w:t xml:space="preserve"> mit destilliertem Wasser </w:t>
      </w:r>
      <w:r w:rsidR="00B03D8D">
        <w:t>gefüllt</w:t>
      </w:r>
      <w:r>
        <w:t>. Jedes Reagenzglas wird geschüttelt. Die entstehenden Gemische werden benannt und als homogen oder het</w:t>
      </w:r>
      <w:r>
        <w:t>e</w:t>
      </w:r>
      <w:r>
        <w:t xml:space="preserve">rogen klassifiziert. </w:t>
      </w:r>
    </w:p>
    <w:p w:rsidR="00BF7191" w:rsidRDefault="00BF7191" w:rsidP="00AF7E45">
      <w:pPr>
        <w:tabs>
          <w:tab w:val="left" w:pos="1701"/>
          <w:tab w:val="left" w:pos="1985"/>
        </w:tabs>
        <w:ind w:left="1980" w:hanging="1980"/>
      </w:pPr>
    </w:p>
    <w:p w:rsidR="00BF7191" w:rsidRDefault="00BF7191" w:rsidP="00AF7E45">
      <w:pPr>
        <w:tabs>
          <w:tab w:val="left" w:pos="1701"/>
          <w:tab w:val="left" w:pos="1985"/>
        </w:tabs>
        <w:ind w:left="1980" w:hanging="1980"/>
      </w:pPr>
    </w:p>
    <w:p w:rsidR="00B03D8D" w:rsidRDefault="00B03D8D" w:rsidP="00AF7E45">
      <w:pPr>
        <w:tabs>
          <w:tab w:val="left" w:pos="1701"/>
          <w:tab w:val="left" w:pos="1985"/>
        </w:tabs>
        <w:ind w:left="1980" w:hanging="1980"/>
      </w:pPr>
      <w:r>
        <w:lastRenderedPageBreak/>
        <w:t>Beobachtung:</w:t>
      </w:r>
      <w:r>
        <w:tab/>
      </w:r>
      <w:r>
        <w:tab/>
      </w:r>
      <w:r>
        <w:tab/>
      </w:r>
    </w:p>
    <w:tbl>
      <w:tblPr>
        <w:tblStyle w:val="Tabellengitternetz"/>
        <w:tblW w:w="0" w:type="auto"/>
        <w:tblInd w:w="3201" w:type="dxa"/>
        <w:tblLook w:val="04A0"/>
      </w:tblPr>
      <w:tblGrid>
        <w:gridCol w:w="1956"/>
        <w:gridCol w:w="2943"/>
      </w:tblGrid>
      <w:tr w:rsidR="00DB667A" w:rsidTr="002960CE">
        <w:trPr>
          <w:trHeight w:val="376"/>
        </w:trPr>
        <w:tc>
          <w:tcPr>
            <w:tcW w:w="1956" w:type="dxa"/>
            <w:vAlign w:val="center"/>
          </w:tcPr>
          <w:p w:rsidR="00DB667A" w:rsidRPr="00B03D8D" w:rsidRDefault="00DB667A" w:rsidP="00DB667A">
            <w:pPr>
              <w:tabs>
                <w:tab w:val="left" w:pos="1701"/>
                <w:tab w:val="left" w:pos="1985"/>
              </w:tabs>
              <w:spacing w:after="0" w:line="240" w:lineRule="auto"/>
              <w:jc w:val="center"/>
              <w:rPr>
                <w:b/>
              </w:rPr>
            </w:pPr>
            <w:r w:rsidRPr="00B03D8D">
              <w:rPr>
                <w:b/>
              </w:rPr>
              <w:t>Chemikalie in H</w:t>
            </w:r>
            <w:r w:rsidRPr="00B03D8D">
              <w:rPr>
                <w:b/>
                <w:vertAlign w:val="subscript"/>
              </w:rPr>
              <w:t>2</w:t>
            </w:r>
            <w:r w:rsidRPr="00B03D8D">
              <w:rPr>
                <w:b/>
              </w:rPr>
              <w:t>O</w:t>
            </w:r>
          </w:p>
        </w:tc>
        <w:tc>
          <w:tcPr>
            <w:tcW w:w="2943" w:type="dxa"/>
            <w:vAlign w:val="center"/>
          </w:tcPr>
          <w:p w:rsidR="00DB667A" w:rsidRPr="00B03D8D" w:rsidRDefault="00DB667A" w:rsidP="00DB667A">
            <w:pPr>
              <w:tabs>
                <w:tab w:val="left" w:pos="1701"/>
                <w:tab w:val="left" w:pos="1985"/>
              </w:tabs>
              <w:spacing w:after="0" w:line="240" w:lineRule="auto"/>
              <w:jc w:val="center"/>
              <w:rPr>
                <w:b/>
              </w:rPr>
            </w:pPr>
            <w:r w:rsidRPr="00B03D8D">
              <w:rPr>
                <w:b/>
              </w:rPr>
              <w:t>Homogen oder Heterogen</w:t>
            </w:r>
          </w:p>
        </w:tc>
      </w:tr>
      <w:tr w:rsidR="00DB667A" w:rsidTr="002960CE">
        <w:trPr>
          <w:trHeight w:val="376"/>
        </w:trPr>
        <w:tc>
          <w:tcPr>
            <w:tcW w:w="1956" w:type="dxa"/>
            <w:vAlign w:val="center"/>
          </w:tcPr>
          <w:p w:rsidR="00DB667A" w:rsidRDefault="00DB667A" w:rsidP="00DB667A">
            <w:pPr>
              <w:tabs>
                <w:tab w:val="left" w:pos="1701"/>
                <w:tab w:val="left" w:pos="1985"/>
              </w:tabs>
              <w:spacing w:after="0" w:line="240" w:lineRule="auto"/>
              <w:jc w:val="center"/>
            </w:pPr>
            <w:r>
              <w:t>Zucker</w:t>
            </w:r>
          </w:p>
        </w:tc>
        <w:tc>
          <w:tcPr>
            <w:tcW w:w="2943" w:type="dxa"/>
            <w:vAlign w:val="center"/>
          </w:tcPr>
          <w:p w:rsidR="00DB667A" w:rsidRDefault="00DB667A" w:rsidP="00DB667A">
            <w:pPr>
              <w:tabs>
                <w:tab w:val="left" w:pos="1701"/>
                <w:tab w:val="left" w:pos="1985"/>
              </w:tabs>
              <w:spacing w:after="0" w:line="240" w:lineRule="auto"/>
              <w:jc w:val="center"/>
            </w:pPr>
            <w:r>
              <w:t>homogen</w:t>
            </w:r>
          </w:p>
        </w:tc>
      </w:tr>
      <w:tr w:rsidR="00DB667A" w:rsidTr="002960CE">
        <w:trPr>
          <w:trHeight w:val="376"/>
        </w:trPr>
        <w:tc>
          <w:tcPr>
            <w:tcW w:w="1956" w:type="dxa"/>
            <w:vAlign w:val="center"/>
          </w:tcPr>
          <w:p w:rsidR="00DB667A" w:rsidRDefault="00DB667A" w:rsidP="00DB667A">
            <w:pPr>
              <w:tabs>
                <w:tab w:val="left" w:pos="1701"/>
                <w:tab w:val="left" w:pos="1985"/>
              </w:tabs>
              <w:spacing w:after="0" w:line="240" w:lineRule="auto"/>
              <w:jc w:val="center"/>
            </w:pPr>
            <w:r>
              <w:t>Sand</w:t>
            </w:r>
          </w:p>
        </w:tc>
        <w:tc>
          <w:tcPr>
            <w:tcW w:w="2943" w:type="dxa"/>
            <w:vAlign w:val="center"/>
          </w:tcPr>
          <w:p w:rsidR="00DB667A" w:rsidRDefault="00DB667A" w:rsidP="00DB667A">
            <w:pPr>
              <w:tabs>
                <w:tab w:val="left" w:pos="1701"/>
                <w:tab w:val="left" w:pos="1985"/>
              </w:tabs>
              <w:spacing w:after="0" w:line="240" w:lineRule="auto"/>
              <w:jc w:val="center"/>
            </w:pPr>
            <w:r>
              <w:t>heterogen</w:t>
            </w:r>
          </w:p>
        </w:tc>
      </w:tr>
      <w:tr w:rsidR="00DB667A" w:rsidTr="002960CE">
        <w:trPr>
          <w:trHeight w:val="376"/>
        </w:trPr>
        <w:tc>
          <w:tcPr>
            <w:tcW w:w="1956" w:type="dxa"/>
            <w:vAlign w:val="center"/>
          </w:tcPr>
          <w:p w:rsidR="00DB667A" w:rsidRDefault="00DB667A" w:rsidP="00DB667A">
            <w:pPr>
              <w:tabs>
                <w:tab w:val="left" w:pos="1701"/>
                <w:tab w:val="left" w:pos="1985"/>
              </w:tabs>
              <w:spacing w:after="0" w:line="240" w:lineRule="auto"/>
              <w:jc w:val="center"/>
            </w:pPr>
            <w:r>
              <w:t>Kreidepulver</w:t>
            </w:r>
          </w:p>
        </w:tc>
        <w:tc>
          <w:tcPr>
            <w:tcW w:w="2943" w:type="dxa"/>
            <w:vAlign w:val="center"/>
          </w:tcPr>
          <w:p w:rsidR="00DB667A" w:rsidRDefault="00DB667A" w:rsidP="00DB667A">
            <w:pPr>
              <w:tabs>
                <w:tab w:val="left" w:pos="1701"/>
                <w:tab w:val="left" w:pos="1985"/>
              </w:tabs>
              <w:spacing w:after="0" w:line="240" w:lineRule="auto"/>
              <w:jc w:val="center"/>
            </w:pPr>
            <w:r>
              <w:t>heterogen</w:t>
            </w:r>
          </w:p>
        </w:tc>
      </w:tr>
      <w:tr w:rsidR="00DB667A" w:rsidTr="002960CE">
        <w:trPr>
          <w:trHeight w:val="376"/>
        </w:trPr>
        <w:tc>
          <w:tcPr>
            <w:tcW w:w="1956" w:type="dxa"/>
            <w:vAlign w:val="center"/>
          </w:tcPr>
          <w:p w:rsidR="00DB667A" w:rsidRDefault="00DB667A" w:rsidP="00DB667A">
            <w:pPr>
              <w:tabs>
                <w:tab w:val="left" w:pos="1701"/>
                <w:tab w:val="left" w:pos="1985"/>
              </w:tabs>
              <w:spacing w:after="0" w:line="240" w:lineRule="auto"/>
              <w:jc w:val="center"/>
            </w:pPr>
            <w:r>
              <w:t>Speiseöl</w:t>
            </w:r>
          </w:p>
        </w:tc>
        <w:tc>
          <w:tcPr>
            <w:tcW w:w="2943" w:type="dxa"/>
            <w:vAlign w:val="center"/>
          </w:tcPr>
          <w:p w:rsidR="00DB667A" w:rsidRDefault="00DB667A" w:rsidP="00DB667A">
            <w:pPr>
              <w:tabs>
                <w:tab w:val="left" w:pos="1701"/>
                <w:tab w:val="left" w:pos="1985"/>
              </w:tabs>
              <w:spacing w:after="0" w:line="240" w:lineRule="auto"/>
              <w:jc w:val="center"/>
            </w:pPr>
            <w:r>
              <w:t>heterogen</w:t>
            </w:r>
          </w:p>
        </w:tc>
      </w:tr>
      <w:tr w:rsidR="00DB667A" w:rsidTr="002960CE">
        <w:trPr>
          <w:trHeight w:val="376"/>
        </w:trPr>
        <w:tc>
          <w:tcPr>
            <w:tcW w:w="1956" w:type="dxa"/>
            <w:vAlign w:val="center"/>
          </w:tcPr>
          <w:p w:rsidR="00DB667A" w:rsidRDefault="00DB667A" w:rsidP="00DB667A">
            <w:pPr>
              <w:tabs>
                <w:tab w:val="left" w:pos="1701"/>
                <w:tab w:val="left" w:pos="1985"/>
              </w:tabs>
              <w:spacing w:after="0" w:line="240" w:lineRule="auto"/>
              <w:jc w:val="center"/>
            </w:pPr>
            <w:r>
              <w:t>Kochsalz</w:t>
            </w:r>
          </w:p>
        </w:tc>
        <w:tc>
          <w:tcPr>
            <w:tcW w:w="2943" w:type="dxa"/>
            <w:vAlign w:val="center"/>
          </w:tcPr>
          <w:p w:rsidR="00DB667A" w:rsidRDefault="00DB667A" w:rsidP="00DB667A">
            <w:pPr>
              <w:tabs>
                <w:tab w:val="left" w:pos="1701"/>
                <w:tab w:val="left" w:pos="1985"/>
              </w:tabs>
              <w:spacing w:after="0" w:line="240" w:lineRule="auto"/>
              <w:jc w:val="center"/>
            </w:pPr>
            <w:r>
              <w:t>homogen</w:t>
            </w:r>
          </w:p>
        </w:tc>
      </w:tr>
      <w:tr w:rsidR="00DB667A" w:rsidTr="002960CE">
        <w:trPr>
          <w:trHeight w:val="376"/>
        </w:trPr>
        <w:tc>
          <w:tcPr>
            <w:tcW w:w="1956" w:type="dxa"/>
            <w:vAlign w:val="center"/>
          </w:tcPr>
          <w:p w:rsidR="00DB667A" w:rsidRDefault="00DB667A" w:rsidP="00DB667A">
            <w:pPr>
              <w:tabs>
                <w:tab w:val="left" w:pos="1701"/>
                <w:tab w:val="left" w:pos="1985"/>
              </w:tabs>
              <w:spacing w:after="0" w:line="240" w:lineRule="auto"/>
              <w:jc w:val="center"/>
            </w:pPr>
            <w:r>
              <w:t>Alkohol</w:t>
            </w:r>
          </w:p>
        </w:tc>
        <w:tc>
          <w:tcPr>
            <w:tcW w:w="2943" w:type="dxa"/>
            <w:vAlign w:val="center"/>
          </w:tcPr>
          <w:p w:rsidR="00DB667A" w:rsidRDefault="00DB667A" w:rsidP="00DB667A">
            <w:pPr>
              <w:tabs>
                <w:tab w:val="left" w:pos="1701"/>
                <w:tab w:val="left" w:pos="1985"/>
              </w:tabs>
              <w:spacing w:after="0" w:line="240" w:lineRule="auto"/>
              <w:jc w:val="center"/>
            </w:pPr>
            <w:r>
              <w:t>homogen</w:t>
            </w:r>
          </w:p>
        </w:tc>
      </w:tr>
    </w:tbl>
    <w:p w:rsidR="00AF7E45" w:rsidRDefault="00AF7E45" w:rsidP="00AF7E45">
      <w:pPr>
        <w:tabs>
          <w:tab w:val="left" w:pos="1701"/>
          <w:tab w:val="left" w:pos="1985"/>
        </w:tabs>
        <w:ind w:left="1980" w:hanging="1980"/>
      </w:pPr>
    </w:p>
    <w:tbl>
      <w:tblPr>
        <w:tblStyle w:val="Tabellengitternetz"/>
        <w:tblW w:w="7342"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42"/>
      </w:tblGrid>
      <w:tr w:rsidR="00B03D8D" w:rsidTr="00B03D8D">
        <w:tc>
          <w:tcPr>
            <w:tcW w:w="7342" w:type="dxa"/>
          </w:tcPr>
          <w:p w:rsidR="00B03D8D" w:rsidRDefault="00B03D8D" w:rsidP="002960CE">
            <w:pPr>
              <w:keepNext/>
              <w:tabs>
                <w:tab w:val="left" w:pos="1701"/>
                <w:tab w:val="left" w:pos="1985"/>
              </w:tabs>
              <w:spacing w:after="0"/>
              <w:jc w:val="center"/>
            </w:pPr>
            <w:r>
              <w:rPr>
                <w:noProof/>
                <w:lang w:eastAsia="de-DE"/>
              </w:rPr>
              <w:drawing>
                <wp:inline distT="0" distB="0" distL="0" distR="0">
                  <wp:extent cx="3352800" cy="2752725"/>
                  <wp:effectExtent l="19050" t="0" r="0" b="0"/>
                  <wp:docPr id="5" name="Bild 10" descr="D:\User\Jana\Göttingen - backup 28.07.2014\Master of Education\SVP\Protokolle\Bilder\DSC03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Jana\Göttingen - backup 28.07.2014\Master of Education\SVP\Protokolle\Bilder\DSC03991.JPG"/>
                          <pic:cNvPicPr>
                            <a:picLocks noChangeAspect="1" noChangeArrowheads="1"/>
                          </pic:cNvPicPr>
                        </pic:nvPicPr>
                        <pic:blipFill>
                          <a:blip r:embed="rId25" cstate="print"/>
                          <a:srcRect/>
                          <a:stretch>
                            <a:fillRect/>
                          </a:stretch>
                        </pic:blipFill>
                        <pic:spPr bwMode="auto">
                          <a:xfrm>
                            <a:off x="0" y="0"/>
                            <a:ext cx="3352800" cy="2752725"/>
                          </a:xfrm>
                          <a:prstGeom prst="rect">
                            <a:avLst/>
                          </a:prstGeom>
                          <a:noFill/>
                          <a:ln w="9525">
                            <a:noFill/>
                            <a:miter lim="800000"/>
                            <a:headEnd/>
                            <a:tailEnd/>
                          </a:ln>
                        </pic:spPr>
                      </pic:pic>
                    </a:graphicData>
                  </a:graphic>
                </wp:inline>
              </w:drawing>
            </w:r>
          </w:p>
          <w:p w:rsidR="00B03D8D" w:rsidRDefault="00B03D8D" w:rsidP="002C65AA">
            <w:pPr>
              <w:pStyle w:val="Beschriftung"/>
              <w:spacing w:after="0"/>
            </w:pPr>
            <w:r>
              <w:t xml:space="preserve">Abbildung </w:t>
            </w:r>
            <w:fldSimple w:instr=" SEQ Abbildung \* ARABIC ">
              <w:r w:rsidR="00306758">
                <w:rPr>
                  <w:noProof/>
                </w:rPr>
                <w:t>7</w:t>
              </w:r>
            </w:fldSimple>
            <w:r>
              <w:t>: Die hergestellten Gemische</w:t>
            </w:r>
            <w:r w:rsidR="00D5402C">
              <w:t xml:space="preserve"> mit Wasser</w:t>
            </w:r>
            <w:r>
              <w:t xml:space="preserve"> (von links nach rechts: Zucker, Sand, Kreidepulver, Speiseöl, Tafelsalz, Alkohol</w:t>
            </w:r>
            <w:r w:rsidR="006D76B2">
              <w:t>)</w:t>
            </w:r>
            <w:r w:rsidR="00D5402C">
              <w:t>.</w:t>
            </w:r>
          </w:p>
          <w:p w:rsidR="002C65AA" w:rsidRPr="002C65AA" w:rsidRDefault="002C65AA" w:rsidP="002C65AA"/>
        </w:tc>
      </w:tr>
    </w:tbl>
    <w:p w:rsidR="00AF7E45" w:rsidRDefault="00AF7E45" w:rsidP="00AF7E45">
      <w:pPr>
        <w:tabs>
          <w:tab w:val="left" w:pos="1701"/>
          <w:tab w:val="left" w:pos="1985"/>
        </w:tabs>
        <w:ind w:left="1928" w:hanging="1928"/>
      </w:pPr>
      <w:r>
        <w:t>Deutung:</w:t>
      </w:r>
      <w:r>
        <w:tab/>
      </w:r>
      <w:r>
        <w:tab/>
        <w:t>Stoffe</w:t>
      </w:r>
      <w:r w:rsidR="00DB667A">
        <w:t>,</w:t>
      </w:r>
      <w:r>
        <w:t xml:space="preserve"> die optisch einheitlich </w:t>
      </w:r>
      <w:r w:rsidR="003E4CFC">
        <w:t>sind,</w:t>
      </w:r>
      <w:r>
        <w:t xml:space="preserve"> w</w:t>
      </w:r>
      <w:r w:rsidR="003E4CFC">
        <w:t>e</w:t>
      </w:r>
      <w:r>
        <w:t>rden als homogen klassifiziert und</w:t>
      </w:r>
      <w:r>
        <w:br/>
        <w:t>Stoffe</w:t>
      </w:r>
      <w:r w:rsidR="00DB667A">
        <w:t>,</w:t>
      </w:r>
      <w:r>
        <w:t xml:space="preserve"> die optisch uneinheitlich </w:t>
      </w:r>
      <w:r w:rsidR="003E4CFC">
        <w:t>sind,</w:t>
      </w:r>
      <w:r>
        <w:t xml:space="preserve"> als heterogen.</w:t>
      </w:r>
      <w:r w:rsidR="003E4CFC">
        <w:t xml:space="preserve"> Gemäß dieser Klassif</w:t>
      </w:r>
      <w:r w:rsidR="003E4CFC">
        <w:t>i</w:t>
      </w:r>
      <w:r w:rsidR="003E4CFC">
        <w:t>zierung lassen sich die Gemische wie folgt benennen:</w:t>
      </w:r>
    </w:p>
    <w:tbl>
      <w:tblPr>
        <w:tblStyle w:val="Tabellengitternetz"/>
        <w:tblW w:w="7087" w:type="dxa"/>
        <w:tblInd w:w="2093" w:type="dxa"/>
        <w:tblLook w:val="04A0"/>
      </w:tblPr>
      <w:tblGrid>
        <w:gridCol w:w="3515"/>
        <w:gridCol w:w="3572"/>
      </w:tblGrid>
      <w:tr w:rsidR="00DB667A" w:rsidTr="00DB667A">
        <w:tc>
          <w:tcPr>
            <w:tcW w:w="3515" w:type="dxa"/>
            <w:vAlign w:val="center"/>
          </w:tcPr>
          <w:p w:rsidR="00DB667A" w:rsidRPr="00B03D8D" w:rsidRDefault="00DB667A" w:rsidP="003E4CFC">
            <w:pPr>
              <w:tabs>
                <w:tab w:val="left" w:pos="1701"/>
                <w:tab w:val="left" w:pos="1985"/>
              </w:tabs>
              <w:spacing w:after="0" w:line="240" w:lineRule="auto"/>
              <w:jc w:val="center"/>
              <w:rPr>
                <w:b/>
              </w:rPr>
            </w:pPr>
            <w:r w:rsidRPr="00B03D8D">
              <w:rPr>
                <w:b/>
              </w:rPr>
              <w:t xml:space="preserve">Chemikalie in </w:t>
            </w:r>
            <w:r w:rsidR="003E4CFC">
              <w:rPr>
                <w:b/>
              </w:rPr>
              <w:t>Wasser</w:t>
            </w:r>
          </w:p>
        </w:tc>
        <w:tc>
          <w:tcPr>
            <w:tcW w:w="3572" w:type="dxa"/>
            <w:vAlign w:val="center"/>
          </w:tcPr>
          <w:p w:rsidR="00DB667A" w:rsidRPr="00B03D8D" w:rsidRDefault="00DB667A" w:rsidP="00DB667A">
            <w:pPr>
              <w:tabs>
                <w:tab w:val="left" w:pos="1701"/>
                <w:tab w:val="left" w:pos="1985"/>
              </w:tabs>
              <w:spacing w:after="0" w:line="240" w:lineRule="auto"/>
              <w:jc w:val="center"/>
              <w:rPr>
                <w:b/>
              </w:rPr>
            </w:pPr>
            <w:r w:rsidRPr="00B03D8D">
              <w:rPr>
                <w:b/>
              </w:rPr>
              <w:t>Name des Gemisches</w:t>
            </w:r>
          </w:p>
        </w:tc>
      </w:tr>
      <w:tr w:rsidR="00DB667A" w:rsidTr="00DB667A">
        <w:tc>
          <w:tcPr>
            <w:tcW w:w="3515" w:type="dxa"/>
            <w:vAlign w:val="center"/>
          </w:tcPr>
          <w:p w:rsidR="00DB667A" w:rsidRDefault="00DB667A" w:rsidP="00DB667A">
            <w:pPr>
              <w:tabs>
                <w:tab w:val="left" w:pos="1701"/>
                <w:tab w:val="left" w:pos="1985"/>
              </w:tabs>
              <w:spacing w:after="0" w:line="240" w:lineRule="auto"/>
              <w:jc w:val="center"/>
            </w:pPr>
            <w:r>
              <w:t>Zucker</w:t>
            </w:r>
          </w:p>
        </w:tc>
        <w:tc>
          <w:tcPr>
            <w:tcW w:w="3572" w:type="dxa"/>
            <w:vAlign w:val="center"/>
          </w:tcPr>
          <w:p w:rsidR="00DB667A" w:rsidRDefault="00DB667A" w:rsidP="00DB667A">
            <w:pPr>
              <w:tabs>
                <w:tab w:val="left" w:pos="1701"/>
                <w:tab w:val="left" w:pos="1985"/>
              </w:tabs>
              <w:spacing w:after="0" w:line="240" w:lineRule="auto"/>
              <w:jc w:val="center"/>
            </w:pPr>
            <w:r>
              <w:t>Lösung</w:t>
            </w:r>
          </w:p>
        </w:tc>
      </w:tr>
      <w:tr w:rsidR="00DB667A" w:rsidTr="00DB667A">
        <w:tc>
          <w:tcPr>
            <w:tcW w:w="3515" w:type="dxa"/>
            <w:vAlign w:val="center"/>
          </w:tcPr>
          <w:p w:rsidR="00DB667A" w:rsidRDefault="00DB667A" w:rsidP="00DB667A">
            <w:pPr>
              <w:tabs>
                <w:tab w:val="left" w:pos="1701"/>
                <w:tab w:val="left" w:pos="1985"/>
              </w:tabs>
              <w:spacing w:after="0" w:line="240" w:lineRule="auto"/>
              <w:jc w:val="center"/>
            </w:pPr>
            <w:r>
              <w:t>Sand</w:t>
            </w:r>
          </w:p>
        </w:tc>
        <w:tc>
          <w:tcPr>
            <w:tcW w:w="3572" w:type="dxa"/>
            <w:vAlign w:val="center"/>
          </w:tcPr>
          <w:p w:rsidR="00DB667A" w:rsidRDefault="00DB667A" w:rsidP="00DB667A">
            <w:pPr>
              <w:tabs>
                <w:tab w:val="left" w:pos="1701"/>
                <w:tab w:val="left" w:pos="1985"/>
              </w:tabs>
              <w:spacing w:after="0" w:line="240" w:lineRule="auto"/>
              <w:jc w:val="center"/>
            </w:pPr>
            <w:r>
              <w:t>Suspension</w:t>
            </w:r>
          </w:p>
        </w:tc>
      </w:tr>
      <w:tr w:rsidR="00DB667A" w:rsidTr="00DB667A">
        <w:tc>
          <w:tcPr>
            <w:tcW w:w="3515" w:type="dxa"/>
            <w:vAlign w:val="center"/>
          </w:tcPr>
          <w:p w:rsidR="00DB667A" w:rsidRDefault="00DB667A" w:rsidP="00DB667A">
            <w:pPr>
              <w:tabs>
                <w:tab w:val="left" w:pos="1701"/>
                <w:tab w:val="left" w:pos="1985"/>
              </w:tabs>
              <w:spacing w:after="0" w:line="240" w:lineRule="auto"/>
              <w:jc w:val="center"/>
            </w:pPr>
            <w:r>
              <w:t>Kreidepulver</w:t>
            </w:r>
          </w:p>
        </w:tc>
        <w:tc>
          <w:tcPr>
            <w:tcW w:w="3572" w:type="dxa"/>
            <w:vAlign w:val="center"/>
          </w:tcPr>
          <w:p w:rsidR="00DB667A" w:rsidRDefault="00DB667A" w:rsidP="00DB667A">
            <w:pPr>
              <w:tabs>
                <w:tab w:val="left" w:pos="1701"/>
                <w:tab w:val="left" w:pos="1985"/>
              </w:tabs>
              <w:spacing w:after="0" w:line="240" w:lineRule="auto"/>
              <w:jc w:val="center"/>
            </w:pPr>
            <w:r>
              <w:t>Suspension</w:t>
            </w:r>
          </w:p>
        </w:tc>
      </w:tr>
      <w:tr w:rsidR="00DB667A" w:rsidTr="00DB667A">
        <w:tc>
          <w:tcPr>
            <w:tcW w:w="3515" w:type="dxa"/>
            <w:vAlign w:val="center"/>
          </w:tcPr>
          <w:p w:rsidR="00DB667A" w:rsidRDefault="00DB667A" w:rsidP="00DB667A">
            <w:pPr>
              <w:tabs>
                <w:tab w:val="left" w:pos="1701"/>
                <w:tab w:val="left" w:pos="1985"/>
              </w:tabs>
              <w:spacing w:after="0" w:line="240" w:lineRule="auto"/>
              <w:jc w:val="center"/>
            </w:pPr>
            <w:r>
              <w:t>Speiseöl</w:t>
            </w:r>
          </w:p>
        </w:tc>
        <w:tc>
          <w:tcPr>
            <w:tcW w:w="3572" w:type="dxa"/>
            <w:vAlign w:val="center"/>
          </w:tcPr>
          <w:p w:rsidR="00DB667A" w:rsidRDefault="00DB667A" w:rsidP="00DB667A">
            <w:pPr>
              <w:tabs>
                <w:tab w:val="left" w:pos="1701"/>
                <w:tab w:val="left" w:pos="1985"/>
              </w:tabs>
              <w:spacing w:after="0" w:line="240" w:lineRule="auto"/>
              <w:jc w:val="center"/>
            </w:pPr>
            <w:r>
              <w:t>Emulsion</w:t>
            </w:r>
          </w:p>
        </w:tc>
      </w:tr>
      <w:tr w:rsidR="00DB667A" w:rsidTr="00DB667A">
        <w:tc>
          <w:tcPr>
            <w:tcW w:w="3515" w:type="dxa"/>
            <w:vAlign w:val="center"/>
          </w:tcPr>
          <w:p w:rsidR="00DB667A" w:rsidRDefault="00DB667A" w:rsidP="00DB667A">
            <w:pPr>
              <w:tabs>
                <w:tab w:val="left" w:pos="1701"/>
                <w:tab w:val="left" w:pos="1985"/>
              </w:tabs>
              <w:spacing w:after="0" w:line="240" w:lineRule="auto"/>
              <w:jc w:val="center"/>
            </w:pPr>
            <w:r>
              <w:t>Kochsalz</w:t>
            </w:r>
          </w:p>
        </w:tc>
        <w:tc>
          <w:tcPr>
            <w:tcW w:w="3572" w:type="dxa"/>
            <w:vAlign w:val="center"/>
          </w:tcPr>
          <w:p w:rsidR="00DB667A" w:rsidRDefault="00DB667A" w:rsidP="00DB667A">
            <w:pPr>
              <w:tabs>
                <w:tab w:val="left" w:pos="1701"/>
                <w:tab w:val="left" w:pos="1985"/>
              </w:tabs>
              <w:spacing w:after="0" w:line="240" w:lineRule="auto"/>
              <w:jc w:val="center"/>
            </w:pPr>
            <w:r>
              <w:t>Lösung</w:t>
            </w:r>
          </w:p>
        </w:tc>
      </w:tr>
      <w:tr w:rsidR="00DB667A" w:rsidTr="00DB667A">
        <w:tc>
          <w:tcPr>
            <w:tcW w:w="3515" w:type="dxa"/>
            <w:vAlign w:val="center"/>
          </w:tcPr>
          <w:p w:rsidR="00DB667A" w:rsidRDefault="00DB667A" w:rsidP="00DB667A">
            <w:pPr>
              <w:tabs>
                <w:tab w:val="left" w:pos="1701"/>
                <w:tab w:val="left" w:pos="1985"/>
              </w:tabs>
              <w:spacing w:after="0" w:line="240" w:lineRule="auto"/>
              <w:jc w:val="center"/>
            </w:pPr>
            <w:r>
              <w:t>Alkohol</w:t>
            </w:r>
          </w:p>
        </w:tc>
        <w:tc>
          <w:tcPr>
            <w:tcW w:w="3572" w:type="dxa"/>
            <w:vAlign w:val="center"/>
          </w:tcPr>
          <w:p w:rsidR="00DB667A" w:rsidRDefault="00DB667A" w:rsidP="00DB667A">
            <w:pPr>
              <w:tabs>
                <w:tab w:val="left" w:pos="1701"/>
                <w:tab w:val="left" w:pos="1985"/>
              </w:tabs>
              <w:spacing w:after="0" w:line="240" w:lineRule="auto"/>
              <w:jc w:val="center"/>
            </w:pPr>
            <w:r>
              <w:t>Lösung</w:t>
            </w:r>
          </w:p>
        </w:tc>
      </w:tr>
    </w:tbl>
    <w:p w:rsidR="00DB667A" w:rsidRDefault="00DB667A" w:rsidP="00AF7E45">
      <w:pPr>
        <w:tabs>
          <w:tab w:val="left" w:pos="1701"/>
          <w:tab w:val="left" w:pos="1985"/>
        </w:tabs>
        <w:ind w:left="1928" w:hanging="1928"/>
      </w:pPr>
    </w:p>
    <w:p w:rsidR="00895320" w:rsidRPr="00400372" w:rsidRDefault="00895320" w:rsidP="00AF7E45">
      <w:pPr>
        <w:tabs>
          <w:tab w:val="left" w:pos="1701"/>
          <w:tab w:val="left" w:pos="1985"/>
        </w:tabs>
        <w:ind w:left="1928" w:hanging="1928"/>
      </w:pPr>
      <w:r>
        <w:t xml:space="preserve">Entsorgung: </w:t>
      </w:r>
      <w:r>
        <w:tab/>
      </w:r>
      <w:r>
        <w:tab/>
      </w:r>
      <w:r>
        <w:rPr>
          <w:color w:val="auto"/>
        </w:rPr>
        <w:t>Alle Chemikalien können in den Abfluss, bzw. gefiltert in den Hausmüll</w:t>
      </w:r>
      <w:r w:rsidRPr="002C65AA">
        <w:rPr>
          <w:color w:val="auto"/>
        </w:rPr>
        <w:t xml:space="preserve"> </w:t>
      </w:r>
      <w:r>
        <w:rPr>
          <w:color w:val="auto"/>
        </w:rPr>
        <w:t>en</w:t>
      </w:r>
      <w:r>
        <w:rPr>
          <w:color w:val="auto"/>
        </w:rPr>
        <w:t>t</w:t>
      </w:r>
      <w:r>
        <w:rPr>
          <w:color w:val="auto"/>
        </w:rPr>
        <w:t>sorgt werden.</w:t>
      </w:r>
    </w:p>
    <w:p w:rsidR="00AF7E45" w:rsidRDefault="00AF7E45" w:rsidP="00AF7E45">
      <w:pPr>
        <w:spacing w:line="276" w:lineRule="auto"/>
        <w:ind w:left="1979" w:hanging="1979"/>
      </w:pPr>
      <w:r>
        <w:lastRenderedPageBreak/>
        <w:t>Literatur:</w:t>
      </w:r>
      <w:r>
        <w:tab/>
        <w:t xml:space="preserve">[1] W. Eisner et al, </w:t>
      </w:r>
      <w:r w:rsidR="00B03D8D">
        <w:t>E</w:t>
      </w:r>
      <w:r>
        <w:t xml:space="preserve">lemente </w:t>
      </w:r>
      <w:r w:rsidR="00B03D8D">
        <w:t>C</w:t>
      </w:r>
      <w:r>
        <w:t>hemie I – Unterrichtswerk für Gymnasien, Klett, 2. Auflage, S. 31.</w:t>
      </w:r>
    </w:p>
    <w:p w:rsidR="00AF7E45" w:rsidRPr="00CD03BD" w:rsidRDefault="00332615" w:rsidP="00AF7E45">
      <w:pPr>
        <w:spacing w:line="276" w:lineRule="auto"/>
        <w:jc w:val="left"/>
        <w:rPr>
          <w:rFonts w:eastAsia="MS Gothic"/>
          <w:b/>
          <w:bCs/>
          <w:sz w:val="28"/>
          <w:szCs w:val="28"/>
        </w:rPr>
      </w:pPr>
      <w:r w:rsidRPr="00332615">
        <w:pict>
          <v:shape id="_x0000_s1184" type="#_x0000_t202" style="width:462.45pt;height:124.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184">
              <w:txbxContent>
                <w:p w:rsidR="00594E60" w:rsidRPr="00CD03BD" w:rsidRDefault="00594E60" w:rsidP="00B03D8D">
                  <w:pPr>
                    <w:rPr>
                      <w:color w:val="1F497D"/>
                    </w:rPr>
                  </w:pPr>
                  <w:r w:rsidRPr="00CD03BD">
                    <w:rPr>
                      <w:b/>
                      <w:color w:val="1F497D"/>
                    </w:rPr>
                    <w:t>Unterrichtsanschlüsse</w:t>
                  </w:r>
                  <w:r>
                    <w:rPr>
                      <w:b/>
                      <w:color w:val="1F497D"/>
                    </w:rPr>
                    <w:t xml:space="preserve"> </w:t>
                  </w:r>
                  <w:r>
                    <w:rPr>
                      <w:color w:val="auto"/>
                    </w:rPr>
                    <w:t>Dieser Versuch bietet sich für das Thema Mischungen (Klassifizi</w:t>
                  </w:r>
                  <w:r>
                    <w:rPr>
                      <w:color w:val="auto"/>
                    </w:rPr>
                    <w:t>e</w:t>
                  </w:r>
                  <w:r>
                    <w:rPr>
                      <w:color w:val="auto"/>
                    </w:rPr>
                    <w:t xml:space="preserve">rung) an, um unterschiedliche Mischungen herzustellen und experimentell kennenzulernen und auch zu klassifizieren. Die Stoffe sind ungefährlich und die Versuchsdurchführung einfach, sodass die </w:t>
                  </w:r>
                  <w:proofErr w:type="spellStart"/>
                  <w:r>
                    <w:rPr>
                      <w:color w:val="auto"/>
                    </w:rPr>
                    <w:t>SuS</w:t>
                  </w:r>
                  <w:proofErr w:type="spellEnd"/>
                  <w:r>
                    <w:rPr>
                      <w:color w:val="auto"/>
                    </w:rPr>
                    <w:t xml:space="preserve"> keine Probleme haben sollten. Alternativ können Mischungen aus vielen and</w:t>
                  </w:r>
                  <w:r>
                    <w:rPr>
                      <w:color w:val="auto"/>
                    </w:rPr>
                    <w:t>e</w:t>
                  </w:r>
                  <w:r>
                    <w:rPr>
                      <w:color w:val="auto"/>
                    </w:rPr>
                    <w:t>ren Alltagsstoffen, wie z.B. Benzin</w:t>
                  </w:r>
                  <w:r w:rsidR="00DB667A">
                    <w:rPr>
                      <w:color w:val="auto"/>
                    </w:rPr>
                    <w:t xml:space="preserve"> oder</w:t>
                  </w:r>
                  <w:r>
                    <w:rPr>
                      <w:color w:val="auto"/>
                    </w:rPr>
                    <w:t xml:space="preserve"> Süßstoff, mit Wasser hergestellt werden. Auch können Mischungen aus dem Alltag untersucht werden, wie z.B. Milch, Orangensaft usw</w:t>
                  </w:r>
                  <w:r>
                    <w:rPr>
                      <w:b/>
                      <w:color w:val="1F497D"/>
                    </w:rPr>
                    <w:t xml:space="preserve">. </w:t>
                  </w:r>
                </w:p>
              </w:txbxContent>
            </v:textbox>
            <w10:wrap type="none"/>
            <w10:anchorlock/>
          </v:shape>
        </w:pict>
      </w:r>
    </w:p>
    <w:p w:rsidR="00D76F6F" w:rsidRDefault="00332615" w:rsidP="00B03D8D">
      <w:pPr>
        <w:pStyle w:val="berschrift2"/>
      </w:pPr>
      <w:r>
        <w:rPr>
          <w:noProof/>
          <w:lang w:eastAsia="de-DE"/>
        </w:rPr>
        <w:pict>
          <v:shape id="_x0000_s1180" type="#_x0000_t202" style="position:absolute;left:0;text-align:left;margin-left:-16.3pt;margin-top:32.4pt;width:462.45pt;height:79.4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594E60" w:rsidRPr="00B03D8D" w:rsidRDefault="00594E60" w:rsidP="00B03D8D">
                  <w:r>
                    <w:t xml:space="preserve">In diesem Versuch können </w:t>
                  </w:r>
                  <w:proofErr w:type="spellStart"/>
                  <w:r>
                    <w:t>SuS</w:t>
                  </w:r>
                  <w:proofErr w:type="spellEnd"/>
                  <w:r>
                    <w:t xml:space="preserve"> das Prinzip der Chromatographie kennenlernen und selbst eine Chromatographie mit den ihnen bekannten Filzstiften</w:t>
                  </w:r>
                  <w:r w:rsidR="00DB667A">
                    <w:t xml:space="preserve"> durchführen</w:t>
                  </w:r>
                  <w:r>
                    <w:t xml:space="preserve">. Sie sollten dafür Vorwissen darüber haben, dass Stoffe in Wasser unterschiedlich lösbar sind. Für den Versuch werden Filzstifte und </w:t>
                  </w:r>
                  <w:r w:rsidR="00D5402C">
                    <w:t>Filterpapier</w:t>
                  </w:r>
                  <w:r>
                    <w:t xml:space="preserve"> benötigt. </w:t>
                  </w:r>
                </w:p>
              </w:txbxContent>
            </v:textbox>
            <w10:wrap type="square"/>
          </v:shape>
        </w:pict>
      </w:r>
      <w:bookmarkStart w:id="9" w:name="_Toc395126737"/>
      <w:r w:rsidR="00B03D8D">
        <w:t xml:space="preserve">V 4 – </w:t>
      </w:r>
      <w:r w:rsidR="00AF7E45">
        <w:t>Chromatographie</w:t>
      </w:r>
      <w:r w:rsidR="00B03D8D">
        <w:t xml:space="preserve"> von Filzstiften</w:t>
      </w:r>
      <w:bookmarkEnd w:id="9"/>
      <w:r w:rsidR="00B03D8D">
        <w:t xml:space="preserve"> </w:t>
      </w:r>
    </w:p>
    <w:p w:rsidR="003E4CFC" w:rsidRDefault="003E4CFC" w:rsidP="008E1A25">
      <w:pPr>
        <w:tabs>
          <w:tab w:val="left" w:pos="1701"/>
          <w:tab w:val="left" w:pos="1985"/>
        </w:tabs>
        <w:ind w:left="1980" w:hanging="1980"/>
        <w:rPr>
          <w:b/>
        </w:rPr>
      </w:pPr>
    </w:p>
    <w:p w:rsidR="00B901F6" w:rsidRPr="007F122F" w:rsidRDefault="007F122F" w:rsidP="008E1A25">
      <w:pPr>
        <w:tabs>
          <w:tab w:val="left" w:pos="1701"/>
          <w:tab w:val="left" w:pos="1985"/>
        </w:tabs>
        <w:ind w:left="1980" w:hanging="1980"/>
        <w:rPr>
          <w:b/>
        </w:rPr>
      </w:pPr>
      <w:r>
        <w:rPr>
          <w:b/>
        </w:rPr>
        <w:t xml:space="preserve">Es werden keine Gefahrenstoffe in diesem Versuch eingesetzt. </w:t>
      </w:r>
    </w:p>
    <w:p w:rsidR="00700116" w:rsidRDefault="008E1A25" w:rsidP="008E1A25">
      <w:pPr>
        <w:tabs>
          <w:tab w:val="left" w:pos="1701"/>
          <w:tab w:val="left" w:pos="1985"/>
        </w:tabs>
        <w:ind w:left="1980" w:hanging="1980"/>
      </w:pPr>
      <w:r>
        <w:t xml:space="preserve">Materialien: </w:t>
      </w:r>
      <w:r>
        <w:tab/>
      </w:r>
      <w:r>
        <w:tab/>
      </w:r>
      <w:r w:rsidR="002C65AA">
        <w:t>Filterpapier</w:t>
      </w:r>
      <w:r w:rsidR="00700116">
        <w:t xml:space="preserve">, Becherglas (500 </w:t>
      </w:r>
      <w:proofErr w:type="spellStart"/>
      <w:r w:rsidR="00700116">
        <w:t>mL</w:t>
      </w:r>
      <w:proofErr w:type="spellEnd"/>
      <w:r w:rsidR="00700116">
        <w:t xml:space="preserve">), </w:t>
      </w:r>
      <w:r w:rsidR="006D76B2">
        <w:t xml:space="preserve">Filzstifte </w:t>
      </w:r>
    </w:p>
    <w:p w:rsidR="008E1A25" w:rsidRPr="00ED07C2" w:rsidRDefault="00A9233D" w:rsidP="006D76B2">
      <w:pPr>
        <w:tabs>
          <w:tab w:val="left" w:pos="1701"/>
          <w:tab w:val="left" w:pos="1985"/>
        </w:tabs>
        <w:ind w:left="1980" w:hanging="1980"/>
      </w:pPr>
      <w:r>
        <w:t>Chemikalien:</w:t>
      </w:r>
      <w:r>
        <w:tab/>
      </w:r>
      <w:r>
        <w:tab/>
      </w:r>
      <w:r w:rsidR="00700116">
        <w:t>destilliertes Wasser, Filzstifte (</w:t>
      </w:r>
      <w:r w:rsidR="002C65AA">
        <w:t>schwarz, lila, grün</w:t>
      </w:r>
      <w:r w:rsidR="006D76B2">
        <w:t>)</w:t>
      </w:r>
    </w:p>
    <w:p w:rsidR="00700116" w:rsidRDefault="008E1A25" w:rsidP="008E1A25">
      <w:pPr>
        <w:tabs>
          <w:tab w:val="left" w:pos="1701"/>
          <w:tab w:val="left" w:pos="1985"/>
        </w:tabs>
        <w:ind w:left="1980" w:hanging="1980"/>
      </w:pPr>
      <w:r>
        <w:t xml:space="preserve">Durchführung: </w:t>
      </w:r>
      <w:r>
        <w:tab/>
      </w:r>
      <w:r>
        <w:tab/>
      </w:r>
      <w:r w:rsidR="002C65AA">
        <w:t>Ein</w:t>
      </w:r>
      <w:r w:rsidR="00700116">
        <w:t xml:space="preserve"> </w:t>
      </w:r>
      <w:r w:rsidR="002C65AA">
        <w:t>Filterpapier</w:t>
      </w:r>
      <w:r w:rsidR="00700116">
        <w:t xml:space="preserve"> (</w:t>
      </w:r>
      <w:r w:rsidR="002C65AA">
        <w:t xml:space="preserve">Durchmesser </w:t>
      </w:r>
      <w:r w:rsidR="00700116">
        <w:t>1</w:t>
      </w:r>
      <w:r w:rsidR="002C65AA">
        <w:t>5</w:t>
      </w:r>
      <w:r w:rsidR="00700116">
        <w:t>cm)</w:t>
      </w:r>
      <w:r w:rsidR="002C65AA">
        <w:t xml:space="preserve"> wird am unteren Rand und an den zwei Seiten gerade abgeschnitten. </w:t>
      </w:r>
      <w:r w:rsidR="00700116">
        <w:t>3 cm über der Unterkante</w:t>
      </w:r>
      <w:r w:rsidR="002C65AA">
        <w:t xml:space="preserve"> wird eine Ble</w:t>
      </w:r>
      <w:r w:rsidR="002C65AA">
        <w:t>i</w:t>
      </w:r>
      <w:r w:rsidR="002C65AA">
        <w:t>stiftlinie gezeichnet</w:t>
      </w:r>
      <w:r w:rsidR="00700116">
        <w:t>. Auf diese Linie wird alle 2 cm ein Punkt mit einer u</w:t>
      </w:r>
      <w:r w:rsidR="00700116">
        <w:t>n</w:t>
      </w:r>
      <w:r w:rsidR="00700116">
        <w:t xml:space="preserve">terschiedlichen Filzstiftfarbe gemalt. Insgesamt werden </w:t>
      </w:r>
      <w:r w:rsidR="002C65AA">
        <w:t>drei</w:t>
      </w:r>
      <w:r w:rsidR="00700116">
        <w:t xml:space="preserve"> Punkte gemalt (grün, lila und schwarz</w:t>
      </w:r>
      <w:r w:rsidR="006D76B2">
        <w:t>)</w:t>
      </w:r>
      <w:r w:rsidR="00700116">
        <w:t xml:space="preserve">. Das </w:t>
      </w:r>
      <w:r w:rsidR="002C65AA">
        <w:t>Filterpapier</w:t>
      </w:r>
      <w:r w:rsidR="00700116">
        <w:t xml:space="preserve"> wird in ein Becherglas gestellt, welches 2 cm hoch mit destilliertem  Wasser gefüllt ist. Wenn das </w:t>
      </w:r>
      <w:r w:rsidR="002C65AA">
        <w:t>Filterp</w:t>
      </w:r>
      <w:r w:rsidR="002C65AA">
        <w:t>a</w:t>
      </w:r>
      <w:r w:rsidR="002C65AA">
        <w:t>pier</w:t>
      </w:r>
      <w:r w:rsidR="00700116">
        <w:t xml:space="preserve"> zu zwei Drittel</w:t>
      </w:r>
      <w:r w:rsidR="00DB667A">
        <w:t>n</w:t>
      </w:r>
      <w:r w:rsidR="00700116">
        <w:t xml:space="preserve"> nass ist, wird das Löschpapier entnommen und die Beobachtungen aufgeschrieben. </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tblGrid>
      <w:tr w:rsidR="002C65AA" w:rsidTr="002C65AA">
        <w:tc>
          <w:tcPr>
            <w:tcW w:w="9212" w:type="dxa"/>
          </w:tcPr>
          <w:p w:rsidR="002C65AA" w:rsidRDefault="002C65AA" w:rsidP="002960CE">
            <w:pPr>
              <w:keepNext/>
              <w:tabs>
                <w:tab w:val="left" w:pos="1701"/>
                <w:tab w:val="left" w:pos="1985"/>
              </w:tabs>
              <w:spacing w:after="0"/>
              <w:jc w:val="center"/>
            </w:pPr>
            <w:r w:rsidRPr="002C65AA">
              <w:rPr>
                <w:noProof/>
                <w:lang w:eastAsia="de-DE"/>
              </w:rPr>
              <w:lastRenderedPageBreak/>
              <w:drawing>
                <wp:inline distT="0" distB="0" distL="0" distR="0">
                  <wp:extent cx="1746140" cy="2467996"/>
                  <wp:effectExtent l="19050" t="0" r="6460" b="0"/>
                  <wp:docPr id="2" name="Bild 34" descr="D:\User\Jana\Göttingen - backup 28.07.2014\Master of Education\SVP\Protokolle\Bilder\DSC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User\Jana\Göttingen - backup 28.07.2014\Master of Education\SVP\Protokolle\Bilder\DSC04001.JPG"/>
                          <pic:cNvPicPr>
                            <a:picLocks noChangeAspect="1" noChangeArrowheads="1"/>
                          </pic:cNvPicPr>
                        </pic:nvPicPr>
                        <pic:blipFill>
                          <a:blip r:embed="rId26" cstate="print"/>
                          <a:srcRect/>
                          <a:stretch>
                            <a:fillRect/>
                          </a:stretch>
                        </pic:blipFill>
                        <pic:spPr bwMode="auto">
                          <a:xfrm>
                            <a:off x="0" y="0"/>
                            <a:ext cx="1747246" cy="2469559"/>
                          </a:xfrm>
                          <a:prstGeom prst="rect">
                            <a:avLst/>
                          </a:prstGeom>
                          <a:noFill/>
                          <a:ln w="9525">
                            <a:noFill/>
                            <a:miter lim="800000"/>
                            <a:headEnd/>
                            <a:tailEnd/>
                          </a:ln>
                        </pic:spPr>
                      </pic:pic>
                    </a:graphicData>
                  </a:graphic>
                </wp:inline>
              </w:drawing>
            </w:r>
          </w:p>
          <w:p w:rsidR="002C65AA" w:rsidRDefault="002C65AA" w:rsidP="002C65AA">
            <w:pPr>
              <w:pStyle w:val="Beschriftung"/>
              <w:spacing w:after="0"/>
            </w:pPr>
            <w:r>
              <w:t xml:space="preserve">Abbildung </w:t>
            </w:r>
            <w:fldSimple w:instr=" SEQ Abbildung \* ARABIC ">
              <w:r w:rsidR="00306758">
                <w:rPr>
                  <w:noProof/>
                </w:rPr>
                <w:t>8</w:t>
              </w:r>
            </w:fldSimple>
            <w:r>
              <w:t xml:space="preserve">: Aufbau Chromatographie von Filzstiften: Schwarz (links), Lila und Grün (rechts). </w:t>
            </w:r>
          </w:p>
        </w:tc>
      </w:tr>
    </w:tbl>
    <w:p w:rsidR="002C65AA" w:rsidRDefault="002C65AA" w:rsidP="008E1A25">
      <w:pPr>
        <w:tabs>
          <w:tab w:val="left" w:pos="1701"/>
          <w:tab w:val="left" w:pos="1985"/>
        </w:tabs>
        <w:ind w:left="1980" w:hanging="1980"/>
      </w:pPr>
    </w:p>
    <w:p w:rsidR="008E1A25" w:rsidRDefault="008E1A25" w:rsidP="008E1A25">
      <w:pPr>
        <w:tabs>
          <w:tab w:val="left" w:pos="1701"/>
          <w:tab w:val="left" w:pos="1985"/>
        </w:tabs>
        <w:ind w:left="1980" w:hanging="1980"/>
      </w:pPr>
      <w:r>
        <w:t>Beobachtung:</w:t>
      </w:r>
      <w:r>
        <w:tab/>
      </w:r>
      <w:r>
        <w:tab/>
      </w:r>
      <w:r>
        <w:tab/>
      </w:r>
      <w:r w:rsidR="006D76B2">
        <w:t xml:space="preserve">Die bunten Punkte steigen auf dem Löschpapier auf und trennen sich in unterschiedliche Farben. </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0"/>
      </w:tblGrid>
      <w:tr w:rsidR="002C65AA" w:rsidTr="002C65AA">
        <w:tc>
          <w:tcPr>
            <w:tcW w:w="7200" w:type="dxa"/>
          </w:tcPr>
          <w:p w:rsidR="002C65AA" w:rsidRDefault="002C65AA" w:rsidP="002960CE">
            <w:pPr>
              <w:keepNext/>
              <w:tabs>
                <w:tab w:val="left" w:pos="1701"/>
                <w:tab w:val="left" w:pos="1985"/>
              </w:tabs>
              <w:spacing w:after="0"/>
              <w:jc w:val="center"/>
            </w:pPr>
            <w:r>
              <w:rPr>
                <w:noProof/>
                <w:lang w:eastAsia="de-DE"/>
              </w:rPr>
              <w:drawing>
                <wp:inline distT="0" distB="0" distL="0" distR="0">
                  <wp:extent cx="2154806" cy="2156604"/>
                  <wp:effectExtent l="19050" t="0" r="0" b="0"/>
                  <wp:docPr id="3" name="Bild 33" descr="D:\User\Jana\Göttingen - backup 28.07.2014\Master of Education\SVP\Protokolle\Bilder\DSC0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User\Jana\Göttingen - backup 28.07.2014\Master of Education\SVP\Protokolle\Bilder\DSC04002.JPG"/>
                          <pic:cNvPicPr>
                            <a:picLocks noChangeAspect="1" noChangeArrowheads="1"/>
                          </pic:cNvPicPr>
                        </pic:nvPicPr>
                        <pic:blipFill>
                          <a:blip r:embed="rId27" cstate="print"/>
                          <a:srcRect b="-1087"/>
                          <a:stretch>
                            <a:fillRect/>
                          </a:stretch>
                        </pic:blipFill>
                        <pic:spPr bwMode="auto">
                          <a:xfrm>
                            <a:off x="0" y="0"/>
                            <a:ext cx="2154806" cy="2156604"/>
                          </a:xfrm>
                          <a:prstGeom prst="rect">
                            <a:avLst/>
                          </a:prstGeom>
                          <a:noFill/>
                          <a:ln w="9525">
                            <a:noFill/>
                            <a:miter lim="800000"/>
                            <a:headEnd/>
                            <a:tailEnd/>
                          </a:ln>
                        </pic:spPr>
                      </pic:pic>
                    </a:graphicData>
                  </a:graphic>
                </wp:inline>
              </w:drawing>
            </w:r>
          </w:p>
          <w:p w:rsidR="002C65AA" w:rsidRDefault="002C65AA" w:rsidP="002C65AA">
            <w:pPr>
              <w:pStyle w:val="Beschriftung"/>
              <w:spacing w:after="0"/>
            </w:pPr>
            <w:r>
              <w:t xml:space="preserve">Abbildung </w:t>
            </w:r>
            <w:fldSimple w:instr=" SEQ Abbildung \* ARABIC ">
              <w:r w:rsidR="00306758">
                <w:rPr>
                  <w:noProof/>
                </w:rPr>
                <w:t>9</w:t>
              </w:r>
            </w:fldSimple>
            <w:r>
              <w:t xml:space="preserve">: Chromatographie von Schwarz (links), Lila und Grün (rechts). Die einzelnen Farbstoffe sind deutlich zu erkennen.   </w:t>
            </w:r>
          </w:p>
        </w:tc>
      </w:tr>
    </w:tbl>
    <w:p w:rsidR="006D76B2" w:rsidRDefault="006D76B2" w:rsidP="008E1A25">
      <w:pPr>
        <w:tabs>
          <w:tab w:val="left" w:pos="1701"/>
          <w:tab w:val="left" w:pos="1985"/>
        </w:tabs>
        <w:ind w:left="1980" w:hanging="1980"/>
      </w:pPr>
    </w:p>
    <w:p w:rsidR="00700116" w:rsidRDefault="008E1A25" w:rsidP="00700116">
      <w:pPr>
        <w:tabs>
          <w:tab w:val="left" w:pos="1701"/>
          <w:tab w:val="left" w:pos="1985"/>
        </w:tabs>
        <w:ind w:left="1980" w:hanging="1980"/>
      </w:pPr>
      <w:r>
        <w:t>Deutung:</w:t>
      </w:r>
      <w:r>
        <w:tab/>
      </w:r>
      <w:r>
        <w:tab/>
      </w:r>
      <w:r w:rsidR="00700116">
        <w:t>Durch ihre untersc</w:t>
      </w:r>
      <w:r w:rsidR="00DB667A">
        <w:t>hiedliche Löslichkeit in Wasser</w:t>
      </w:r>
      <w:r w:rsidR="00700116">
        <w:t xml:space="preserve"> werden die einzelnen Farbstoffe unterschiedlich weit auf dem </w:t>
      </w:r>
      <w:r w:rsidR="002C65AA">
        <w:t>Filterpapier mit dem Wasser</w:t>
      </w:r>
      <w:r w:rsidR="00700116">
        <w:t xml:space="preserve"> nach oben getragen. Die Farben in Filzstiften sind keine </w:t>
      </w:r>
      <w:proofErr w:type="spellStart"/>
      <w:r w:rsidR="00700116">
        <w:t>Reinstoffe</w:t>
      </w:r>
      <w:proofErr w:type="spellEnd"/>
      <w:r w:rsidR="00700116">
        <w:t xml:space="preserve"> sondern Stoffgemische, bzw. Mischungen von unterschiedlichen Farben</w:t>
      </w:r>
      <w:r w:rsidR="006D76B2">
        <w:t>, deren Farbstoffe unterschiedliche Löslichkeit in Wasser haben und dementspr</w:t>
      </w:r>
      <w:r w:rsidR="006D76B2">
        <w:t>e</w:t>
      </w:r>
      <w:r w:rsidR="006D76B2">
        <w:t xml:space="preserve">chend weit auf dem </w:t>
      </w:r>
      <w:r w:rsidR="002C65AA">
        <w:t>Filterpapier</w:t>
      </w:r>
      <w:r w:rsidR="006D76B2">
        <w:t xml:space="preserve"> </w:t>
      </w:r>
      <w:r w:rsidR="00D5402C">
        <w:t>laufen</w:t>
      </w:r>
      <w:r w:rsidR="006D76B2">
        <w:t xml:space="preserve">. </w:t>
      </w:r>
    </w:p>
    <w:p w:rsidR="00895320" w:rsidRPr="00CD03BD" w:rsidRDefault="00895320" w:rsidP="00700116">
      <w:pPr>
        <w:tabs>
          <w:tab w:val="left" w:pos="1701"/>
          <w:tab w:val="left" w:pos="1985"/>
        </w:tabs>
        <w:ind w:left="1980" w:hanging="1980"/>
        <w:rPr>
          <w:rFonts w:eastAsia="MS Mincho"/>
        </w:rPr>
      </w:pPr>
      <w:r>
        <w:t xml:space="preserve">Entsorgung: </w:t>
      </w:r>
      <w:r>
        <w:tab/>
      </w:r>
      <w:r>
        <w:tab/>
      </w:r>
      <w:r>
        <w:rPr>
          <w:color w:val="auto"/>
        </w:rPr>
        <w:t>Das Filterpapier kann in den Hausabfall entsorgt werden.</w:t>
      </w:r>
    </w:p>
    <w:p w:rsidR="005B60E3" w:rsidRDefault="00700116" w:rsidP="003E4CFC">
      <w:pPr>
        <w:spacing w:line="276" w:lineRule="auto"/>
        <w:ind w:left="1985" w:hanging="1985"/>
      </w:pPr>
      <w:r>
        <w:t>Literatur:</w:t>
      </w:r>
      <w:r>
        <w:tab/>
        <w:t xml:space="preserve">[1] M. Tausch, M. von </w:t>
      </w:r>
      <w:proofErr w:type="spellStart"/>
      <w:r>
        <w:t>Wachtendonk</w:t>
      </w:r>
      <w:proofErr w:type="spellEnd"/>
      <w:r>
        <w:t xml:space="preserve">, Chemie – Stoff Formel Umwelt – Se     </w:t>
      </w:r>
      <w:proofErr w:type="spellStart"/>
      <w:r>
        <w:t>kundarstufe</w:t>
      </w:r>
      <w:proofErr w:type="spellEnd"/>
      <w:r>
        <w:t xml:space="preserve"> 1, </w:t>
      </w:r>
      <w:proofErr w:type="spellStart"/>
      <w:r>
        <w:t>C.C.Buchner</w:t>
      </w:r>
      <w:proofErr w:type="spellEnd"/>
      <w:r>
        <w:t xml:space="preserve">,  2 Auflage, 2009, S. 24-25. </w:t>
      </w:r>
    </w:p>
    <w:p w:rsidR="00700116" w:rsidRPr="00E2211A" w:rsidRDefault="00700116" w:rsidP="00700116">
      <w:pPr>
        <w:spacing w:line="276" w:lineRule="auto"/>
        <w:ind w:left="2124" w:hanging="2124"/>
      </w:pPr>
      <w:r>
        <w:lastRenderedPageBreak/>
        <w:tab/>
      </w:r>
      <w:r w:rsidRPr="00700116">
        <w:rPr>
          <w:lang w:val="en-US"/>
        </w:rPr>
        <w:t>[2] L.</w:t>
      </w:r>
      <w:r>
        <w:rPr>
          <w:lang w:val="en-US"/>
        </w:rPr>
        <w:t xml:space="preserve"> </w:t>
      </w:r>
      <w:r w:rsidRPr="00700116">
        <w:rPr>
          <w:lang w:val="en-US"/>
        </w:rPr>
        <w:t xml:space="preserve">Ryan, Chemistry for you </w:t>
      </w:r>
      <w:r>
        <w:rPr>
          <w:lang w:val="en-US"/>
        </w:rPr>
        <w:t>–</w:t>
      </w:r>
      <w:r w:rsidRPr="00700116">
        <w:rPr>
          <w:lang w:val="en-US"/>
        </w:rPr>
        <w:t xml:space="preserve"> </w:t>
      </w:r>
      <w:r>
        <w:rPr>
          <w:lang w:val="en-US"/>
        </w:rPr>
        <w:t xml:space="preserve">Revised National Curriculum Edition for GCSE, nelson </w:t>
      </w:r>
      <w:proofErr w:type="spellStart"/>
      <w:r>
        <w:rPr>
          <w:lang w:val="en-US"/>
        </w:rPr>
        <w:t>thorners</w:t>
      </w:r>
      <w:proofErr w:type="spellEnd"/>
      <w:r>
        <w:rPr>
          <w:lang w:val="en-US"/>
        </w:rPr>
        <w:t xml:space="preserve">, 2. </w:t>
      </w:r>
      <w:r w:rsidRPr="00E2211A">
        <w:t xml:space="preserve">Auflage, 2001, S. 20. </w:t>
      </w:r>
    </w:p>
    <w:p w:rsidR="00700116" w:rsidRPr="00700116" w:rsidRDefault="00700116" w:rsidP="00700116">
      <w:pPr>
        <w:spacing w:line="276" w:lineRule="auto"/>
        <w:ind w:left="2124" w:hanging="2124"/>
        <w:rPr>
          <w:rFonts w:eastAsia="MS Gothic"/>
          <w:b/>
          <w:bCs/>
          <w:sz w:val="28"/>
          <w:szCs w:val="28"/>
        </w:rPr>
      </w:pPr>
      <w:r w:rsidRPr="00E2211A">
        <w:tab/>
      </w:r>
      <w:r w:rsidRPr="00700116">
        <w:t xml:space="preserve">[3] M. </w:t>
      </w:r>
      <w:proofErr w:type="spellStart"/>
      <w:r w:rsidRPr="00700116">
        <w:t>Jäckl</w:t>
      </w:r>
      <w:proofErr w:type="spellEnd"/>
      <w:r w:rsidRPr="00700116">
        <w:t>, K. R</w:t>
      </w:r>
      <w:r>
        <w:t xml:space="preserve">isch, Chemie heute – Sekundarstufe 1, </w:t>
      </w:r>
      <w:proofErr w:type="spellStart"/>
      <w:r>
        <w:t>Schroedel</w:t>
      </w:r>
      <w:proofErr w:type="spellEnd"/>
      <w:r>
        <w:t>, 1993, S. 43.</w:t>
      </w:r>
    </w:p>
    <w:p w:rsidR="006E32AF" w:rsidRDefault="00332615" w:rsidP="006E32AF">
      <w:pPr>
        <w:tabs>
          <w:tab w:val="left" w:pos="1701"/>
          <w:tab w:val="left" w:pos="1985"/>
        </w:tabs>
        <w:ind w:left="1980" w:hanging="1980"/>
      </w:pPr>
      <w:r>
        <w:pict>
          <v:shape id="_x0000_s1183" type="#_x0000_t202" style="width:462.45pt;height:12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183">
              <w:txbxContent>
                <w:p w:rsidR="00594E60" w:rsidRPr="00CD03BD" w:rsidRDefault="00594E60" w:rsidP="000D10FB">
                  <w:pPr>
                    <w:rPr>
                      <w:color w:val="1F497D"/>
                    </w:rPr>
                  </w:pPr>
                  <w:r w:rsidRPr="00CD03BD">
                    <w:rPr>
                      <w:b/>
                      <w:color w:val="1F497D"/>
                    </w:rPr>
                    <w:t xml:space="preserve">Unterrichtsanschlüsse </w:t>
                  </w:r>
                  <w:r>
                    <w:rPr>
                      <w:color w:val="auto"/>
                    </w:rPr>
                    <w:t>Dieser Versuch kann in der Einheit Mischen und Trennen durchg</w:t>
                  </w:r>
                  <w:r>
                    <w:rPr>
                      <w:color w:val="auto"/>
                    </w:rPr>
                    <w:t>e</w:t>
                  </w:r>
                  <w:r>
                    <w:rPr>
                      <w:color w:val="auto"/>
                    </w:rPr>
                    <w:t xml:space="preserve">führt werden, da </w:t>
                  </w:r>
                  <w:proofErr w:type="spellStart"/>
                  <w:r>
                    <w:rPr>
                      <w:color w:val="auto"/>
                    </w:rPr>
                    <w:t>S</w:t>
                  </w:r>
                  <w:r w:rsidR="00DB667A">
                    <w:rPr>
                      <w:color w:val="auto"/>
                    </w:rPr>
                    <w:t>u</w:t>
                  </w:r>
                  <w:r>
                    <w:rPr>
                      <w:color w:val="auto"/>
                    </w:rPr>
                    <w:t>S</w:t>
                  </w:r>
                  <w:proofErr w:type="spellEnd"/>
                  <w:r>
                    <w:rPr>
                      <w:color w:val="auto"/>
                    </w:rPr>
                    <w:t xml:space="preserve"> die Möglichkeit haben</w:t>
                  </w:r>
                  <w:r w:rsidR="00DB667A">
                    <w:rPr>
                      <w:color w:val="auto"/>
                    </w:rPr>
                    <w:t>,</w:t>
                  </w:r>
                  <w:r>
                    <w:rPr>
                      <w:color w:val="auto"/>
                    </w:rPr>
                    <w:t xml:space="preserve"> ein weiteres Trennverfahren auf Basis von Lö</w:t>
                  </w:r>
                  <w:r>
                    <w:rPr>
                      <w:color w:val="auto"/>
                    </w:rPr>
                    <w:t>s</w:t>
                  </w:r>
                  <w:r>
                    <w:rPr>
                      <w:color w:val="auto"/>
                    </w:rPr>
                    <w:t>lichkeit an einem Alltagsprodukt kennen zu lernen. Der Versuch ist ungefährlich und alltagsr</w:t>
                  </w:r>
                  <w:r>
                    <w:rPr>
                      <w:color w:val="auto"/>
                    </w:rPr>
                    <w:t>e</w:t>
                  </w:r>
                  <w:r>
                    <w:rPr>
                      <w:color w:val="auto"/>
                    </w:rPr>
                    <w:t>levant. Alternativ können andere Farben benutzt werden und Löschpapier oder Kreide anstatt des Filterpapiers (Löschpapier ist nur empfehlenswert, wenn der Versuch mehrere Stunden stehen bleiben kann).</w:t>
                  </w:r>
                </w:p>
              </w:txbxContent>
            </v:textbox>
            <w10:wrap type="none"/>
            <w10:anchorlock/>
          </v:shape>
        </w:pict>
      </w:r>
    </w:p>
    <w:p w:rsidR="007F122F" w:rsidRPr="006D76B2" w:rsidRDefault="00332615" w:rsidP="007F122F">
      <w:pPr>
        <w:pStyle w:val="berschrift2"/>
      </w:pPr>
      <w:r>
        <w:rPr>
          <w:noProof/>
          <w:lang w:eastAsia="de-DE"/>
        </w:rPr>
        <w:pict>
          <v:shape id="_x0000_s1179" type="#_x0000_t202" style="position:absolute;left:0;text-align:left;margin-left:4pt;margin-top:52.1pt;width:467.2pt;height:121.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594E60" w:rsidRPr="00CD03BD" w:rsidRDefault="00594E60" w:rsidP="00B03D8D">
                  <w:pPr>
                    <w:rPr>
                      <w:color w:val="1F497D"/>
                    </w:rPr>
                  </w:pPr>
                  <w:r>
                    <w:rPr>
                      <w:color w:val="auto"/>
                    </w:rPr>
                    <w:t xml:space="preserve">In diesem Versuch erkennen </w:t>
                  </w:r>
                  <w:proofErr w:type="spellStart"/>
                  <w:r>
                    <w:rPr>
                      <w:color w:val="auto"/>
                    </w:rPr>
                    <w:t>SuS</w:t>
                  </w:r>
                  <w:proofErr w:type="spellEnd"/>
                  <w:r>
                    <w:rPr>
                      <w:color w:val="auto"/>
                    </w:rPr>
                    <w:t xml:space="preserve">, dass sie homogene Flüssigkeiten anhand ihres Siedepunktes experimentell als Gemisch oder </w:t>
                  </w:r>
                  <w:proofErr w:type="spellStart"/>
                  <w:r>
                    <w:rPr>
                      <w:color w:val="auto"/>
                    </w:rPr>
                    <w:t>Reinstoff</w:t>
                  </w:r>
                  <w:proofErr w:type="spellEnd"/>
                  <w:r>
                    <w:rPr>
                      <w:color w:val="auto"/>
                    </w:rPr>
                    <w:t xml:space="preserve"> klassifizieren können. Die </w:t>
                  </w:r>
                  <w:proofErr w:type="spellStart"/>
                  <w:r>
                    <w:rPr>
                      <w:color w:val="auto"/>
                    </w:rPr>
                    <w:t>SuS</w:t>
                  </w:r>
                  <w:proofErr w:type="spellEnd"/>
                  <w:r>
                    <w:rPr>
                      <w:color w:val="auto"/>
                    </w:rPr>
                    <w:t xml:space="preserve"> erhitzen reinen Alkohol, destilliertes Wasser und ein 1:1 Gemisch aus Wasser und Alkohol und messen die Siedetemp</w:t>
                  </w:r>
                  <w:r>
                    <w:rPr>
                      <w:color w:val="auto"/>
                    </w:rPr>
                    <w:t>e</w:t>
                  </w:r>
                  <w:r>
                    <w:rPr>
                      <w:color w:val="auto"/>
                    </w:rPr>
                    <w:t xml:space="preserve">ratur. Hierfür sollten </w:t>
                  </w:r>
                  <w:proofErr w:type="spellStart"/>
                  <w:r>
                    <w:rPr>
                      <w:color w:val="auto"/>
                    </w:rPr>
                    <w:t>SuS</w:t>
                  </w:r>
                  <w:proofErr w:type="spellEnd"/>
                  <w:r>
                    <w:rPr>
                      <w:color w:val="auto"/>
                    </w:rPr>
                    <w:t xml:space="preserve"> mit der Siedetemperatur vertraut sein und wissen, dass Gemische e</w:t>
                  </w:r>
                  <w:r>
                    <w:rPr>
                      <w:color w:val="auto"/>
                    </w:rPr>
                    <w:t>i</w:t>
                  </w:r>
                  <w:r>
                    <w:rPr>
                      <w:color w:val="auto"/>
                    </w:rPr>
                    <w:t xml:space="preserve">nen Siedebereich und </w:t>
                  </w:r>
                  <w:proofErr w:type="spellStart"/>
                  <w:r>
                    <w:rPr>
                      <w:color w:val="auto"/>
                    </w:rPr>
                    <w:t>Reinstoffe</w:t>
                  </w:r>
                  <w:proofErr w:type="spellEnd"/>
                  <w:r>
                    <w:rPr>
                      <w:color w:val="auto"/>
                    </w:rPr>
                    <w:t xml:space="preserve"> einen Siedepunkt haben. Es wird Ethanol, ein brennbarer Stoff, benötigt. </w:t>
                  </w:r>
                </w:p>
              </w:txbxContent>
            </v:textbox>
            <w10:wrap type="square"/>
          </v:shape>
        </w:pict>
      </w:r>
      <w:bookmarkStart w:id="10" w:name="_Toc395126738"/>
      <w:r w:rsidR="007F122F" w:rsidRPr="006D76B2">
        <w:t xml:space="preserve">V </w:t>
      </w:r>
      <w:r w:rsidR="00166102">
        <w:t>5</w:t>
      </w:r>
      <w:r w:rsidR="007F122F" w:rsidRPr="006D76B2">
        <w:t xml:space="preserve"> – </w:t>
      </w:r>
      <w:r w:rsidR="004770F7" w:rsidRPr="006D76B2">
        <w:t xml:space="preserve">Unterscheiden zwischen flüssigen </w:t>
      </w:r>
      <w:proofErr w:type="spellStart"/>
      <w:r w:rsidR="004770F7" w:rsidRPr="006D76B2">
        <w:t>Reinstoffen</w:t>
      </w:r>
      <w:proofErr w:type="spellEnd"/>
      <w:r w:rsidR="004770F7" w:rsidRPr="006D76B2">
        <w:t xml:space="preserve"> und Gemischen</w:t>
      </w:r>
      <w:r w:rsidR="007F122F" w:rsidRPr="006D76B2">
        <w:t xml:space="preserve"> </w:t>
      </w:r>
      <w:r w:rsidR="004770F7" w:rsidRPr="006D76B2">
        <w:t>anhand des Si</w:t>
      </w:r>
      <w:r w:rsidR="004770F7" w:rsidRPr="006D76B2">
        <w:t>e</w:t>
      </w:r>
      <w:r w:rsidR="004770F7" w:rsidRPr="006D76B2">
        <w:t>depunktes</w:t>
      </w:r>
      <w:bookmarkEnd w:id="10"/>
    </w:p>
    <w:p w:rsidR="00B03D8D" w:rsidRPr="00B03D8D" w:rsidRDefault="00B03D8D" w:rsidP="00B03D8D"/>
    <w:tbl>
      <w:tblPr>
        <w:tblW w:w="9301"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54"/>
        <w:gridCol w:w="993"/>
        <w:gridCol w:w="975"/>
        <w:gridCol w:w="1009"/>
        <w:gridCol w:w="1134"/>
      </w:tblGrid>
      <w:tr w:rsidR="007F122F" w:rsidRPr="00CD03BD" w:rsidTr="00141C20">
        <w:tc>
          <w:tcPr>
            <w:tcW w:w="9301" w:type="dxa"/>
            <w:gridSpan w:val="9"/>
            <w:shd w:val="clear" w:color="auto" w:fill="4F81BD"/>
            <w:vAlign w:val="center"/>
          </w:tcPr>
          <w:p w:rsidR="007F122F" w:rsidRPr="00CD03BD" w:rsidRDefault="007F122F" w:rsidP="007037A1">
            <w:pPr>
              <w:spacing w:after="0"/>
              <w:jc w:val="center"/>
              <w:rPr>
                <w:b/>
                <w:bCs/>
              </w:rPr>
            </w:pPr>
            <w:r w:rsidRPr="00CD03BD">
              <w:rPr>
                <w:b/>
                <w:bCs/>
              </w:rPr>
              <w:t>Gefahrenstoffe</w:t>
            </w:r>
          </w:p>
        </w:tc>
      </w:tr>
      <w:tr w:rsidR="007F122F" w:rsidRPr="00CD03BD" w:rsidTr="00141C2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F122F" w:rsidRPr="00CD03BD" w:rsidRDefault="007F122F" w:rsidP="007037A1">
            <w:pPr>
              <w:spacing w:after="0" w:line="276" w:lineRule="auto"/>
              <w:jc w:val="center"/>
              <w:rPr>
                <w:b/>
                <w:bCs/>
              </w:rPr>
            </w:pPr>
            <w:r>
              <w:rPr>
                <w:sz w:val="20"/>
              </w:rPr>
              <w:t>Ethanol</w:t>
            </w:r>
          </w:p>
        </w:tc>
        <w:tc>
          <w:tcPr>
            <w:tcW w:w="3156" w:type="dxa"/>
            <w:gridSpan w:val="3"/>
            <w:tcBorders>
              <w:top w:val="single" w:sz="8" w:space="0" w:color="4F81BD"/>
              <w:bottom w:val="single" w:sz="8" w:space="0" w:color="4F81BD"/>
            </w:tcBorders>
            <w:shd w:val="clear" w:color="auto" w:fill="auto"/>
            <w:vAlign w:val="center"/>
          </w:tcPr>
          <w:p w:rsidR="007F122F" w:rsidRPr="00CD03BD" w:rsidRDefault="007F122F" w:rsidP="007F122F">
            <w:pPr>
              <w:spacing w:after="0"/>
              <w:jc w:val="center"/>
            </w:pPr>
            <w:r w:rsidRPr="00CD03BD">
              <w:rPr>
                <w:sz w:val="20"/>
              </w:rPr>
              <w:t xml:space="preserve">H: </w:t>
            </w:r>
            <w: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F122F" w:rsidRPr="00CD03BD" w:rsidRDefault="007F122F" w:rsidP="007F122F">
            <w:pPr>
              <w:spacing w:after="0"/>
              <w:jc w:val="center"/>
            </w:pPr>
            <w:r w:rsidRPr="00CD03BD">
              <w:rPr>
                <w:sz w:val="20"/>
              </w:rPr>
              <w:t xml:space="preserve">P: </w:t>
            </w:r>
            <w:r>
              <w:t>210</w:t>
            </w:r>
          </w:p>
        </w:tc>
      </w:tr>
      <w:tr w:rsidR="00141C20" w:rsidRPr="00CD03BD" w:rsidTr="00141C20">
        <w:tc>
          <w:tcPr>
            <w:tcW w:w="1009" w:type="dxa"/>
            <w:tcBorders>
              <w:top w:val="single" w:sz="8" w:space="0" w:color="4F81BD"/>
              <w:left w:val="single" w:sz="8" w:space="0" w:color="4F81BD"/>
              <w:bottom w:val="single" w:sz="8" w:space="0" w:color="4F81BD"/>
            </w:tcBorders>
            <w:shd w:val="clear" w:color="auto" w:fill="auto"/>
            <w:vAlign w:val="center"/>
          </w:tcPr>
          <w:p w:rsidR="00141C20" w:rsidRPr="00CD03BD" w:rsidRDefault="00141C20" w:rsidP="00141C20">
            <w:pPr>
              <w:spacing w:after="0"/>
              <w:jc w:val="center"/>
              <w:rPr>
                <w:b/>
                <w:bCs/>
              </w:rPr>
            </w:pPr>
            <w:r>
              <w:rPr>
                <w:b/>
                <w:noProof/>
                <w:lang w:eastAsia="de-DE"/>
              </w:rPr>
              <w:drawing>
                <wp:inline distT="0" distB="0" distL="0" distR="0">
                  <wp:extent cx="500380" cy="500380"/>
                  <wp:effectExtent l="19050" t="0" r="0" b="0"/>
                  <wp:docPr id="2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1C20" w:rsidRPr="00CD03BD" w:rsidRDefault="00141C20" w:rsidP="00141C20">
            <w:pPr>
              <w:spacing w:after="0"/>
              <w:jc w:val="center"/>
            </w:pPr>
            <w:r>
              <w:rPr>
                <w:noProof/>
                <w:lang w:eastAsia="de-DE"/>
              </w:rPr>
              <w:drawing>
                <wp:inline distT="0" distB="0" distL="0" distR="0">
                  <wp:extent cx="500380" cy="500380"/>
                  <wp:effectExtent l="19050" t="0" r="0" b="0"/>
                  <wp:docPr id="36"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1C20" w:rsidRPr="00CD03BD" w:rsidRDefault="00141C20" w:rsidP="007037A1">
            <w:pPr>
              <w:spacing w:after="0"/>
              <w:jc w:val="center"/>
            </w:pPr>
            <w:r>
              <w:rPr>
                <w:b/>
                <w:bCs/>
                <w:noProof/>
                <w:lang w:eastAsia="de-DE"/>
              </w:rPr>
              <w:drawing>
                <wp:inline distT="0" distB="0" distL="0" distR="0">
                  <wp:extent cx="503555" cy="503555"/>
                  <wp:effectExtent l="19050" t="0" r="0" b="0"/>
                  <wp:docPr id="37" name="Grafik 11"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1C20" w:rsidRPr="009C5E28" w:rsidRDefault="00BF7191" w:rsidP="007037A1">
            <w:pPr>
              <w:spacing w:after="0"/>
              <w:jc w:val="cente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5" o:spid="_x0000_i1029" type="#_x0000_t75" style="width:39.7pt;height:39.7pt;visibility:visible;mso-wrap-style:square">
                  <v:imagedata r:id="rId28" o:title=""/>
                </v:shape>
              </w:pict>
            </w:r>
          </w:p>
        </w:tc>
        <w:tc>
          <w:tcPr>
            <w:tcW w:w="1154" w:type="dxa"/>
            <w:tcBorders>
              <w:top w:val="single" w:sz="8" w:space="0" w:color="4F81BD"/>
              <w:bottom w:val="single" w:sz="8" w:space="0" w:color="4F81BD"/>
            </w:tcBorders>
            <w:shd w:val="clear" w:color="auto" w:fill="auto"/>
            <w:vAlign w:val="center"/>
          </w:tcPr>
          <w:p w:rsidR="00141C20" w:rsidRPr="00CD03BD" w:rsidRDefault="00141C20" w:rsidP="007037A1">
            <w:pPr>
              <w:spacing w:after="0"/>
              <w:jc w:val="center"/>
            </w:pPr>
            <w:r>
              <w:rPr>
                <w:noProof/>
                <w:lang w:eastAsia="de-DE"/>
              </w:rPr>
              <w:drawing>
                <wp:inline distT="0" distB="0" distL="0" distR="0">
                  <wp:extent cx="500380" cy="500380"/>
                  <wp:effectExtent l="19050" t="0" r="0" b="0"/>
                  <wp:docPr id="99"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41C20" w:rsidRPr="00CD03BD" w:rsidRDefault="00141C20" w:rsidP="007037A1">
            <w:pPr>
              <w:spacing w:after="0"/>
              <w:jc w:val="center"/>
            </w:pPr>
            <w:r>
              <w:rPr>
                <w:noProof/>
                <w:lang w:eastAsia="de-DE"/>
              </w:rPr>
              <w:drawing>
                <wp:inline distT="0" distB="0" distL="0" distR="0">
                  <wp:extent cx="500380" cy="500380"/>
                  <wp:effectExtent l="19050" t="0" r="0" b="0"/>
                  <wp:docPr id="103"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41C20" w:rsidRPr="00CD03BD" w:rsidRDefault="00141C20" w:rsidP="00141C20">
            <w:pPr>
              <w:spacing w:after="0"/>
              <w:jc w:val="center"/>
            </w:pPr>
            <w:r>
              <w:rPr>
                <w:noProof/>
                <w:lang w:eastAsia="de-DE"/>
              </w:rPr>
              <w:drawing>
                <wp:inline distT="0" distB="0" distL="0" distR="0">
                  <wp:extent cx="500380" cy="500380"/>
                  <wp:effectExtent l="19050" t="0" r="0" b="0"/>
                  <wp:docPr id="106"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0"/>
                          <pic:cNvPicPr>
                            <a:picLocks noChangeAspect="1" noChangeArrowheads="1"/>
                          </pic:cNvPicPr>
                        </pic:nvPicPr>
                        <pic:blipFill>
                          <a:blip r:embed="rId1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1C20" w:rsidRPr="00CD03BD" w:rsidRDefault="00141C20" w:rsidP="00141C20">
            <w:pPr>
              <w:spacing w:after="0"/>
              <w:jc w:val="center"/>
            </w:pPr>
            <w:r>
              <w:rPr>
                <w:noProof/>
                <w:lang w:eastAsia="de-DE"/>
              </w:rPr>
              <w:drawing>
                <wp:inline distT="0" distB="0" distL="0" distR="0">
                  <wp:extent cx="481965" cy="481965"/>
                  <wp:effectExtent l="19050" t="0" r="0" b="0"/>
                  <wp:docPr id="39" name="Grafik 37" descr="Reize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 (2).png"/>
                          <pic:cNvPicPr/>
                        </pic:nvPicPr>
                        <pic:blipFill>
                          <a:blip r:embed="rId17" cstate="print"/>
                          <a:stretch>
                            <a:fillRect/>
                          </a:stretch>
                        </pic:blipFill>
                        <pic:spPr>
                          <a:xfrm>
                            <a:off x="0" y="0"/>
                            <a:ext cx="481965" cy="48196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41C20" w:rsidRPr="00CD03BD" w:rsidRDefault="00141C20" w:rsidP="007037A1">
            <w:pPr>
              <w:spacing w:after="0"/>
              <w:jc w:val="center"/>
            </w:pPr>
            <w:r>
              <w:rPr>
                <w:noProof/>
                <w:lang w:eastAsia="de-DE"/>
              </w:rPr>
              <w:drawing>
                <wp:inline distT="0" distB="0" distL="0" distR="0">
                  <wp:extent cx="500380" cy="500380"/>
                  <wp:effectExtent l="19050" t="0" r="0" b="0"/>
                  <wp:docPr id="40"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
                          <pic:cNvPicPr>
                            <a:picLocks noChangeAspect="1" noChangeArrowheads="1"/>
                          </pic:cNvPicPr>
                        </pic:nvPicPr>
                        <pic:blipFill>
                          <a:blip r:embed="rId1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7F122F" w:rsidRDefault="007F122F" w:rsidP="007F122F">
      <w:pPr>
        <w:tabs>
          <w:tab w:val="left" w:pos="1701"/>
          <w:tab w:val="left" w:pos="1985"/>
        </w:tabs>
        <w:ind w:left="1980" w:hanging="1980"/>
      </w:pPr>
    </w:p>
    <w:p w:rsidR="007F122F" w:rsidRDefault="007F122F" w:rsidP="007F122F">
      <w:pPr>
        <w:tabs>
          <w:tab w:val="left" w:pos="1701"/>
          <w:tab w:val="left" w:pos="1985"/>
        </w:tabs>
        <w:ind w:left="1980" w:hanging="1980"/>
      </w:pPr>
      <w:r>
        <w:t xml:space="preserve">Materialien: </w:t>
      </w:r>
      <w:r>
        <w:tab/>
      </w:r>
      <w:r>
        <w:tab/>
        <w:t xml:space="preserve">Heizplatte, 3 Bechergläser (Becherglas 1: Wasser, Becherglas 2: Alkohol, Becherglas 3: 50 % Alkohol), </w:t>
      </w:r>
      <w:r w:rsidR="006D76B2">
        <w:t>Rührfisch</w:t>
      </w:r>
      <w:r>
        <w:t>, Thermometer</w:t>
      </w:r>
    </w:p>
    <w:p w:rsidR="007F122F" w:rsidRPr="00ED07C2" w:rsidRDefault="006D76B2" w:rsidP="007F122F">
      <w:pPr>
        <w:tabs>
          <w:tab w:val="left" w:pos="1701"/>
          <w:tab w:val="left" w:pos="1985"/>
        </w:tabs>
        <w:ind w:left="1980" w:hanging="1980"/>
      </w:pPr>
      <w:r>
        <w:t>Chemikalien:</w:t>
      </w:r>
      <w:r>
        <w:tab/>
      </w:r>
      <w:r>
        <w:tab/>
      </w:r>
      <w:r w:rsidR="007F122F">
        <w:t>Ethanol</w:t>
      </w:r>
      <w:r>
        <w:t xml:space="preserve"> (96%)</w:t>
      </w:r>
      <w:r w:rsidR="007F122F">
        <w:t xml:space="preserve">, Wasser </w:t>
      </w:r>
    </w:p>
    <w:p w:rsidR="006D76B2" w:rsidRDefault="007F122F" w:rsidP="007F122F">
      <w:pPr>
        <w:tabs>
          <w:tab w:val="left" w:pos="1701"/>
          <w:tab w:val="left" w:pos="1985"/>
        </w:tabs>
        <w:ind w:left="1980" w:hanging="1980"/>
      </w:pPr>
      <w:r>
        <w:t xml:space="preserve">Durchführung: </w:t>
      </w:r>
      <w:r>
        <w:tab/>
      </w:r>
      <w:r>
        <w:tab/>
        <w:t xml:space="preserve">Es werden drei Bechergläser mit einer klaren, </w:t>
      </w:r>
      <w:proofErr w:type="gramStart"/>
      <w:r>
        <w:t>farblosen</w:t>
      </w:r>
      <w:proofErr w:type="gramEnd"/>
      <w:r>
        <w:t xml:space="preserve"> Flüssigkeit nache</w:t>
      </w:r>
      <w:r>
        <w:t>i</w:t>
      </w:r>
      <w:r>
        <w:t>nander auf einer Heizplatte erhitzt. Sobald die Flüssigkeit siedet</w:t>
      </w:r>
      <w:r w:rsidR="006D76B2">
        <w:t xml:space="preserve"> (t = 0s)</w:t>
      </w:r>
      <w:r>
        <w:t xml:space="preserve"> wird alle 30 Sekunden die Temperatur der Flüssigkeit an dem Thermom</w:t>
      </w:r>
      <w:r>
        <w:t>e</w:t>
      </w:r>
      <w:r>
        <w:t>ter abgelesen und notiert. Es wird so lange gemessen, bis die Temperatur für fünf Messungen konstant bleibt. Auf Grund der Ergebnisse soll</w:t>
      </w:r>
      <w:r w:rsidR="00DB667A">
        <w:t>t</w:t>
      </w:r>
      <w:r>
        <w:t xml:space="preserve">en die </w:t>
      </w:r>
      <w:proofErr w:type="spellStart"/>
      <w:r>
        <w:lastRenderedPageBreak/>
        <w:t>SuS</w:t>
      </w:r>
      <w:proofErr w:type="spellEnd"/>
      <w:r>
        <w:t xml:space="preserve"> die Flüssigkeiten als Wasser, Alkohol oder ein Wasser-Alkohol Gemisch  identifizieren. </w:t>
      </w:r>
    </w:p>
    <w:tbl>
      <w:tblPr>
        <w:tblStyle w:val="Tabellengitternetz"/>
        <w:tblW w:w="7342"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42"/>
      </w:tblGrid>
      <w:tr w:rsidR="006D76B2" w:rsidTr="006D76B2">
        <w:tc>
          <w:tcPr>
            <w:tcW w:w="7342" w:type="dxa"/>
          </w:tcPr>
          <w:p w:rsidR="006D76B2" w:rsidRDefault="006D76B2" w:rsidP="002960CE">
            <w:pPr>
              <w:keepNext/>
              <w:tabs>
                <w:tab w:val="left" w:pos="1701"/>
                <w:tab w:val="left" w:pos="1985"/>
              </w:tabs>
              <w:spacing w:after="0"/>
              <w:jc w:val="center"/>
            </w:pPr>
            <w:r>
              <w:rPr>
                <w:noProof/>
                <w:lang w:eastAsia="de-DE"/>
              </w:rPr>
              <w:drawing>
                <wp:inline distT="0" distB="0" distL="0" distR="0">
                  <wp:extent cx="2301986" cy="3372928"/>
                  <wp:effectExtent l="19050" t="0" r="3064" b="0"/>
                  <wp:docPr id="21" name="Bild 21" descr="D:\User\Jana\Göttingen - backup 28.07.2014\Master of Education\SVP\Protokolle\Siedepun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User\Jana\Göttingen - backup 28.07.2014\Master of Education\SVP\Protokolle\Siedepunkt.png"/>
                          <pic:cNvPicPr>
                            <a:picLocks noChangeAspect="1" noChangeArrowheads="1"/>
                          </pic:cNvPicPr>
                        </pic:nvPicPr>
                        <pic:blipFill>
                          <a:blip r:embed="rId29" cstate="print"/>
                          <a:srcRect/>
                          <a:stretch>
                            <a:fillRect/>
                          </a:stretch>
                        </pic:blipFill>
                        <pic:spPr bwMode="auto">
                          <a:xfrm>
                            <a:off x="0" y="0"/>
                            <a:ext cx="2302056" cy="3373030"/>
                          </a:xfrm>
                          <a:prstGeom prst="rect">
                            <a:avLst/>
                          </a:prstGeom>
                          <a:noFill/>
                          <a:ln w="9525">
                            <a:noFill/>
                            <a:miter lim="800000"/>
                            <a:headEnd/>
                            <a:tailEnd/>
                          </a:ln>
                        </pic:spPr>
                      </pic:pic>
                    </a:graphicData>
                  </a:graphic>
                </wp:inline>
              </w:drawing>
            </w:r>
          </w:p>
          <w:p w:rsidR="006D76B2" w:rsidRDefault="006D76B2" w:rsidP="00166102">
            <w:pPr>
              <w:pStyle w:val="Beschriftung"/>
              <w:spacing w:after="0"/>
              <w:rPr>
                <w:noProof/>
                <w:lang w:eastAsia="de-DE"/>
              </w:rPr>
            </w:pPr>
            <w:r>
              <w:t xml:space="preserve">Abbildung </w:t>
            </w:r>
            <w:fldSimple w:instr=" SEQ Abbildung \* ARABIC ">
              <w:r w:rsidR="00306758">
                <w:rPr>
                  <w:noProof/>
                </w:rPr>
                <w:t>10</w:t>
              </w:r>
            </w:fldSimple>
            <w:r>
              <w:t xml:space="preserve">: Versuchsaufbau für die Messung des Siedepunktes. </w:t>
            </w:r>
          </w:p>
        </w:tc>
      </w:tr>
    </w:tbl>
    <w:p w:rsidR="006D76B2" w:rsidRDefault="007F122F" w:rsidP="007F122F">
      <w:pPr>
        <w:tabs>
          <w:tab w:val="left" w:pos="1701"/>
          <w:tab w:val="left" w:pos="1985"/>
        </w:tabs>
        <w:ind w:left="1980" w:hanging="1980"/>
      </w:pPr>
      <w:r>
        <w:t>Beobachtung:</w:t>
      </w:r>
      <w:r>
        <w:tab/>
      </w:r>
      <w:r>
        <w:tab/>
      </w:r>
    </w:p>
    <w:tbl>
      <w:tblPr>
        <w:tblStyle w:val="Tabellengitternetz"/>
        <w:tblW w:w="0" w:type="auto"/>
        <w:tblInd w:w="1980" w:type="dxa"/>
        <w:tblLook w:val="04A0"/>
      </w:tblPr>
      <w:tblGrid>
        <w:gridCol w:w="1620"/>
        <w:gridCol w:w="1896"/>
        <w:gridCol w:w="1896"/>
        <w:gridCol w:w="1896"/>
      </w:tblGrid>
      <w:tr w:rsidR="006D76B2" w:rsidTr="006D76B2">
        <w:tc>
          <w:tcPr>
            <w:tcW w:w="1635" w:type="dxa"/>
          </w:tcPr>
          <w:p w:rsidR="006D76B2" w:rsidRDefault="006D76B2" w:rsidP="006D76B2">
            <w:pPr>
              <w:tabs>
                <w:tab w:val="left" w:pos="1701"/>
                <w:tab w:val="left" w:pos="1985"/>
              </w:tabs>
              <w:spacing w:after="0" w:line="240" w:lineRule="auto"/>
            </w:pPr>
            <w:r>
              <w:t>Zeit [s]</w:t>
            </w:r>
          </w:p>
        </w:tc>
        <w:tc>
          <w:tcPr>
            <w:tcW w:w="1891" w:type="dxa"/>
          </w:tcPr>
          <w:p w:rsidR="006D76B2" w:rsidRDefault="006D76B2" w:rsidP="006D76B2">
            <w:pPr>
              <w:tabs>
                <w:tab w:val="left" w:pos="1701"/>
                <w:tab w:val="left" w:pos="1985"/>
              </w:tabs>
              <w:spacing w:after="0" w:line="240" w:lineRule="auto"/>
            </w:pPr>
            <w:r>
              <w:t>Temperatur [°C]</w:t>
            </w:r>
            <w:r>
              <w:br/>
              <w:t>Becherglas 1</w:t>
            </w:r>
          </w:p>
        </w:tc>
        <w:tc>
          <w:tcPr>
            <w:tcW w:w="1891" w:type="dxa"/>
          </w:tcPr>
          <w:p w:rsidR="006D76B2" w:rsidRDefault="006D76B2" w:rsidP="006D76B2">
            <w:pPr>
              <w:tabs>
                <w:tab w:val="left" w:pos="1701"/>
                <w:tab w:val="left" w:pos="1985"/>
              </w:tabs>
              <w:spacing w:after="0" w:line="240" w:lineRule="auto"/>
            </w:pPr>
            <w:r>
              <w:t>Temperatur [°C]</w:t>
            </w:r>
            <w:r>
              <w:br/>
              <w:t>Becherglas 2</w:t>
            </w:r>
          </w:p>
        </w:tc>
        <w:tc>
          <w:tcPr>
            <w:tcW w:w="1891" w:type="dxa"/>
          </w:tcPr>
          <w:p w:rsidR="006D76B2" w:rsidRDefault="006D76B2" w:rsidP="006D76B2">
            <w:pPr>
              <w:tabs>
                <w:tab w:val="left" w:pos="1701"/>
                <w:tab w:val="left" w:pos="1985"/>
              </w:tabs>
              <w:spacing w:after="0" w:line="240" w:lineRule="auto"/>
            </w:pPr>
            <w:r>
              <w:t>Temperatur [°C]</w:t>
            </w:r>
            <w:r>
              <w:br/>
              <w:t>Becherglas 3</w:t>
            </w:r>
          </w:p>
        </w:tc>
      </w:tr>
      <w:tr w:rsidR="006D76B2" w:rsidTr="006D76B2">
        <w:tc>
          <w:tcPr>
            <w:tcW w:w="1635" w:type="dxa"/>
          </w:tcPr>
          <w:p w:rsidR="006D76B2" w:rsidRDefault="006D76B2" w:rsidP="006D76B2">
            <w:pPr>
              <w:tabs>
                <w:tab w:val="left" w:pos="1701"/>
                <w:tab w:val="left" w:pos="1985"/>
              </w:tabs>
              <w:spacing w:after="0" w:line="240" w:lineRule="auto"/>
            </w:pPr>
            <w:r>
              <w:t>0</w:t>
            </w:r>
          </w:p>
        </w:tc>
        <w:tc>
          <w:tcPr>
            <w:tcW w:w="1891" w:type="dxa"/>
          </w:tcPr>
          <w:p w:rsidR="006D76B2" w:rsidRDefault="006D76B2" w:rsidP="006D76B2">
            <w:pPr>
              <w:tabs>
                <w:tab w:val="left" w:pos="1701"/>
                <w:tab w:val="left" w:pos="1985"/>
              </w:tabs>
              <w:spacing w:after="0" w:line="240" w:lineRule="auto"/>
            </w:pPr>
            <w:r>
              <w:t>91</w:t>
            </w:r>
          </w:p>
        </w:tc>
        <w:tc>
          <w:tcPr>
            <w:tcW w:w="1891" w:type="dxa"/>
          </w:tcPr>
          <w:p w:rsidR="006D76B2" w:rsidRDefault="006D76B2" w:rsidP="006D76B2">
            <w:pPr>
              <w:tabs>
                <w:tab w:val="left" w:pos="1701"/>
                <w:tab w:val="left" w:pos="1985"/>
              </w:tabs>
              <w:spacing w:after="0" w:line="240" w:lineRule="auto"/>
            </w:pPr>
            <w:r>
              <w:t>67</w:t>
            </w:r>
          </w:p>
        </w:tc>
        <w:tc>
          <w:tcPr>
            <w:tcW w:w="1891" w:type="dxa"/>
          </w:tcPr>
          <w:p w:rsidR="006D76B2" w:rsidRDefault="006D76B2" w:rsidP="006D76B2">
            <w:pPr>
              <w:tabs>
                <w:tab w:val="left" w:pos="1701"/>
                <w:tab w:val="left" w:pos="1985"/>
              </w:tabs>
              <w:spacing w:after="0" w:line="240" w:lineRule="auto"/>
            </w:pPr>
            <w:r>
              <w:t>74</w:t>
            </w:r>
          </w:p>
        </w:tc>
      </w:tr>
      <w:tr w:rsidR="006D76B2" w:rsidTr="006D76B2">
        <w:tc>
          <w:tcPr>
            <w:tcW w:w="1635" w:type="dxa"/>
          </w:tcPr>
          <w:p w:rsidR="006D76B2" w:rsidRDefault="006D76B2" w:rsidP="006D76B2">
            <w:pPr>
              <w:tabs>
                <w:tab w:val="left" w:pos="1701"/>
                <w:tab w:val="left" w:pos="1985"/>
              </w:tabs>
              <w:spacing w:after="0" w:line="240" w:lineRule="auto"/>
            </w:pPr>
            <w:r>
              <w:t>30</w:t>
            </w:r>
          </w:p>
        </w:tc>
        <w:tc>
          <w:tcPr>
            <w:tcW w:w="1891" w:type="dxa"/>
          </w:tcPr>
          <w:p w:rsidR="006D76B2" w:rsidRDefault="006D76B2" w:rsidP="006D76B2">
            <w:pPr>
              <w:tabs>
                <w:tab w:val="left" w:pos="1701"/>
                <w:tab w:val="left" w:pos="1985"/>
              </w:tabs>
              <w:spacing w:after="0" w:line="240" w:lineRule="auto"/>
            </w:pPr>
            <w:r>
              <w:t>92</w:t>
            </w:r>
          </w:p>
        </w:tc>
        <w:tc>
          <w:tcPr>
            <w:tcW w:w="1891" w:type="dxa"/>
          </w:tcPr>
          <w:p w:rsidR="006D76B2" w:rsidRDefault="006D76B2" w:rsidP="006D76B2">
            <w:pPr>
              <w:tabs>
                <w:tab w:val="left" w:pos="1701"/>
                <w:tab w:val="left" w:pos="1985"/>
              </w:tabs>
              <w:spacing w:after="0" w:line="240" w:lineRule="auto"/>
            </w:pPr>
            <w:r>
              <w:t>73</w:t>
            </w:r>
          </w:p>
        </w:tc>
        <w:tc>
          <w:tcPr>
            <w:tcW w:w="1891" w:type="dxa"/>
          </w:tcPr>
          <w:p w:rsidR="006D76B2" w:rsidRDefault="006D76B2" w:rsidP="006D76B2">
            <w:pPr>
              <w:tabs>
                <w:tab w:val="left" w:pos="1701"/>
                <w:tab w:val="left" w:pos="1985"/>
              </w:tabs>
              <w:spacing w:after="0" w:line="240" w:lineRule="auto"/>
            </w:pPr>
            <w:r>
              <w:t>77</w:t>
            </w:r>
          </w:p>
        </w:tc>
      </w:tr>
      <w:tr w:rsidR="006D76B2" w:rsidTr="006D76B2">
        <w:tc>
          <w:tcPr>
            <w:tcW w:w="2303" w:type="dxa"/>
          </w:tcPr>
          <w:p w:rsidR="006D76B2" w:rsidRDefault="006D76B2" w:rsidP="006D76B2">
            <w:pPr>
              <w:tabs>
                <w:tab w:val="left" w:pos="1701"/>
                <w:tab w:val="left" w:pos="1985"/>
              </w:tabs>
              <w:spacing w:after="0" w:line="240" w:lineRule="auto"/>
            </w:pPr>
            <w:r>
              <w:t>60</w:t>
            </w:r>
          </w:p>
        </w:tc>
        <w:tc>
          <w:tcPr>
            <w:tcW w:w="2303" w:type="dxa"/>
          </w:tcPr>
          <w:p w:rsidR="006D76B2" w:rsidRDefault="006D76B2" w:rsidP="006D76B2">
            <w:pPr>
              <w:tabs>
                <w:tab w:val="left" w:pos="1701"/>
                <w:tab w:val="left" w:pos="1985"/>
              </w:tabs>
              <w:spacing w:after="0" w:line="240" w:lineRule="auto"/>
            </w:pPr>
            <w:r>
              <w:t>92</w:t>
            </w:r>
          </w:p>
        </w:tc>
        <w:tc>
          <w:tcPr>
            <w:tcW w:w="2303" w:type="dxa"/>
          </w:tcPr>
          <w:p w:rsidR="006D76B2" w:rsidRDefault="006D76B2" w:rsidP="006D76B2">
            <w:pPr>
              <w:tabs>
                <w:tab w:val="left" w:pos="1701"/>
                <w:tab w:val="left" w:pos="1985"/>
              </w:tabs>
              <w:spacing w:after="0" w:line="240" w:lineRule="auto"/>
            </w:pPr>
            <w:r>
              <w:t>73,5</w:t>
            </w:r>
          </w:p>
        </w:tc>
        <w:tc>
          <w:tcPr>
            <w:tcW w:w="2303" w:type="dxa"/>
          </w:tcPr>
          <w:p w:rsidR="006D76B2" w:rsidRDefault="006D76B2" w:rsidP="006D76B2">
            <w:pPr>
              <w:tabs>
                <w:tab w:val="left" w:pos="1701"/>
                <w:tab w:val="left" w:pos="1985"/>
              </w:tabs>
              <w:spacing w:after="0" w:line="240" w:lineRule="auto"/>
            </w:pPr>
            <w:r>
              <w:t>77</w:t>
            </w:r>
          </w:p>
        </w:tc>
      </w:tr>
      <w:tr w:rsidR="006D76B2" w:rsidTr="006D76B2">
        <w:tc>
          <w:tcPr>
            <w:tcW w:w="2303" w:type="dxa"/>
          </w:tcPr>
          <w:p w:rsidR="006D76B2" w:rsidRDefault="006D76B2" w:rsidP="006D76B2">
            <w:pPr>
              <w:tabs>
                <w:tab w:val="left" w:pos="1701"/>
                <w:tab w:val="left" w:pos="1985"/>
              </w:tabs>
              <w:spacing w:after="0" w:line="240" w:lineRule="auto"/>
            </w:pPr>
            <w:r>
              <w:t>90</w:t>
            </w:r>
          </w:p>
        </w:tc>
        <w:tc>
          <w:tcPr>
            <w:tcW w:w="2303" w:type="dxa"/>
          </w:tcPr>
          <w:p w:rsidR="006D76B2" w:rsidRDefault="006D76B2" w:rsidP="00594E60">
            <w:pPr>
              <w:tabs>
                <w:tab w:val="left" w:pos="1701"/>
                <w:tab w:val="left" w:pos="1985"/>
              </w:tabs>
              <w:spacing w:after="0" w:line="240" w:lineRule="auto"/>
            </w:pPr>
            <w:r>
              <w:t>92</w:t>
            </w:r>
          </w:p>
        </w:tc>
        <w:tc>
          <w:tcPr>
            <w:tcW w:w="2303" w:type="dxa"/>
          </w:tcPr>
          <w:p w:rsidR="006D76B2" w:rsidRDefault="006D76B2" w:rsidP="006D76B2">
            <w:pPr>
              <w:tabs>
                <w:tab w:val="left" w:pos="1701"/>
                <w:tab w:val="left" w:pos="1985"/>
              </w:tabs>
              <w:spacing w:after="0" w:line="240" w:lineRule="auto"/>
            </w:pPr>
            <w:r>
              <w:t>74</w:t>
            </w:r>
          </w:p>
        </w:tc>
        <w:tc>
          <w:tcPr>
            <w:tcW w:w="2303" w:type="dxa"/>
          </w:tcPr>
          <w:p w:rsidR="006D76B2" w:rsidRDefault="006D76B2" w:rsidP="006D76B2">
            <w:pPr>
              <w:tabs>
                <w:tab w:val="left" w:pos="1701"/>
                <w:tab w:val="left" w:pos="1985"/>
              </w:tabs>
              <w:spacing w:after="0" w:line="240" w:lineRule="auto"/>
            </w:pPr>
            <w:r>
              <w:t>77,5</w:t>
            </w:r>
          </w:p>
        </w:tc>
      </w:tr>
      <w:tr w:rsidR="006D76B2" w:rsidTr="006D76B2">
        <w:tc>
          <w:tcPr>
            <w:tcW w:w="1635" w:type="dxa"/>
          </w:tcPr>
          <w:p w:rsidR="006D76B2" w:rsidRDefault="006D76B2" w:rsidP="006D76B2">
            <w:pPr>
              <w:tabs>
                <w:tab w:val="left" w:pos="1701"/>
                <w:tab w:val="left" w:pos="1985"/>
              </w:tabs>
              <w:spacing w:after="0" w:line="240" w:lineRule="auto"/>
            </w:pPr>
            <w:r>
              <w:t>120</w:t>
            </w:r>
          </w:p>
        </w:tc>
        <w:tc>
          <w:tcPr>
            <w:tcW w:w="1891" w:type="dxa"/>
          </w:tcPr>
          <w:p w:rsidR="006D76B2" w:rsidRDefault="006D76B2" w:rsidP="00594E60">
            <w:pPr>
              <w:tabs>
                <w:tab w:val="left" w:pos="1701"/>
                <w:tab w:val="left" w:pos="1985"/>
              </w:tabs>
              <w:spacing w:after="0" w:line="240" w:lineRule="auto"/>
            </w:pPr>
            <w:r>
              <w:t>92</w:t>
            </w:r>
          </w:p>
        </w:tc>
        <w:tc>
          <w:tcPr>
            <w:tcW w:w="1891" w:type="dxa"/>
          </w:tcPr>
          <w:p w:rsidR="006D76B2" w:rsidRDefault="006D76B2" w:rsidP="006D76B2">
            <w:pPr>
              <w:tabs>
                <w:tab w:val="left" w:pos="1701"/>
                <w:tab w:val="left" w:pos="1985"/>
              </w:tabs>
              <w:spacing w:after="0" w:line="240" w:lineRule="auto"/>
            </w:pPr>
            <w:r>
              <w:t>74</w:t>
            </w:r>
          </w:p>
        </w:tc>
        <w:tc>
          <w:tcPr>
            <w:tcW w:w="1891" w:type="dxa"/>
          </w:tcPr>
          <w:p w:rsidR="006D76B2" w:rsidRDefault="006D76B2" w:rsidP="006D76B2">
            <w:pPr>
              <w:tabs>
                <w:tab w:val="left" w:pos="1701"/>
                <w:tab w:val="left" w:pos="1985"/>
              </w:tabs>
              <w:spacing w:after="0" w:line="240" w:lineRule="auto"/>
            </w:pPr>
            <w:r>
              <w:t>78</w:t>
            </w:r>
          </w:p>
        </w:tc>
      </w:tr>
      <w:tr w:rsidR="006D76B2" w:rsidTr="006D76B2">
        <w:tc>
          <w:tcPr>
            <w:tcW w:w="1635" w:type="dxa"/>
          </w:tcPr>
          <w:p w:rsidR="006D76B2" w:rsidRDefault="006D76B2" w:rsidP="006D76B2">
            <w:pPr>
              <w:tabs>
                <w:tab w:val="left" w:pos="1701"/>
                <w:tab w:val="left" w:pos="1985"/>
              </w:tabs>
              <w:spacing w:after="0" w:line="240" w:lineRule="auto"/>
            </w:pPr>
            <w:r>
              <w:t>150</w:t>
            </w:r>
          </w:p>
        </w:tc>
        <w:tc>
          <w:tcPr>
            <w:tcW w:w="1891" w:type="dxa"/>
          </w:tcPr>
          <w:p w:rsidR="006D76B2" w:rsidRDefault="006D76B2" w:rsidP="00594E60">
            <w:pPr>
              <w:tabs>
                <w:tab w:val="left" w:pos="1701"/>
                <w:tab w:val="left" w:pos="1985"/>
              </w:tabs>
              <w:spacing w:after="0" w:line="240" w:lineRule="auto"/>
            </w:pPr>
            <w:r>
              <w:t>92</w:t>
            </w:r>
          </w:p>
        </w:tc>
        <w:tc>
          <w:tcPr>
            <w:tcW w:w="1891" w:type="dxa"/>
          </w:tcPr>
          <w:p w:rsidR="006D76B2" w:rsidRDefault="006D76B2" w:rsidP="006D76B2">
            <w:pPr>
              <w:tabs>
                <w:tab w:val="left" w:pos="1701"/>
                <w:tab w:val="left" w:pos="1985"/>
              </w:tabs>
              <w:spacing w:after="0" w:line="240" w:lineRule="auto"/>
            </w:pPr>
            <w:r>
              <w:t>74</w:t>
            </w:r>
          </w:p>
        </w:tc>
        <w:tc>
          <w:tcPr>
            <w:tcW w:w="1891" w:type="dxa"/>
          </w:tcPr>
          <w:p w:rsidR="006D76B2" w:rsidRDefault="006D76B2" w:rsidP="006D76B2">
            <w:pPr>
              <w:tabs>
                <w:tab w:val="left" w:pos="1701"/>
                <w:tab w:val="left" w:pos="1985"/>
              </w:tabs>
              <w:spacing w:after="0" w:line="240" w:lineRule="auto"/>
            </w:pPr>
            <w:r>
              <w:t>78</w:t>
            </w:r>
          </w:p>
        </w:tc>
      </w:tr>
      <w:tr w:rsidR="006D76B2" w:rsidTr="006D76B2">
        <w:tc>
          <w:tcPr>
            <w:tcW w:w="1635" w:type="dxa"/>
          </w:tcPr>
          <w:p w:rsidR="006D76B2" w:rsidRDefault="006D76B2" w:rsidP="006D76B2">
            <w:pPr>
              <w:tabs>
                <w:tab w:val="left" w:pos="1701"/>
                <w:tab w:val="left" w:pos="1985"/>
              </w:tabs>
              <w:spacing w:after="0" w:line="240" w:lineRule="auto"/>
            </w:pPr>
            <w:r>
              <w:t>180</w:t>
            </w:r>
          </w:p>
        </w:tc>
        <w:tc>
          <w:tcPr>
            <w:tcW w:w="1891" w:type="dxa"/>
          </w:tcPr>
          <w:p w:rsidR="006D76B2" w:rsidRDefault="006D76B2" w:rsidP="00594E60">
            <w:pPr>
              <w:tabs>
                <w:tab w:val="left" w:pos="1701"/>
                <w:tab w:val="left" w:pos="1985"/>
              </w:tabs>
              <w:spacing w:after="0" w:line="240" w:lineRule="auto"/>
            </w:pPr>
            <w:r>
              <w:t>92</w:t>
            </w:r>
          </w:p>
        </w:tc>
        <w:tc>
          <w:tcPr>
            <w:tcW w:w="1891" w:type="dxa"/>
          </w:tcPr>
          <w:p w:rsidR="006D76B2" w:rsidRDefault="006D76B2" w:rsidP="006D76B2">
            <w:pPr>
              <w:tabs>
                <w:tab w:val="left" w:pos="1701"/>
                <w:tab w:val="left" w:pos="1985"/>
              </w:tabs>
              <w:spacing w:after="0" w:line="240" w:lineRule="auto"/>
            </w:pPr>
            <w:r>
              <w:t>74</w:t>
            </w:r>
          </w:p>
        </w:tc>
        <w:tc>
          <w:tcPr>
            <w:tcW w:w="1891" w:type="dxa"/>
          </w:tcPr>
          <w:p w:rsidR="006D76B2" w:rsidRDefault="006D76B2" w:rsidP="006D76B2">
            <w:pPr>
              <w:tabs>
                <w:tab w:val="left" w:pos="1701"/>
                <w:tab w:val="left" w:pos="1985"/>
              </w:tabs>
              <w:spacing w:after="0" w:line="240" w:lineRule="auto"/>
            </w:pPr>
            <w:r>
              <w:t>78</w:t>
            </w:r>
          </w:p>
        </w:tc>
      </w:tr>
      <w:tr w:rsidR="006D76B2" w:rsidTr="006D76B2">
        <w:tc>
          <w:tcPr>
            <w:tcW w:w="1635" w:type="dxa"/>
          </w:tcPr>
          <w:p w:rsidR="006D76B2" w:rsidRDefault="006D76B2" w:rsidP="006D76B2">
            <w:pPr>
              <w:tabs>
                <w:tab w:val="left" w:pos="1701"/>
                <w:tab w:val="left" w:pos="1985"/>
              </w:tabs>
              <w:spacing w:after="0" w:line="240" w:lineRule="auto"/>
            </w:pPr>
            <w:r>
              <w:t>210</w:t>
            </w:r>
          </w:p>
        </w:tc>
        <w:tc>
          <w:tcPr>
            <w:tcW w:w="1891" w:type="dxa"/>
          </w:tcPr>
          <w:p w:rsidR="006D76B2" w:rsidRDefault="006D76B2" w:rsidP="00594E60">
            <w:pPr>
              <w:tabs>
                <w:tab w:val="left" w:pos="1701"/>
                <w:tab w:val="left" w:pos="1985"/>
              </w:tabs>
              <w:spacing w:after="0" w:line="240" w:lineRule="auto"/>
            </w:pPr>
            <w:r>
              <w:t>92</w:t>
            </w:r>
          </w:p>
        </w:tc>
        <w:tc>
          <w:tcPr>
            <w:tcW w:w="1891" w:type="dxa"/>
          </w:tcPr>
          <w:p w:rsidR="006D76B2" w:rsidRDefault="006D76B2" w:rsidP="006D76B2">
            <w:pPr>
              <w:tabs>
                <w:tab w:val="left" w:pos="1701"/>
                <w:tab w:val="left" w:pos="1985"/>
              </w:tabs>
              <w:spacing w:after="0" w:line="240" w:lineRule="auto"/>
            </w:pPr>
            <w:r>
              <w:t>74</w:t>
            </w:r>
          </w:p>
        </w:tc>
        <w:tc>
          <w:tcPr>
            <w:tcW w:w="1891" w:type="dxa"/>
          </w:tcPr>
          <w:p w:rsidR="006D76B2" w:rsidRDefault="006D76B2" w:rsidP="006D76B2">
            <w:pPr>
              <w:tabs>
                <w:tab w:val="left" w:pos="1701"/>
                <w:tab w:val="left" w:pos="1985"/>
              </w:tabs>
              <w:spacing w:after="0" w:line="240" w:lineRule="auto"/>
            </w:pPr>
            <w:r>
              <w:t>78,5</w:t>
            </w:r>
          </w:p>
        </w:tc>
      </w:tr>
      <w:tr w:rsidR="006D76B2" w:rsidTr="006D76B2">
        <w:tc>
          <w:tcPr>
            <w:tcW w:w="1635" w:type="dxa"/>
          </w:tcPr>
          <w:p w:rsidR="006D76B2" w:rsidRDefault="006D76B2" w:rsidP="006D76B2">
            <w:pPr>
              <w:tabs>
                <w:tab w:val="left" w:pos="1701"/>
                <w:tab w:val="left" w:pos="1985"/>
              </w:tabs>
              <w:spacing w:after="0" w:line="240" w:lineRule="auto"/>
            </w:pPr>
            <w:r>
              <w:t>240</w:t>
            </w:r>
          </w:p>
        </w:tc>
        <w:tc>
          <w:tcPr>
            <w:tcW w:w="1891" w:type="dxa"/>
          </w:tcPr>
          <w:p w:rsidR="006D76B2" w:rsidRDefault="006D76B2" w:rsidP="00594E60">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74</w:t>
            </w:r>
          </w:p>
        </w:tc>
        <w:tc>
          <w:tcPr>
            <w:tcW w:w="1891" w:type="dxa"/>
          </w:tcPr>
          <w:p w:rsidR="006D76B2" w:rsidRDefault="006D76B2" w:rsidP="006D76B2">
            <w:pPr>
              <w:tabs>
                <w:tab w:val="left" w:pos="1701"/>
                <w:tab w:val="left" w:pos="1985"/>
              </w:tabs>
              <w:spacing w:after="0" w:line="240" w:lineRule="auto"/>
            </w:pPr>
            <w:r>
              <w:t>79</w:t>
            </w:r>
          </w:p>
        </w:tc>
      </w:tr>
      <w:tr w:rsidR="006D76B2" w:rsidTr="006D76B2">
        <w:tc>
          <w:tcPr>
            <w:tcW w:w="1635" w:type="dxa"/>
          </w:tcPr>
          <w:p w:rsidR="006D76B2" w:rsidRDefault="006D76B2" w:rsidP="006D76B2">
            <w:pPr>
              <w:tabs>
                <w:tab w:val="left" w:pos="1701"/>
                <w:tab w:val="left" w:pos="1985"/>
              </w:tabs>
              <w:spacing w:after="0" w:line="240" w:lineRule="auto"/>
            </w:pPr>
            <w:r>
              <w:t>270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74</w:t>
            </w:r>
          </w:p>
        </w:tc>
        <w:tc>
          <w:tcPr>
            <w:tcW w:w="1891" w:type="dxa"/>
          </w:tcPr>
          <w:p w:rsidR="006D76B2" w:rsidRDefault="006D76B2" w:rsidP="006D76B2">
            <w:pPr>
              <w:tabs>
                <w:tab w:val="left" w:pos="1701"/>
                <w:tab w:val="left" w:pos="1985"/>
              </w:tabs>
              <w:spacing w:after="0" w:line="240" w:lineRule="auto"/>
            </w:pPr>
            <w:r>
              <w:t>79</w:t>
            </w:r>
          </w:p>
        </w:tc>
      </w:tr>
      <w:tr w:rsidR="006D76B2" w:rsidTr="006D76B2">
        <w:tc>
          <w:tcPr>
            <w:tcW w:w="1635" w:type="dxa"/>
          </w:tcPr>
          <w:p w:rsidR="006D76B2" w:rsidRDefault="006D76B2" w:rsidP="006D76B2">
            <w:pPr>
              <w:tabs>
                <w:tab w:val="left" w:pos="1701"/>
                <w:tab w:val="left" w:pos="1985"/>
              </w:tabs>
              <w:spacing w:after="0" w:line="240" w:lineRule="auto"/>
            </w:pPr>
            <w:r>
              <w:t>300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79,5</w:t>
            </w:r>
          </w:p>
        </w:tc>
      </w:tr>
      <w:tr w:rsidR="006D76B2" w:rsidTr="006D76B2">
        <w:tc>
          <w:tcPr>
            <w:tcW w:w="1635" w:type="dxa"/>
          </w:tcPr>
          <w:p w:rsidR="006D76B2" w:rsidRDefault="006D76B2" w:rsidP="006D76B2">
            <w:pPr>
              <w:tabs>
                <w:tab w:val="left" w:pos="1701"/>
                <w:tab w:val="left" w:pos="1985"/>
              </w:tabs>
              <w:spacing w:after="0" w:line="240" w:lineRule="auto"/>
            </w:pPr>
            <w:r>
              <w:t>330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80</w:t>
            </w:r>
          </w:p>
        </w:tc>
      </w:tr>
      <w:tr w:rsidR="006D76B2" w:rsidTr="006D76B2">
        <w:tc>
          <w:tcPr>
            <w:tcW w:w="1635" w:type="dxa"/>
          </w:tcPr>
          <w:p w:rsidR="006D76B2" w:rsidRDefault="006D76B2" w:rsidP="006D76B2">
            <w:pPr>
              <w:tabs>
                <w:tab w:val="left" w:pos="1701"/>
                <w:tab w:val="left" w:pos="1985"/>
              </w:tabs>
              <w:spacing w:after="0" w:line="240" w:lineRule="auto"/>
            </w:pPr>
            <w:r>
              <w:t>360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80</w:t>
            </w:r>
          </w:p>
        </w:tc>
      </w:tr>
      <w:tr w:rsidR="006D76B2" w:rsidTr="006D76B2">
        <w:tc>
          <w:tcPr>
            <w:tcW w:w="1635" w:type="dxa"/>
          </w:tcPr>
          <w:p w:rsidR="006D76B2" w:rsidRDefault="006D76B2" w:rsidP="006D76B2">
            <w:pPr>
              <w:tabs>
                <w:tab w:val="left" w:pos="1701"/>
                <w:tab w:val="left" w:pos="1985"/>
              </w:tabs>
              <w:spacing w:after="0" w:line="240" w:lineRule="auto"/>
            </w:pPr>
            <w:r>
              <w:t>390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80</w:t>
            </w:r>
          </w:p>
        </w:tc>
      </w:tr>
      <w:tr w:rsidR="006D76B2" w:rsidTr="006D76B2">
        <w:tc>
          <w:tcPr>
            <w:tcW w:w="1635" w:type="dxa"/>
          </w:tcPr>
          <w:p w:rsidR="006D76B2" w:rsidRDefault="006D76B2" w:rsidP="006D76B2">
            <w:pPr>
              <w:tabs>
                <w:tab w:val="left" w:pos="1701"/>
                <w:tab w:val="left" w:pos="1985"/>
              </w:tabs>
              <w:spacing w:after="0" w:line="240" w:lineRule="auto"/>
            </w:pPr>
            <w:r>
              <w:t>420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81</w:t>
            </w:r>
          </w:p>
        </w:tc>
      </w:tr>
      <w:tr w:rsidR="006D76B2" w:rsidTr="006D76B2">
        <w:tc>
          <w:tcPr>
            <w:tcW w:w="1635" w:type="dxa"/>
          </w:tcPr>
          <w:p w:rsidR="006D76B2" w:rsidRDefault="006D76B2" w:rsidP="006D76B2">
            <w:pPr>
              <w:tabs>
                <w:tab w:val="left" w:pos="1701"/>
                <w:tab w:val="left" w:pos="1985"/>
              </w:tabs>
              <w:spacing w:after="0" w:line="240" w:lineRule="auto"/>
            </w:pPr>
            <w:r>
              <w:t>450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81</w:t>
            </w:r>
          </w:p>
        </w:tc>
      </w:tr>
      <w:tr w:rsidR="006D76B2" w:rsidTr="006D76B2">
        <w:tc>
          <w:tcPr>
            <w:tcW w:w="1635" w:type="dxa"/>
          </w:tcPr>
          <w:p w:rsidR="006D76B2" w:rsidRDefault="006D76B2" w:rsidP="006D76B2">
            <w:pPr>
              <w:tabs>
                <w:tab w:val="left" w:pos="1701"/>
                <w:tab w:val="left" w:pos="1985"/>
              </w:tabs>
              <w:spacing w:after="0" w:line="240" w:lineRule="auto"/>
            </w:pPr>
            <w:r>
              <w:t>480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82</w:t>
            </w:r>
          </w:p>
        </w:tc>
      </w:tr>
      <w:tr w:rsidR="006D76B2" w:rsidTr="006D76B2">
        <w:tc>
          <w:tcPr>
            <w:tcW w:w="1635" w:type="dxa"/>
          </w:tcPr>
          <w:p w:rsidR="006D76B2" w:rsidRDefault="006D76B2" w:rsidP="006D76B2">
            <w:pPr>
              <w:tabs>
                <w:tab w:val="left" w:pos="1701"/>
                <w:tab w:val="left" w:pos="1985"/>
              </w:tabs>
              <w:spacing w:after="0" w:line="240" w:lineRule="auto"/>
            </w:pPr>
            <w:r>
              <w:t>510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82</w:t>
            </w:r>
          </w:p>
        </w:tc>
      </w:tr>
      <w:tr w:rsidR="006D76B2" w:rsidTr="006D76B2">
        <w:tc>
          <w:tcPr>
            <w:tcW w:w="1635" w:type="dxa"/>
          </w:tcPr>
          <w:p w:rsidR="006D76B2" w:rsidRDefault="006D76B2" w:rsidP="006D76B2">
            <w:pPr>
              <w:tabs>
                <w:tab w:val="left" w:pos="1701"/>
                <w:tab w:val="left" w:pos="1985"/>
              </w:tabs>
              <w:spacing w:after="0" w:line="240" w:lineRule="auto"/>
            </w:pPr>
            <w:r>
              <w:t>540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83,5</w:t>
            </w:r>
          </w:p>
        </w:tc>
      </w:tr>
      <w:tr w:rsidR="006D76B2" w:rsidTr="006D76B2">
        <w:tc>
          <w:tcPr>
            <w:tcW w:w="1635" w:type="dxa"/>
          </w:tcPr>
          <w:p w:rsidR="006D76B2" w:rsidRDefault="006D76B2" w:rsidP="006D76B2">
            <w:pPr>
              <w:tabs>
                <w:tab w:val="left" w:pos="1701"/>
                <w:tab w:val="left" w:pos="1985"/>
              </w:tabs>
              <w:spacing w:after="0" w:line="240" w:lineRule="auto"/>
            </w:pPr>
            <w:r>
              <w:t>570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85</w:t>
            </w:r>
          </w:p>
        </w:tc>
      </w:tr>
      <w:tr w:rsidR="006D76B2" w:rsidTr="006D76B2">
        <w:tc>
          <w:tcPr>
            <w:tcW w:w="1635" w:type="dxa"/>
          </w:tcPr>
          <w:p w:rsidR="006D76B2" w:rsidRDefault="006D76B2" w:rsidP="006D76B2">
            <w:pPr>
              <w:tabs>
                <w:tab w:val="left" w:pos="1701"/>
                <w:tab w:val="left" w:pos="1985"/>
              </w:tabs>
              <w:spacing w:after="0" w:line="240" w:lineRule="auto"/>
            </w:pPr>
            <w:r>
              <w:t>600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87</w:t>
            </w:r>
          </w:p>
        </w:tc>
      </w:tr>
      <w:tr w:rsidR="006D76B2" w:rsidTr="006D76B2">
        <w:tc>
          <w:tcPr>
            <w:tcW w:w="1635" w:type="dxa"/>
          </w:tcPr>
          <w:p w:rsidR="006D76B2" w:rsidRDefault="006D76B2" w:rsidP="006D76B2">
            <w:pPr>
              <w:tabs>
                <w:tab w:val="left" w:pos="1701"/>
                <w:tab w:val="left" w:pos="1985"/>
              </w:tabs>
              <w:spacing w:after="0" w:line="240" w:lineRule="auto"/>
            </w:pPr>
            <w:r>
              <w:t>630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88.5</w:t>
            </w:r>
          </w:p>
        </w:tc>
      </w:tr>
      <w:tr w:rsidR="006D76B2" w:rsidTr="006D76B2">
        <w:tc>
          <w:tcPr>
            <w:tcW w:w="1635" w:type="dxa"/>
          </w:tcPr>
          <w:p w:rsidR="006D76B2" w:rsidRDefault="006D76B2" w:rsidP="006D76B2">
            <w:pPr>
              <w:tabs>
                <w:tab w:val="left" w:pos="1701"/>
                <w:tab w:val="left" w:pos="1985"/>
              </w:tabs>
              <w:spacing w:after="0" w:line="240" w:lineRule="auto"/>
            </w:pPr>
            <w:r>
              <w:t>660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89,5</w:t>
            </w:r>
          </w:p>
        </w:tc>
      </w:tr>
      <w:tr w:rsidR="006D76B2" w:rsidTr="006D76B2">
        <w:tc>
          <w:tcPr>
            <w:tcW w:w="1635" w:type="dxa"/>
          </w:tcPr>
          <w:p w:rsidR="006D76B2" w:rsidRDefault="006D76B2" w:rsidP="006D76B2">
            <w:pPr>
              <w:tabs>
                <w:tab w:val="left" w:pos="1701"/>
                <w:tab w:val="left" w:pos="1985"/>
              </w:tabs>
              <w:spacing w:after="0" w:line="240" w:lineRule="auto"/>
            </w:pPr>
            <w:r>
              <w:t>690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90,5</w:t>
            </w:r>
          </w:p>
        </w:tc>
      </w:tr>
      <w:tr w:rsidR="006D76B2" w:rsidTr="006D76B2">
        <w:tc>
          <w:tcPr>
            <w:tcW w:w="1635" w:type="dxa"/>
          </w:tcPr>
          <w:p w:rsidR="006D76B2" w:rsidRDefault="006D76B2" w:rsidP="006D76B2">
            <w:pPr>
              <w:tabs>
                <w:tab w:val="left" w:pos="1701"/>
                <w:tab w:val="left" w:pos="1985"/>
              </w:tabs>
              <w:spacing w:after="0" w:line="240" w:lineRule="auto"/>
            </w:pPr>
            <w:r>
              <w:t>720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91</w:t>
            </w:r>
          </w:p>
        </w:tc>
      </w:tr>
      <w:tr w:rsidR="006D76B2" w:rsidTr="006D76B2">
        <w:tc>
          <w:tcPr>
            <w:tcW w:w="1635" w:type="dxa"/>
          </w:tcPr>
          <w:p w:rsidR="006D76B2" w:rsidRDefault="006D76B2" w:rsidP="006D76B2">
            <w:pPr>
              <w:tabs>
                <w:tab w:val="left" w:pos="1701"/>
                <w:tab w:val="left" w:pos="1985"/>
              </w:tabs>
              <w:spacing w:after="0" w:line="240" w:lineRule="auto"/>
            </w:pPr>
            <w:r>
              <w:lastRenderedPageBreak/>
              <w:t>750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91,5</w:t>
            </w:r>
          </w:p>
        </w:tc>
      </w:tr>
      <w:tr w:rsidR="006D76B2" w:rsidTr="006D76B2">
        <w:tc>
          <w:tcPr>
            <w:tcW w:w="1635" w:type="dxa"/>
          </w:tcPr>
          <w:p w:rsidR="006D76B2" w:rsidRDefault="006D76B2" w:rsidP="006D76B2">
            <w:pPr>
              <w:tabs>
                <w:tab w:val="left" w:pos="1701"/>
                <w:tab w:val="left" w:pos="1985"/>
              </w:tabs>
              <w:spacing w:after="0" w:line="240" w:lineRule="auto"/>
            </w:pPr>
            <w:r>
              <w:t>780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92</w:t>
            </w:r>
          </w:p>
        </w:tc>
      </w:tr>
      <w:tr w:rsidR="006D76B2" w:rsidTr="006D76B2">
        <w:tc>
          <w:tcPr>
            <w:tcW w:w="1635" w:type="dxa"/>
          </w:tcPr>
          <w:p w:rsidR="006D76B2" w:rsidRDefault="006D76B2" w:rsidP="006D76B2">
            <w:pPr>
              <w:tabs>
                <w:tab w:val="left" w:pos="1701"/>
                <w:tab w:val="left" w:pos="1985"/>
              </w:tabs>
              <w:spacing w:after="0" w:line="240" w:lineRule="auto"/>
            </w:pPr>
            <w:r>
              <w:t>810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92,5</w:t>
            </w:r>
          </w:p>
        </w:tc>
      </w:tr>
      <w:tr w:rsidR="006D76B2" w:rsidTr="006D76B2">
        <w:tc>
          <w:tcPr>
            <w:tcW w:w="1635" w:type="dxa"/>
          </w:tcPr>
          <w:p w:rsidR="006D76B2" w:rsidRDefault="006D76B2" w:rsidP="006D76B2">
            <w:pPr>
              <w:tabs>
                <w:tab w:val="left" w:pos="1701"/>
                <w:tab w:val="left" w:pos="1985"/>
              </w:tabs>
              <w:spacing w:after="0" w:line="240" w:lineRule="auto"/>
            </w:pPr>
            <w:r>
              <w:t>840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92,5</w:t>
            </w:r>
          </w:p>
        </w:tc>
      </w:tr>
      <w:tr w:rsidR="006D76B2" w:rsidTr="006D76B2">
        <w:tc>
          <w:tcPr>
            <w:tcW w:w="1635" w:type="dxa"/>
          </w:tcPr>
          <w:p w:rsidR="006D76B2" w:rsidRDefault="006D76B2" w:rsidP="006D76B2">
            <w:pPr>
              <w:tabs>
                <w:tab w:val="left" w:pos="1701"/>
                <w:tab w:val="left" w:pos="1985"/>
              </w:tabs>
              <w:spacing w:after="0" w:line="240" w:lineRule="auto"/>
            </w:pPr>
            <w:r>
              <w:t>870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92,5</w:t>
            </w:r>
          </w:p>
        </w:tc>
      </w:tr>
      <w:tr w:rsidR="006D76B2" w:rsidTr="006D76B2">
        <w:tc>
          <w:tcPr>
            <w:tcW w:w="1635" w:type="dxa"/>
          </w:tcPr>
          <w:p w:rsidR="006D76B2" w:rsidRDefault="006D76B2" w:rsidP="006D76B2">
            <w:pPr>
              <w:tabs>
                <w:tab w:val="left" w:pos="1701"/>
                <w:tab w:val="left" w:pos="1985"/>
              </w:tabs>
              <w:spacing w:after="0" w:line="240" w:lineRule="auto"/>
            </w:pPr>
            <w:r>
              <w:t>900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93</w:t>
            </w:r>
          </w:p>
        </w:tc>
      </w:tr>
      <w:tr w:rsidR="006D76B2" w:rsidTr="006D76B2">
        <w:tc>
          <w:tcPr>
            <w:tcW w:w="1635" w:type="dxa"/>
          </w:tcPr>
          <w:p w:rsidR="006D76B2" w:rsidRDefault="006D76B2" w:rsidP="006D76B2">
            <w:pPr>
              <w:tabs>
                <w:tab w:val="left" w:pos="1701"/>
                <w:tab w:val="left" w:pos="1985"/>
              </w:tabs>
              <w:spacing w:after="0" w:line="240" w:lineRule="auto"/>
            </w:pPr>
            <w:r>
              <w:t>930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94</w:t>
            </w:r>
          </w:p>
        </w:tc>
      </w:tr>
      <w:tr w:rsidR="006D76B2" w:rsidTr="006D76B2">
        <w:tc>
          <w:tcPr>
            <w:tcW w:w="1635" w:type="dxa"/>
          </w:tcPr>
          <w:p w:rsidR="006D76B2" w:rsidRDefault="006D76B2" w:rsidP="006D76B2">
            <w:pPr>
              <w:tabs>
                <w:tab w:val="left" w:pos="1701"/>
                <w:tab w:val="left" w:pos="1985"/>
              </w:tabs>
              <w:spacing w:after="0" w:line="240" w:lineRule="auto"/>
            </w:pPr>
            <w:r>
              <w:t>960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94</w:t>
            </w:r>
          </w:p>
        </w:tc>
      </w:tr>
      <w:tr w:rsidR="006D76B2" w:rsidTr="006D76B2">
        <w:tc>
          <w:tcPr>
            <w:tcW w:w="1635" w:type="dxa"/>
          </w:tcPr>
          <w:p w:rsidR="006D76B2" w:rsidRDefault="006D76B2" w:rsidP="006D76B2">
            <w:pPr>
              <w:tabs>
                <w:tab w:val="left" w:pos="1701"/>
                <w:tab w:val="left" w:pos="1985"/>
              </w:tabs>
              <w:spacing w:after="0" w:line="240" w:lineRule="auto"/>
            </w:pPr>
            <w:r>
              <w:t>990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94</w:t>
            </w:r>
          </w:p>
        </w:tc>
      </w:tr>
      <w:tr w:rsidR="006D76B2" w:rsidTr="006D76B2">
        <w:tc>
          <w:tcPr>
            <w:tcW w:w="1635" w:type="dxa"/>
          </w:tcPr>
          <w:p w:rsidR="006D76B2" w:rsidRDefault="006D76B2" w:rsidP="006D76B2">
            <w:pPr>
              <w:tabs>
                <w:tab w:val="left" w:pos="1701"/>
                <w:tab w:val="left" w:pos="1985"/>
              </w:tabs>
              <w:spacing w:after="0" w:line="240" w:lineRule="auto"/>
            </w:pPr>
            <w:r>
              <w:t>1020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94</w:t>
            </w:r>
          </w:p>
        </w:tc>
      </w:tr>
      <w:tr w:rsidR="006D76B2" w:rsidTr="006D76B2">
        <w:tc>
          <w:tcPr>
            <w:tcW w:w="1635" w:type="dxa"/>
          </w:tcPr>
          <w:p w:rsidR="006D76B2" w:rsidRDefault="006D76B2" w:rsidP="006D76B2">
            <w:pPr>
              <w:tabs>
                <w:tab w:val="left" w:pos="1701"/>
                <w:tab w:val="left" w:pos="1985"/>
              </w:tabs>
              <w:spacing w:after="0" w:line="240" w:lineRule="auto"/>
            </w:pPr>
            <w:r>
              <w:t>1050</w:t>
            </w: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p>
        </w:tc>
        <w:tc>
          <w:tcPr>
            <w:tcW w:w="1891" w:type="dxa"/>
          </w:tcPr>
          <w:p w:rsidR="006D76B2" w:rsidRDefault="006D76B2" w:rsidP="006D76B2">
            <w:pPr>
              <w:tabs>
                <w:tab w:val="left" w:pos="1701"/>
                <w:tab w:val="left" w:pos="1985"/>
              </w:tabs>
              <w:spacing w:after="0" w:line="240" w:lineRule="auto"/>
            </w:pPr>
            <w:r>
              <w:t>94</w:t>
            </w:r>
          </w:p>
        </w:tc>
      </w:tr>
    </w:tbl>
    <w:p w:rsidR="007F122F" w:rsidRDefault="007F122F" w:rsidP="006D76B2">
      <w:pPr>
        <w:tabs>
          <w:tab w:val="left" w:pos="1701"/>
          <w:tab w:val="left" w:pos="1985"/>
        </w:tabs>
        <w:spacing w:after="0" w:line="240" w:lineRule="auto"/>
        <w:ind w:left="1980" w:hanging="1980"/>
      </w:pPr>
    </w:p>
    <w:p w:rsidR="006D76B2" w:rsidRDefault="006D76B2" w:rsidP="007F122F">
      <w:pPr>
        <w:tabs>
          <w:tab w:val="left" w:pos="1701"/>
          <w:tab w:val="left" w:pos="1985"/>
        </w:tabs>
        <w:ind w:left="1980" w:hanging="1980"/>
      </w:pPr>
    </w:p>
    <w:p w:rsidR="006D76B2" w:rsidRDefault="007F122F" w:rsidP="006D76B2">
      <w:pPr>
        <w:tabs>
          <w:tab w:val="left" w:pos="1701"/>
          <w:tab w:val="left" w:pos="1985"/>
        </w:tabs>
        <w:ind w:left="1980" w:hanging="1980"/>
      </w:pPr>
      <w:r>
        <w:t>Deutung:</w:t>
      </w:r>
      <w:r>
        <w:tab/>
      </w:r>
      <w:r>
        <w:tab/>
      </w:r>
      <w:r>
        <w:tab/>
        <w:t xml:space="preserve">Die Flüssigkeit in  Becherglas 1 </w:t>
      </w:r>
      <w:r w:rsidR="00DB667A">
        <w:t>ist</w:t>
      </w:r>
      <w:r>
        <w:t xml:space="preserve"> Wasser, da die Flüssigkeit bei </w:t>
      </w:r>
      <w:r w:rsidR="006D76B2">
        <w:t>92</w:t>
      </w:r>
      <w:r>
        <w:t xml:space="preserve">°C </w:t>
      </w:r>
      <w:r w:rsidR="006D76B2">
        <w:t>(Lit</w:t>
      </w:r>
      <w:r w:rsidR="006D76B2">
        <w:t>e</w:t>
      </w:r>
      <w:r w:rsidR="006D76B2">
        <w:t xml:space="preserve">raturwert: 100°C) </w:t>
      </w:r>
      <w:r>
        <w:t>sie</w:t>
      </w:r>
      <w:r w:rsidR="00DB667A">
        <w:t>det</w:t>
      </w:r>
      <w:r w:rsidR="006D76B2">
        <w:t xml:space="preserve"> </w:t>
      </w:r>
      <w:r>
        <w:t xml:space="preserve">und </w:t>
      </w:r>
      <w:r w:rsidR="00DB667A">
        <w:t>die Temperatur nicht weiter steigt</w:t>
      </w:r>
      <w:r>
        <w:t>. Beche</w:t>
      </w:r>
      <w:r>
        <w:t>r</w:t>
      </w:r>
      <w:r>
        <w:t>glas 2 ent</w:t>
      </w:r>
      <w:r w:rsidR="00DB667A">
        <w:t>hält</w:t>
      </w:r>
      <w:r>
        <w:t xml:space="preserve"> reinen Alkohol, da die Flüssigkeit bei 7</w:t>
      </w:r>
      <w:r w:rsidR="006D76B2">
        <w:t>4</w:t>
      </w:r>
      <w:r>
        <w:t xml:space="preserve">°C siedet </w:t>
      </w:r>
      <w:r w:rsidR="00C423FA">
        <w:t>(Literatu</w:t>
      </w:r>
      <w:r w:rsidR="00C423FA">
        <w:t>r</w:t>
      </w:r>
      <w:r w:rsidR="00C423FA">
        <w:t xml:space="preserve">wert: 78,29°C) </w:t>
      </w:r>
      <w:r>
        <w:t>und nicht weiter st</w:t>
      </w:r>
      <w:r w:rsidR="00DB667A">
        <w:t>eigt</w:t>
      </w:r>
      <w:r>
        <w:t>, wodurch die Flüssigkeit einen Si</w:t>
      </w:r>
      <w:r>
        <w:t>e</w:t>
      </w:r>
      <w:r>
        <w:t>depunkt und kei</w:t>
      </w:r>
      <w:r w:rsidR="00953921">
        <w:t>nen Siedeberei</w:t>
      </w:r>
      <w:r>
        <w:t>ch aufw</w:t>
      </w:r>
      <w:r w:rsidR="00DB667A">
        <w:t>eist</w:t>
      </w:r>
      <w:r>
        <w:t xml:space="preserve">, und somit ein </w:t>
      </w:r>
      <w:proofErr w:type="spellStart"/>
      <w:r>
        <w:t>Reinstoff</w:t>
      </w:r>
      <w:proofErr w:type="spellEnd"/>
      <w:r>
        <w:t xml:space="preserve"> sein muss. Be</w:t>
      </w:r>
      <w:r w:rsidR="00DB667A">
        <w:t>cherglas 3 enthält</w:t>
      </w:r>
      <w:r>
        <w:t xml:space="preserve"> eine Mischung aus Alkohol und Wasser, da die Flüssigkeit bei 70°C anf</w:t>
      </w:r>
      <w:r w:rsidR="00DB667A">
        <w:t>ängt</w:t>
      </w:r>
      <w:r>
        <w:t xml:space="preserve"> zu sieden und die Temperatur bis </w:t>
      </w:r>
      <w:r w:rsidR="006D76B2">
        <w:t>94</w:t>
      </w:r>
      <w:r>
        <w:t>°C st</w:t>
      </w:r>
      <w:r w:rsidR="00DB667A">
        <w:t>eigt</w:t>
      </w:r>
      <w:r>
        <w:t>, d.h. es g</w:t>
      </w:r>
      <w:r w:rsidR="00DB667A">
        <w:t>ibt</w:t>
      </w:r>
      <w:r>
        <w:t xml:space="preserve"> einen Siedebe</w:t>
      </w:r>
      <w:r w:rsidR="00DB667A">
        <w:t>reich und die Lösung ist</w:t>
      </w:r>
      <w:r w:rsidR="006D76B2">
        <w:t xml:space="preserve"> eine Mischung. </w:t>
      </w:r>
    </w:p>
    <w:p w:rsidR="00895320" w:rsidRDefault="00895320" w:rsidP="006D76B2">
      <w:pPr>
        <w:tabs>
          <w:tab w:val="left" w:pos="1701"/>
          <w:tab w:val="left" w:pos="1985"/>
        </w:tabs>
        <w:ind w:left="1980" w:hanging="1980"/>
        <w:rPr>
          <w:rFonts w:eastAsia="MS Mincho"/>
        </w:rPr>
      </w:pPr>
      <w:r>
        <w:t>Entsorgung:</w:t>
      </w:r>
      <w:r>
        <w:tab/>
      </w:r>
      <w:r>
        <w:tab/>
      </w:r>
      <w:r>
        <w:rPr>
          <w:color w:val="auto"/>
        </w:rPr>
        <w:t>Die Lösungen können in den Abfluss entsorgt werden.</w:t>
      </w:r>
    </w:p>
    <w:p w:rsidR="007F122F" w:rsidRPr="006D76B2" w:rsidRDefault="006D76B2" w:rsidP="006D76B2">
      <w:pPr>
        <w:tabs>
          <w:tab w:val="left" w:pos="1701"/>
          <w:tab w:val="left" w:pos="1985"/>
        </w:tabs>
        <w:ind w:left="1980" w:hanging="1980"/>
        <w:rPr>
          <w:rFonts w:eastAsia="MS Mincho"/>
        </w:rPr>
      </w:pPr>
      <w:r>
        <w:t>Literatur:</w:t>
      </w:r>
      <w:r>
        <w:tab/>
      </w:r>
      <w:r>
        <w:tab/>
      </w:r>
      <w:r w:rsidR="00C423FA">
        <w:t xml:space="preserve">T. Seilnacht, </w:t>
      </w:r>
      <w:hyperlink r:id="rId30" w:history="1">
        <w:r w:rsidR="00C423FA" w:rsidRPr="00484D77">
          <w:rPr>
            <w:rStyle w:val="Hyperlink"/>
          </w:rPr>
          <w:t>http://www.seilnacht.com/Chemie/ch_ethol.htm</w:t>
        </w:r>
      </w:hyperlink>
      <w:r w:rsidR="00C423FA">
        <w:t xml:space="preserve">, (Zuletzt abgerufen am 06.08.2014 um 15:38 Uhr). </w:t>
      </w:r>
      <w:r w:rsidR="007F122F">
        <w:rPr>
          <w:color w:val="auto"/>
        </w:rPr>
        <w:t xml:space="preserve"> </w:t>
      </w:r>
    </w:p>
    <w:p w:rsidR="005669B2" w:rsidRPr="007F122F" w:rsidRDefault="00332615" w:rsidP="00573704">
      <w:pPr>
        <w:tabs>
          <w:tab w:val="left" w:pos="1701"/>
          <w:tab w:val="left" w:pos="1985"/>
        </w:tabs>
        <w:ind w:left="1980" w:hanging="1980"/>
        <w:rPr>
          <w:color w:val="auto"/>
        </w:rPr>
      </w:pPr>
      <w:r w:rsidRPr="00332615">
        <w:pict>
          <v:shape id="Text Box 131" o:spid="_x0000_s1181" type="#_x0000_t202" style="width:462.45pt;height:124.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Text Box 131">
              <w:txbxContent>
                <w:p w:rsidR="00594E60" w:rsidRPr="001638D8" w:rsidRDefault="00594E60" w:rsidP="006D76B2">
                  <w:pPr>
                    <w:rPr>
                      <w:color w:val="auto"/>
                    </w:rPr>
                  </w:pPr>
                  <w:r w:rsidRPr="00CD03BD">
                    <w:rPr>
                      <w:b/>
                      <w:color w:val="1F497D"/>
                    </w:rPr>
                    <w:t xml:space="preserve">Unterrichtsanschlüsse </w:t>
                  </w:r>
                  <w:r>
                    <w:rPr>
                      <w:color w:val="auto"/>
                    </w:rPr>
                    <w:t xml:space="preserve">Dieser Versuch kann in der Unterrichtseinheit </w:t>
                  </w:r>
                  <w:proofErr w:type="spellStart"/>
                  <w:r>
                    <w:rPr>
                      <w:color w:val="auto"/>
                    </w:rPr>
                    <w:t>Reinstoffe</w:t>
                  </w:r>
                  <w:proofErr w:type="spellEnd"/>
                  <w:r>
                    <w:rPr>
                      <w:color w:val="auto"/>
                    </w:rPr>
                    <w:t xml:space="preserve"> und Gem</w:t>
                  </w:r>
                  <w:r>
                    <w:rPr>
                      <w:color w:val="auto"/>
                    </w:rPr>
                    <w:t>i</w:t>
                  </w:r>
                  <w:r>
                    <w:rPr>
                      <w:color w:val="auto"/>
                    </w:rPr>
                    <w:t xml:space="preserve">sche durchgeführt werden, da </w:t>
                  </w:r>
                  <w:proofErr w:type="spellStart"/>
                  <w:r>
                    <w:rPr>
                      <w:color w:val="auto"/>
                    </w:rPr>
                    <w:t>SuS</w:t>
                  </w:r>
                  <w:proofErr w:type="spellEnd"/>
                  <w:r>
                    <w:rPr>
                      <w:color w:val="auto"/>
                    </w:rPr>
                    <w:t xml:space="preserve"> lernen, wie sie experimentell eine homogene Lösung  als Gemisch oder </w:t>
                  </w:r>
                  <w:proofErr w:type="spellStart"/>
                  <w:r>
                    <w:rPr>
                      <w:color w:val="auto"/>
                    </w:rPr>
                    <w:t>Reinstoff</w:t>
                  </w:r>
                  <w:proofErr w:type="spellEnd"/>
                  <w:r>
                    <w:rPr>
                      <w:color w:val="auto"/>
                    </w:rPr>
                    <w:t xml:space="preserve"> anhand seiner messbaren Eigenschaften unterscheiden können. Der Versuch kann arbeitseinteilig durchgeführt werden, um Zeit zu sparen und die </w:t>
                  </w:r>
                  <w:proofErr w:type="spellStart"/>
                  <w:r>
                    <w:rPr>
                      <w:color w:val="auto"/>
                    </w:rPr>
                    <w:t>SuS</w:t>
                  </w:r>
                  <w:proofErr w:type="spellEnd"/>
                  <w:r>
                    <w:rPr>
                      <w:color w:val="auto"/>
                    </w:rPr>
                    <w:t xml:space="preserve"> nicht zu langweilen, da die Durchführung immer die gleiche ist. Alternativ können auch andere Lösu</w:t>
                  </w:r>
                  <w:r>
                    <w:rPr>
                      <w:color w:val="auto"/>
                    </w:rPr>
                    <w:t>n</w:t>
                  </w:r>
                  <w:r>
                    <w:rPr>
                      <w:color w:val="auto"/>
                    </w:rPr>
                    <w:t xml:space="preserve">gen benutzt werden, wie z.B. </w:t>
                  </w:r>
                  <w:proofErr w:type="spellStart"/>
                  <w:r>
                    <w:rPr>
                      <w:color w:val="auto"/>
                    </w:rPr>
                    <w:t>Propanol</w:t>
                  </w:r>
                  <w:proofErr w:type="spellEnd"/>
                  <w:r>
                    <w:rPr>
                      <w:color w:val="auto"/>
                    </w:rPr>
                    <w:t xml:space="preserve">. </w:t>
                  </w:r>
                </w:p>
              </w:txbxContent>
            </v:textbox>
            <w10:wrap type="none"/>
            <w10:anchorlock/>
          </v:shape>
        </w:pict>
      </w:r>
    </w:p>
    <w:p w:rsidR="00A0582F" w:rsidRPr="00CD03BD" w:rsidRDefault="00A0582F" w:rsidP="00A0582F">
      <w:pPr>
        <w:rPr>
          <w:color w:val="1F497D"/>
        </w:rPr>
        <w:sectPr w:rsidR="00A0582F" w:rsidRPr="00CD03BD" w:rsidSect="0007729E">
          <w:headerReference w:type="default" r:id="rId31"/>
          <w:pgSz w:w="11906" w:h="16838"/>
          <w:pgMar w:top="1417" w:right="1417" w:bottom="709" w:left="1417" w:header="708" w:footer="708" w:gutter="0"/>
          <w:pgNumType w:start="0"/>
          <w:cols w:space="708"/>
          <w:titlePg/>
          <w:docGrid w:linePitch="360"/>
        </w:sectPr>
      </w:pPr>
    </w:p>
    <w:p w:rsidR="00A0582F" w:rsidRDefault="00A0582F" w:rsidP="00A0582F">
      <w:pPr>
        <w:tabs>
          <w:tab w:val="left" w:pos="1701"/>
          <w:tab w:val="left" w:pos="1985"/>
        </w:tabs>
        <w:rPr>
          <w:b/>
          <w:sz w:val="28"/>
        </w:rPr>
      </w:pPr>
      <w:r>
        <w:rPr>
          <w:b/>
          <w:sz w:val="28"/>
        </w:rPr>
        <w:lastRenderedPageBreak/>
        <w:t xml:space="preserve">Arbeitsblatt – </w:t>
      </w:r>
      <w:r w:rsidR="00D5402C">
        <w:rPr>
          <w:b/>
          <w:sz w:val="28"/>
        </w:rPr>
        <w:t xml:space="preserve">Gemische und Trennungsverfahren </w:t>
      </w:r>
      <w:r w:rsidR="00594E60">
        <w:rPr>
          <w:b/>
          <w:sz w:val="28"/>
        </w:rPr>
        <w:t xml:space="preserve"> </w:t>
      </w:r>
    </w:p>
    <w:p w:rsidR="00594E60" w:rsidRDefault="00594E60" w:rsidP="00594E60">
      <w:pPr>
        <w:pStyle w:val="Listenabsatz"/>
        <w:numPr>
          <w:ilvl w:val="0"/>
          <w:numId w:val="20"/>
        </w:numPr>
        <w:rPr>
          <w:color w:val="auto"/>
        </w:rPr>
      </w:pPr>
      <w:r>
        <w:rPr>
          <w:color w:val="auto"/>
        </w:rPr>
        <w:t>Beschreibe</w:t>
      </w:r>
      <w:r w:rsidR="00DB667A">
        <w:rPr>
          <w:color w:val="auto"/>
        </w:rPr>
        <w:t>,</w:t>
      </w:r>
      <w:r>
        <w:rPr>
          <w:color w:val="auto"/>
        </w:rPr>
        <w:t xml:space="preserve"> welche Stoffeigenschaften zur Trennung von Gemischen benutzt werden kö</w:t>
      </w:r>
      <w:r>
        <w:rPr>
          <w:color w:val="auto"/>
        </w:rPr>
        <w:t>n</w:t>
      </w:r>
      <w:r>
        <w:rPr>
          <w:color w:val="auto"/>
        </w:rPr>
        <w:t>nen.</w:t>
      </w:r>
    </w:p>
    <w:p w:rsidR="00506D65" w:rsidRDefault="00594E60" w:rsidP="00506D65">
      <w:pPr>
        <w:pStyle w:val="Listenabsatz"/>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6D65" w:rsidRPr="00506D65" w:rsidRDefault="00506D65" w:rsidP="00506D65">
      <w:pPr>
        <w:pStyle w:val="Listenabsatz"/>
        <w:rPr>
          <w:color w:val="auto"/>
        </w:rPr>
      </w:pPr>
    </w:p>
    <w:p w:rsidR="00506D65" w:rsidRDefault="00506D65" w:rsidP="00506D65">
      <w:pPr>
        <w:pStyle w:val="Listenabsatz"/>
        <w:numPr>
          <w:ilvl w:val="0"/>
          <w:numId w:val="20"/>
        </w:numPr>
        <w:rPr>
          <w:color w:val="auto"/>
        </w:rPr>
      </w:pPr>
      <w:r>
        <w:rPr>
          <w:color w:val="auto"/>
        </w:rPr>
        <w:t>Kennzeichne folgende Gemische (Gemenge, Legierung, Lösung usw.) und entscheide, ob sie homogen oder heterogen sind:</w:t>
      </w:r>
    </w:p>
    <w:tbl>
      <w:tblPr>
        <w:tblStyle w:val="Tabellengitternetz"/>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24"/>
        <w:gridCol w:w="2922"/>
        <w:gridCol w:w="2922"/>
      </w:tblGrid>
      <w:tr w:rsidR="00506D65" w:rsidTr="00DC657D">
        <w:tc>
          <w:tcPr>
            <w:tcW w:w="3070" w:type="dxa"/>
          </w:tcPr>
          <w:p w:rsidR="00506D65" w:rsidRDefault="00506D65" w:rsidP="00DC657D">
            <w:pPr>
              <w:pStyle w:val="Listenabsatz"/>
              <w:spacing w:after="120" w:line="240" w:lineRule="auto"/>
              <w:ind w:left="0"/>
              <w:rPr>
                <w:color w:val="auto"/>
              </w:rPr>
            </w:pPr>
          </w:p>
        </w:tc>
        <w:tc>
          <w:tcPr>
            <w:tcW w:w="3071" w:type="dxa"/>
          </w:tcPr>
          <w:p w:rsidR="00506D65" w:rsidRDefault="00506D65" w:rsidP="00DC657D">
            <w:pPr>
              <w:pStyle w:val="Listenabsatz"/>
              <w:spacing w:after="120" w:line="240" w:lineRule="auto"/>
              <w:ind w:left="0"/>
              <w:rPr>
                <w:color w:val="auto"/>
              </w:rPr>
            </w:pPr>
            <w:r>
              <w:rPr>
                <w:color w:val="auto"/>
              </w:rPr>
              <w:t>Name des Gemisches</w:t>
            </w:r>
          </w:p>
        </w:tc>
        <w:tc>
          <w:tcPr>
            <w:tcW w:w="3071" w:type="dxa"/>
          </w:tcPr>
          <w:p w:rsidR="00506D65" w:rsidRDefault="00506D65" w:rsidP="00DC657D">
            <w:pPr>
              <w:pStyle w:val="Listenabsatz"/>
              <w:spacing w:after="120" w:line="240" w:lineRule="auto"/>
              <w:ind w:left="0"/>
              <w:rPr>
                <w:color w:val="auto"/>
              </w:rPr>
            </w:pPr>
            <w:r>
              <w:rPr>
                <w:color w:val="auto"/>
              </w:rPr>
              <w:t xml:space="preserve">Homogen oder heterogen </w:t>
            </w:r>
          </w:p>
        </w:tc>
      </w:tr>
      <w:tr w:rsidR="00506D65" w:rsidTr="00DC657D">
        <w:tc>
          <w:tcPr>
            <w:tcW w:w="3070" w:type="dxa"/>
          </w:tcPr>
          <w:p w:rsidR="00506D65" w:rsidRDefault="00506D65" w:rsidP="00DC657D">
            <w:pPr>
              <w:pStyle w:val="Listenabsatz"/>
              <w:spacing w:after="120" w:line="240" w:lineRule="auto"/>
              <w:ind w:left="0"/>
              <w:rPr>
                <w:color w:val="auto"/>
              </w:rPr>
            </w:pPr>
            <w:r>
              <w:rPr>
                <w:color w:val="auto"/>
              </w:rPr>
              <w:t>Milch (Fett und Wasser)</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r>
      <w:tr w:rsidR="00506D65" w:rsidTr="00DC657D">
        <w:tc>
          <w:tcPr>
            <w:tcW w:w="3070" w:type="dxa"/>
          </w:tcPr>
          <w:p w:rsidR="00506D65" w:rsidRDefault="00506D65" w:rsidP="00DC657D">
            <w:pPr>
              <w:pStyle w:val="Listenabsatz"/>
              <w:spacing w:after="120" w:line="240" w:lineRule="auto"/>
              <w:ind w:left="0"/>
              <w:rPr>
                <w:color w:val="auto"/>
              </w:rPr>
            </w:pPr>
            <w:r>
              <w:rPr>
                <w:color w:val="auto"/>
              </w:rPr>
              <w:t>Mineralwasser</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r>
      <w:tr w:rsidR="00506D65" w:rsidTr="00DC657D">
        <w:tc>
          <w:tcPr>
            <w:tcW w:w="3070" w:type="dxa"/>
          </w:tcPr>
          <w:p w:rsidR="00506D65" w:rsidRDefault="00506D65" w:rsidP="00DC657D">
            <w:pPr>
              <w:pStyle w:val="Listenabsatz"/>
              <w:spacing w:after="120" w:line="240" w:lineRule="auto"/>
              <w:ind w:left="0"/>
              <w:rPr>
                <w:color w:val="auto"/>
              </w:rPr>
            </w:pPr>
            <w:r>
              <w:rPr>
                <w:color w:val="auto"/>
              </w:rPr>
              <w:t>Luft</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r>
      <w:tr w:rsidR="00506D65" w:rsidTr="00DC657D">
        <w:tc>
          <w:tcPr>
            <w:tcW w:w="3070" w:type="dxa"/>
          </w:tcPr>
          <w:p w:rsidR="00506D65" w:rsidRDefault="00506D65" w:rsidP="00DC657D">
            <w:pPr>
              <w:pStyle w:val="Listenabsatz"/>
              <w:spacing w:after="120" w:line="240" w:lineRule="auto"/>
              <w:ind w:left="0"/>
              <w:rPr>
                <w:color w:val="auto"/>
              </w:rPr>
            </w:pPr>
            <w:r>
              <w:rPr>
                <w:color w:val="auto"/>
              </w:rPr>
              <w:t>Messing (Kupfer und Zink)</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r>
      <w:tr w:rsidR="00506D65" w:rsidTr="00DC657D">
        <w:tc>
          <w:tcPr>
            <w:tcW w:w="3070" w:type="dxa"/>
          </w:tcPr>
          <w:p w:rsidR="00506D65" w:rsidRDefault="00506D65" w:rsidP="00DC657D">
            <w:pPr>
              <w:pStyle w:val="Listenabsatz"/>
              <w:spacing w:after="120" w:line="240" w:lineRule="auto"/>
              <w:ind w:left="0"/>
              <w:rPr>
                <w:color w:val="auto"/>
              </w:rPr>
            </w:pPr>
            <w:r>
              <w:rPr>
                <w:color w:val="auto"/>
              </w:rPr>
              <w:t>Luft in Seifenwasser</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r>
      <w:tr w:rsidR="00506D65" w:rsidTr="00DC657D">
        <w:tc>
          <w:tcPr>
            <w:tcW w:w="3070" w:type="dxa"/>
          </w:tcPr>
          <w:p w:rsidR="00506D65" w:rsidRDefault="00506D65" w:rsidP="00DC657D">
            <w:pPr>
              <w:pStyle w:val="Listenabsatz"/>
              <w:spacing w:after="120" w:line="240" w:lineRule="auto"/>
              <w:ind w:left="0"/>
              <w:rPr>
                <w:color w:val="auto"/>
              </w:rPr>
            </w:pPr>
            <w:r>
              <w:rPr>
                <w:color w:val="auto"/>
              </w:rPr>
              <w:t xml:space="preserve">Rußteilchen in der Luft </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r>
      <w:tr w:rsidR="00506D65" w:rsidTr="00DC657D">
        <w:tc>
          <w:tcPr>
            <w:tcW w:w="3070" w:type="dxa"/>
          </w:tcPr>
          <w:p w:rsidR="00506D65" w:rsidRDefault="00506D65" w:rsidP="00DC657D">
            <w:pPr>
              <w:pStyle w:val="Listenabsatz"/>
              <w:spacing w:after="120" w:line="240" w:lineRule="auto"/>
              <w:ind w:left="0"/>
              <w:rPr>
                <w:color w:val="auto"/>
              </w:rPr>
            </w:pPr>
            <w:r>
              <w:rPr>
                <w:color w:val="auto"/>
              </w:rPr>
              <w:t xml:space="preserve">Mehl und Salz </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tc>
        <w:tc>
          <w:tcPr>
            <w:tcW w:w="3071" w:type="dxa"/>
          </w:tcPr>
          <w:p w:rsidR="00506D65" w:rsidRDefault="00506D65" w:rsidP="00DC657D">
            <w:pPr>
              <w:pStyle w:val="Listenabsatz"/>
              <w:spacing w:after="120" w:line="240" w:lineRule="auto"/>
              <w:ind w:left="0"/>
              <w:rPr>
                <w:color w:val="auto"/>
              </w:rPr>
            </w:pPr>
            <w:r>
              <w:rPr>
                <w:color w:val="auto"/>
              </w:rPr>
              <w:t>____________________</w:t>
            </w:r>
          </w:p>
          <w:p w:rsidR="00506D65" w:rsidRDefault="00506D65" w:rsidP="00DC657D">
            <w:pPr>
              <w:pStyle w:val="Listenabsatz"/>
              <w:spacing w:after="120" w:line="240" w:lineRule="auto"/>
              <w:ind w:left="0"/>
              <w:rPr>
                <w:color w:val="auto"/>
              </w:rPr>
            </w:pPr>
            <w:r>
              <w:rPr>
                <w:color w:val="auto"/>
              </w:rPr>
              <w:br/>
            </w:r>
          </w:p>
        </w:tc>
      </w:tr>
    </w:tbl>
    <w:p w:rsidR="0023172D" w:rsidRDefault="00D26FD9" w:rsidP="0023172D">
      <w:pPr>
        <w:pStyle w:val="Listenabsatz"/>
        <w:numPr>
          <w:ilvl w:val="0"/>
          <w:numId w:val="20"/>
        </w:numPr>
        <w:rPr>
          <w:color w:val="auto"/>
        </w:rPr>
      </w:pPr>
      <w:r>
        <w:rPr>
          <w:color w:val="auto"/>
        </w:rPr>
        <w:t>Gestalte ein Experiment</w:t>
      </w:r>
      <w:r w:rsidR="0023172D">
        <w:rPr>
          <w:color w:val="auto"/>
        </w:rPr>
        <w:t xml:space="preserve"> (Materialien, Chemikalien und Durchführung)</w:t>
      </w:r>
      <w:r w:rsidR="00DB667A">
        <w:rPr>
          <w:color w:val="auto"/>
        </w:rPr>
        <w:t>,</w:t>
      </w:r>
      <w:r w:rsidR="0023172D">
        <w:rPr>
          <w:color w:val="auto"/>
        </w:rPr>
        <w:t xml:space="preserve"> um ein Gemisch aus Zucker, Wasser und Mehl in seine Bestandteile zu trennen. </w:t>
      </w:r>
    </w:p>
    <w:p w:rsidR="0023172D" w:rsidRDefault="0023172D" w:rsidP="0023172D">
      <w:pPr>
        <w:pStyle w:val="Listenabsatz"/>
        <w:rPr>
          <w:color w:val="auto"/>
        </w:rPr>
      </w:pPr>
    </w:p>
    <w:p w:rsidR="0023172D" w:rsidRDefault="0023172D" w:rsidP="0023172D">
      <w:pPr>
        <w:pStyle w:val="Listenabsatz"/>
        <w:rPr>
          <w:color w:val="auto"/>
        </w:rPr>
      </w:pPr>
      <w:r>
        <w:rPr>
          <w:color w:val="auto"/>
        </w:rPr>
        <w:t>Materialien: ________________________________________________________________</w:t>
      </w:r>
      <w:r>
        <w:rPr>
          <w:color w:val="auto"/>
        </w:rPr>
        <w:br/>
      </w:r>
    </w:p>
    <w:p w:rsidR="0023172D" w:rsidRDefault="0023172D" w:rsidP="0023172D">
      <w:pPr>
        <w:pStyle w:val="Listenabsatz"/>
        <w:rPr>
          <w:color w:val="auto"/>
        </w:rPr>
      </w:pPr>
      <w:r>
        <w:rPr>
          <w:color w:val="auto"/>
        </w:rPr>
        <w:t>Chemikalien:    _______________________________________________________________</w:t>
      </w:r>
    </w:p>
    <w:p w:rsidR="0023172D" w:rsidRDefault="0023172D" w:rsidP="0023172D">
      <w:pPr>
        <w:pStyle w:val="Listenabsatz"/>
        <w:rPr>
          <w:color w:val="auto"/>
        </w:rPr>
      </w:pPr>
    </w:p>
    <w:p w:rsidR="0023172D" w:rsidRDefault="0023172D" w:rsidP="0023172D">
      <w:pPr>
        <w:pStyle w:val="Listenabsatz"/>
        <w:spacing w:line="360" w:lineRule="auto"/>
        <w:rPr>
          <w:color w:val="auto"/>
        </w:rPr>
      </w:pPr>
      <w:r>
        <w:rPr>
          <w:color w:val="auto"/>
        </w:rPr>
        <w:t>Durchführung: _______________________________________________________________</w:t>
      </w:r>
      <w:r>
        <w:rPr>
          <w:color w:val="auto"/>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72D" w:rsidRDefault="0023172D" w:rsidP="0023172D">
      <w:pPr>
        <w:pStyle w:val="Listenabsatz"/>
        <w:rPr>
          <w:color w:val="auto"/>
        </w:rPr>
      </w:pPr>
    </w:p>
    <w:p w:rsidR="00FB3D74" w:rsidRDefault="00D26FD9" w:rsidP="00AA612B">
      <w:pPr>
        <w:pStyle w:val="berschrift1"/>
      </w:pPr>
      <w:bookmarkStart w:id="11" w:name="_Toc395126739"/>
      <w:r>
        <w:lastRenderedPageBreak/>
        <w:t>Re</w:t>
      </w:r>
      <w:r w:rsidR="00A0582F">
        <w:t xml:space="preserve">flexion des </w:t>
      </w:r>
      <w:r w:rsidR="00FB3D74">
        <w:t>A</w:t>
      </w:r>
      <w:r w:rsidR="00AA612B">
        <w:t>rbeitsblatt</w:t>
      </w:r>
      <w:r w:rsidR="00A0582F">
        <w:t>es</w:t>
      </w:r>
      <w:bookmarkEnd w:id="11"/>
      <w:r w:rsidR="00F26486">
        <w:t xml:space="preserve"> </w:t>
      </w:r>
    </w:p>
    <w:p w:rsidR="00B901F6" w:rsidRPr="00D26FD9" w:rsidRDefault="00D26FD9" w:rsidP="00B901F6">
      <w:pPr>
        <w:rPr>
          <w:color w:val="auto"/>
        </w:rPr>
      </w:pPr>
      <w:r>
        <w:rPr>
          <w:color w:val="auto"/>
        </w:rPr>
        <w:t>Das</w:t>
      </w:r>
      <w:r w:rsidR="00740862">
        <w:rPr>
          <w:color w:val="auto"/>
        </w:rPr>
        <w:t xml:space="preserve"> Thema des</w:t>
      </w:r>
      <w:r>
        <w:rPr>
          <w:color w:val="auto"/>
        </w:rPr>
        <w:t xml:space="preserve"> Arbeitsblatt</w:t>
      </w:r>
      <w:r w:rsidR="00740862">
        <w:rPr>
          <w:color w:val="auto"/>
        </w:rPr>
        <w:t>es ist das Trennen von Gemischen und soll</w:t>
      </w:r>
      <w:r>
        <w:rPr>
          <w:color w:val="auto"/>
        </w:rPr>
        <w:t xml:space="preserve"> </w:t>
      </w:r>
      <w:r w:rsidR="009B3391">
        <w:rPr>
          <w:color w:val="auto"/>
        </w:rPr>
        <w:t xml:space="preserve">den </w:t>
      </w:r>
      <w:proofErr w:type="spellStart"/>
      <w:r w:rsidR="009B3391">
        <w:rPr>
          <w:color w:val="auto"/>
        </w:rPr>
        <w:t>SuS</w:t>
      </w:r>
      <w:proofErr w:type="spellEnd"/>
      <w:r w:rsidR="009B3391">
        <w:rPr>
          <w:color w:val="auto"/>
        </w:rPr>
        <w:t xml:space="preserve"> die Möglichkeit geben, das Gelernte zu wiederholen und auch zu vertiefen. </w:t>
      </w:r>
      <w:r w:rsidR="007B7914">
        <w:rPr>
          <w:color w:val="auto"/>
        </w:rPr>
        <w:t>Die Lernziele, die dabei verfolgt we</w:t>
      </w:r>
      <w:r w:rsidR="007B7914">
        <w:rPr>
          <w:color w:val="auto"/>
        </w:rPr>
        <w:t>r</w:t>
      </w:r>
      <w:r w:rsidR="007B7914">
        <w:rPr>
          <w:color w:val="auto"/>
        </w:rPr>
        <w:t xml:space="preserve">den, sind folgende: (1) </w:t>
      </w:r>
      <w:proofErr w:type="spellStart"/>
      <w:r w:rsidR="007B7914">
        <w:rPr>
          <w:color w:val="auto"/>
        </w:rPr>
        <w:t>SuS</w:t>
      </w:r>
      <w:proofErr w:type="spellEnd"/>
      <w:r w:rsidR="007B7914">
        <w:rPr>
          <w:color w:val="auto"/>
        </w:rPr>
        <w:t xml:space="preserve"> erkennen, welche Stoffeigenschaften zur Trennung von Gemischen genutzt werden können, (2) </w:t>
      </w:r>
      <w:proofErr w:type="spellStart"/>
      <w:r w:rsidR="007B7914">
        <w:rPr>
          <w:color w:val="auto"/>
        </w:rPr>
        <w:t>SuS</w:t>
      </w:r>
      <w:proofErr w:type="spellEnd"/>
      <w:r w:rsidR="007B7914">
        <w:rPr>
          <w:color w:val="auto"/>
        </w:rPr>
        <w:t xml:space="preserve"> können Gemische aus ihrem Alltag klassifizieren und (3) </w:t>
      </w:r>
      <w:proofErr w:type="spellStart"/>
      <w:r w:rsidR="007B7914">
        <w:rPr>
          <w:color w:val="auto"/>
        </w:rPr>
        <w:t>SuS</w:t>
      </w:r>
      <w:proofErr w:type="spellEnd"/>
      <w:r w:rsidR="007B7914">
        <w:rPr>
          <w:color w:val="auto"/>
        </w:rPr>
        <w:t xml:space="preserve"> planen ein mehrstufiges Trennverfahren eines Gemisches.  Das Arbeitsblatt kann als Wiederh</w:t>
      </w:r>
      <w:r w:rsidR="007B7914">
        <w:rPr>
          <w:color w:val="auto"/>
        </w:rPr>
        <w:t>o</w:t>
      </w:r>
      <w:r w:rsidR="007B7914">
        <w:rPr>
          <w:color w:val="auto"/>
        </w:rPr>
        <w:t xml:space="preserve">lung der Einheit eingesetzt werden oder als Sicherung für Versuch 2 „Trennung eines Gemenges“ oder Versuch 3 „Herstellung und Klassifizierung von Gemischen“. </w:t>
      </w:r>
    </w:p>
    <w:p w:rsidR="00C364B2" w:rsidRDefault="00C364B2" w:rsidP="00C364B2">
      <w:pPr>
        <w:pStyle w:val="berschrift2"/>
      </w:pPr>
      <w:bookmarkStart w:id="12" w:name="_Toc395126740"/>
      <w:r>
        <w:t>Erwartungshorizont</w:t>
      </w:r>
      <w:r w:rsidR="006968E6">
        <w:t xml:space="preserve"> (Kerncurriculum)</w:t>
      </w:r>
      <w:r w:rsidR="007B7914">
        <w:rPr>
          <w:rStyle w:val="Funotenzeichen"/>
        </w:rPr>
        <w:footnoteReference w:id="2"/>
      </w:r>
      <w:bookmarkEnd w:id="12"/>
    </w:p>
    <w:p w:rsidR="005240FE" w:rsidRDefault="007B7914" w:rsidP="00544922">
      <w:pPr>
        <w:tabs>
          <w:tab w:val="left" w:pos="0"/>
        </w:tabs>
        <w:rPr>
          <w:color w:val="auto"/>
        </w:rPr>
      </w:pPr>
      <w:r>
        <w:rPr>
          <w:color w:val="auto"/>
        </w:rPr>
        <w:t xml:space="preserve">Das Arbeitsblatt setzt Kompetenzen voraus, die notwendig sind, um das Arbeitsblatt lösen zu können. Bezüglich Fachkenntnisse müssen </w:t>
      </w:r>
      <w:proofErr w:type="spellStart"/>
      <w:r>
        <w:rPr>
          <w:color w:val="auto"/>
        </w:rPr>
        <w:t>SuS</w:t>
      </w:r>
      <w:proofErr w:type="spellEnd"/>
      <w:r>
        <w:rPr>
          <w:color w:val="auto"/>
        </w:rPr>
        <w:t xml:space="preserve">  Kenntnisse über messbare und mit den Sinnen erfassende Stoffeigenschaften haben, um Frage 1 zu beantworten. Auch für Frage 3 sind Kenn</w:t>
      </w:r>
      <w:r>
        <w:rPr>
          <w:color w:val="auto"/>
        </w:rPr>
        <w:t>t</w:t>
      </w:r>
      <w:r>
        <w:rPr>
          <w:color w:val="auto"/>
        </w:rPr>
        <w:t>nisse der Stoffeigenschaften notwendig, um ein angemessenes Trennverfahren planen zu kö</w:t>
      </w:r>
      <w:r>
        <w:rPr>
          <w:color w:val="auto"/>
        </w:rPr>
        <w:t>n</w:t>
      </w:r>
      <w:r>
        <w:rPr>
          <w:color w:val="auto"/>
        </w:rPr>
        <w:t xml:space="preserve">nen, welches auch in den Kompetenzbereich Fachwissen mit reinspielt. Des Weiteren wird die Bewertungskompetenz gefördert, da </w:t>
      </w:r>
      <w:proofErr w:type="spellStart"/>
      <w:r>
        <w:rPr>
          <w:color w:val="auto"/>
        </w:rPr>
        <w:t>SuS</w:t>
      </w:r>
      <w:proofErr w:type="spellEnd"/>
      <w:r>
        <w:rPr>
          <w:color w:val="auto"/>
        </w:rPr>
        <w:t xml:space="preserve"> Mischungen aus ihrem Alltag chemisch klassifizieren sollen. Die Kompetenzen Kommunikation und Erkenntnisgewinnung werden durch das Arbeit</w:t>
      </w:r>
      <w:r>
        <w:rPr>
          <w:color w:val="auto"/>
        </w:rPr>
        <w:t>s</w:t>
      </w:r>
      <w:r>
        <w:rPr>
          <w:color w:val="auto"/>
        </w:rPr>
        <w:t>blatt nicht gefördert, jedoch durch die Durchführung der Versuche, da die Beobachtungen pr</w:t>
      </w:r>
      <w:r>
        <w:rPr>
          <w:color w:val="auto"/>
        </w:rPr>
        <w:t>o</w:t>
      </w:r>
      <w:r>
        <w:rPr>
          <w:color w:val="auto"/>
        </w:rPr>
        <w:t>tokolliert und die Durchführungsangaben befolgt</w:t>
      </w:r>
      <w:r w:rsidR="00DB667A">
        <w:rPr>
          <w:color w:val="auto"/>
        </w:rPr>
        <w:t xml:space="preserve"> werden müssen</w:t>
      </w:r>
      <w:r>
        <w:rPr>
          <w:color w:val="auto"/>
        </w:rPr>
        <w:t xml:space="preserve">.  </w:t>
      </w:r>
    </w:p>
    <w:p w:rsidR="00D5402C" w:rsidRPr="00CD03BD" w:rsidRDefault="00D5402C" w:rsidP="00544922">
      <w:pPr>
        <w:tabs>
          <w:tab w:val="left" w:pos="0"/>
        </w:tabs>
        <w:rPr>
          <w:color w:val="1F497D"/>
        </w:rPr>
      </w:pPr>
      <w:r>
        <w:rPr>
          <w:color w:val="auto"/>
        </w:rPr>
        <w:t xml:space="preserve">Frage 1 entspricht dem Anforderungsbereich I in der Kompetenz Fachwissen, da </w:t>
      </w:r>
      <w:proofErr w:type="spellStart"/>
      <w:r>
        <w:rPr>
          <w:color w:val="auto"/>
        </w:rPr>
        <w:t>SuS</w:t>
      </w:r>
      <w:proofErr w:type="spellEnd"/>
      <w:r>
        <w:rPr>
          <w:color w:val="auto"/>
        </w:rPr>
        <w:t xml:space="preserve"> lediglich </w:t>
      </w:r>
      <w:r w:rsidR="00DB667A">
        <w:rPr>
          <w:color w:val="auto"/>
        </w:rPr>
        <w:t xml:space="preserve">Wissen bzgl. der Stoffeigenschaften für Trennverfahren </w:t>
      </w:r>
      <w:r>
        <w:rPr>
          <w:color w:val="auto"/>
        </w:rPr>
        <w:t xml:space="preserve">reproduzieren müssen. Frage 2 fällt in den Anforderungsbereich II in der Kompetenz Fachwissen, da </w:t>
      </w:r>
      <w:proofErr w:type="spellStart"/>
      <w:r>
        <w:rPr>
          <w:color w:val="auto"/>
        </w:rPr>
        <w:t>SuS</w:t>
      </w:r>
      <w:proofErr w:type="spellEnd"/>
      <w:r>
        <w:rPr>
          <w:color w:val="auto"/>
        </w:rPr>
        <w:t xml:space="preserve"> Analogien zu Mischungen aus ihrem Alltag herstellen müssen. Frage 3 entspricht dem Anforderungsbereich III, da es im Fac</w:t>
      </w:r>
      <w:r>
        <w:rPr>
          <w:color w:val="auto"/>
        </w:rPr>
        <w:t>h</w:t>
      </w:r>
      <w:r>
        <w:rPr>
          <w:color w:val="auto"/>
        </w:rPr>
        <w:t xml:space="preserve">wissen das selbständige Auswählen und Verknüpfen von Methoden und Fakten erfordert, sowie in der Erkenntnisgewinnung das selbständige Planen eines Versuches verlangt. </w:t>
      </w:r>
    </w:p>
    <w:p w:rsidR="006968E6" w:rsidRDefault="006968E6" w:rsidP="006968E6">
      <w:pPr>
        <w:pStyle w:val="berschrift2"/>
      </w:pPr>
      <w:bookmarkStart w:id="13" w:name="_Toc395126741"/>
      <w:r>
        <w:t>Erwartungshorizont (Inhaltlich)</w:t>
      </w:r>
      <w:bookmarkEnd w:id="13"/>
    </w:p>
    <w:p w:rsidR="00953921" w:rsidRPr="00953921" w:rsidRDefault="00953921" w:rsidP="00953921">
      <w:pPr>
        <w:pStyle w:val="Listenabsatz"/>
        <w:numPr>
          <w:ilvl w:val="0"/>
          <w:numId w:val="21"/>
        </w:numPr>
        <w:rPr>
          <w:color w:val="auto"/>
        </w:rPr>
      </w:pPr>
      <w:r w:rsidRPr="00953921">
        <w:rPr>
          <w:color w:val="auto"/>
        </w:rPr>
        <w:t>Beschreibe</w:t>
      </w:r>
      <w:r w:rsidR="00DB667A">
        <w:rPr>
          <w:color w:val="auto"/>
        </w:rPr>
        <w:t>,</w:t>
      </w:r>
      <w:r w:rsidRPr="00953921">
        <w:rPr>
          <w:color w:val="auto"/>
        </w:rPr>
        <w:t xml:space="preserve"> welche Stoffeigenschaften zur Trennung von Gemischen benutzt werden kö</w:t>
      </w:r>
      <w:r w:rsidRPr="00953921">
        <w:rPr>
          <w:color w:val="auto"/>
        </w:rPr>
        <w:t>n</w:t>
      </w:r>
      <w:r w:rsidRPr="00953921">
        <w:rPr>
          <w:color w:val="auto"/>
        </w:rPr>
        <w:t>nen.</w:t>
      </w:r>
    </w:p>
    <w:p w:rsidR="00953921" w:rsidRPr="00953921" w:rsidRDefault="00953921" w:rsidP="00953921">
      <w:pPr>
        <w:pStyle w:val="Listenabsatz"/>
        <w:rPr>
          <w:b/>
          <w:color w:val="auto"/>
        </w:rPr>
      </w:pPr>
      <w:r w:rsidRPr="00953921">
        <w:rPr>
          <w:b/>
          <w:color w:val="auto"/>
        </w:rPr>
        <w:t>Folgende Stoffeigenschaften können zur Trennung von Gemischen benutzt werden: Lö</w:t>
      </w:r>
      <w:r w:rsidRPr="00953921">
        <w:rPr>
          <w:b/>
          <w:color w:val="auto"/>
        </w:rPr>
        <w:t>s</w:t>
      </w:r>
      <w:r w:rsidRPr="00953921">
        <w:rPr>
          <w:b/>
          <w:color w:val="auto"/>
        </w:rPr>
        <w:t xml:space="preserve">lichkeit, Siedepunkt, </w:t>
      </w:r>
      <w:r w:rsidR="00DB667A">
        <w:rPr>
          <w:b/>
          <w:color w:val="auto"/>
        </w:rPr>
        <w:t>magnetische Eigenschaften,</w:t>
      </w:r>
      <w:r w:rsidRPr="00953921">
        <w:rPr>
          <w:b/>
          <w:color w:val="auto"/>
        </w:rPr>
        <w:t>(Dichte)</w:t>
      </w:r>
    </w:p>
    <w:p w:rsidR="00953921" w:rsidRPr="00506D65" w:rsidRDefault="00953921" w:rsidP="00953921">
      <w:pPr>
        <w:pStyle w:val="Listenabsatz"/>
        <w:rPr>
          <w:color w:val="auto"/>
        </w:rPr>
      </w:pPr>
    </w:p>
    <w:p w:rsidR="00953921" w:rsidRDefault="00953921" w:rsidP="00953921">
      <w:pPr>
        <w:pStyle w:val="Listenabsatz"/>
        <w:numPr>
          <w:ilvl w:val="0"/>
          <w:numId w:val="21"/>
        </w:numPr>
        <w:rPr>
          <w:color w:val="auto"/>
        </w:rPr>
      </w:pPr>
      <w:r>
        <w:rPr>
          <w:color w:val="auto"/>
        </w:rPr>
        <w:t>Kennzeichne folgende Gemische (Gemenge, Legierung, Lösung usw.) und entscheide, ob sie homogen oder heterogen sind:</w:t>
      </w:r>
    </w:p>
    <w:tbl>
      <w:tblPr>
        <w:tblStyle w:val="Tabellengitternetz"/>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1"/>
        <w:gridCol w:w="2852"/>
        <w:gridCol w:w="2835"/>
      </w:tblGrid>
      <w:tr w:rsidR="00953921" w:rsidTr="00DC657D">
        <w:tc>
          <w:tcPr>
            <w:tcW w:w="3070" w:type="dxa"/>
          </w:tcPr>
          <w:p w:rsidR="00953921" w:rsidRDefault="00953921" w:rsidP="00DC657D">
            <w:pPr>
              <w:pStyle w:val="Listenabsatz"/>
              <w:spacing w:after="120" w:line="240" w:lineRule="auto"/>
              <w:ind w:left="0"/>
              <w:rPr>
                <w:color w:val="auto"/>
              </w:rPr>
            </w:pPr>
          </w:p>
        </w:tc>
        <w:tc>
          <w:tcPr>
            <w:tcW w:w="3071" w:type="dxa"/>
          </w:tcPr>
          <w:p w:rsidR="00953921" w:rsidRDefault="00953921" w:rsidP="00DC657D">
            <w:pPr>
              <w:pStyle w:val="Listenabsatz"/>
              <w:spacing w:after="120" w:line="240" w:lineRule="auto"/>
              <w:ind w:left="0"/>
              <w:rPr>
                <w:color w:val="auto"/>
              </w:rPr>
            </w:pPr>
          </w:p>
        </w:tc>
        <w:tc>
          <w:tcPr>
            <w:tcW w:w="3071" w:type="dxa"/>
          </w:tcPr>
          <w:p w:rsidR="00953921" w:rsidRDefault="00953921" w:rsidP="00DC657D">
            <w:pPr>
              <w:pStyle w:val="Listenabsatz"/>
              <w:spacing w:after="120" w:line="240" w:lineRule="auto"/>
              <w:ind w:left="0"/>
              <w:rPr>
                <w:color w:val="auto"/>
              </w:rPr>
            </w:pPr>
          </w:p>
        </w:tc>
      </w:tr>
      <w:tr w:rsidR="00953921" w:rsidTr="00DC657D">
        <w:tc>
          <w:tcPr>
            <w:tcW w:w="3070" w:type="dxa"/>
          </w:tcPr>
          <w:p w:rsidR="00953921" w:rsidRPr="00953921" w:rsidRDefault="00953921" w:rsidP="00DC657D">
            <w:pPr>
              <w:pStyle w:val="Listenabsatz"/>
              <w:spacing w:after="120" w:line="240" w:lineRule="auto"/>
              <w:ind w:left="0"/>
              <w:rPr>
                <w:color w:val="auto"/>
              </w:rPr>
            </w:pPr>
            <w:r w:rsidRPr="00953921">
              <w:rPr>
                <w:color w:val="auto"/>
              </w:rPr>
              <w:t>Milch (Fett und Wasser)</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Emulsion</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heterogen</w:t>
            </w:r>
          </w:p>
        </w:tc>
      </w:tr>
      <w:tr w:rsidR="00953921" w:rsidTr="00DC657D">
        <w:tc>
          <w:tcPr>
            <w:tcW w:w="3070" w:type="dxa"/>
          </w:tcPr>
          <w:p w:rsidR="00953921" w:rsidRPr="00953921" w:rsidRDefault="00953921" w:rsidP="00DC657D">
            <w:pPr>
              <w:pStyle w:val="Listenabsatz"/>
              <w:spacing w:after="120" w:line="240" w:lineRule="auto"/>
              <w:ind w:left="0"/>
              <w:rPr>
                <w:color w:val="auto"/>
              </w:rPr>
            </w:pPr>
            <w:r w:rsidRPr="00953921">
              <w:rPr>
                <w:color w:val="auto"/>
              </w:rPr>
              <w:lastRenderedPageBreak/>
              <w:t>Mineralwasser</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Lösung</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homogen</w:t>
            </w:r>
          </w:p>
        </w:tc>
      </w:tr>
      <w:tr w:rsidR="00953921" w:rsidTr="00DC657D">
        <w:tc>
          <w:tcPr>
            <w:tcW w:w="3070" w:type="dxa"/>
          </w:tcPr>
          <w:p w:rsidR="00953921" w:rsidRPr="00953921" w:rsidRDefault="00953921" w:rsidP="00DC657D">
            <w:pPr>
              <w:pStyle w:val="Listenabsatz"/>
              <w:spacing w:after="120" w:line="240" w:lineRule="auto"/>
              <w:ind w:left="0"/>
              <w:rPr>
                <w:color w:val="auto"/>
              </w:rPr>
            </w:pPr>
            <w:r w:rsidRPr="00953921">
              <w:rPr>
                <w:color w:val="auto"/>
              </w:rPr>
              <w:t>Luft</w:t>
            </w:r>
          </w:p>
        </w:tc>
        <w:tc>
          <w:tcPr>
            <w:tcW w:w="3071" w:type="dxa"/>
          </w:tcPr>
          <w:p w:rsidR="00953921" w:rsidRPr="00953921" w:rsidRDefault="00DB667A" w:rsidP="00DC657D">
            <w:pPr>
              <w:pStyle w:val="Listenabsatz"/>
              <w:spacing w:after="120" w:line="240" w:lineRule="auto"/>
              <w:ind w:left="0"/>
              <w:rPr>
                <w:b/>
                <w:color w:val="auto"/>
              </w:rPr>
            </w:pPr>
            <w:r>
              <w:rPr>
                <w:b/>
                <w:color w:val="auto"/>
              </w:rPr>
              <w:t>Gasgemisch</w:t>
            </w:r>
          </w:p>
        </w:tc>
        <w:tc>
          <w:tcPr>
            <w:tcW w:w="3071" w:type="dxa"/>
          </w:tcPr>
          <w:p w:rsidR="00953921" w:rsidRPr="00953921" w:rsidRDefault="00953921" w:rsidP="00953921">
            <w:pPr>
              <w:pStyle w:val="Listenabsatz"/>
              <w:spacing w:after="120" w:line="240" w:lineRule="auto"/>
              <w:ind w:left="0"/>
              <w:rPr>
                <w:b/>
                <w:color w:val="auto"/>
              </w:rPr>
            </w:pPr>
            <w:r w:rsidRPr="00953921">
              <w:rPr>
                <w:b/>
                <w:color w:val="auto"/>
              </w:rPr>
              <w:t>homogen</w:t>
            </w:r>
          </w:p>
        </w:tc>
      </w:tr>
      <w:tr w:rsidR="00953921" w:rsidTr="00DC657D">
        <w:tc>
          <w:tcPr>
            <w:tcW w:w="3070" w:type="dxa"/>
          </w:tcPr>
          <w:p w:rsidR="00953921" w:rsidRPr="00953921" w:rsidRDefault="00953921" w:rsidP="00DC657D">
            <w:pPr>
              <w:pStyle w:val="Listenabsatz"/>
              <w:spacing w:after="120" w:line="240" w:lineRule="auto"/>
              <w:ind w:left="0"/>
              <w:rPr>
                <w:color w:val="auto"/>
              </w:rPr>
            </w:pPr>
            <w:r w:rsidRPr="00953921">
              <w:rPr>
                <w:color w:val="auto"/>
              </w:rPr>
              <w:t>Messing (Kupfer und Zink)</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Legierung</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homogen</w:t>
            </w:r>
          </w:p>
        </w:tc>
      </w:tr>
      <w:tr w:rsidR="00953921" w:rsidTr="00DC657D">
        <w:tc>
          <w:tcPr>
            <w:tcW w:w="3070" w:type="dxa"/>
          </w:tcPr>
          <w:p w:rsidR="00953921" w:rsidRPr="00953921" w:rsidRDefault="00953921" w:rsidP="00DC657D">
            <w:pPr>
              <w:pStyle w:val="Listenabsatz"/>
              <w:spacing w:after="120" w:line="240" w:lineRule="auto"/>
              <w:ind w:left="0"/>
              <w:rPr>
                <w:color w:val="auto"/>
              </w:rPr>
            </w:pPr>
            <w:r w:rsidRPr="00953921">
              <w:rPr>
                <w:color w:val="auto"/>
              </w:rPr>
              <w:t>Luft in Seifenwasser</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Schaum</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heterogen</w:t>
            </w:r>
          </w:p>
        </w:tc>
      </w:tr>
      <w:tr w:rsidR="00953921" w:rsidTr="00DC657D">
        <w:tc>
          <w:tcPr>
            <w:tcW w:w="3070" w:type="dxa"/>
          </w:tcPr>
          <w:p w:rsidR="00953921" w:rsidRPr="00953921" w:rsidRDefault="00953921" w:rsidP="00DC657D">
            <w:pPr>
              <w:pStyle w:val="Listenabsatz"/>
              <w:spacing w:after="120" w:line="240" w:lineRule="auto"/>
              <w:ind w:left="0"/>
              <w:rPr>
                <w:color w:val="auto"/>
              </w:rPr>
            </w:pPr>
            <w:r w:rsidRPr="00953921">
              <w:rPr>
                <w:color w:val="auto"/>
              </w:rPr>
              <w:t xml:space="preserve">Rußteilchen in der Luft </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Rauch</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heterogen</w:t>
            </w:r>
          </w:p>
        </w:tc>
      </w:tr>
      <w:tr w:rsidR="00953921" w:rsidTr="00DC657D">
        <w:tc>
          <w:tcPr>
            <w:tcW w:w="3070" w:type="dxa"/>
          </w:tcPr>
          <w:p w:rsidR="00953921" w:rsidRPr="00953921" w:rsidRDefault="00953921" w:rsidP="00DC657D">
            <w:pPr>
              <w:pStyle w:val="Listenabsatz"/>
              <w:spacing w:after="120" w:line="240" w:lineRule="auto"/>
              <w:ind w:left="0"/>
              <w:rPr>
                <w:color w:val="auto"/>
              </w:rPr>
            </w:pPr>
            <w:r w:rsidRPr="00953921">
              <w:rPr>
                <w:color w:val="auto"/>
              </w:rPr>
              <w:t xml:space="preserve">Mehl und Salz </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Gemenge</w:t>
            </w:r>
          </w:p>
        </w:tc>
        <w:tc>
          <w:tcPr>
            <w:tcW w:w="3071" w:type="dxa"/>
          </w:tcPr>
          <w:p w:rsidR="00953921" w:rsidRPr="00953921" w:rsidRDefault="00953921" w:rsidP="00DC657D">
            <w:pPr>
              <w:pStyle w:val="Listenabsatz"/>
              <w:spacing w:after="120" w:line="240" w:lineRule="auto"/>
              <w:ind w:left="0"/>
              <w:rPr>
                <w:b/>
                <w:color w:val="auto"/>
              </w:rPr>
            </w:pPr>
            <w:r w:rsidRPr="00953921">
              <w:rPr>
                <w:b/>
                <w:color w:val="auto"/>
              </w:rPr>
              <w:t>heterogen</w:t>
            </w:r>
          </w:p>
          <w:p w:rsidR="00953921" w:rsidRPr="00953921" w:rsidRDefault="00953921" w:rsidP="00DC657D">
            <w:pPr>
              <w:pStyle w:val="Listenabsatz"/>
              <w:spacing w:after="120" w:line="240" w:lineRule="auto"/>
              <w:ind w:left="0"/>
              <w:rPr>
                <w:b/>
                <w:color w:val="auto"/>
              </w:rPr>
            </w:pPr>
            <w:r w:rsidRPr="00953921">
              <w:rPr>
                <w:b/>
                <w:color w:val="auto"/>
              </w:rPr>
              <w:br/>
            </w:r>
          </w:p>
        </w:tc>
      </w:tr>
    </w:tbl>
    <w:p w:rsidR="00953921" w:rsidRDefault="00953921" w:rsidP="00953921">
      <w:pPr>
        <w:pStyle w:val="Listenabsatz"/>
        <w:numPr>
          <w:ilvl w:val="0"/>
          <w:numId w:val="21"/>
        </w:numPr>
        <w:rPr>
          <w:color w:val="auto"/>
        </w:rPr>
      </w:pPr>
      <w:r>
        <w:rPr>
          <w:color w:val="auto"/>
        </w:rPr>
        <w:t xml:space="preserve">Gestalte ein Experiment (Materialien, Chemikalien und Durchführung) um ein Gemisch aus Zucker, Wasser und Mehl in seine Bestandteile zu trennen. </w:t>
      </w:r>
    </w:p>
    <w:p w:rsidR="00953921" w:rsidRDefault="00953921" w:rsidP="00953921">
      <w:pPr>
        <w:pStyle w:val="Listenabsatz"/>
        <w:rPr>
          <w:color w:val="auto"/>
        </w:rPr>
      </w:pPr>
    </w:p>
    <w:p w:rsidR="00953921" w:rsidRDefault="00953921" w:rsidP="00953921">
      <w:pPr>
        <w:pStyle w:val="Listenabsatz"/>
        <w:ind w:left="2124" w:hanging="1404"/>
        <w:rPr>
          <w:color w:val="auto"/>
        </w:rPr>
      </w:pPr>
      <w:r>
        <w:rPr>
          <w:color w:val="auto"/>
        </w:rPr>
        <w:t xml:space="preserve">Materialien: </w:t>
      </w:r>
      <w:r>
        <w:rPr>
          <w:color w:val="auto"/>
        </w:rPr>
        <w:tab/>
      </w:r>
      <w:r w:rsidRPr="00953921">
        <w:rPr>
          <w:b/>
          <w:color w:val="auto"/>
        </w:rPr>
        <w:t>Filterpapier, Filtriergestell, Trichter, 2 Bechergläser, Porzellanschale, Bu</w:t>
      </w:r>
      <w:r w:rsidRPr="00953921">
        <w:rPr>
          <w:b/>
          <w:color w:val="auto"/>
        </w:rPr>
        <w:t>n</w:t>
      </w:r>
      <w:r w:rsidRPr="00953921">
        <w:rPr>
          <w:b/>
          <w:color w:val="auto"/>
        </w:rPr>
        <w:t>senbrenner, Dreifuß und Netz</w:t>
      </w:r>
    </w:p>
    <w:p w:rsidR="00953921" w:rsidRDefault="00953921" w:rsidP="00953921">
      <w:pPr>
        <w:pStyle w:val="Listenabsatz"/>
        <w:ind w:left="2124" w:hanging="1404"/>
        <w:rPr>
          <w:color w:val="auto"/>
        </w:rPr>
      </w:pPr>
    </w:p>
    <w:p w:rsidR="00953921" w:rsidRDefault="00953921" w:rsidP="00953921">
      <w:pPr>
        <w:pStyle w:val="Listenabsatz"/>
        <w:rPr>
          <w:color w:val="auto"/>
        </w:rPr>
      </w:pPr>
      <w:r>
        <w:rPr>
          <w:color w:val="auto"/>
        </w:rPr>
        <w:t xml:space="preserve">Chemikalien:    </w:t>
      </w:r>
      <w:r w:rsidRPr="00953921">
        <w:rPr>
          <w:b/>
          <w:color w:val="auto"/>
        </w:rPr>
        <w:t>Gemisch aus Zucker, Wasser und Mehl</w:t>
      </w:r>
    </w:p>
    <w:p w:rsidR="00953921" w:rsidRDefault="00953921" w:rsidP="00953921">
      <w:pPr>
        <w:pStyle w:val="Listenabsatz"/>
        <w:rPr>
          <w:color w:val="auto"/>
        </w:rPr>
      </w:pPr>
    </w:p>
    <w:p w:rsidR="00953921" w:rsidRPr="00953921" w:rsidRDefault="00953921" w:rsidP="00953921">
      <w:pPr>
        <w:pStyle w:val="Listenabsatz"/>
        <w:spacing w:line="360" w:lineRule="auto"/>
        <w:rPr>
          <w:b/>
          <w:color w:val="auto"/>
        </w:rPr>
      </w:pPr>
      <w:r>
        <w:rPr>
          <w:color w:val="auto"/>
        </w:rPr>
        <w:t xml:space="preserve">Durchführung: </w:t>
      </w:r>
      <w:r>
        <w:rPr>
          <w:b/>
          <w:color w:val="auto"/>
        </w:rPr>
        <w:t xml:space="preserve">Das Gemisch wird stehen gelassen, bis sich das Mehl unten abgesetzt hat. Die Lösung wird dekantiert und danach filtriert, um jegliche Mehlüberreste zu entfernen. Um das Wasser und den Zucker zu trennen, wird die Lösung in einer Porzellanschale auf dem Dreifuß mit einem Bunsenbrenner so lange erhitzt, bis das Wasser verdampft und der Zucker in der Porzellanschale kristallisiert ist. </w:t>
      </w:r>
    </w:p>
    <w:p w:rsidR="00F74A95" w:rsidRPr="00CD03BD" w:rsidRDefault="00F74A95" w:rsidP="00953921">
      <w:pPr>
        <w:rPr>
          <w:color w:val="1F497D"/>
        </w:rPr>
      </w:pPr>
    </w:p>
    <w:sectPr w:rsidR="00F74A95" w:rsidRPr="00CD03BD" w:rsidSect="00D5402C">
      <w:headerReference w:type="default" r:id="rId32"/>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1DF" w:rsidRDefault="00AF41DF" w:rsidP="0086227B">
      <w:pPr>
        <w:spacing w:after="0" w:line="240" w:lineRule="auto"/>
      </w:pPr>
      <w:r>
        <w:separator/>
      </w:r>
    </w:p>
  </w:endnote>
  <w:endnote w:type="continuationSeparator" w:id="0">
    <w:p w:rsidR="00AF41DF" w:rsidRDefault="00AF41DF"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1DF" w:rsidRDefault="00AF41DF" w:rsidP="0086227B">
      <w:pPr>
        <w:spacing w:after="0" w:line="240" w:lineRule="auto"/>
      </w:pPr>
      <w:r>
        <w:separator/>
      </w:r>
    </w:p>
  </w:footnote>
  <w:footnote w:type="continuationSeparator" w:id="0">
    <w:p w:rsidR="00AF41DF" w:rsidRDefault="00AF41DF" w:rsidP="0086227B">
      <w:pPr>
        <w:spacing w:after="0" w:line="240" w:lineRule="auto"/>
      </w:pPr>
      <w:r>
        <w:continuationSeparator/>
      </w:r>
    </w:p>
  </w:footnote>
  <w:footnote w:id="1">
    <w:p w:rsidR="00594E60" w:rsidRDefault="00594E60">
      <w:pPr>
        <w:pStyle w:val="Funotentext"/>
      </w:pPr>
      <w:r>
        <w:rPr>
          <w:rStyle w:val="Funotenzeichen"/>
        </w:rPr>
        <w:footnoteRef/>
      </w:r>
      <w:r>
        <w:t xml:space="preserve"> Im weiteren Bericht mit </w:t>
      </w:r>
      <w:proofErr w:type="spellStart"/>
      <w:r>
        <w:t>SuS</w:t>
      </w:r>
      <w:proofErr w:type="spellEnd"/>
      <w:r>
        <w:t xml:space="preserve"> abgekürzt. </w:t>
      </w:r>
    </w:p>
  </w:footnote>
  <w:footnote w:id="2">
    <w:p w:rsidR="007B7914" w:rsidRDefault="007B7914">
      <w:pPr>
        <w:pStyle w:val="Funotentext"/>
      </w:pPr>
      <w:r>
        <w:rPr>
          <w:rStyle w:val="Funotenzeichen"/>
        </w:rPr>
        <w:footnoteRef/>
      </w:r>
      <w:r>
        <w:t xml:space="preserve"> Für genaue Angaben bezüglich der zu erreichenden Kompetenzen in der Einheit </w:t>
      </w:r>
      <w:proofErr w:type="spellStart"/>
      <w:r w:rsidR="00D5402C">
        <w:t>Reinstoffe</w:t>
      </w:r>
      <w:proofErr w:type="spellEnd"/>
      <w:r w:rsidR="00D5402C">
        <w:t>, Stoffgem</w:t>
      </w:r>
      <w:r w:rsidR="00D5402C">
        <w:t>i</w:t>
      </w:r>
      <w:r w:rsidR="00D5402C">
        <w:t>sche und Trennverfahren</w:t>
      </w:r>
      <w:r>
        <w:t xml:space="preserve"> siehe Teil 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60" w:rsidRPr="00CD03BD" w:rsidRDefault="00332615" w:rsidP="00337B69">
    <w:pPr>
      <w:pStyle w:val="Kopfzeile"/>
      <w:tabs>
        <w:tab w:val="left" w:pos="0"/>
        <w:tab w:val="left" w:pos="284"/>
      </w:tabs>
      <w:jc w:val="right"/>
      <w:rPr>
        <w:sz w:val="20"/>
        <w:szCs w:val="20"/>
      </w:rPr>
    </w:pPr>
    <w:fldSimple w:instr=" STYLEREF  &quot;Überschrift 1&quot; \n  \* MERGEFORMAT ">
      <w:r w:rsidR="00306758" w:rsidRPr="00306758">
        <w:rPr>
          <w:b/>
          <w:bCs/>
          <w:noProof/>
          <w:sz w:val="20"/>
        </w:rPr>
        <w:t>2</w:t>
      </w:r>
    </w:fldSimple>
    <w:r w:rsidR="00594E60" w:rsidRPr="00CD03BD">
      <w:rPr>
        <w:rFonts w:cs="Arial"/>
        <w:sz w:val="20"/>
        <w:szCs w:val="20"/>
      </w:rPr>
      <w:t xml:space="preserve"> </w:t>
    </w:r>
    <w:fldSimple w:instr=" STYLEREF  &quot;Überschrift 1&quot;  \* MERGEFORMAT ">
      <w:r w:rsidR="00306758">
        <w:rPr>
          <w:noProof/>
        </w:rPr>
        <w:t>Lehrerversuch</w:t>
      </w:r>
    </w:fldSimple>
    <w:r w:rsidR="00594E60" w:rsidRPr="00CD03BD">
      <w:rPr>
        <w:sz w:val="20"/>
        <w:szCs w:val="20"/>
      </w:rPr>
      <w:tab/>
    </w:r>
    <w:r w:rsidR="00594E60" w:rsidRPr="00CD03BD">
      <w:rPr>
        <w:sz w:val="20"/>
        <w:szCs w:val="20"/>
      </w:rPr>
      <w:tab/>
    </w:r>
    <w:r w:rsidR="00594E60" w:rsidRPr="00CD03BD">
      <w:rPr>
        <w:rFonts w:cs="Arial"/>
        <w:sz w:val="20"/>
        <w:szCs w:val="20"/>
      </w:rPr>
      <w:t xml:space="preserve"> </w:t>
    </w:r>
    <w:r w:rsidRPr="00CD03BD">
      <w:rPr>
        <w:sz w:val="20"/>
        <w:szCs w:val="20"/>
      </w:rPr>
      <w:fldChar w:fldCharType="begin"/>
    </w:r>
    <w:r w:rsidR="00594E60" w:rsidRPr="00CD03BD">
      <w:rPr>
        <w:sz w:val="20"/>
        <w:szCs w:val="20"/>
      </w:rPr>
      <w:instrText xml:space="preserve"> PAGE   \* MERGEFORMAT </w:instrText>
    </w:r>
    <w:r w:rsidRPr="00CD03BD">
      <w:rPr>
        <w:sz w:val="20"/>
        <w:szCs w:val="20"/>
      </w:rPr>
      <w:fldChar w:fldCharType="separate"/>
    </w:r>
    <w:r w:rsidR="00306758">
      <w:rPr>
        <w:noProof/>
        <w:sz w:val="20"/>
        <w:szCs w:val="20"/>
      </w:rPr>
      <w:t>4</w:t>
    </w:r>
    <w:r w:rsidRPr="00CD03BD">
      <w:rPr>
        <w:sz w:val="20"/>
        <w:szCs w:val="20"/>
      </w:rPr>
      <w:fldChar w:fldCharType="end"/>
    </w:r>
  </w:p>
  <w:p w:rsidR="00594E60" w:rsidRPr="00CD03BD" w:rsidRDefault="00332615" w:rsidP="00337B69">
    <w:pPr>
      <w:pStyle w:val="Kopfzeile"/>
      <w:rPr>
        <w:sz w:val="20"/>
        <w:szCs w:val="20"/>
      </w:rPr>
    </w:pPr>
    <w:r w:rsidRPr="00332615">
      <w:rPr>
        <w:noProof/>
      </w:rPr>
      <w:pict>
        <v:shapetype id="_x0000_t32" coordsize="21600,21600" o:spt="32" o:oned="t" path="m,l21600,21600e" filled="f">
          <v:path arrowok="t" fillok="f" o:connecttype="none"/>
          <o:lock v:ext="edit" shapetype="t"/>
        </v:shapetype>
        <v:shape id="AutoShape 7" o:spid="_x0000_s2057" type="#_x0000_t32" style="position:absolute;left:0;text-align:left;margin-left:-3.35pt;margin-top:3.05pt;width:462pt;height:.05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60" w:rsidRPr="00CD03BD" w:rsidRDefault="00332615" w:rsidP="0049087A">
    <w:pPr>
      <w:pStyle w:val="Kopfzeile"/>
      <w:tabs>
        <w:tab w:val="left" w:pos="0"/>
        <w:tab w:val="left" w:pos="284"/>
      </w:tabs>
      <w:jc w:val="right"/>
      <w:rPr>
        <w:sz w:val="20"/>
        <w:szCs w:val="20"/>
      </w:rPr>
    </w:pPr>
    <w:fldSimple w:instr=" STYLEREF  &quot;Überschrift 1&quot; \n  \* MERGEFORMAT ">
      <w:r w:rsidR="00306758" w:rsidRPr="00306758">
        <w:rPr>
          <w:b/>
          <w:bCs/>
          <w:noProof/>
          <w:sz w:val="20"/>
        </w:rPr>
        <w:t>5</w:t>
      </w:r>
    </w:fldSimple>
    <w:r w:rsidR="00594E60" w:rsidRPr="00CD03BD">
      <w:rPr>
        <w:rFonts w:cs="Arial"/>
        <w:sz w:val="20"/>
        <w:szCs w:val="20"/>
      </w:rPr>
      <w:t xml:space="preserve"> </w:t>
    </w:r>
    <w:fldSimple w:instr=" STYLEREF  &quot;Überschrift 1&quot;  \* MERGEFORMAT ">
      <w:r w:rsidR="00306758">
        <w:rPr>
          <w:noProof/>
        </w:rPr>
        <w:t>Reflexion des Arbeitsblattes</w:t>
      </w:r>
    </w:fldSimple>
    <w:r w:rsidR="00594E60" w:rsidRPr="00CD03BD">
      <w:rPr>
        <w:sz w:val="20"/>
        <w:szCs w:val="20"/>
      </w:rPr>
      <w:tab/>
    </w:r>
    <w:r w:rsidR="00594E60" w:rsidRPr="00CD03BD">
      <w:rPr>
        <w:sz w:val="20"/>
        <w:szCs w:val="20"/>
      </w:rPr>
      <w:tab/>
    </w:r>
    <w:r w:rsidR="00594E60" w:rsidRPr="00CD03BD">
      <w:rPr>
        <w:rFonts w:cs="Arial"/>
        <w:sz w:val="20"/>
        <w:szCs w:val="20"/>
      </w:rPr>
      <w:t xml:space="preserve"> </w:t>
    </w:r>
    <w:r w:rsidRPr="00CD03BD">
      <w:rPr>
        <w:sz w:val="20"/>
        <w:szCs w:val="20"/>
      </w:rPr>
      <w:fldChar w:fldCharType="begin"/>
    </w:r>
    <w:r w:rsidR="00594E60" w:rsidRPr="00CD03BD">
      <w:rPr>
        <w:sz w:val="20"/>
        <w:szCs w:val="20"/>
      </w:rPr>
      <w:instrText xml:space="preserve"> PAGE   \* MERGEFORMAT </w:instrText>
    </w:r>
    <w:r w:rsidRPr="00CD03BD">
      <w:rPr>
        <w:sz w:val="20"/>
        <w:szCs w:val="20"/>
      </w:rPr>
      <w:fldChar w:fldCharType="separate"/>
    </w:r>
    <w:r w:rsidR="00306758">
      <w:rPr>
        <w:noProof/>
        <w:sz w:val="20"/>
        <w:szCs w:val="20"/>
      </w:rPr>
      <w:t>16</w:t>
    </w:r>
    <w:r w:rsidRPr="00CD03BD">
      <w:rPr>
        <w:sz w:val="20"/>
        <w:szCs w:val="20"/>
      </w:rPr>
      <w:fldChar w:fldCharType="end"/>
    </w:r>
  </w:p>
  <w:p w:rsidR="00594E60" w:rsidRPr="00CD03BD" w:rsidRDefault="00332615" w:rsidP="0049087A">
    <w:pPr>
      <w:pStyle w:val="Kopfzeile"/>
      <w:rPr>
        <w:sz w:val="20"/>
        <w:szCs w:val="20"/>
      </w:rPr>
    </w:pPr>
    <w:r w:rsidRPr="00332615">
      <w:rPr>
        <w:noProof/>
      </w:rPr>
      <w:pict>
        <v:shapetype id="_x0000_t32" coordsize="21600,21600" o:spt="32" o:oned="t" path="m,l21600,21600e" filled="f">
          <v:path arrowok="t" fillok="f" o:connecttype="none"/>
          <o:lock v:ext="edit" shapetype="t"/>
        </v:shapetype>
        <v:shape id="AutoShape 4" o:spid="_x0000_s2056" type="#_x0000_t32" style="position:absolute;left:0;text-align:left;margin-left:-3.35pt;margin-top:3.05pt;width:462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C6106B9"/>
    <w:multiLevelType w:val="hybridMultilevel"/>
    <w:tmpl w:val="1C8A56C0"/>
    <w:lvl w:ilvl="0" w:tplc="49F23CAC">
      <w:start w:val="2"/>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4"/>
  </w:num>
  <w:num w:numId="12">
    <w:abstractNumId w:val="0"/>
  </w:num>
  <w:num w:numId="13">
    <w:abstractNumId w:val="6"/>
  </w:num>
  <w:num w:numId="14">
    <w:abstractNumId w:val="5"/>
  </w:num>
  <w:num w:numId="15">
    <w:abstractNumId w:val="9"/>
  </w:num>
  <w:num w:numId="16">
    <w:abstractNumId w:val="1"/>
  </w:num>
  <w:num w:numId="17">
    <w:abstractNumId w:val="10"/>
  </w:num>
  <w:num w:numId="18">
    <w:abstractNumId w:val="2"/>
  </w:num>
  <w:num w:numId="19">
    <w:abstractNumId w:val="8"/>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9458"/>
    <o:shapelayout v:ext="edit">
      <o:idmap v:ext="edit" data="2"/>
      <o:rules v:ext="edit">
        <o:r id="V:Rule3" type="connector" idref="#AutoShape 7"/>
        <o:r id="V:Rule4" type="connector" idref="#AutoShape 4"/>
      </o:rules>
    </o:shapelayout>
  </w:hdrShapeDefaults>
  <w:footnotePr>
    <w:footnote w:id="-1"/>
    <w:footnote w:id="0"/>
  </w:footnotePr>
  <w:endnotePr>
    <w:endnote w:id="-1"/>
    <w:endnote w:id="0"/>
  </w:endnotePr>
  <w:compat/>
  <w:rsids>
    <w:rsidRoot w:val="0086227B"/>
    <w:rsid w:val="00007E3F"/>
    <w:rsid w:val="00011800"/>
    <w:rsid w:val="000137A3"/>
    <w:rsid w:val="00014E7D"/>
    <w:rsid w:val="00021817"/>
    <w:rsid w:val="00022871"/>
    <w:rsid w:val="00041562"/>
    <w:rsid w:val="00047A9D"/>
    <w:rsid w:val="000561BE"/>
    <w:rsid w:val="00056798"/>
    <w:rsid w:val="0006287D"/>
    <w:rsid w:val="0006684E"/>
    <w:rsid w:val="00066DE1"/>
    <w:rsid w:val="00067AEC"/>
    <w:rsid w:val="00072812"/>
    <w:rsid w:val="0007729E"/>
    <w:rsid w:val="000972FF"/>
    <w:rsid w:val="000C4EB4"/>
    <w:rsid w:val="000D10FB"/>
    <w:rsid w:val="000D5C0F"/>
    <w:rsid w:val="000D7381"/>
    <w:rsid w:val="000E0EBE"/>
    <w:rsid w:val="000E21A7"/>
    <w:rsid w:val="000E7DB1"/>
    <w:rsid w:val="000F5EEC"/>
    <w:rsid w:val="001022B4"/>
    <w:rsid w:val="001148D1"/>
    <w:rsid w:val="0012481E"/>
    <w:rsid w:val="0013621E"/>
    <w:rsid w:val="00141C20"/>
    <w:rsid w:val="00153EA8"/>
    <w:rsid w:val="00157F3D"/>
    <w:rsid w:val="001638D8"/>
    <w:rsid w:val="00166102"/>
    <w:rsid w:val="001A0898"/>
    <w:rsid w:val="001A7524"/>
    <w:rsid w:val="001C5EFC"/>
    <w:rsid w:val="001F5F3F"/>
    <w:rsid w:val="00206D6B"/>
    <w:rsid w:val="0023172D"/>
    <w:rsid w:val="0023241F"/>
    <w:rsid w:val="002375EF"/>
    <w:rsid w:val="00254F3F"/>
    <w:rsid w:val="0028080E"/>
    <w:rsid w:val="002944CF"/>
    <w:rsid w:val="002960CE"/>
    <w:rsid w:val="002A716F"/>
    <w:rsid w:val="002B0B14"/>
    <w:rsid w:val="002C65AA"/>
    <w:rsid w:val="002E0F34"/>
    <w:rsid w:val="002E2DD3"/>
    <w:rsid w:val="002E38A0"/>
    <w:rsid w:val="002E5FCC"/>
    <w:rsid w:val="002F0B30"/>
    <w:rsid w:val="002F38EE"/>
    <w:rsid w:val="00306758"/>
    <w:rsid w:val="00332615"/>
    <w:rsid w:val="0033677B"/>
    <w:rsid w:val="00336B3B"/>
    <w:rsid w:val="00337B69"/>
    <w:rsid w:val="00344BB7"/>
    <w:rsid w:val="00345293"/>
    <w:rsid w:val="00345F54"/>
    <w:rsid w:val="003818CE"/>
    <w:rsid w:val="0038284A"/>
    <w:rsid w:val="003837C2"/>
    <w:rsid w:val="00384682"/>
    <w:rsid w:val="003B442D"/>
    <w:rsid w:val="003B49C6"/>
    <w:rsid w:val="003B6780"/>
    <w:rsid w:val="003C5747"/>
    <w:rsid w:val="003D529E"/>
    <w:rsid w:val="003D59E8"/>
    <w:rsid w:val="003E4CFC"/>
    <w:rsid w:val="003E69AB"/>
    <w:rsid w:val="00400372"/>
    <w:rsid w:val="00401750"/>
    <w:rsid w:val="004102B8"/>
    <w:rsid w:val="0041565C"/>
    <w:rsid w:val="00434D4E"/>
    <w:rsid w:val="00434F30"/>
    <w:rsid w:val="00442EB1"/>
    <w:rsid w:val="00465C8E"/>
    <w:rsid w:val="004770F7"/>
    <w:rsid w:val="00486C9F"/>
    <w:rsid w:val="0049087A"/>
    <w:rsid w:val="004944F3"/>
    <w:rsid w:val="004B200E"/>
    <w:rsid w:val="004B3E0E"/>
    <w:rsid w:val="004C64A6"/>
    <w:rsid w:val="004D2994"/>
    <w:rsid w:val="004F1A17"/>
    <w:rsid w:val="00503C6A"/>
    <w:rsid w:val="00506D65"/>
    <w:rsid w:val="005115B1"/>
    <w:rsid w:val="00511B2E"/>
    <w:rsid w:val="005131C3"/>
    <w:rsid w:val="005228A9"/>
    <w:rsid w:val="005240FE"/>
    <w:rsid w:val="00526F69"/>
    <w:rsid w:val="00530A18"/>
    <w:rsid w:val="0053339D"/>
    <w:rsid w:val="00540585"/>
    <w:rsid w:val="00544922"/>
    <w:rsid w:val="005531B9"/>
    <w:rsid w:val="005650D4"/>
    <w:rsid w:val="005669B2"/>
    <w:rsid w:val="00573704"/>
    <w:rsid w:val="00574063"/>
    <w:rsid w:val="005745F8"/>
    <w:rsid w:val="0057596C"/>
    <w:rsid w:val="00594E60"/>
    <w:rsid w:val="00595177"/>
    <w:rsid w:val="005978FA"/>
    <w:rsid w:val="005A2E89"/>
    <w:rsid w:val="005B23FC"/>
    <w:rsid w:val="005B60E3"/>
    <w:rsid w:val="005C1B22"/>
    <w:rsid w:val="005E1939"/>
    <w:rsid w:val="005E3970"/>
    <w:rsid w:val="005F2176"/>
    <w:rsid w:val="00626874"/>
    <w:rsid w:val="00631F0F"/>
    <w:rsid w:val="00637239"/>
    <w:rsid w:val="00654117"/>
    <w:rsid w:val="00672281"/>
    <w:rsid w:val="00681739"/>
    <w:rsid w:val="00690534"/>
    <w:rsid w:val="006943C9"/>
    <w:rsid w:val="006968E6"/>
    <w:rsid w:val="006A0F35"/>
    <w:rsid w:val="006B3EC2"/>
    <w:rsid w:val="006C5B0D"/>
    <w:rsid w:val="006C7B24"/>
    <w:rsid w:val="006D76B2"/>
    <w:rsid w:val="006E32AF"/>
    <w:rsid w:val="006F4715"/>
    <w:rsid w:val="00700116"/>
    <w:rsid w:val="007037A1"/>
    <w:rsid w:val="007059D9"/>
    <w:rsid w:val="00707392"/>
    <w:rsid w:val="007137E4"/>
    <w:rsid w:val="0072123D"/>
    <w:rsid w:val="00740862"/>
    <w:rsid w:val="00746773"/>
    <w:rsid w:val="00775EEC"/>
    <w:rsid w:val="0078071E"/>
    <w:rsid w:val="00785D57"/>
    <w:rsid w:val="00790D3B"/>
    <w:rsid w:val="007A7FA8"/>
    <w:rsid w:val="007B7914"/>
    <w:rsid w:val="007E1F54"/>
    <w:rsid w:val="007E586C"/>
    <w:rsid w:val="007E7412"/>
    <w:rsid w:val="007F122F"/>
    <w:rsid w:val="00801678"/>
    <w:rsid w:val="00803B6F"/>
    <w:rsid w:val="008042F5"/>
    <w:rsid w:val="00805628"/>
    <w:rsid w:val="00815FB9"/>
    <w:rsid w:val="0082230A"/>
    <w:rsid w:val="00837114"/>
    <w:rsid w:val="0086227B"/>
    <w:rsid w:val="008664DF"/>
    <w:rsid w:val="0087405E"/>
    <w:rsid w:val="00875E5B"/>
    <w:rsid w:val="00880BBB"/>
    <w:rsid w:val="0088451A"/>
    <w:rsid w:val="00895320"/>
    <w:rsid w:val="00896D5A"/>
    <w:rsid w:val="008A5D98"/>
    <w:rsid w:val="008B5C95"/>
    <w:rsid w:val="008B7FD6"/>
    <w:rsid w:val="008C71EE"/>
    <w:rsid w:val="008D67B2"/>
    <w:rsid w:val="008E12F8"/>
    <w:rsid w:val="008E1A25"/>
    <w:rsid w:val="008E345D"/>
    <w:rsid w:val="00905459"/>
    <w:rsid w:val="00913D97"/>
    <w:rsid w:val="0094350A"/>
    <w:rsid w:val="00946F4E"/>
    <w:rsid w:val="00953921"/>
    <w:rsid w:val="00954DC8"/>
    <w:rsid w:val="00971E91"/>
    <w:rsid w:val="009735A3"/>
    <w:rsid w:val="00973F3F"/>
    <w:rsid w:val="009775D7"/>
    <w:rsid w:val="00977ED8"/>
    <w:rsid w:val="0098168E"/>
    <w:rsid w:val="00993407"/>
    <w:rsid w:val="00994634"/>
    <w:rsid w:val="009A60AD"/>
    <w:rsid w:val="009A6443"/>
    <w:rsid w:val="009B0D3F"/>
    <w:rsid w:val="009B3391"/>
    <w:rsid w:val="009B612D"/>
    <w:rsid w:val="009C6F21"/>
    <w:rsid w:val="009C7687"/>
    <w:rsid w:val="009D150C"/>
    <w:rsid w:val="009D4BD9"/>
    <w:rsid w:val="009E2C8D"/>
    <w:rsid w:val="009F0CE9"/>
    <w:rsid w:val="009F5A39"/>
    <w:rsid w:val="009F61D4"/>
    <w:rsid w:val="00A006C3"/>
    <w:rsid w:val="00A0582F"/>
    <w:rsid w:val="00A05C2F"/>
    <w:rsid w:val="00A2136F"/>
    <w:rsid w:val="00A2301A"/>
    <w:rsid w:val="00A61671"/>
    <w:rsid w:val="00A75F0A"/>
    <w:rsid w:val="00A778C9"/>
    <w:rsid w:val="00A90BD6"/>
    <w:rsid w:val="00A9233D"/>
    <w:rsid w:val="00A96F52"/>
    <w:rsid w:val="00AA604B"/>
    <w:rsid w:val="00AA612B"/>
    <w:rsid w:val="00AD0C24"/>
    <w:rsid w:val="00AD7D1F"/>
    <w:rsid w:val="00AE1230"/>
    <w:rsid w:val="00AF41DF"/>
    <w:rsid w:val="00AF7E45"/>
    <w:rsid w:val="00B01688"/>
    <w:rsid w:val="00B02829"/>
    <w:rsid w:val="00B03D8D"/>
    <w:rsid w:val="00B0434A"/>
    <w:rsid w:val="00B21F20"/>
    <w:rsid w:val="00B32384"/>
    <w:rsid w:val="00B433C0"/>
    <w:rsid w:val="00B51643"/>
    <w:rsid w:val="00B51B39"/>
    <w:rsid w:val="00B571E6"/>
    <w:rsid w:val="00B619BB"/>
    <w:rsid w:val="00B901F6"/>
    <w:rsid w:val="00B93BBF"/>
    <w:rsid w:val="00B96C3C"/>
    <w:rsid w:val="00BA0E9B"/>
    <w:rsid w:val="00BC017A"/>
    <w:rsid w:val="00BC4F56"/>
    <w:rsid w:val="00BD1D31"/>
    <w:rsid w:val="00BF2E3A"/>
    <w:rsid w:val="00BF7191"/>
    <w:rsid w:val="00BF7B08"/>
    <w:rsid w:val="00C03B4D"/>
    <w:rsid w:val="00C10E22"/>
    <w:rsid w:val="00C12650"/>
    <w:rsid w:val="00C23319"/>
    <w:rsid w:val="00C364B2"/>
    <w:rsid w:val="00C423FA"/>
    <w:rsid w:val="00C428C7"/>
    <w:rsid w:val="00C460EB"/>
    <w:rsid w:val="00C51D56"/>
    <w:rsid w:val="00C62E34"/>
    <w:rsid w:val="00C66D91"/>
    <w:rsid w:val="00CA6231"/>
    <w:rsid w:val="00CB7D45"/>
    <w:rsid w:val="00CD03BD"/>
    <w:rsid w:val="00CD7FC9"/>
    <w:rsid w:val="00CE1F14"/>
    <w:rsid w:val="00CF0B61"/>
    <w:rsid w:val="00CF79FE"/>
    <w:rsid w:val="00D069A2"/>
    <w:rsid w:val="00D1194E"/>
    <w:rsid w:val="00D26FD9"/>
    <w:rsid w:val="00D407E8"/>
    <w:rsid w:val="00D5402C"/>
    <w:rsid w:val="00D60010"/>
    <w:rsid w:val="00D76EE6"/>
    <w:rsid w:val="00D76F6F"/>
    <w:rsid w:val="00D90F31"/>
    <w:rsid w:val="00D92822"/>
    <w:rsid w:val="00DB667A"/>
    <w:rsid w:val="00DE07C0"/>
    <w:rsid w:val="00DE18A7"/>
    <w:rsid w:val="00E2211A"/>
    <w:rsid w:val="00E22516"/>
    <w:rsid w:val="00E22D23"/>
    <w:rsid w:val="00E26180"/>
    <w:rsid w:val="00E84393"/>
    <w:rsid w:val="00E866D8"/>
    <w:rsid w:val="00E91F32"/>
    <w:rsid w:val="00E96AD6"/>
    <w:rsid w:val="00EA2D29"/>
    <w:rsid w:val="00EB3DFE"/>
    <w:rsid w:val="00EB3EA7"/>
    <w:rsid w:val="00EB6DB7"/>
    <w:rsid w:val="00ED07C2"/>
    <w:rsid w:val="00EE1EFF"/>
    <w:rsid w:val="00EF161C"/>
    <w:rsid w:val="00EF5479"/>
    <w:rsid w:val="00F17765"/>
    <w:rsid w:val="00F17797"/>
    <w:rsid w:val="00F2604C"/>
    <w:rsid w:val="00F26486"/>
    <w:rsid w:val="00F3487A"/>
    <w:rsid w:val="00F74A95"/>
    <w:rsid w:val="00F849B0"/>
    <w:rsid w:val="00F85807"/>
    <w:rsid w:val="00FA58C5"/>
    <w:rsid w:val="00FB1941"/>
    <w:rsid w:val="00FB3D74"/>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rules v:ext="edit">
        <o:r id="V:Rule3" type="connector" idref="#AutoShape 130"/>
        <o:r id="V:Rule4" type="connector" idref="#AutoShape 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MS Gothic" w:hAnsi="Cambria"/>
      <w:b/>
      <w:bCs/>
      <w:color w:val="1D1B11"/>
      <w:sz w:val="28"/>
      <w:szCs w:val="28"/>
      <w:lang w:eastAsia="en-US"/>
    </w:rPr>
  </w:style>
  <w:style w:type="character" w:customStyle="1" w:styleId="berschrift2Zchn">
    <w:name w:val="Überschrift 2 Zchn"/>
    <w:link w:val="berschrift2"/>
    <w:uiPriority w:val="9"/>
    <w:rsid w:val="008664DF"/>
    <w:rPr>
      <w:rFonts w:ascii="Cambria" w:eastAsia="MS Gothic" w:hAnsi="Cambria"/>
      <w:b/>
      <w:bCs/>
      <w:color w:val="1D1B11"/>
      <w:sz w:val="22"/>
      <w:szCs w:val="26"/>
      <w:lang w:eastAsia="en-US"/>
    </w:rPr>
  </w:style>
  <w:style w:type="character" w:customStyle="1" w:styleId="berschrift3Zchn">
    <w:name w:val="Überschrift 3 Zchn"/>
    <w:link w:val="berschrift3"/>
    <w:uiPriority w:val="9"/>
    <w:rsid w:val="008664DF"/>
    <w:rPr>
      <w:rFonts w:ascii="Cambria" w:eastAsia="MS Gothic" w:hAnsi="Cambria"/>
      <w:b/>
      <w:bCs/>
      <w:i/>
      <w:color w:val="1D1B11"/>
      <w:sz w:val="22"/>
      <w:szCs w:val="22"/>
      <w:lang w:eastAsia="en-US"/>
    </w:rPr>
  </w:style>
  <w:style w:type="character" w:customStyle="1" w:styleId="berschrift4Zchn">
    <w:name w:val="Überschrift 4 Zchn"/>
    <w:link w:val="berschrift4"/>
    <w:uiPriority w:val="9"/>
    <w:semiHidden/>
    <w:rsid w:val="008664DF"/>
    <w:rPr>
      <w:rFonts w:ascii="Cambria" w:eastAsia="MS Gothic" w:hAnsi="Cambria"/>
      <w:b/>
      <w:bCs/>
      <w:i/>
      <w:iCs/>
      <w:color w:val="4F81BD"/>
      <w:sz w:val="22"/>
      <w:szCs w:val="22"/>
      <w:lang w:eastAsia="en-US"/>
    </w:rPr>
  </w:style>
  <w:style w:type="character" w:customStyle="1" w:styleId="berschrift5Zchn">
    <w:name w:val="Überschrift 5 Zchn"/>
    <w:link w:val="berschrift5"/>
    <w:uiPriority w:val="9"/>
    <w:semiHidden/>
    <w:rsid w:val="008664DF"/>
    <w:rPr>
      <w:rFonts w:ascii="Cambria" w:eastAsia="MS Gothic" w:hAnsi="Cambria"/>
      <w:color w:val="243F60"/>
      <w:sz w:val="22"/>
      <w:szCs w:val="22"/>
      <w:lang w:eastAsia="en-US"/>
    </w:rPr>
  </w:style>
  <w:style w:type="character" w:customStyle="1" w:styleId="berschrift6Zchn">
    <w:name w:val="Überschrift 6 Zchn"/>
    <w:link w:val="berschrift6"/>
    <w:uiPriority w:val="9"/>
    <w:semiHidden/>
    <w:rsid w:val="008664DF"/>
    <w:rPr>
      <w:rFonts w:ascii="Cambria" w:eastAsia="MS Gothic" w:hAnsi="Cambria"/>
      <w:i/>
      <w:iCs/>
      <w:color w:val="243F60"/>
      <w:sz w:val="22"/>
      <w:szCs w:val="22"/>
      <w:lang w:eastAsia="en-US"/>
    </w:rPr>
  </w:style>
  <w:style w:type="character" w:customStyle="1" w:styleId="berschrift7Zchn">
    <w:name w:val="Überschrift 7 Zchn"/>
    <w:link w:val="berschrift7"/>
    <w:uiPriority w:val="9"/>
    <w:semiHidden/>
    <w:rsid w:val="008664DF"/>
    <w:rPr>
      <w:rFonts w:ascii="Cambria" w:eastAsia="MS Gothic" w:hAnsi="Cambria"/>
      <w:i/>
      <w:iCs/>
      <w:color w:val="404040"/>
      <w:sz w:val="22"/>
      <w:szCs w:val="22"/>
      <w:lang w:eastAsia="en-US"/>
    </w:rPr>
  </w:style>
  <w:style w:type="character" w:customStyle="1" w:styleId="berschrift8Zchn">
    <w:name w:val="Überschrift 8 Zchn"/>
    <w:link w:val="berschrift8"/>
    <w:uiPriority w:val="9"/>
    <w:semiHidden/>
    <w:rsid w:val="008664DF"/>
    <w:rPr>
      <w:rFonts w:ascii="Cambria" w:eastAsia="MS Gothic" w:hAnsi="Cambria"/>
      <w:color w:val="404040"/>
      <w:lang w:eastAsia="en-US"/>
    </w:rPr>
  </w:style>
  <w:style w:type="character" w:customStyle="1" w:styleId="berschrift9Zchn">
    <w:name w:val="Überschrift 9 Zchn"/>
    <w:link w:val="berschrift9"/>
    <w:uiPriority w:val="9"/>
    <w:semiHidden/>
    <w:rsid w:val="008664DF"/>
    <w:rPr>
      <w:rFonts w:ascii="Cambria" w:eastAsia="MS Gothic" w:hAnsi="Cambria"/>
      <w:i/>
      <w:iCs/>
      <w:color w:val="404040"/>
      <w:lang w:eastAsia="en-US"/>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customStyle="1" w:styleId="Tabellenraster">
    <w:name w:val="Tabellenraster"/>
    <w:basedOn w:val="NormaleTabelle"/>
    <w:uiPriority w:val="59"/>
    <w:rsid w:val="0091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MittlereSchattierung1-Akzent5">
    <w:name w:val="Medium Shading 1 Accent 5"/>
    <w:basedOn w:val="NormaleTabelle"/>
    <w:uiPriority w:val="63"/>
    <w:rsid w:val="00153EA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5405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40585"/>
    <w:rPr>
      <w:rFonts w:ascii="Cambria" w:hAnsi="Cambria"/>
      <w:color w:val="1D1B11"/>
      <w:lang w:eastAsia="en-US"/>
    </w:rPr>
  </w:style>
  <w:style w:type="character" w:styleId="Funotenzeichen">
    <w:name w:val="footnote reference"/>
    <w:basedOn w:val="Absatz-Standardschriftart"/>
    <w:uiPriority w:val="99"/>
    <w:semiHidden/>
    <w:unhideWhenUsed/>
    <w:rsid w:val="00540585"/>
    <w:rPr>
      <w:vertAlign w:val="superscript"/>
    </w:rPr>
  </w:style>
  <w:style w:type="table" w:styleId="Tabellengitternetz">
    <w:name w:val="Table Grid"/>
    <w:basedOn w:val="NormaleTabelle"/>
    <w:uiPriority w:val="59"/>
    <w:rsid w:val="00B03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http://www.seilnacht.com/Chemie/ch_ethol.h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34AFE5D-4E3E-418D-9A4A-5C557D9B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2688</Words>
  <Characters>16936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19585</CharactersWithSpaces>
  <SharedDoc>false</SharedDoc>
  <HLinks>
    <vt:vector size="120" baseType="variant">
      <vt:variant>
        <vt:i4>1245193</vt:i4>
      </vt:variant>
      <vt:variant>
        <vt:i4>87</vt:i4>
      </vt:variant>
      <vt:variant>
        <vt:i4>0</vt:i4>
      </vt:variant>
      <vt:variant>
        <vt:i4>5</vt:i4>
      </vt:variant>
      <vt:variant>
        <vt:lpwstr>http://de.wikipedia.org/wiki/H-_und_P-S%C3%A4tze</vt:lpwstr>
      </vt:variant>
      <vt:variant>
        <vt:lpwstr>P-S.C3.A4tze</vt:lpwstr>
      </vt:variant>
      <vt:variant>
        <vt:i4>1245193</vt:i4>
      </vt:variant>
      <vt:variant>
        <vt:i4>84</vt:i4>
      </vt:variant>
      <vt:variant>
        <vt:i4>0</vt:i4>
      </vt:variant>
      <vt:variant>
        <vt:i4>5</vt:i4>
      </vt:variant>
      <vt:variant>
        <vt:lpwstr>http://de.wikipedia.org/wiki/H-_und_P-S%C3%A4tze</vt:lpwstr>
      </vt:variant>
      <vt:variant>
        <vt:lpwstr>P-S.C3.A4tze</vt:lpwstr>
      </vt:variant>
      <vt:variant>
        <vt:i4>1245201</vt:i4>
      </vt:variant>
      <vt:variant>
        <vt:i4>81</vt:i4>
      </vt:variant>
      <vt:variant>
        <vt:i4>0</vt:i4>
      </vt:variant>
      <vt:variant>
        <vt:i4>5</vt:i4>
      </vt:variant>
      <vt:variant>
        <vt:lpwstr>http://de.wikipedia.org/wiki/H-_und_P-S%C3%A4tze</vt:lpwstr>
      </vt:variant>
      <vt:variant>
        <vt:lpwstr>H-S.C3.A4tze</vt:lpwstr>
      </vt:variant>
      <vt:variant>
        <vt:i4>1245201</vt:i4>
      </vt:variant>
      <vt:variant>
        <vt:i4>78</vt:i4>
      </vt:variant>
      <vt:variant>
        <vt:i4>0</vt:i4>
      </vt:variant>
      <vt:variant>
        <vt:i4>5</vt:i4>
      </vt:variant>
      <vt:variant>
        <vt:lpwstr>http://de.wikipedia.org/wiki/H-_und_P-S%C3%A4tze</vt:lpwstr>
      </vt:variant>
      <vt:variant>
        <vt:lpwstr>H-S.C3.A4tze</vt:lpwstr>
      </vt:variant>
      <vt:variant>
        <vt:i4>1245201</vt:i4>
      </vt:variant>
      <vt:variant>
        <vt:i4>75</vt:i4>
      </vt:variant>
      <vt:variant>
        <vt:i4>0</vt:i4>
      </vt:variant>
      <vt:variant>
        <vt:i4>5</vt:i4>
      </vt:variant>
      <vt:variant>
        <vt:lpwstr>http://de.wikipedia.org/wiki/H-_und_P-S%C3%A4tze</vt:lpwstr>
      </vt:variant>
      <vt:variant>
        <vt:lpwstr>H-S.C3.A4tze</vt:lpwstr>
      </vt:variant>
      <vt:variant>
        <vt:i4>1245201</vt:i4>
      </vt:variant>
      <vt:variant>
        <vt:i4>72</vt:i4>
      </vt:variant>
      <vt:variant>
        <vt:i4>0</vt:i4>
      </vt:variant>
      <vt:variant>
        <vt:i4>5</vt:i4>
      </vt:variant>
      <vt:variant>
        <vt:lpwstr>http://de.wikipedia.org/wiki/H-_und_P-S%C3%A4tze</vt:lpwstr>
      </vt:variant>
      <vt:variant>
        <vt:lpwstr>H-S.C3.A4tze</vt:lpwstr>
      </vt:variant>
      <vt:variant>
        <vt:i4>1245193</vt:i4>
      </vt:variant>
      <vt:variant>
        <vt:i4>69</vt:i4>
      </vt:variant>
      <vt:variant>
        <vt:i4>0</vt:i4>
      </vt:variant>
      <vt:variant>
        <vt:i4>5</vt:i4>
      </vt:variant>
      <vt:variant>
        <vt:lpwstr>http://de.wikipedia.org/wiki/H-_und_P-S%C3%A4tze</vt:lpwstr>
      </vt:variant>
      <vt:variant>
        <vt:lpwstr>P-S.C3.A4tze</vt:lpwstr>
      </vt:variant>
      <vt:variant>
        <vt:i4>1245193</vt:i4>
      </vt:variant>
      <vt:variant>
        <vt:i4>66</vt:i4>
      </vt:variant>
      <vt:variant>
        <vt:i4>0</vt:i4>
      </vt:variant>
      <vt:variant>
        <vt:i4>5</vt:i4>
      </vt:variant>
      <vt:variant>
        <vt:lpwstr>http://de.wikipedia.org/wiki/H-_und_P-S%C3%A4tze</vt:lpwstr>
      </vt:variant>
      <vt:variant>
        <vt:lpwstr>P-S.C3.A4tze</vt:lpwstr>
      </vt:variant>
      <vt:variant>
        <vt:i4>1245201</vt:i4>
      </vt:variant>
      <vt:variant>
        <vt:i4>63</vt:i4>
      </vt:variant>
      <vt:variant>
        <vt:i4>0</vt:i4>
      </vt:variant>
      <vt:variant>
        <vt:i4>5</vt:i4>
      </vt:variant>
      <vt:variant>
        <vt:lpwstr>http://de.wikipedia.org/wiki/H-_und_P-S%C3%A4tze</vt:lpwstr>
      </vt:variant>
      <vt:variant>
        <vt:lpwstr>H-S.C3.A4tze</vt:lpwstr>
      </vt:variant>
      <vt:variant>
        <vt:i4>1245201</vt:i4>
      </vt:variant>
      <vt:variant>
        <vt:i4>60</vt:i4>
      </vt:variant>
      <vt:variant>
        <vt:i4>0</vt:i4>
      </vt:variant>
      <vt:variant>
        <vt:i4>5</vt:i4>
      </vt:variant>
      <vt:variant>
        <vt:lpwstr>http://de.wikipedia.org/wiki/H-_und_P-S%C3%A4tze</vt:lpwstr>
      </vt:variant>
      <vt:variant>
        <vt:lpwstr>H-S.C3.A4tze</vt:lpwstr>
      </vt:variant>
      <vt:variant>
        <vt:i4>1245201</vt:i4>
      </vt:variant>
      <vt:variant>
        <vt:i4>57</vt:i4>
      </vt:variant>
      <vt:variant>
        <vt:i4>0</vt:i4>
      </vt:variant>
      <vt:variant>
        <vt:i4>5</vt:i4>
      </vt:variant>
      <vt:variant>
        <vt:lpwstr>http://de.wikipedia.org/wiki/H-_und_P-S%C3%A4tze</vt:lpwstr>
      </vt:variant>
      <vt:variant>
        <vt:lpwstr>H-S.C3.A4tze</vt:lpwstr>
      </vt:variant>
      <vt:variant>
        <vt:i4>1572918</vt:i4>
      </vt:variant>
      <vt:variant>
        <vt:i4>50</vt:i4>
      </vt:variant>
      <vt:variant>
        <vt:i4>0</vt:i4>
      </vt:variant>
      <vt:variant>
        <vt:i4>5</vt:i4>
      </vt:variant>
      <vt:variant>
        <vt:lpwstr/>
      </vt:variant>
      <vt:variant>
        <vt:lpwstr>_Toc333850345</vt:lpwstr>
      </vt:variant>
      <vt:variant>
        <vt:i4>1572918</vt:i4>
      </vt:variant>
      <vt:variant>
        <vt:i4>44</vt:i4>
      </vt:variant>
      <vt:variant>
        <vt:i4>0</vt:i4>
      </vt:variant>
      <vt:variant>
        <vt:i4>5</vt:i4>
      </vt:variant>
      <vt:variant>
        <vt:lpwstr/>
      </vt:variant>
      <vt:variant>
        <vt:lpwstr>_Toc333850344</vt:lpwstr>
      </vt:variant>
      <vt:variant>
        <vt:i4>1572918</vt:i4>
      </vt:variant>
      <vt:variant>
        <vt:i4>38</vt:i4>
      </vt:variant>
      <vt:variant>
        <vt:i4>0</vt:i4>
      </vt:variant>
      <vt:variant>
        <vt:i4>5</vt:i4>
      </vt:variant>
      <vt:variant>
        <vt:lpwstr/>
      </vt:variant>
      <vt:variant>
        <vt:lpwstr>_Toc333850343</vt:lpwstr>
      </vt:variant>
      <vt:variant>
        <vt:i4>1572918</vt:i4>
      </vt:variant>
      <vt:variant>
        <vt:i4>32</vt:i4>
      </vt:variant>
      <vt:variant>
        <vt:i4>0</vt:i4>
      </vt:variant>
      <vt:variant>
        <vt:i4>5</vt:i4>
      </vt:variant>
      <vt:variant>
        <vt:lpwstr/>
      </vt:variant>
      <vt:variant>
        <vt:lpwstr>_Toc333850342</vt:lpwstr>
      </vt:variant>
      <vt:variant>
        <vt:i4>1572918</vt:i4>
      </vt:variant>
      <vt:variant>
        <vt:i4>26</vt:i4>
      </vt:variant>
      <vt:variant>
        <vt:i4>0</vt:i4>
      </vt:variant>
      <vt:variant>
        <vt:i4>5</vt:i4>
      </vt:variant>
      <vt:variant>
        <vt:lpwstr/>
      </vt:variant>
      <vt:variant>
        <vt:lpwstr>_Toc333850341</vt:lpwstr>
      </vt:variant>
      <vt:variant>
        <vt:i4>1572918</vt:i4>
      </vt:variant>
      <vt:variant>
        <vt:i4>20</vt:i4>
      </vt:variant>
      <vt:variant>
        <vt:i4>0</vt:i4>
      </vt:variant>
      <vt:variant>
        <vt:i4>5</vt:i4>
      </vt:variant>
      <vt:variant>
        <vt:lpwstr/>
      </vt:variant>
      <vt:variant>
        <vt:lpwstr>_Toc333850340</vt:lpwstr>
      </vt:variant>
      <vt:variant>
        <vt:i4>2031670</vt:i4>
      </vt:variant>
      <vt:variant>
        <vt:i4>14</vt:i4>
      </vt:variant>
      <vt:variant>
        <vt:i4>0</vt:i4>
      </vt:variant>
      <vt:variant>
        <vt:i4>5</vt:i4>
      </vt:variant>
      <vt:variant>
        <vt:lpwstr/>
      </vt:variant>
      <vt:variant>
        <vt:lpwstr>_Toc333850339</vt:lpwstr>
      </vt:variant>
      <vt:variant>
        <vt:i4>2031670</vt:i4>
      </vt:variant>
      <vt:variant>
        <vt:i4>8</vt:i4>
      </vt:variant>
      <vt:variant>
        <vt:i4>0</vt:i4>
      </vt:variant>
      <vt:variant>
        <vt:i4>5</vt:i4>
      </vt:variant>
      <vt:variant>
        <vt:lpwstr/>
      </vt:variant>
      <vt:variant>
        <vt:lpwstr>_Toc333850338</vt:lpwstr>
      </vt:variant>
      <vt:variant>
        <vt:i4>2031670</vt:i4>
      </vt:variant>
      <vt:variant>
        <vt:i4>2</vt:i4>
      </vt:variant>
      <vt:variant>
        <vt:i4>0</vt:i4>
      </vt:variant>
      <vt:variant>
        <vt:i4>5</vt:i4>
      </vt:variant>
      <vt:variant>
        <vt:lpwstr/>
      </vt:variant>
      <vt:variant>
        <vt:lpwstr>_Toc333850337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Jana Pfefferle</cp:lastModifiedBy>
  <cp:revision>66</cp:revision>
  <cp:lastPrinted>2014-08-14T16:36:00Z</cp:lastPrinted>
  <dcterms:created xsi:type="dcterms:W3CDTF">2014-08-04T15:53:00Z</dcterms:created>
  <dcterms:modified xsi:type="dcterms:W3CDTF">2014-08-14T16:38:00Z</dcterms:modified>
</cp:coreProperties>
</file>