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DEC" w:rsidRPr="00003DEC" w:rsidRDefault="00003DEC" w:rsidP="00003DEC">
      <w:pPr>
        <w:pStyle w:val="berschrift2"/>
        <w:keepNext/>
        <w:keepLines/>
        <w:numPr>
          <w:ilvl w:val="1"/>
          <w:numId w:val="0"/>
        </w:numPr>
        <w:pBdr>
          <w:bottom w:val="none" w:sz="0" w:space="0" w:color="auto"/>
        </w:pBdr>
        <w:spacing w:after="200"/>
        <w:ind w:left="576" w:hanging="576"/>
        <w:rPr>
          <w:b/>
          <w:color w:val="auto"/>
        </w:rPr>
      </w:pPr>
      <w:bookmarkStart w:id="0" w:name="_Toc395474503"/>
      <w:r w:rsidRPr="00003DEC">
        <w:rPr>
          <w:b/>
          <w:color w:val="auto"/>
        </w:rPr>
        <w:t>V 5 – Vornehme Blässe</w:t>
      </w:r>
      <w:bookmarkEnd w:id="0"/>
    </w:p>
    <w:p w:rsidR="00003DEC" w:rsidRDefault="00003DEC" w:rsidP="00003DEC">
      <w:pPr>
        <w:rPr>
          <w:rFonts w:eastAsia="MS Gothic"/>
          <w:sz w:val="24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pt;margin-top:29.1pt;width:462.45pt;height:51.5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" strokecolor="#4bacc6" strokeweight="1pt">
            <v:stroke dashstyle="dash"/>
            <v:shadow color="#868686"/>
            <v:textbox style="mso-next-textbox:#_x0000_s1026">
              <w:txbxContent>
                <w:p w:rsidR="00003DEC" w:rsidRPr="009F1DC0" w:rsidRDefault="00003DEC" w:rsidP="00003DEC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In diesem Versuch wird die Bleichwirkung von Zitronensaft veranschaulicht und somit eine Wirkung von Säuren gezeigt.</w:t>
                  </w:r>
                </w:p>
              </w:txbxContent>
            </v:textbox>
            <w10:wrap type="square"/>
          </v:shape>
        </w:pict>
      </w:r>
    </w:p>
    <w:p w:rsidR="00003DEC" w:rsidRDefault="00003DEC" w:rsidP="00003DEC">
      <w:pPr>
        <w:pStyle w:val="berschrift2"/>
        <w:ind w:left="576"/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003DEC" w:rsidRPr="00CD03BD" w:rsidTr="00DD686C">
        <w:tc>
          <w:tcPr>
            <w:tcW w:w="9322" w:type="dxa"/>
            <w:gridSpan w:val="9"/>
            <w:shd w:val="clear" w:color="auto" w:fill="4F81BD"/>
            <w:vAlign w:val="center"/>
          </w:tcPr>
          <w:p w:rsidR="00003DEC" w:rsidRPr="00CD03BD" w:rsidRDefault="00003DEC" w:rsidP="00DD686C">
            <w:pPr>
              <w:spacing w:after="0"/>
              <w:jc w:val="center"/>
              <w:rPr>
                <w:b/>
                <w:bCs/>
              </w:rPr>
            </w:pPr>
            <w:r w:rsidRPr="00CD03BD">
              <w:rPr>
                <w:b/>
                <w:bCs/>
              </w:rPr>
              <w:t>Gefahrenstoffe</w:t>
            </w:r>
          </w:p>
        </w:tc>
      </w:tr>
      <w:tr w:rsidR="00003DEC" w:rsidRPr="00CD03BD" w:rsidTr="00DD686C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03DEC" w:rsidRPr="00CD03BD" w:rsidRDefault="00003DEC" w:rsidP="00DD686C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schwarzer Tee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03DEC" w:rsidRPr="00CD03BD" w:rsidRDefault="00003DEC" w:rsidP="00DD686C">
            <w:pPr>
              <w:spacing w:after="0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03DEC" w:rsidRPr="00CD03BD" w:rsidRDefault="00003DEC" w:rsidP="00DD686C">
            <w:pPr>
              <w:spacing w:after="0"/>
              <w:jc w:val="center"/>
            </w:pPr>
            <w:r>
              <w:rPr>
                <w:sz w:val="20"/>
              </w:rPr>
              <w:t>-</w:t>
            </w:r>
          </w:p>
        </w:tc>
      </w:tr>
      <w:tr w:rsidR="00003DEC" w:rsidRPr="00CD03BD" w:rsidTr="00DD686C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003DEC" w:rsidRPr="00CD03BD" w:rsidRDefault="00003DEC" w:rsidP="00DD686C">
            <w:pPr>
              <w:spacing w:after="0" w:line="276" w:lineRule="auto"/>
              <w:jc w:val="center"/>
              <w:rPr>
                <w:bCs/>
                <w:sz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Zitroensaft</w:t>
            </w:r>
            <w:proofErr w:type="spellEnd"/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003DEC" w:rsidRPr="00CD03BD" w:rsidRDefault="00003DEC" w:rsidP="00DD686C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003DEC" w:rsidRPr="00CD03BD" w:rsidRDefault="00003DEC" w:rsidP="00DD686C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03DEC" w:rsidRPr="00CD03BD" w:rsidTr="00DD686C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03DEC" w:rsidRPr="00CD03BD" w:rsidRDefault="00003DEC" w:rsidP="00DD686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158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03DEC" w:rsidRPr="00CD03BD" w:rsidRDefault="00003DEC" w:rsidP="00DD686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159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03DEC" w:rsidRPr="00CD03BD" w:rsidRDefault="00003DEC" w:rsidP="00DD686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160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03DEC" w:rsidRPr="00CD03BD" w:rsidRDefault="00003DEC" w:rsidP="00DD686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161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03DEC" w:rsidRPr="00CD03BD" w:rsidRDefault="00003DEC" w:rsidP="00DD686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162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03DEC" w:rsidRPr="00CD03BD" w:rsidRDefault="00003DEC" w:rsidP="00DD686C">
            <w:pPr>
              <w:spacing w:after="0"/>
              <w:jc w:val="center"/>
            </w:pPr>
            <w:r>
              <w:object w:dxaOrig="10815" w:dyaOrig="108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2pt;height:40.2pt" o:ole="">
                  <v:imagedata r:id="rId12" o:title="" blacklevel="13107f" grayscale="t"/>
                </v:shape>
                <o:OLEObject Type="Embed" ProgID="PBrush" ShapeID="_x0000_i1025" DrawAspect="Content" ObjectID="_1471683858" r:id="rId13"/>
              </w:object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03DEC" w:rsidRPr="00CD03BD" w:rsidRDefault="00003DEC" w:rsidP="00DD686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164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03DEC" w:rsidRPr="00CD03BD" w:rsidRDefault="00003DEC" w:rsidP="00DD686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9270" cy="509270"/>
                  <wp:effectExtent l="19050" t="0" r="5080" b="0"/>
                  <wp:docPr id="165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03DEC" w:rsidRPr="00CD03BD" w:rsidRDefault="00003DEC" w:rsidP="00DD686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166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DEC" w:rsidRDefault="00003DEC" w:rsidP="00003DEC">
      <w:pPr>
        <w:tabs>
          <w:tab w:val="left" w:pos="1701"/>
          <w:tab w:val="left" w:pos="1985"/>
        </w:tabs>
        <w:ind w:left="1980" w:hanging="1980"/>
      </w:pPr>
    </w:p>
    <w:p w:rsidR="00003DEC" w:rsidRDefault="00003DEC" w:rsidP="00003DEC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Bechergläser</w:t>
      </w:r>
    </w:p>
    <w:p w:rsidR="00003DEC" w:rsidRPr="00ED07C2" w:rsidRDefault="00003DEC" w:rsidP="00003DEC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schwarzer Tee, Zitronensaft</w:t>
      </w:r>
    </w:p>
    <w:p w:rsidR="00003DEC" w:rsidRDefault="00003DEC" w:rsidP="00003DEC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>Eine Zitrone wird ausgepresst und der gewonnene Saft zu schwarzem Tee gegeben.</w:t>
      </w:r>
    </w:p>
    <w:p w:rsidR="00003DEC" w:rsidRDefault="00003DEC" w:rsidP="00003DEC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>Der schwarze Tee wird durch die Zugabe des Zitronensafts entfärbt.</w:t>
      </w:r>
    </w:p>
    <w:p w:rsidR="00003DEC" w:rsidRDefault="00003DEC" w:rsidP="00003DEC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4899546" cy="1967488"/>
            <wp:effectExtent l="19050" t="0" r="0" b="0"/>
            <wp:docPr id="168" name="Grafik 167" descr="T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e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5308" cy="1969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DEC" w:rsidRDefault="00003DEC" w:rsidP="00003DEC">
      <w:pPr>
        <w:pStyle w:val="Beschriftung"/>
        <w:jc w:val="left"/>
      </w:pPr>
      <w:r w:rsidRPr="001914A7">
        <w:t xml:space="preserve">Abb. </w:t>
      </w:r>
      <w:r>
        <w:t>5: Das Bild zeigt den schwarzen Tee vor und während der Zugabe des Zitronensafts</w:t>
      </w:r>
    </w:p>
    <w:p w:rsidR="00003DEC" w:rsidRDefault="00003DEC" w:rsidP="00003DEC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</w:r>
      <w:r>
        <w:tab/>
        <w:t>Der Zitronensaft reagiert mit dem schwarzen Tee und entfärbt diesen. Er fungiert als Bleichmittel.</w:t>
      </w:r>
    </w:p>
    <w:p w:rsidR="00003DEC" w:rsidRDefault="00003DEC" w:rsidP="00003DEC">
      <w:pPr>
        <w:tabs>
          <w:tab w:val="left" w:pos="1701"/>
          <w:tab w:val="left" w:pos="1985"/>
        </w:tabs>
        <w:ind w:left="1980" w:hanging="1980"/>
      </w:pPr>
      <w:r>
        <w:lastRenderedPageBreak/>
        <w:t>Entsorgung:</w:t>
      </w:r>
      <w:r>
        <w:tab/>
      </w:r>
      <w:r>
        <w:tab/>
        <w:t>Ausguss</w:t>
      </w:r>
    </w:p>
    <w:p w:rsidR="00284857" w:rsidRDefault="00003DEC" w:rsidP="00003DEC">
      <w:pPr>
        <w:tabs>
          <w:tab w:val="left" w:pos="1843"/>
          <w:tab w:val="left" w:pos="1985"/>
        </w:tabs>
        <w:spacing w:line="276" w:lineRule="auto"/>
        <w:ind w:left="1980" w:hanging="1980"/>
        <w:jc w:val="left"/>
      </w:pPr>
      <w:r w:rsidRPr="007430DD">
        <w:rPr>
          <w:rFonts w:eastAsia="MS Gothic"/>
          <w:b/>
          <w:bCs/>
          <w:noProof/>
          <w:sz w:val="28"/>
          <w:szCs w:val="28"/>
          <w:lang w:eastAsia="de-DE"/>
        </w:rPr>
        <w:pict>
          <v:shape id="_x0000_s1027" type="#_x0000_t202" style="position:absolute;left:0;text-align:left;margin-left:-.2pt;margin-top:64.65pt;width:462.45pt;height:70.6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" strokecolor="#c00000" strokeweight="1pt">
            <v:stroke dashstyle="dash"/>
            <v:shadow color="#868686"/>
            <v:textbox style="mso-next-textbox:#_x0000_s1027">
              <w:txbxContent>
                <w:p w:rsidR="00003DEC" w:rsidRPr="009F1DC0" w:rsidRDefault="00003DEC" w:rsidP="00003DEC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Dieser Versuch kann an die Untersuchung von Haushaltsmitteln angeschlossen werden. Zitr</w:t>
                  </w:r>
                  <w:r>
                    <w:rPr>
                      <w:color w:val="auto"/>
                    </w:rPr>
                    <w:t>o</w:t>
                  </w:r>
                  <w:r>
                    <w:rPr>
                      <w:color w:val="auto"/>
                    </w:rPr>
                    <w:t>nensäure wurde z.B. mit dem Rotkohlindikator als Säure nachgewiesen und kann dann auf ihre Eigenschaften untersucht werden.</w:t>
                  </w:r>
                </w:p>
              </w:txbxContent>
            </v:textbox>
            <w10:wrap type="square"/>
          </v:shape>
        </w:pict>
      </w:r>
      <w:r>
        <w:t>Literatur:</w:t>
      </w:r>
      <w:r>
        <w:tab/>
      </w:r>
      <w:r>
        <w:tab/>
        <w:t xml:space="preserve">A. van </w:t>
      </w:r>
      <w:proofErr w:type="spellStart"/>
      <w:r>
        <w:t>Saan</w:t>
      </w:r>
      <w:proofErr w:type="spellEnd"/>
      <w:r>
        <w:t xml:space="preserve">, 365 Experimente für jeden Tag, </w:t>
      </w:r>
      <w:proofErr w:type="spellStart"/>
      <w:r>
        <w:t>moses</w:t>
      </w:r>
      <w:proofErr w:type="spellEnd"/>
      <w:r>
        <w:t>. Verlag GmbH, 4. Aufl</w:t>
      </w:r>
      <w:r>
        <w:t>a</w:t>
      </w:r>
      <w:r>
        <w:t>ge 2010, S. 152</w:t>
      </w:r>
    </w:p>
    <w:sectPr w:rsidR="00284857" w:rsidSect="00284857">
      <w:head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DB7" w:rsidRDefault="00EA3DB7" w:rsidP="00003DEC">
      <w:pPr>
        <w:spacing w:after="0" w:line="240" w:lineRule="auto"/>
      </w:pPr>
      <w:r>
        <w:separator/>
      </w:r>
    </w:p>
  </w:endnote>
  <w:endnote w:type="continuationSeparator" w:id="0">
    <w:p w:rsidR="00EA3DB7" w:rsidRDefault="00EA3DB7" w:rsidP="00003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DB7" w:rsidRDefault="00EA3DB7" w:rsidP="00003DEC">
      <w:pPr>
        <w:spacing w:after="0" w:line="240" w:lineRule="auto"/>
      </w:pPr>
      <w:r>
        <w:separator/>
      </w:r>
    </w:p>
  </w:footnote>
  <w:footnote w:type="continuationSeparator" w:id="0">
    <w:p w:rsidR="00EA3DB7" w:rsidRDefault="00EA3DB7" w:rsidP="00003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6DE" w:rsidRPr="00CD03BD" w:rsidRDefault="00EA3DB7" w:rsidP="00337B69">
    <w:pPr>
      <w:pStyle w:val="Kopfzeile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7" o:spid="_x0000_s2049" type="#_x0000_t32" style="position:absolute;left:0;text-align:left;margin-left:-3.35pt;margin-top:3.05pt;width:462pt;height:.05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AutoShape 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03DEC"/>
    <w:rsid w:val="00003DEC"/>
    <w:rsid w:val="00284857"/>
    <w:rsid w:val="002E3A95"/>
    <w:rsid w:val="005B014F"/>
    <w:rsid w:val="008802DE"/>
    <w:rsid w:val="00D30F72"/>
    <w:rsid w:val="00EA3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3DEC"/>
    <w:pPr>
      <w:spacing w:after="200" w:line="360" w:lineRule="auto"/>
      <w:ind w:firstLine="0"/>
      <w:jc w:val="both"/>
    </w:pPr>
    <w:rPr>
      <w:rFonts w:ascii="Cambria" w:eastAsia="Calibri" w:hAnsi="Cambria"/>
      <w:color w:val="1D1B11"/>
      <w:sz w:val="22"/>
      <w:szCs w:val="22"/>
      <w:lang w:val="de-DE" w:bidi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0F72"/>
    <w:pPr>
      <w:pBdr>
        <w:bottom w:val="single" w:sz="12" w:space="1" w:color="A5A5A5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30F72"/>
    <w:pPr>
      <w:pBdr>
        <w:bottom w:val="single" w:sz="8" w:space="1" w:color="DDDDD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30F72"/>
    <w:pPr>
      <w:pBdr>
        <w:bottom w:val="single" w:sz="4" w:space="1" w:color="EAEAEA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DDDDD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30F72"/>
    <w:pPr>
      <w:pBdr>
        <w:bottom w:val="single" w:sz="4" w:space="2" w:color="F1F1F1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30F72"/>
    <w:pPr>
      <w:spacing w:before="200" w:after="8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30F72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30F72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30F72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30F72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0F72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30F72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30F72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30F72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30F72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30F72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30F72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30F72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30F72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D30F7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D30F72"/>
    <w:pPr>
      <w:pBdr>
        <w:top w:val="single" w:sz="8" w:space="10" w:color="EEEEEE" w:themeColor="accent1" w:themeTint="7F"/>
        <w:bottom w:val="single" w:sz="24" w:space="15" w:color="969696" w:themeColor="accent3"/>
      </w:pBdr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TitelZchn">
    <w:name w:val="Titel Zchn"/>
    <w:basedOn w:val="Absatz-Standardschriftart"/>
    <w:link w:val="Titel"/>
    <w:uiPriority w:val="10"/>
    <w:rsid w:val="00D30F72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30F72"/>
    <w:pPr>
      <w:spacing w:before="200" w:after="900"/>
      <w:jc w:val="right"/>
    </w:pPr>
    <w:rPr>
      <w:i/>
      <w:iCs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30F72"/>
    <w:rPr>
      <w:rFonts w:asciiTheme="minorHAnsi"/>
      <w:i/>
      <w:iCs/>
      <w:sz w:val="24"/>
      <w:szCs w:val="24"/>
    </w:rPr>
  </w:style>
  <w:style w:type="character" w:styleId="Fett">
    <w:name w:val="Strong"/>
    <w:basedOn w:val="Absatz-Standardschriftart"/>
    <w:uiPriority w:val="22"/>
    <w:qFormat/>
    <w:rsid w:val="00D30F72"/>
    <w:rPr>
      <w:b/>
      <w:bCs/>
      <w:spacing w:val="0"/>
    </w:rPr>
  </w:style>
  <w:style w:type="character" w:styleId="Hervorhebung">
    <w:name w:val="Emphasis"/>
    <w:uiPriority w:val="20"/>
    <w:qFormat/>
    <w:rsid w:val="00D30F72"/>
    <w:rPr>
      <w:b/>
      <w:bCs/>
      <w:i/>
      <w:iCs/>
      <w:color w:val="5A5A5A" w:themeColor="text1" w:themeTint="A5"/>
    </w:rPr>
  </w:style>
  <w:style w:type="paragraph" w:styleId="KeinLeerraum">
    <w:name w:val="No Spacing"/>
    <w:basedOn w:val="Standard"/>
    <w:link w:val="KeinLeerraumZchn"/>
    <w:uiPriority w:val="1"/>
    <w:qFormat/>
    <w:rsid w:val="00D30F72"/>
  </w:style>
  <w:style w:type="character" w:customStyle="1" w:styleId="KeinLeerraumZchn">
    <w:name w:val="Kein Leerraum Zchn"/>
    <w:basedOn w:val="Absatz-Standardschriftart"/>
    <w:link w:val="KeinLeerraum"/>
    <w:uiPriority w:val="1"/>
    <w:rsid w:val="00D30F72"/>
  </w:style>
  <w:style w:type="paragraph" w:styleId="Listenabsatz">
    <w:name w:val="List Paragraph"/>
    <w:basedOn w:val="Standard"/>
    <w:uiPriority w:val="34"/>
    <w:qFormat/>
    <w:rsid w:val="00D30F72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D30F7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D30F7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D30F72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D30F7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SchwacheHervorhebung">
    <w:name w:val="Subtle Emphasis"/>
    <w:uiPriority w:val="19"/>
    <w:qFormat/>
    <w:rsid w:val="00D30F72"/>
    <w:rPr>
      <w:i/>
      <w:iCs/>
      <w:color w:val="5A5A5A" w:themeColor="text1" w:themeTint="A5"/>
    </w:rPr>
  </w:style>
  <w:style w:type="character" w:styleId="IntensiveHervorhebung">
    <w:name w:val="Intense Emphasis"/>
    <w:uiPriority w:val="21"/>
    <w:qFormat/>
    <w:rsid w:val="00D30F72"/>
    <w:rPr>
      <w:b/>
      <w:bCs/>
      <w:i/>
      <w:iCs/>
      <w:color w:val="DDDDDD" w:themeColor="accent1"/>
      <w:sz w:val="22"/>
      <w:szCs w:val="22"/>
    </w:rPr>
  </w:style>
  <w:style w:type="character" w:styleId="SchwacherVerweis">
    <w:name w:val="Subtle Reference"/>
    <w:uiPriority w:val="31"/>
    <w:qFormat/>
    <w:rsid w:val="00D30F72"/>
    <w:rPr>
      <w:color w:val="auto"/>
      <w:u w:val="single" w:color="969696" w:themeColor="accent3"/>
    </w:rPr>
  </w:style>
  <w:style w:type="character" w:styleId="IntensiverVerweis">
    <w:name w:val="Intense Reference"/>
    <w:basedOn w:val="Absatz-Standardschriftart"/>
    <w:uiPriority w:val="32"/>
    <w:qFormat/>
    <w:rsid w:val="00D30F72"/>
    <w:rPr>
      <w:b/>
      <w:bCs/>
      <w:color w:val="707070" w:themeColor="accent3" w:themeShade="BF"/>
      <w:u w:val="single" w:color="969696" w:themeColor="accent3"/>
    </w:rPr>
  </w:style>
  <w:style w:type="character" w:styleId="Buchtitel">
    <w:name w:val="Book Title"/>
    <w:basedOn w:val="Absatz-Standardschriftart"/>
    <w:uiPriority w:val="33"/>
    <w:qFormat/>
    <w:rsid w:val="00D30F7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30F72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003DE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003DEC"/>
    <w:rPr>
      <w:rFonts w:ascii="Cambria" w:eastAsia="Calibri" w:hAnsi="Cambria"/>
      <w:color w:val="1D1B11"/>
      <w:sz w:val="20"/>
      <w:szCs w:val="20"/>
      <w:lang w:val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3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3DEC"/>
    <w:rPr>
      <w:rFonts w:ascii="Tahoma" w:eastAsia="Calibri" w:hAnsi="Tahoma" w:cs="Tahoma"/>
      <w:color w:val="1D1B11"/>
      <w:sz w:val="16"/>
      <w:szCs w:val="16"/>
      <w:lang w:val="de-DE" w:bidi="ar-SA"/>
    </w:rPr>
  </w:style>
  <w:style w:type="paragraph" w:styleId="Fuzeile">
    <w:name w:val="footer"/>
    <w:basedOn w:val="Standard"/>
    <w:link w:val="FuzeileZchn"/>
    <w:uiPriority w:val="99"/>
    <w:semiHidden/>
    <w:unhideWhenUsed/>
    <w:rsid w:val="00003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03DEC"/>
    <w:rPr>
      <w:rFonts w:ascii="Cambria" w:eastAsia="Calibri" w:hAnsi="Cambria"/>
      <w:color w:val="1D1B11"/>
      <w:sz w:val="22"/>
      <w:szCs w:val="22"/>
      <w:lang w:val="de-DE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1.bin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Larissa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589</Characters>
  <Application>Microsoft Office Word</Application>
  <DocSecurity>0</DocSecurity>
  <Lines>4</Lines>
  <Paragraphs>1</Paragraphs>
  <ScaleCrop>false</ScaleCrop>
  <Company>Frost-RL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</dc:creator>
  <cp:lastModifiedBy>Sina</cp:lastModifiedBy>
  <cp:revision>1</cp:revision>
  <dcterms:created xsi:type="dcterms:W3CDTF">2014-09-08T10:17:00Z</dcterms:created>
  <dcterms:modified xsi:type="dcterms:W3CDTF">2014-09-08T10:18:00Z</dcterms:modified>
</cp:coreProperties>
</file>