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09A" w:rsidRDefault="0005209A" w:rsidP="0005209A">
      <w:pPr>
        <w:pStyle w:val="berschrift1"/>
      </w:pPr>
      <w:bookmarkStart w:id="0" w:name="_Toc427831569"/>
      <w:bookmarkStart w:id="1" w:name="_Toc427831568"/>
      <w:r>
        <w:rPr>
          <w:noProof/>
          <w:lang w:eastAsia="de-DE"/>
        </w:rPr>
        <mc:AlternateContent>
          <mc:Choice Requires="wps">
            <w:drawing>
              <wp:anchor distT="0" distB="0" distL="114300" distR="114300" simplePos="0" relativeHeight="251659264" behindDoc="0" locked="0" layoutInCell="1" allowOverlap="1" wp14:anchorId="59501D28" wp14:editId="717B5C7F">
                <wp:simplePos x="0" y="0"/>
                <wp:positionH relativeFrom="column">
                  <wp:posOffset>11430</wp:posOffset>
                </wp:positionH>
                <wp:positionV relativeFrom="paragraph">
                  <wp:posOffset>734695</wp:posOffset>
                </wp:positionV>
                <wp:extent cx="5873115" cy="581660"/>
                <wp:effectExtent l="13335" t="10795" r="9525" b="7620"/>
                <wp:wrapSquare wrapText="bothSides"/>
                <wp:docPr id="6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8166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5209A" w:rsidRPr="00F31EBF" w:rsidRDefault="0005209A" w:rsidP="0005209A">
                            <w:pPr>
                              <w:rPr>
                                <w:color w:val="auto"/>
                              </w:rPr>
                            </w:pPr>
                            <w:r>
                              <w:rPr>
                                <w:color w:val="auto"/>
                              </w:rPr>
                              <w:t xml:space="preserve">Aus Zeitungspapier wird eine Schachtel gefaltet in die ein rohes Ei geschlagen wird. Über einer Gasbrennerflamme wird das Ei gegart.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501D28" id="_x0000_t202" coordsize="21600,21600" o:spt="202" path="m,l,21600r21600,l21600,xe">
                <v:stroke joinstyle="miter"/>
                <v:path gradientshapeok="t" o:connecttype="rect"/>
              </v:shapetype>
              <v:shape id="Text Box 60" o:spid="_x0000_s1026" type="#_x0000_t202" style="position:absolute;left:0;text-align:left;margin-left:.9pt;margin-top:57.85pt;width:462.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" fillcolor="white [3201]" strokecolor="#4472c4 [3208]" strokeweight="1pt">
                <v:stroke dashstyle="dash"/>
                <v:shadow color="#868686"/>
                <v:textbox>
                  <w:txbxContent>
                    <w:p w:rsidR="0005209A" w:rsidRPr="00F31EBF" w:rsidRDefault="0005209A" w:rsidP="0005209A">
                      <w:pPr>
                        <w:rPr>
                          <w:color w:val="auto"/>
                        </w:rPr>
                      </w:pPr>
                      <w:r>
                        <w:rPr>
                          <w:color w:val="auto"/>
                        </w:rPr>
                        <w:t xml:space="preserve">Aus Zeitungspapier wird eine Schachtel gefaltet in die ein rohes Ei geschlagen wird. Über einer Gasbrennerflamme wird das Ei gegart. </w:t>
                      </w:r>
                    </w:p>
                  </w:txbxContent>
                </v:textbox>
                <w10:wrap type="square"/>
              </v:shape>
            </w:pict>
          </mc:Fallback>
        </mc:AlternateContent>
      </w:r>
      <w:bookmarkStart w:id="2" w:name="_GoBack"/>
      <w:bookmarkEnd w:id="1"/>
      <w:bookmarkEnd w:id="2"/>
      <w:r>
        <w:t>V1 – Eine Bratpfanne aus Papier</w:t>
      </w:r>
      <w:bookmarkEnd w:id="0"/>
    </w:p>
    <w:p w:rsidR="0005209A" w:rsidRPr="00CF636A" w:rsidRDefault="0005209A" w:rsidP="0005209A">
      <w:pPr>
        <w:rPr>
          <w:sz w:val="6"/>
          <w:szCs w:val="6"/>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05209A" w:rsidRPr="009C5E28" w:rsidTr="00CD3D63">
        <w:tc>
          <w:tcPr>
            <w:tcW w:w="9322" w:type="dxa"/>
            <w:gridSpan w:val="9"/>
            <w:shd w:val="clear" w:color="auto" w:fill="4F81BD"/>
            <w:vAlign w:val="center"/>
          </w:tcPr>
          <w:p w:rsidR="0005209A" w:rsidRPr="00F31EBF" w:rsidRDefault="0005209A" w:rsidP="00CD3D63">
            <w:pPr>
              <w:spacing w:after="0"/>
              <w:jc w:val="center"/>
              <w:rPr>
                <w:b/>
                <w:bCs/>
                <w:color w:val="FFFFFF" w:themeColor="background1"/>
              </w:rPr>
            </w:pPr>
            <w:bookmarkStart w:id="3" w:name="_Toc425776595"/>
            <w:bookmarkEnd w:id="3"/>
            <w:r>
              <w:rPr>
                <w:b/>
                <w:bCs/>
                <w:color w:val="FFFFFF" w:themeColor="background1"/>
              </w:rPr>
              <w:t xml:space="preserve">Keine </w:t>
            </w:r>
            <w:r w:rsidRPr="00F31EBF">
              <w:rPr>
                <w:b/>
                <w:bCs/>
                <w:color w:val="FFFFFF" w:themeColor="background1"/>
              </w:rPr>
              <w:t>Gefahrenstoffe</w:t>
            </w:r>
          </w:p>
        </w:tc>
      </w:tr>
      <w:tr w:rsidR="0005209A" w:rsidRPr="009C5E28" w:rsidTr="00CD3D63">
        <w:tc>
          <w:tcPr>
            <w:tcW w:w="1009" w:type="dxa"/>
            <w:tcBorders>
              <w:top w:val="single" w:sz="8" w:space="0" w:color="4F81BD"/>
              <w:left w:val="single" w:sz="8" w:space="0" w:color="4F81BD"/>
              <w:bottom w:val="single" w:sz="8" w:space="0" w:color="4F81BD"/>
            </w:tcBorders>
            <w:shd w:val="clear" w:color="auto" w:fill="auto"/>
            <w:vAlign w:val="center"/>
          </w:tcPr>
          <w:p w:rsidR="0005209A" w:rsidRPr="009C5E28" w:rsidRDefault="0005209A" w:rsidP="00CD3D63">
            <w:pPr>
              <w:spacing w:after="0"/>
              <w:jc w:val="center"/>
              <w:rPr>
                <w:b/>
                <w:bCs/>
              </w:rPr>
            </w:pPr>
            <w:r>
              <w:rPr>
                <w:b/>
                <w:bCs/>
                <w:noProof/>
                <w:lang w:eastAsia="de-DE"/>
              </w:rPr>
              <w:drawing>
                <wp:inline distT="0" distB="0" distL="0" distR="0" wp14:anchorId="1E472126" wp14:editId="29CF69ED">
                  <wp:extent cx="503555" cy="503555"/>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Ätzend.png"/>
                          <pic:cNvPicPr/>
                        </pic:nvPicPr>
                        <pic:blipFill>
                          <a:blip r:embed="rId5" cstate="print">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05209A" w:rsidRPr="009C5E28" w:rsidRDefault="0005209A" w:rsidP="00CD3D63">
            <w:pPr>
              <w:spacing w:after="0"/>
              <w:jc w:val="center"/>
            </w:pPr>
            <w:r>
              <w:rPr>
                <w:noProof/>
                <w:lang w:eastAsia="de-DE"/>
              </w:rPr>
              <w:drawing>
                <wp:inline distT="0" distB="0" distL="0" distR="0" wp14:anchorId="151F68A4" wp14:editId="70FE1040">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5209A" w:rsidRPr="009C5E28" w:rsidRDefault="0005209A" w:rsidP="00CD3D63">
            <w:pPr>
              <w:spacing w:after="0"/>
              <w:jc w:val="center"/>
            </w:pPr>
            <w:r>
              <w:rPr>
                <w:noProof/>
                <w:lang w:eastAsia="de-DE"/>
              </w:rPr>
              <w:drawing>
                <wp:inline distT="0" distB="0" distL="0" distR="0" wp14:anchorId="5DC25BB0" wp14:editId="04445345">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5209A" w:rsidRPr="009C5E28" w:rsidRDefault="0005209A" w:rsidP="00CD3D63">
            <w:pPr>
              <w:spacing w:after="0"/>
              <w:jc w:val="center"/>
            </w:pPr>
            <w:r>
              <w:rPr>
                <w:noProof/>
                <w:lang w:eastAsia="de-DE"/>
              </w:rPr>
              <w:drawing>
                <wp:inline distT="0" distB="0" distL="0" distR="0" wp14:anchorId="4C3B39DC" wp14:editId="172784D1">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05209A" w:rsidRPr="009C5E28" w:rsidRDefault="0005209A" w:rsidP="00CD3D63">
            <w:pPr>
              <w:spacing w:after="0"/>
              <w:jc w:val="center"/>
            </w:pPr>
            <w:r>
              <w:rPr>
                <w:noProof/>
                <w:lang w:eastAsia="de-DE"/>
              </w:rPr>
              <w:drawing>
                <wp:inline distT="0" distB="0" distL="0" distR="0" wp14:anchorId="621EFBDF" wp14:editId="59B191D2">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05209A" w:rsidRPr="009C5E28" w:rsidRDefault="0005209A" w:rsidP="00CD3D63">
            <w:pPr>
              <w:spacing w:after="0"/>
              <w:jc w:val="center"/>
            </w:pPr>
            <w:r>
              <w:rPr>
                <w:noProof/>
                <w:lang w:eastAsia="de-DE"/>
              </w:rPr>
              <w:drawing>
                <wp:inline distT="0" distB="0" distL="0" distR="0" wp14:anchorId="0C341024" wp14:editId="445BE94E">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05209A" w:rsidRPr="009C5E28" w:rsidRDefault="0005209A" w:rsidP="00CD3D63">
            <w:pPr>
              <w:spacing w:after="0"/>
              <w:jc w:val="center"/>
            </w:pPr>
            <w:r>
              <w:rPr>
                <w:noProof/>
                <w:lang w:eastAsia="de-DE"/>
              </w:rPr>
              <w:drawing>
                <wp:inline distT="0" distB="0" distL="0" distR="0" wp14:anchorId="15121FF8" wp14:editId="73611D45">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5209A" w:rsidRPr="009C5E28" w:rsidRDefault="0005209A" w:rsidP="00CD3D63">
            <w:pPr>
              <w:spacing w:after="0"/>
              <w:jc w:val="center"/>
            </w:pPr>
            <w:r>
              <w:rPr>
                <w:noProof/>
                <w:lang w:eastAsia="de-DE"/>
              </w:rPr>
              <w:drawing>
                <wp:inline distT="0" distB="0" distL="0" distR="0" wp14:anchorId="6FACD866" wp14:editId="54F6B677">
                  <wp:extent cx="503555" cy="503555"/>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Reizend.png"/>
                          <pic:cNvPicPr/>
                        </pic:nvPicPr>
                        <pic:blipFill>
                          <a:blip r:embed="rId12" cstate="print">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05209A" w:rsidRPr="009C5E28" w:rsidRDefault="0005209A" w:rsidP="00CD3D63">
            <w:pPr>
              <w:spacing w:after="0"/>
              <w:jc w:val="center"/>
            </w:pPr>
            <w:r>
              <w:rPr>
                <w:noProof/>
                <w:lang w:eastAsia="de-DE"/>
              </w:rPr>
              <w:drawing>
                <wp:inline distT="0" distB="0" distL="0" distR="0" wp14:anchorId="17C2E559" wp14:editId="2AE55350">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05209A" w:rsidRDefault="0005209A" w:rsidP="0005209A">
      <w:pPr>
        <w:tabs>
          <w:tab w:val="left" w:pos="1701"/>
          <w:tab w:val="left" w:pos="1985"/>
        </w:tabs>
        <w:ind w:left="1980" w:hanging="1980"/>
      </w:pPr>
    </w:p>
    <w:p w:rsidR="0005209A" w:rsidRDefault="0005209A" w:rsidP="0005209A">
      <w:pPr>
        <w:tabs>
          <w:tab w:val="left" w:pos="1701"/>
          <w:tab w:val="left" w:pos="1985"/>
        </w:tabs>
        <w:ind w:left="1980" w:hanging="1980"/>
      </w:pPr>
      <w:r>
        <w:t xml:space="preserve">Materialien: </w:t>
      </w:r>
      <w:r>
        <w:tab/>
      </w:r>
      <w:r>
        <w:tab/>
        <w:t>Zeitungspapier, Tacker, Gasbrenner</w:t>
      </w:r>
    </w:p>
    <w:p w:rsidR="0005209A" w:rsidRPr="00ED07C2" w:rsidRDefault="0005209A" w:rsidP="0005209A">
      <w:pPr>
        <w:tabs>
          <w:tab w:val="left" w:pos="1701"/>
          <w:tab w:val="left" w:pos="1985"/>
        </w:tabs>
        <w:ind w:left="1980" w:hanging="1980"/>
      </w:pPr>
      <w:r>
        <w:t>Chemikalien:</w:t>
      </w:r>
      <w:r>
        <w:tab/>
      </w:r>
      <w:r>
        <w:tab/>
        <w:t>rohes Ei</w:t>
      </w:r>
    </w:p>
    <w:p w:rsidR="0005209A" w:rsidRDefault="0005209A" w:rsidP="0005209A">
      <w:pPr>
        <w:tabs>
          <w:tab w:val="left" w:pos="1701"/>
          <w:tab w:val="left" w:pos="1985"/>
        </w:tabs>
        <w:ind w:left="1980" w:hanging="1980"/>
      </w:pPr>
      <w:r>
        <w:t xml:space="preserve">Durchführung: </w:t>
      </w:r>
      <w:r>
        <w:tab/>
      </w:r>
      <w:r>
        <w:tab/>
        <w:t xml:space="preserve">Ein Bogen Zeitungspapier wird an den Rändern gefaltet, sodass ein stabiler Rand entsteht. Die Seiten werden hochgeklappt und mit einem Tacker fixiert. Es kann auch ein Griff angebracht werden. Wichtig ist es darauf zu achten, dass das Papier um Bodenbereich nur einfach gelegt ist, da sonst der Effekt nicht eintritt und die Pfanne brennt.   </w:t>
      </w:r>
    </w:p>
    <w:p w:rsidR="0005209A" w:rsidRDefault="0005209A" w:rsidP="0005209A">
      <w:pPr>
        <w:tabs>
          <w:tab w:val="left" w:pos="1701"/>
          <w:tab w:val="left" w:pos="1985"/>
        </w:tabs>
        <w:ind w:left="1980" w:hanging="1980"/>
      </w:pPr>
      <w:r w:rsidRPr="001336FA">
        <w:rPr>
          <w:noProof/>
          <w:lang w:eastAsia="de-DE"/>
        </w:rPr>
        <w:drawing>
          <wp:anchor distT="0" distB="0" distL="114300" distR="114300" simplePos="0" relativeHeight="251660288" behindDoc="0" locked="0" layoutInCell="1" allowOverlap="1" wp14:anchorId="3AB9DE95" wp14:editId="079CCEA7">
            <wp:simplePos x="0" y="0"/>
            <wp:positionH relativeFrom="column">
              <wp:posOffset>1351280</wp:posOffset>
            </wp:positionH>
            <wp:positionV relativeFrom="paragraph">
              <wp:posOffset>441960</wp:posOffset>
            </wp:positionV>
            <wp:extent cx="4442460" cy="2969895"/>
            <wp:effectExtent l="19050" t="19050" r="0" b="1905"/>
            <wp:wrapSquare wrapText="bothSides"/>
            <wp:docPr id="4" name="Grafik 4" descr="C:\Users\Anne\Desktop\SVP\unbenannt (42 von 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ne\Desktop\SVP\unbenannt (42 von 43).jpg"/>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4442460" cy="296989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Pr="001336FA">
        <w:rPr>
          <w:noProof/>
          <w:lang w:eastAsia="de-DE"/>
        </w:rPr>
        <w:drawing>
          <wp:anchor distT="0" distB="0" distL="114300" distR="114300" simplePos="0" relativeHeight="251661312" behindDoc="0" locked="0" layoutInCell="1" allowOverlap="1" wp14:anchorId="25B08BF3" wp14:editId="00F5B45C">
            <wp:simplePos x="0" y="0"/>
            <wp:positionH relativeFrom="column">
              <wp:posOffset>57150</wp:posOffset>
            </wp:positionH>
            <wp:positionV relativeFrom="paragraph">
              <wp:posOffset>432435</wp:posOffset>
            </wp:positionV>
            <wp:extent cx="1198880" cy="2980055"/>
            <wp:effectExtent l="57150" t="57150" r="96520" b="86995"/>
            <wp:wrapSquare wrapText="bothSides"/>
            <wp:docPr id="5" name="Grafik 5" descr="C:\Users\Anne\Desktop\SVP\unbenannt (38 von 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ne\Desktop\SVP\unbenannt (38 von 43).jpg"/>
                    <pic:cNvPicPr>
                      <a:picLocks noChangeAspect="1" noChangeArrowheads="1"/>
                    </pic:cNvPicPr>
                  </pic:nvPicPr>
                  <pic:blipFill rotWithShape="1">
                    <a:blip r:embed="rId15" cstate="print">
                      <a:extLst>
                        <a:ext uri="{28A0092B-C50C-407E-A947-70E740481C1C}">
                          <a14:useLocalDpi xmlns:a14="http://schemas.microsoft.com/office/drawing/2010/main"/>
                        </a:ext>
                      </a:extLst>
                    </a:blip>
                    <a:srcRect/>
                    <a:stretch/>
                  </pic:blipFill>
                  <pic:spPr bwMode="auto">
                    <a:xfrm>
                      <a:off x="0" y="0"/>
                      <a:ext cx="1198880" cy="2980055"/>
                    </a:xfrm>
                    <a:prstGeom prst="rect">
                      <a:avLst/>
                    </a:prstGeom>
                    <a:ln w="19050" cap="sq" cmpd="sng" algn="ctr">
                      <a:solidFill>
                        <a:srgbClr val="000000"/>
                      </a:solidFill>
                      <a:prstDash val="solid"/>
                      <a:miter lim="800000"/>
                      <a:headEnd type="none" w="med" len="med"/>
                      <a:tailEnd type="none" w="med" len="med"/>
                    </a:ln>
                    <a:effectLst>
                      <a:outerShdw blurRad="57150" dist="50800" dir="2700000" algn="tl" rotWithShape="0">
                        <a:srgbClr val="000000">
                          <a:alpha val="4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Beobachtung:</w:t>
      </w:r>
      <w:r>
        <w:tab/>
      </w:r>
      <w:r>
        <w:tab/>
        <w:t xml:space="preserve">Das Ei gart in der Papierpfanne ohne, dass das Papier brennt. </w:t>
      </w:r>
    </w:p>
    <w:p w:rsidR="0005209A" w:rsidRDefault="0005209A" w:rsidP="0005209A">
      <w:pPr>
        <w:tabs>
          <w:tab w:val="left" w:pos="1701"/>
          <w:tab w:val="left" w:pos="1985"/>
        </w:tabs>
        <w:ind w:left="1980" w:hanging="1980"/>
      </w:pPr>
    </w:p>
    <w:p w:rsidR="0005209A" w:rsidRDefault="0005209A" w:rsidP="0005209A">
      <w:pPr>
        <w:pStyle w:val="Beschriftung"/>
        <w:jc w:val="left"/>
      </w:pPr>
      <w:r>
        <w:t xml:space="preserve">Abb. </w:t>
      </w:r>
      <w:r>
        <w:fldChar w:fldCharType="begin"/>
      </w:r>
      <w:r>
        <w:instrText xml:space="preserve"> SEQ Abb. \* ARABIC </w:instrText>
      </w:r>
      <w:r>
        <w:fldChar w:fldCharType="separate"/>
      </w:r>
      <w:r>
        <w:rPr>
          <w:noProof/>
        </w:rPr>
        <w:t>1</w:t>
      </w:r>
      <w:r>
        <w:rPr>
          <w:noProof/>
        </w:rPr>
        <w:fldChar w:fldCharType="end"/>
      </w:r>
      <w:r>
        <w:t xml:space="preserve"> - </w:t>
      </w:r>
      <w:r>
        <w:rPr>
          <w:noProof/>
        </w:rPr>
        <w:t xml:space="preserve"> Versuchsaufbau und Ergebnis. </w:t>
      </w:r>
    </w:p>
    <w:p w:rsidR="0005209A" w:rsidRDefault="0005209A" w:rsidP="0005209A">
      <w:pPr>
        <w:tabs>
          <w:tab w:val="left" w:pos="1701"/>
          <w:tab w:val="left" w:pos="1985"/>
        </w:tabs>
        <w:ind w:left="2124" w:hanging="2124"/>
        <w:rPr>
          <w:rFonts w:eastAsiaTheme="minorEastAsia"/>
        </w:rPr>
      </w:pPr>
      <w:r>
        <w:lastRenderedPageBreak/>
        <w:t>Deutung:</w:t>
      </w:r>
      <w:r>
        <w:tab/>
      </w:r>
      <w:r>
        <w:tab/>
      </w:r>
      <w:r>
        <w:tab/>
        <w:t xml:space="preserve">Der Flammpunkt von Papier liegt bei etwa 200 °C. Diese Temperatur wird in der Brennerflamme deutlich überschritten. Der Grund weshalb das Papier trotzdem nicht brennt liegt in dem hohen Wasseranteil im Ei von über 70 Prozent. Durch die Flamme wird dieses erhitzt und verdampft. Die Temperatur kann also – solange noch Wasser im Ei enthalten ist - nicht höher als 100 °C steigen, da die Wärmeenergie des Gasbrenners für die Verdampfung des Wassers genutzt wird. Dieser Vorgang erfordert hohe Energiemengen. Daher bleibt die Temperatur konstant und reicht nicht aus, um Papier zu entzünden.  </w:t>
      </w:r>
    </w:p>
    <w:p w:rsidR="0005209A" w:rsidRDefault="0005209A" w:rsidP="0005209A">
      <w:pPr>
        <w:spacing w:line="276" w:lineRule="auto"/>
        <w:jc w:val="left"/>
      </w:pPr>
      <w:r>
        <w:t>Entsorgung:</w:t>
      </w:r>
      <w:r>
        <w:tab/>
        <w:t xml:space="preserve">           </w:t>
      </w:r>
      <w:r>
        <w:tab/>
        <w:t xml:space="preserve">Die Entsorgung der Pfanne kann im Hausmüll erfolgen. </w:t>
      </w:r>
    </w:p>
    <w:p w:rsidR="0005209A" w:rsidRDefault="0005209A" w:rsidP="0005209A">
      <w:pPr>
        <w:spacing w:line="276" w:lineRule="auto"/>
        <w:ind w:left="2124" w:hanging="2124"/>
        <w:jc w:val="left"/>
      </w:pPr>
      <w:r>
        <w:t>Literatur:</w:t>
      </w:r>
      <w:r>
        <w:tab/>
      </w:r>
      <w:r w:rsidRPr="003406D7">
        <w:t>Bach,</w:t>
      </w:r>
      <w:r>
        <w:t xml:space="preserve"> A. Eine Bratpfanne aus Papier. Verfügbar unter:  </w:t>
      </w:r>
      <w:hyperlink r:id="rId16" w:history="1">
        <w:r w:rsidRPr="0017718D">
          <w:rPr>
            <w:rStyle w:val="Hyperlink"/>
          </w:rPr>
          <w:t>http://www.wdr.de/tv/kopfball/streetscience/braten.jsp</w:t>
        </w:r>
      </w:hyperlink>
      <w:r>
        <w:t xml:space="preserve"> </w:t>
      </w:r>
      <w:r w:rsidRPr="00B937A2">
        <w:rPr>
          <w:rFonts w:asciiTheme="majorHAnsi" w:hAnsiTheme="majorHAnsi"/>
        </w:rPr>
        <w:t>(</w:t>
      </w:r>
      <w:r>
        <w:rPr>
          <w:rFonts w:asciiTheme="majorHAnsi" w:hAnsiTheme="majorHAnsi"/>
        </w:rPr>
        <w:t>Zuletzt abgerufen am 30</w:t>
      </w:r>
      <w:r w:rsidRPr="00B937A2">
        <w:rPr>
          <w:rFonts w:asciiTheme="majorHAnsi" w:hAnsiTheme="majorHAnsi"/>
        </w:rPr>
        <w:t>.</w:t>
      </w:r>
      <w:r>
        <w:rPr>
          <w:rFonts w:asciiTheme="majorHAnsi" w:hAnsiTheme="majorHAnsi"/>
        </w:rPr>
        <w:t>07</w:t>
      </w:r>
      <w:r w:rsidRPr="00B937A2">
        <w:rPr>
          <w:rFonts w:asciiTheme="majorHAnsi" w:hAnsiTheme="majorHAnsi"/>
        </w:rPr>
        <w:t>.201</w:t>
      </w:r>
      <w:r>
        <w:rPr>
          <w:rFonts w:asciiTheme="majorHAnsi" w:hAnsiTheme="majorHAnsi"/>
        </w:rPr>
        <w:t>5).</w:t>
      </w:r>
    </w:p>
    <w:p w:rsidR="0005209A" w:rsidRDefault="0005209A" w:rsidP="0005209A">
      <w:pPr>
        <w:tabs>
          <w:tab w:val="left" w:pos="1701"/>
          <w:tab w:val="left" w:pos="1985"/>
        </w:tabs>
        <w:ind w:left="1980" w:hanging="1980"/>
      </w:pPr>
      <w:r>
        <w:rPr>
          <w:noProof/>
          <w:lang w:eastAsia="de-DE"/>
        </w:rPr>
        <mc:AlternateContent>
          <mc:Choice Requires="wps">
            <w:drawing>
              <wp:inline distT="0" distB="0" distL="0" distR="0" wp14:anchorId="6D14E10C" wp14:editId="550A68F8">
                <wp:extent cx="5873115" cy="802640"/>
                <wp:effectExtent l="9525" t="9525" r="13335" b="6985"/>
                <wp:docPr id="66"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0264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5209A" w:rsidRPr="00F31EBF" w:rsidRDefault="0005209A" w:rsidP="0005209A">
                            <w:pPr>
                              <w:rPr>
                                <w:color w:val="auto"/>
                              </w:rPr>
                            </w:pPr>
                            <w:r>
                              <w:rPr>
                                <w:color w:val="auto"/>
                              </w:rPr>
                              <w:t xml:space="preserve">Dieses Experiment kann als Problemexperiment eingesetzt werden. Das Branddreieck kann daran erweitert werden. Außerdem dient es als Anknüpfungspunkt für die besonderen Eigenschaften von Wasser.   </w:t>
                            </w:r>
                          </w:p>
                        </w:txbxContent>
                      </wps:txbx>
                      <wps:bodyPr rot="0" vert="horz" wrap="square" lIns="91440" tIns="45720" rIns="91440" bIns="45720" anchor="t" anchorCtr="0" upright="1">
                        <a:noAutofit/>
                      </wps:bodyPr>
                    </wps:wsp>
                  </a:graphicData>
                </a:graphic>
              </wp:inline>
            </w:drawing>
          </mc:Choice>
          <mc:Fallback>
            <w:pict>
              <v:shape w14:anchorId="6D14E10C" id="Text Box 154" o:spid="_x0000_s1027" type="#_x0000_t202" style="width:462.45pt;height:6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" fillcolor="white [3201]" strokecolor="#ed7d31 [3205]" strokeweight="1pt">
                <v:stroke dashstyle="dash"/>
                <v:shadow color="#868686"/>
                <v:textbox>
                  <w:txbxContent>
                    <w:p w:rsidR="0005209A" w:rsidRPr="00F31EBF" w:rsidRDefault="0005209A" w:rsidP="0005209A">
                      <w:pPr>
                        <w:rPr>
                          <w:color w:val="auto"/>
                        </w:rPr>
                      </w:pPr>
                      <w:r>
                        <w:rPr>
                          <w:color w:val="auto"/>
                        </w:rPr>
                        <w:t xml:space="preserve">Dieses Experiment kann als Problemexperiment eingesetzt werden. Das Branddreieck kann daran erweitert werden. Außerdem dient es als Anknüpfungspunkt für die besonderen Eigenschaften von Wasser.   </w:t>
                      </w:r>
                    </w:p>
                  </w:txbxContent>
                </v:textbox>
                <w10:anchorlock/>
              </v:shape>
            </w:pict>
          </mc:Fallback>
        </mc:AlternateContent>
      </w:r>
    </w:p>
    <w:p w:rsidR="002011D4" w:rsidRDefault="002011D4"/>
    <w:sectPr w:rsidR="002011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09A"/>
    <w:rsid w:val="0005209A"/>
    <w:rsid w:val="002011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7A850-94A1-44B9-AB70-6F63F4753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5209A"/>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05209A"/>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5209A"/>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5209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5209A"/>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05209A"/>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05209A"/>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05209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5209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5209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5209A"/>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05209A"/>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05209A"/>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05209A"/>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05209A"/>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05209A"/>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05209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5209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5209A"/>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5209A"/>
    <w:pPr>
      <w:spacing w:line="240" w:lineRule="auto"/>
    </w:pPr>
    <w:rPr>
      <w:bCs/>
      <w:color w:val="auto"/>
      <w:sz w:val="18"/>
      <w:szCs w:val="18"/>
    </w:rPr>
  </w:style>
  <w:style w:type="character" w:styleId="Hyperlink">
    <w:name w:val="Hyperlink"/>
    <w:basedOn w:val="Absatz-Standardschriftart"/>
    <w:uiPriority w:val="99"/>
    <w:unhideWhenUsed/>
    <w:rsid w:val="0005209A"/>
    <w:rPr>
      <w:rFonts w:asciiTheme="majorHAnsi" w:hAnsiTheme="majorHAnsi"/>
      <w:color w:val="000000" w:themeColor="text1"/>
      <w:sz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wdr.de/tv/kopfball/streetscience/braten.jsp"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1349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Bergmann</dc:creator>
  <cp:keywords/>
  <dc:description/>
  <cp:lastModifiedBy>Anne Bergmann</cp:lastModifiedBy>
  <cp:revision>1</cp:revision>
  <dcterms:created xsi:type="dcterms:W3CDTF">2015-08-20T09:10:00Z</dcterms:created>
  <dcterms:modified xsi:type="dcterms:W3CDTF">2015-08-20T09:12:00Z</dcterms:modified>
</cp:coreProperties>
</file>