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DDF" w:rsidRDefault="00023DDF" w:rsidP="00661869">
      <w:pPr>
        <w:tabs>
          <w:tab w:val="left" w:pos="1701"/>
          <w:tab w:val="left" w:pos="1985"/>
        </w:tabs>
        <w:rPr>
          <w:b/>
          <w:sz w:val="28"/>
        </w:rPr>
      </w:pPr>
      <w:r>
        <w:rPr>
          <w:b/>
          <w:noProof/>
          <w:sz w:val="28"/>
          <w:lang w:eastAsia="de-DE"/>
        </w:rPr>
        <w:drawing>
          <wp:anchor distT="0" distB="0" distL="114300" distR="114300" simplePos="0" relativeHeight="251683840" behindDoc="1" locked="0" layoutInCell="1" allowOverlap="1">
            <wp:simplePos x="0" y="0"/>
            <wp:positionH relativeFrom="column">
              <wp:posOffset>1529080</wp:posOffset>
            </wp:positionH>
            <wp:positionV relativeFrom="paragraph">
              <wp:posOffset>-1097915</wp:posOffset>
            </wp:positionV>
            <wp:extent cx="3194050" cy="6276975"/>
            <wp:effectExtent l="1562100" t="0" r="1549400" b="0"/>
            <wp:wrapNone/>
            <wp:docPr id="53" name="Grafik 53" descr="C:\Users\Anne\Dropbox\2. Master Semester\SVP Chemie\5. &amp; 6. Jahrgang\Branddreieck 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Dropbox\2. Master Semester\SVP Chemie\5. &amp; 6. Jahrgang\Branddreieck AB.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6200000">
                      <a:off x="0" y="0"/>
                      <a:ext cx="3194050" cy="627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1869">
        <w:rPr>
          <w:b/>
          <w:sz w:val="28"/>
        </w:rPr>
        <w:t>Arbeitsblatt – Brandvoraussetzungen</w:t>
      </w:r>
    </w:p>
    <w:p w:rsidR="00661869" w:rsidRDefault="00BF46DA" w:rsidP="00661869">
      <w:pPr>
        <w:keepNext/>
        <w:tabs>
          <w:tab w:val="left" w:pos="1701"/>
          <w:tab w:val="left" w:pos="1985"/>
        </w:tabs>
      </w:pPr>
      <w:r w:rsidRPr="00BF46DA">
        <w:rPr>
          <w:b/>
          <w:noProof/>
          <w:sz w:val="28"/>
          <w:lang w:eastAsia="de-DE"/>
        </w:rPr>
        <w:pict>
          <v:shapetype id="_x0000_t202" coordsize="21600,21600" o:spt="202" path="m,l,21600r21600,l21600,xe">
            <v:stroke joinstyle="miter"/>
            <v:path gradientshapeok="t" o:connecttype="rect"/>
          </v:shapetype>
          <v:shape id="Textfeld 64" o:spid="_x0000_s1026" type="#_x0000_t202" style="position:absolute;left:0;text-align:left;margin-left:421.1pt;margin-top:3.2pt;width:33.95pt;height:21.2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" filled="f" stroked="f" strokeweight=".5pt">
            <v:textbox style="mso-next-textbox:#Textfeld 64">
              <w:txbxContent>
                <w:p w:rsidR="00661869" w:rsidRPr="004D7FA7" w:rsidRDefault="00661869" w:rsidP="00661869">
                  <w:pPr>
                    <w:rPr>
                      <w:b/>
                    </w:rPr>
                  </w:pPr>
                  <w:r>
                    <w:rPr>
                      <w:b/>
                    </w:rPr>
                    <w:t>5</w:t>
                  </w:r>
                </w:p>
              </w:txbxContent>
            </v:textbox>
            <w10:wrap anchorx="margin"/>
          </v:shape>
        </w:pict>
      </w:r>
      <w:r w:rsidRPr="00BF46DA">
        <w:rPr>
          <w:b/>
          <w:noProof/>
          <w:sz w:val="28"/>
          <w:lang w:eastAsia="de-DE"/>
        </w:rPr>
        <w:pict>
          <v:rect id="Rechteck 58" o:spid="_x0000_s1049" style="position:absolute;left:0;text-align:left;margin-left:339.4pt;margin-top:8pt;width:44.8pt;height:1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" fillcolor="white [3212]" strokecolor="black [3213]" strokeweight="1pt">
            <w10:wrap anchorx="margin"/>
          </v:rect>
        </w:pict>
      </w:r>
      <w:r w:rsidRPr="00BF46DA">
        <w:rPr>
          <w:b/>
          <w:noProof/>
          <w:sz w:val="28"/>
          <w:lang w:eastAsia="de-DE"/>
        </w:rPr>
        <w:pict>
          <v:shape id="Textfeld 65" o:spid="_x0000_s1027" type="#_x0000_t202" style="position:absolute;left:0;text-align:left;margin-left:283.95pt;margin-top:208.7pt;width:33.95pt;height:21.95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" filled="f" stroked="f" strokeweight=".5pt">
            <v:textbox style="mso-next-textbox:#Textfeld 65">
              <w:txbxContent>
                <w:p w:rsidR="00661869" w:rsidRPr="004D7FA7" w:rsidRDefault="00661869" w:rsidP="00661869">
                  <w:pPr>
                    <w:rPr>
                      <w:b/>
                    </w:rPr>
                  </w:pPr>
                  <w:r>
                    <w:rPr>
                      <w:b/>
                    </w:rPr>
                    <w:t>6</w:t>
                  </w:r>
                </w:p>
              </w:txbxContent>
            </v:textbox>
            <w10:wrap anchorx="margin"/>
          </v:shape>
        </w:pict>
      </w:r>
      <w:r w:rsidRPr="00BF46DA">
        <w:rPr>
          <w:b/>
          <w:noProof/>
          <w:sz w:val="28"/>
          <w:lang w:eastAsia="de-DE"/>
        </w:rPr>
        <w:pict>
          <v:shape id="Textfeld 63" o:spid="_x0000_s1028" type="#_x0000_t202" style="position:absolute;left:0;text-align:left;margin-left:105.8pt;margin-top:14.9pt;width:33.95pt;height:21.9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" filled="f" stroked="f" strokeweight=".5pt">
            <v:textbox style="mso-next-textbox:#Textfeld 63">
              <w:txbxContent>
                <w:p w:rsidR="00661869" w:rsidRPr="004D7FA7" w:rsidRDefault="00661869" w:rsidP="00661869">
                  <w:pPr>
                    <w:rPr>
                      <w:b/>
                    </w:rPr>
                  </w:pPr>
                  <w:r>
                    <w:rPr>
                      <w:b/>
                    </w:rPr>
                    <w:t>4</w:t>
                  </w:r>
                </w:p>
              </w:txbxContent>
            </v:textbox>
            <w10:wrap anchorx="margin"/>
          </v:shape>
        </w:pict>
      </w:r>
      <w:r w:rsidRPr="00BF46DA">
        <w:rPr>
          <w:b/>
          <w:noProof/>
          <w:sz w:val="28"/>
          <w:lang w:eastAsia="de-DE"/>
        </w:rPr>
        <w:pict>
          <v:shape id="Textfeld 62" o:spid="_x0000_s1029" type="#_x0000_t202" style="position:absolute;left:0;text-align:left;margin-left:317.95pt;margin-top:153.75pt;width:33.95pt;height:21.9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" filled="f" stroked="f" strokeweight=".5pt">
            <v:textbox style="mso-next-textbox:#Textfeld 62">
              <w:txbxContent>
                <w:p w:rsidR="00661869" w:rsidRPr="004D7FA7" w:rsidRDefault="00661869" w:rsidP="00661869">
                  <w:pPr>
                    <w:rPr>
                      <w:b/>
                    </w:rPr>
                  </w:pPr>
                  <w:r>
                    <w:rPr>
                      <w:b/>
                    </w:rPr>
                    <w:t>3</w:t>
                  </w:r>
                </w:p>
              </w:txbxContent>
            </v:textbox>
            <w10:wrap anchorx="margin"/>
          </v:shape>
        </w:pict>
      </w:r>
      <w:r w:rsidRPr="00BF46DA">
        <w:rPr>
          <w:b/>
          <w:noProof/>
          <w:sz w:val="28"/>
          <w:lang w:eastAsia="de-DE"/>
        </w:rPr>
        <w:pict>
          <v:shape id="Textfeld 60" o:spid="_x0000_s1030" type="#_x0000_t202" style="position:absolute;left:0;text-align:left;margin-left:290.35pt;margin-top:107.1pt;width:33.95pt;height:21.9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" filled="f" stroked="f" strokeweight=".5pt">
            <v:textbox style="mso-next-textbox:#Textfeld 60">
              <w:txbxContent>
                <w:p w:rsidR="00661869" w:rsidRPr="004D7FA7" w:rsidRDefault="00661869" w:rsidP="00661869">
                  <w:pPr>
                    <w:rPr>
                      <w:b/>
                    </w:rPr>
                  </w:pPr>
                  <w:r w:rsidRPr="004D7FA7">
                    <w:rPr>
                      <w:b/>
                    </w:rPr>
                    <w:t>1</w:t>
                  </w:r>
                </w:p>
              </w:txbxContent>
            </v:textbox>
            <w10:wrap anchorx="margin"/>
          </v:shape>
        </w:pict>
      </w:r>
      <w:r w:rsidRPr="00BF46DA">
        <w:rPr>
          <w:b/>
          <w:noProof/>
          <w:sz w:val="28"/>
          <w:lang w:eastAsia="de-DE"/>
        </w:rPr>
        <w:pict>
          <v:shape id="Textfeld 61" o:spid="_x0000_s1031" type="#_x0000_t202" style="position:absolute;left:0;text-align:left;margin-left:340.4pt;margin-top:107.55pt;width:33.95pt;height:21.9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" filled="f" stroked="f" strokeweight=".5pt">
            <v:textbox style="mso-next-textbox:#Textfeld 61">
              <w:txbxContent>
                <w:p w:rsidR="00661869" w:rsidRPr="004D7FA7" w:rsidRDefault="00661869" w:rsidP="00661869">
                  <w:pPr>
                    <w:rPr>
                      <w:b/>
                    </w:rPr>
                  </w:pPr>
                  <w:r>
                    <w:rPr>
                      <w:b/>
                    </w:rPr>
                    <w:t>2</w:t>
                  </w:r>
                </w:p>
              </w:txbxContent>
            </v:textbox>
            <w10:wrap anchorx="margin"/>
          </v:shape>
        </w:pict>
      </w:r>
      <w:r w:rsidRPr="00BF46DA">
        <w:rPr>
          <w:b/>
          <w:noProof/>
          <w:sz w:val="28"/>
          <w:lang w:eastAsia="de-DE"/>
        </w:rPr>
        <w:pict>
          <v:rect id="Rechteck 59" o:spid="_x0000_s1048" style="position:absolute;left:0;text-align:left;margin-left:190pt;margin-top:213.8pt;width:69.3pt;height: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" fillcolor="white [3212]" strokecolor="black [3213]" strokeweight="1pt">
            <w10:wrap anchorx="margin"/>
          </v:rect>
        </w:pict>
      </w:r>
      <w:r w:rsidRPr="00BF46DA">
        <w:rPr>
          <w:b/>
          <w:noProof/>
          <w:sz w:val="28"/>
          <w:lang w:eastAsia="de-DE"/>
        </w:rPr>
        <w:pict>
          <v:rect id="Rechteck 57" o:spid="_x0000_s1047" style="position:absolute;left:0;text-align:left;margin-left:11.35pt;margin-top:19.55pt;width:72.3pt;height:10.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" fillcolor="white [3212]" strokecolor="black [3213]" strokeweight="1pt">
            <w10:wrap anchorx="margin"/>
          </v:rect>
        </w:pict>
      </w:r>
      <w:r w:rsidRPr="00BF46DA">
        <w:rPr>
          <w:b/>
          <w:noProof/>
          <w:sz w:val="28"/>
          <w:lang w:eastAsia="de-DE"/>
        </w:rPr>
        <w:pict>
          <v:rect id="Rechteck 54" o:spid="_x0000_s1046" style="position:absolute;left:0;text-align:left;margin-left:196.2pt;margin-top:103.85pt;width:72.3pt;height:20.5pt;rotation:-4127039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" fillcolor="white [3212]" strokecolor="black [3213]" strokeweight="1pt">
            <w10:wrap anchorx="margin"/>
          </v:rect>
        </w:pict>
      </w:r>
      <w:r w:rsidRPr="00BF46DA">
        <w:rPr>
          <w:b/>
          <w:noProof/>
          <w:sz w:val="28"/>
          <w:lang w:eastAsia="de-DE"/>
        </w:rPr>
        <w:pict>
          <v:rect id="Rechteck 55" o:spid="_x0000_s1045" style="position:absolute;left:0;text-align:left;margin-left:249.5pt;margin-top:104.4pt;width:63.1pt;height:20.5pt;rotation:-7686462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" fillcolor="white [3212]" strokecolor="black [3213]" strokeweight="1pt">
            <w10:wrap anchorx="margin"/>
          </v:rect>
        </w:pict>
      </w:r>
      <w:r w:rsidRPr="00BF46DA">
        <w:rPr>
          <w:b/>
          <w:noProof/>
          <w:sz w:val="28"/>
          <w:lang w:eastAsia="de-DE"/>
        </w:rPr>
        <w:pict>
          <v:rect id="Rechteck 56" o:spid="_x0000_s1044" style="position:absolute;left:0;text-align:left;margin-left:218.1pt;margin-top:152.4pt;width:82.35pt;height: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" fillcolor="white [3212]" strokecolor="black [3213]" strokeweight="1pt">
            <w10:wrap anchorx="margin"/>
          </v:rect>
        </w:pict>
      </w: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023DDF" w:rsidRDefault="00023DDF">
      <w:pPr>
        <w:spacing w:after="160" w:line="259" w:lineRule="auto"/>
        <w:jc w:val="left"/>
      </w:pPr>
    </w:p>
    <w:p w:rsidR="00661869" w:rsidRDefault="00661869" w:rsidP="00661869">
      <w:pPr>
        <w:pStyle w:val="Beschriftung"/>
        <w:rPr>
          <w:b/>
          <w:sz w:val="28"/>
        </w:rPr>
      </w:pPr>
      <w:r>
        <w:t xml:space="preserve">Abbildung </w:t>
      </w:r>
      <w:r w:rsidR="00BF46DA">
        <w:fldChar w:fldCharType="begin"/>
      </w:r>
      <w:r>
        <w:instrText xml:space="preserve"> SEQ Abbildung \* ARABIC </w:instrText>
      </w:r>
      <w:r w:rsidR="00BF46DA">
        <w:fldChar w:fldCharType="separate"/>
      </w:r>
      <w:r>
        <w:rPr>
          <w:noProof/>
        </w:rPr>
        <w:t>1</w:t>
      </w:r>
      <w:r w:rsidR="00BF46DA">
        <w:rPr>
          <w:noProof/>
        </w:rPr>
        <w:fldChar w:fldCharType="end"/>
      </w:r>
      <w:r>
        <w:t>: Voraussetzungen für die Entstehung von Bränden</w:t>
      </w:r>
      <w:r>
        <w:rPr>
          <w:rStyle w:val="Funotenzeichen"/>
        </w:rPr>
        <w:footnoteReference w:id="1"/>
      </w:r>
      <w:r>
        <w:t>.</w:t>
      </w:r>
    </w:p>
    <w:p w:rsidR="00661869" w:rsidRDefault="00661869" w:rsidP="00661869">
      <w:pPr>
        <w:rPr>
          <w:color w:val="auto"/>
        </w:rPr>
      </w:pPr>
      <w:r>
        <w:rPr>
          <w:color w:val="auto"/>
        </w:rPr>
        <w:t>Aufgabe 1:</w:t>
      </w:r>
      <w:r>
        <w:rPr>
          <w:color w:val="auto"/>
        </w:rPr>
        <w:tab/>
        <w:t xml:space="preserve">Beschrifte das Branddreieck indem Du die Nummern der Abbildung 1 ergänzt. </w:t>
      </w:r>
    </w:p>
    <w:tbl>
      <w:tblPr>
        <w:tblStyle w:val="Tabellengitternetz"/>
        <w:tblW w:w="7087" w:type="dxa"/>
        <w:tblInd w:w="1555" w:type="dxa"/>
        <w:tblLook w:val="04A0"/>
      </w:tblPr>
      <w:tblGrid>
        <w:gridCol w:w="425"/>
        <w:gridCol w:w="6662"/>
      </w:tblGrid>
      <w:tr w:rsidR="00661869" w:rsidTr="00CD3D63">
        <w:tc>
          <w:tcPr>
            <w:tcW w:w="425" w:type="dxa"/>
          </w:tcPr>
          <w:p w:rsidR="00661869" w:rsidRDefault="00661869" w:rsidP="00CD3D63">
            <w:pPr>
              <w:rPr>
                <w:color w:val="auto"/>
              </w:rPr>
            </w:pPr>
            <w:r>
              <w:rPr>
                <w:color w:val="auto"/>
              </w:rPr>
              <w:t>1</w:t>
            </w:r>
          </w:p>
        </w:tc>
        <w:tc>
          <w:tcPr>
            <w:tcW w:w="6662" w:type="dxa"/>
          </w:tcPr>
          <w:p w:rsidR="00661869" w:rsidRDefault="00661869" w:rsidP="00CD3D63">
            <w:pPr>
              <w:rPr>
                <w:color w:val="auto"/>
              </w:rPr>
            </w:pPr>
          </w:p>
        </w:tc>
      </w:tr>
      <w:tr w:rsidR="00661869" w:rsidTr="00CD3D63">
        <w:tc>
          <w:tcPr>
            <w:tcW w:w="425" w:type="dxa"/>
          </w:tcPr>
          <w:p w:rsidR="00661869" w:rsidRDefault="00661869" w:rsidP="00CD3D63">
            <w:pPr>
              <w:rPr>
                <w:color w:val="auto"/>
              </w:rPr>
            </w:pPr>
            <w:r>
              <w:rPr>
                <w:color w:val="auto"/>
              </w:rPr>
              <w:t>2</w:t>
            </w:r>
          </w:p>
        </w:tc>
        <w:tc>
          <w:tcPr>
            <w:tcW w:w="6662" w:type="dxa"/>
          </w:tcPr>
          <w:p w:rsidR="00661869" w:rsidRDefault="00661869" w:rsidP="00CD3D63">
            <w:pPr>
              <w:rPr>
                <w:color w:val="auto"/>
              </w:rPr>
            </w:pPr>
          </w:p>
        </w:tc>
      </w:tr>
      <w:tr w:rsidR="00661869" w:rsidTr="00CD3D63">
        <w:tc>
          <w:tcPr>
            <w:tcW w:w="425" w:type="dxa"/>
          </w:tcPr>
          <w:p w:rsidR="00661869" w:rsidRDefault="00661869" w:rsidP="00CD3D63">
            <w:pPr>
              <w:rPr>
                <w:color w:val="auto"/>
              </w:rPr>
            </w:pPr>
            <w:r>
              <w:rPr>
                <w:color w:val="auto"/>
              </w:rPr>
              <w:t>3</w:t>
            </w:r>
          </w:p>
        </w:tc>
        <w:tc>
          <w:tcPr>
            <w:tcW w:w="6662" w:type="dxa"/>
          </w:tcPr>
          <w:p w:rsidR="00661869" w:rsidRDefault="00661869" w:rsidP="00CD3D63">
            <w:pPr>
              <w:rPr>
                <w:color w:val="auto"/>
              </w:rPr>
            </w:pPr>
          </w:p>
        </w:tc>
      </w:tr>
      <w:tr w:rsidR="00661869" w:rsidTr="00CD3D63">
        <w:tc>
          <w:tcPr>
            <w:tcW w:w="425" w:type="dxa"/>
          </w:tcPr>
          <w:p w:rsidR="00661869" w:rsidRDefault="00661869" w:rsidP="00CD3D63">
            <w:pPr>
              <w:rPr>
                <w:color w:val="auto"/>
              </w:rPr>
            </w:pPr>
            <w:r>
              <w:rPr>
                <w:color w:val="auto"/>
              </w:rPr>
              <w:t>4</w:t>
            </w:r>
          </w:p>
        </w:tc>
        <w:tc>
          <w:tcPr>
            <w:tcW w:w="6662" w:type="dxa"/>
          </w:tcPr>
          <w:p w:rsidR="00661869" w:rsidRDefault="00661869" w:rsidP="00CD3D63">
            <w:pPr>
              <w:rPr>
                <w:color w:val="auto"/>
              </w:rPr>
            </w:pPr>
          </w:p>
        </w:tc>
      </w:tr>
      <w:tr w:rsidR="00661869" w:rsidTr="00CD3D63">
        <w:tc>
          <w:tcPr>
            <w:tcW w:w="425" w:type="dxa"/>
          </w:tcPr>
          <w:p w:rsidR="00661869" w:rsidRDefault="00661869" w:rsidP="00CD3D63">
            <w:pPr>
              <w:rPr>
                <w:color w:val="auto"/>
              </w:rPr>
            </w:pPr>
            <w:r>
              <w:rPr>
                <w:color w:val="auto"/>
              </w:rPr>
              <w:t>5</w:t>
            </w:r>
          </w:p>
        </w:tc>
        <w:tc>
          <w:tcPr>
            <w:tcW w:w="6662" w:type="dxa"/>
          </w:tcPr>
          <w:p w:rsidR="00661869" w:rsidRDefault="00661869" w:rsidP="00CD3D63">
            <w:pPr>
              <w:rPr>
                <w:color w:val="auto"/>
              </w:rPr>
            </w:pPr>
          </w:p>
        </w:tc>
      </w:tr>
      <w:tr w:rsidR="00661869" w:rsidTr="00CD3D63">
        <w:tc>
          <w:tcPr>
            <w:tcW w:w="425" w:type="dxa"/>
          </w:tcPr>
          <w:p w:rsidR="00661869" w:rsidRDefault="00661869" w:rsidP="00CD3D63">
            <w:pPr>
              <w:rPr>
                <w:color w:val="auto"/>
              </w:rPr>
            </w:pPr>
            <w:r>
              <w:rPr>
                <w:color w:val="auto"/>
              </w:rPr>
              <w:t>6</w:t>
            </w:r>
          </w:p>
        </w:tc>
        <w:tc>
          <w:tcPr>
            <w:tcW w:w="6662" w:type="dxa"/>
          </w:tcPr>
          <w:p w:rsidR="00661869" w:rsidRDefault="00661869" w:rsidP="00CD3D63">
            <w:pPr>
              <w:rPr>
                <w:color w:val="auto"/>
              </w:rPr>
            </w:pPr>
          </w:p>
        </w:tc>
      </w:tr>
    </w:tbl>
    <w:p w:rsidR="00661869" w:rsidRDefault="00661869" w:rsidP="00661869">
      <w:pPr>
        <w:rPr>
          <w:color w:val="auto"/>
        </w:rPr>
      </w:pPr>
    </w:p>
    <w:p w:rsidR="00661869" w:rsidRDefault="00661869" w:rsidP="00661869">
      <w:pPr>
        <w:rPr>
          <w:color w:val="auto"/>
        </w:rPr>
      </w:pPr>
      <w:r>
        <w:rPr>
          <w:color w:val="auto"/>
        </w:rPr>
        <w:t>Aufgabe 2:</w:t>
      </w:r>
      <w:r>
        <w:rPr>
          <w:color w:val="auto"/>
        </w:rPr>
        <w:tab/>
        <w:t xml:space="preserve">Erkläre warum sich das Wachs nach dem Ausgießen entzündet hat. </w:t>
      </w:r>
    </w:p>
    <w:p w:rsidR="00661869" w:rsidRDefault="00661869" w:rsidP="00661869">
      <w:pPr>
        <w:rPr>
          <w:color w:val="auto"/>
        </w:rPr>
      </w:pPr>
      <w:r>
        <w:rPr>
          <w:color w:val="auto"/>
        </w:rPr>
        <w:t>Aufgabe 3:</w:t>
      </w:r>
      <w:r>
        <w:rPr>
          <w:color w:val="auto"/>
        </w:rPr>
        <w:tab/>
        <w:t xml:space="preserve">Beurteile inwiefern eine Kerze einen Docht zum Brennen benötigt. </w:t>
      </w:r>
    </w:p>
    <w:p w:rsidR="00661869" w:rsidRDefault="00661869" w:rsidP="00661869">
      <w:pPr>
        <w:rPr>
          <w:color w:val="auto"/>
        </w:rPr>
      </w:pPr>
      <w:r>
        <w:rPr>
          <w:color w:val="auto"/>
        </w:rPr>
        <w:tab/>
      </w:r>
      <w:r>
        <w:rPr>
          <w:color w:val="auto"/>
        </w:rPr>
        <w:tab/>
        <w:t xml:space="preserve">Beschreibe ein mögliches Experiment zur Überprüfung Deiner Vermutungen. </w:t>
      </w:r>
    </w:p>
    <w:p w:rsidR="00661869" w:rsidRPr="005240FE" w:rsidRDefault="00661869" w:rsidP="00661869">
      <w:pPr>
        <w:sectPr w:rsidR="00661869" w:rsidRPr="005240FE" w:rsidSect="0049087A">
          <w:headerReference w:type="default" r:id="rId8"/>
          <w:pgSz w:w="11906" w:h="16838"/>
          <w:pgMar w:top="1417" w:right="1417" w:bottom="709" w:left="1417" w:header="708" w:footer="708" w:gutter="0"/>
          <w:pgNumType w:start="0"/>
          <w:cols w:space="708"/>
          <w:docGrid w:linePitch="360"/>
        </w:sectPr>
      </w:pPr>
      <w:r>
        <w:t xml:space="preserve"> </w:t>
      </w:r>
    </w:p>
    <w:p w:rsidR="00661869" w:rsidRPr="00E54798" w:rsidRDefault="00661869" w:rsidP="00661869">
      <w:pPr>
        <w:pStyle w:val="berschrift1"/>
        <w:rPr>
          <w:color w:val="auto"/>
        </w:rPr>
      </w:pPr>
      <w:bookmarkStart w:id="0" w:name="_Toc427831583"/>
      <w:r>
        <w:rPr>
          <w:color w:val="auto"/>
        </w:rPr>
        <w:lastRenderedPageBreak/>
        <w:t>Didaktischer Kommentar zum Schülerarbeitsblatt</w:t>
      </w:r>
      <w:bookmarkEnd w:id="0"/>
      <w:r>
        <w:rPr>
          <w:color w:val="auto"/>
        </w:rPr>
        <w:t xml:space="preserve"> </w:t>
      </w:r>
    </w:p>
    <w:p w:rsidR="00661869" w:rsidRPr="00E54798" w:rsidRDefault="00661869" w:rsidP="00661869">
      <w:pPr>
        <w:rPr>
          <w:color w:val="auto"/>
        </w:rPr>
      </w:pPr>
      <w:r>
        <w:rPr>
          <w:color w:val="auto"/>
        </w:rPr>
        <w:t xml:space="preserve">Dieses Arbeitsblatt dient zur Vertiefung des Versuchs „Wachs brennt ohne Docht“. Es sollte gegen Ende der Lerneinheit Brennbarkeit und Brandbedingungen eingesetzt werden. Es kann nach der Beobachtung des Demonstrationsversuchs ausgeteilt werden. Zunächst wird das Vorwissen der SuS über die Brandbedingungen aktiviert. So sollten sie anschließend in der Lage sein das beobachtete Phänomen zu erklären. Abschließend sollen sie ihr erworbenes Wissen transferieren indem sie die Funktion des Dochtes einer Kerze erklären. </w:t>
      </w:r>
    </w:p>
    <w:p w:rsidR="00661869" w:rsidRDefault="00661869" w:rsidP="00661869">
      <w:pPr>
        <w:pStyle w:val="berschrift2"/>
        <w:rPr>
          <w:color w:val="auto"/>
        </w:rPr>
      </w:pPr>
      <w:bookmarkStart w:id="1" w:name="_Toc427831584"/>
      <w:r w:rsidRPr="00E54798">
        <w:rPr>
          <w:color w:val="auto"/>
        </w:rPr>
        <w:t>Erwartungshorizont (Kerncurriculum)</w:t>
      </w:r>
      <w:bookmarkEnd w:id="1"/>
    </w:p>
    <w:p w:rsidR="00661869" w:rsidRDefault="00661869" w:rsidP="00661869">
      <w:pPr>
        <w:pStyle w:val="berschrift3"/>
      </w:pPr>
      <w:bookmarkStart w:id="2" w:name="_Toc427831585"/>
      <w:r>
        <w:t>Aufgabe 1</w:t>
      </w:r>
      <w:bookmarkEnd w:id="2"/>
    </w:p>
    <w:p w:rsidR="00661869" w:rsidRDefault="00661869" w:rsidP="00661869">
      <w:r>
        <w:t>Die SuS sollen rein reproduktiv (Anforderungsbereich I) die Faktoren des Branddreiecks ergänzen. Die Aufgabe fördert vorrangig das Fachwissen. Die Brennbarkeit von Stoffen soll laut des Kerncurriculums der Naturwissenschaften Niedersachsen im Bereich Chemie im Basiskonzept Stoff</w:t>
      </w:r>
      <w:r>
        <w:noBreakHyphen/>
        <w:t xml:space="preserve">Teilchen als Stoffeigenschaft identifiziert werden und kann in dem Branddreieck um die Faktoren Sauerstoff und Zündtemperatur erweitert werden. </w:t>
      </w:r>
    </w:p>
    <w:p w:rsidR="00661869" w:rsidRDefault="00661869" w:rsidP="00661869">
      <w:pPr>
        <w:pStyle w:val="berschrift3"/>
      </w:pPr>
      <w:bookmarkStart w:id="3" w:name="_Toc427831586"/>
      <w:r>
        <w:t>Aufgabe 2</w:t>
      </w:r>
      <w:bookmarkEnd w:id="3"/>
    </w:p>
    <w:p w:rsidR="00661869" w:rsidRDefault="00661869" w:rsidP="00661869">
      <w:r>
        <w:t>Diese Aufgabe fördert hauptsächlich die Kompetenz der Erkenntnisgewinnung, indem die SuS als Voraussetzung zur Bearbeitung sorgfältig beobachten und beschreiben müssen. Dies kann vor der Austeilung der Arbeitsblätter in einem Lehrer</w:t>
      </w:r>
      <w:r>
        <w:noBreakHyphen/>
        <w:t>Schüler</w:t>
      </w:r>
      <w:r>
        <w:noBreakHyphen/>
        <w:t>Gespräch speziell abgefragt werden. Die Beobachtungen müssen nun auf das bereits vorhandene Fachwissen über die Brandbedingungen angewandt werden, sodass die Aufgabe im Anforderungsbereich II anzusiedeln ist.</w:t>
      </w:r>
    </w:p>
    <w:p w:rsidR="00661869" w:rsidRDefault="00661869" w:rsidP="00661869">
      <w:pPr>
        <w:pStyle w:val="berschrift3"/>
      </w:pPr>
      <w:bookmarkStart w:id="4" w:name="_Toc427831587"/>
      <w:r>
        <w:t>Aufgabe 3</w:t>
      </w:r>
      <w:bookmarkEnd w:id="4"/>
    </w:p>
    <w:p w:rsidR="00661869" w:rsidRDefault="00661869" w:rsidP="00661869">
      <w:r>
        <w:t xml:space="preserve"> In der letzten Aufgabe ist Transferwissen (Aufgabenbereich III) gefragt. Die SuS sollen ihr Wissen auf eine Alltagssituation der Entzündung einer Kerze anwenden. Es wird ihnen deutlich, dass chemisch</w:t>
      </w:r>
      <w:r>
        <w:noBreakHyphen/>
        <w:t xml:space="preserve">physikalische Vorgänge Teil des Alltags sind. Diese Bewertungskompetenz wird in diesem Zusammenhang nicht explizit gefördert, wird jedoch durch die Aufgabe impliziert. </w:t>
      </w:r>
    </w:p>
    <w:p w:rsidR="00661869" w:rsidRPr="001E301F" w:rsidRDefault="00661869" w:rsidP="00661869">
      <w:r>
        <w:t xml:space="preserve">Zur Förderung der Experimentierkompetenz im Bereich Erkenntnisgewinnung sollen die SuS ein einfaches Experiment vorschlagen, um ihre Vermutung zu überprüfen.  </w:t>
      </w:r>
    </w:p>
    <w:p w:rsidR="00661869" w:rsidRDefault="00661869" w:rsidP="00661869">
      <w:pPr>
        <w:spacing w:line="276" w:lineRule="auto"/>
        <w:jc w:val="left"/>
        <w:rPr>
          <w:rFonts w:asciiTheme="majorHAnsi" w:eastAsiaTheme="majorEastAsia" w:hAnsiTheme="majorHAnsi" w:cstheme="majorBidi"/>
          <w:b/>
          <w:bCs/>
          <w:color w:val="auto"/>
          <w:szCs w:val="26"/>
        </w:rPr>
      </w:pPr>
      <w:r>
        <w:rPr>
          <w:color w:val="auto"/>
        </w:rPr>
        <w:br w:type="page"/>
      </w:r>
    </w:p>
    <w:p w:rsidR="00661869" w:rsidRDefault="00023DDF" w:rsidP="00661869">
      <w:pPr>
        <w:pStyle w:val="berschrift2"/>
      </w:pPr>
      <w:bookmarkStart w:id="5" w:name="_Toc427831588"/>
      <w:r>
        <w:rPr>
          <w:noProof/>
          <w:lang w:eastAsia="de-DE"/>
        </w:rPr>
        <w:lastRenderedPageBreak/>
        <w:drawing>
          <wp:anchor distT="0" distB="0" distL="114300" distR="114300" simplePos="0" relativeHeight="251684864" behindDoc="1" locked="0" layoutInCell="1" allowOverlap="1">
            <wp:simplePos x="0" y="0"/>
            <wp:positionH relativeFrom="column">
              <wp:posOffset>1537335</wp:posOffset>
            </wp:positionH>
            <wp:positionV relativeFrom="paragraph">
              <wp:posOffset>-1155700</wp:posOffset>
            </wp:positionV>
            <wp:extent cx="3194050" cy="6276975"/>
            <wp:effectExtent l="1562100" t="0" r="1549400" b="0"/>
            <wp:wrapNone/>
            <wp:docPr id="78" name="Grafik 78" descr="C:\Users\Anne\Dropbox\2. Master Semester\SVP Chemie\5. &amp; 6. Jahrgang\Branddreieck 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Dropbox\2. Master Semester\SVP Chemie\5. &amp; 6. Jahrgang\Branddreieck AB.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6200000">
                      <a:off x="0" y="0"/>
                      <a:ext cx="3194050" cy="627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1869" w:rsidRPr="0078234B">
        <w:t>Erwartungshorizont</w:t>
      </w:r>
      <w:r w:rsidR="00661869">
        <w:t xml:space="preserve"> Arbeitsblatt – Brandvoraussetzungen</w:t>
      </w:r>
      <w:bookmarkEnd w:id="5"/>
    </w:p>
    <w:p w:rsidR="00023DDF" w:rsidRDefault="00BF46DA" w:rsidP="00661869">
      <w:pPr>
        <w:tabs>
          <w:tab w:val="left" w:pos="1701"/>
          <w:tab w:val="left" w:pos="1985"/>
        </w:tabs>
        <w:rPr>
          <w:b/>
          <w:sz w:val="28"/>
        </w:rPr>
      </w:pPr>
      <w:r>
        <w:rPr>
          <w:b/>
          <w:noProof/>
          <w:sz w:val="28"/>
          <w:lang w:eastAsia="de-DE"/>
        </w:rPr>
        <w:pict>
          <v:shape id="Textfeld 66" o:spid="_x0000_s1032" type="#_x0000_t202" style="position:absolute;left:0;text-align:left;margin-left:421.1pt;margin-top:3.2pt;width:33.95pt;height:21.25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" filled="f" stroked="f" strokeweight=".5pt">
            <v:textbox>
              <w:txbxContent>
                <w:p w:rsidR="00661869" w:rsidRPr="004D7FA7" w:rsidRDefault="00661869" w:rsidP="00661869">
                  <w:pPr>
                    <w:rPr>
                      <w:b/>
                    </w:rPr>
                  </w:pPr>
                  <w:r>
                    <w:rPr>
                      <w:b/>
                    </w:rPr>
                    <w:t>5</w:t>
                  </w:r>
                </w:p>
              </w:txbxContent>
            </v:textbox>
            <w10:wrap anchorx="margin"/>
          </v:shape>
        </w:pict>
      </w:r>
      <w:r>
        <w:rPr>
          <w:b/>
          <w:noProof/>
          <w:sz w:val="28"/>
          <w:lang w:eastAsia="de-DE"/>
        </w:rPr>
        <w:pict>
          <v:rect id="Rechteck 67" o:spid="_x0000_s1043" style="position:absolute;left:0;text-align:left;margin-left:339.4pt;margin-top:8pt;width:44.8pt;height:10.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" fillcolor="white [3212]" strokecolor="black [3213]" strokeweight="1pt">
            <w10:wrap anchorx="margin"/>
          </v:rect>
        </w:pict>
      </w:r>
      <w:r>
        <w:rPr>
          <w:b/>
          <w:noProof/>
          <w:sz w:val="28"/>
          <w:lang w:eastAsia="de-DE"/>
        </w:rPr>
        <w:pict>
          <v:shape id="Textfeld 68" o:spid="_x0000_s1033" type="#_x0000_t202" style="position:absolute;left:0;text-align:left;margin-left:283.95pt;margin-top:208.7pt;width:33.95pt;height:21.9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" filled="f" stroked="f" strokeweight=".5pt">
            <v:textbox>
              <w:txbxContent>
                <w:p w:rsidR="00661869" w:rsidRPr="004D7FA7" w:rsidRDefault="00661869" w:rsidP="00661869">
                  <w:pPr>
                    <w:rPr>
                      <w:b/>
                    </w:rPr>
                  </w:pPr>
                  <w:r>
                    <w:rPr>
                      <w:b/>
                    </w:rPr>
                    <w:t>6</w:t>
                  </w:r>
                </w:p>
              </w:txbxContent>
            </v:textbox>
            <w10:wrap anchorx="margin"/>
          </v:shape>
        </w:pict>
      </w:r>
      <w:r>
        <w:rPr>
          <w:b/>
          <w:noProof/>
          <w:sz w:val="28"/>
          <w:lang w:eastAsia="de-DE"/>
        </w:rPr>
        <w:pict>
          <v:shape id="Textfeld 69" o:spid="_x0000_s1034" type="#_x0000_t202" style="position:absolute;left:0;text-align:left;margin-left:105.8pt;margin-top:14.9pt;width:33.95pt;height:21.95pt;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" filled="f" stroked="f" strokeweight=".5pt">
            <v:textbox>
              <w:txbxContent>
                <w:p w:rsidR="00661869" w:rsidRPr="004D7FA7" w:rsidRDefault="00661869" w:rsidP="00661869">
                  <w:pPr>
                    <w:rPr>
                      <w:b/>
                    </w:rPr>
                  </w:pPr>
                  <w:r>
                    <w:rPr>
                      <w:b/>
                    </w:rPr>
                    <w:t>4</w:t>
                  </w:r>
                </w:p>
              </w:txbxContent>
            </v:textbox>
            <w10:wrap anchorx="margin"/>
          </v:shape>
        </w:pict>
      </w:r>
      <w:r>
        <w:rPr>
          <w:b/>
          <w:noProof/>
          <w:sz w:val="28"/>
          <w:lang w:eastAsia="de-DE"/>
        </w:rPr>
        <w:pict>
          <v:shape id="Textfeld 70" o:spid="_x0000_s1035" type="#_x0000_t202" style="position:absolute;left:0;text-align:left;margin-left:317.95pt;margin-top:153.75pt;width:33.95pt;height:21.9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" filled="f" stroked="f" strokeweight=".5pt">
            <v:textbox>
              <w:txbxContent>
                <w:p w:rsidR="00661869" w:rsidRPr="004D7FA7" w:rsidRDefault="00661869" w:rsidP="00661869">
                  <w:pPr>
                    <w:rPr>
                      <w:b/>
                    </w:rPr>
                  </w:pPr>
                  <w:r>
                    <w:rPr>
                      <w:b/>
                    </w:rPr>
                    <w:t>3</w:t>
                  </w:r>
                </w:p>
              </w:txbxContent>
            </v:textbox>
            <w10:wrap anchorx="margin"/>
          </v:shape>
        </w:pict>
      </w:r>
      <w:r>
        <w:rPr>
          <w:b/>
          <w:noProof/>
          <w:sz w:val="28"/>
          <w:lang w:eastAsia="de-DE"/>
        </w:rPr>
        <w:pict>
          <v:shape id="Textfeld 71" o:spid="_x0000_s1036" type="#_x0000_t202" style="position:absolute;left:0;text-align:left;margin-left:290.35pt;margin-top:107.1pt;width:33.95pt;height:21.9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" filled="f" stroked="f" strokeweight=".5pt">
            <v:textbox>
              <w:txbxContent>
                <w:p w:rsidR="00661869" w:rsidRPr="004D7FA7" w:rsidRDefault="00661869" w:rsidP="00661869">
                  <w:pPr>
                    <w:rPr>
                      <w:b/>
                    </w:rPr>
                  </w:pPr>
                  <w:r w:rsidRPr="004D7FA7">
                    <w:rPr>
                      <w:b/>
                    </w:rPr>
                    <w:t>1</w:t>
                  </w:r>
                </w:p>
              </w:txbxContent>
            </v:textbox>
            <w10:wrap anchorx="margin"/>
          </v:shape>
        </w:pict>
      </w:r>
      <w:r>
        <w:rPr>
          <w:b/>
          <w:noProof/>
          <w:sz w:val="28"/>
          <w:lang w:eastAsia="de-DE"/>
        </w:rPr>
        <w:pict>
          <v:shape id="Textfeld 72" o:spid="_x0000_s1037" type="#_x0000_t202" style="position:absolute;left:0;text-align:left;margin-left:340.4pt;margin-top:107.55pt;width:33.95pt;height:21.9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" filled="f" stroked="f" strokeweight=".5pt">
            <v:textbox>
              <w:txbxContent>
                <w:p w:rsidR="00661869" w:rsidRPr="004D7FA7" w:rsidRDefault="00661869" w:rsidP="00661869">
                  <w:pPr>
                    <w:rPr>
                      <w:b/>
                    </w:rPr>
                  </w:pPr>
                  <w:r>
                    <w:rPr>
                      <w:b/>
                    </w:rPr>
                    <w:t>2</w:t>
                  </w:r>
                </w:p>
              </w:txbxContent>
            </v:textbox>
            <w10:wrap anchorx="margin"/>
          </v:shape>
        </w:pict>
      </w:r>
      <w:r>
        <w:rPr>
          <w:b/>
          <w:noProof/>
          <w:sz w:val="28"/>
          <w:lang w:eastAsia="de-DE"/>
        </w:rPr>
        <w:pict>
          <v:rect id="Rechteck 73" o:spid="_x0000_s1042" style="position:absolute;left:0;text-align:left;margin-left:190pt;margin-top:213.8pt;width:69.3pt;height: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" fillcolor="white [3212]" strokecolor="black [3213]" strokeweight="1pt">
            <w10:wrap anchorx="margin"/>
          </v:rect>
        </w:pict>
      </w:r>
      <w:r>
        <w:rPr>
          <w:b/>
          <w:noProof/>
          <w:sz w:val="28"/>
          <w:lang w:eastAsia="de-DE"/>
        </w:rPr>
        <w:pict>
          <v:rect id="Rechteck 74" o:spid="_x0000_s1041" style="position:absolute;left:0;text-align:left;margin-left:11.35pt;margin-top:19.55pt;width:72.3pt;height:10.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" fillcolor="white [3212]" strokecolor="black [3213]" strokeweight="1pt">
            <w10:wrap anchorx="margin"/>
          </v:rect>
        </w:pict>
      </w:r>
      <w:r>
        <w:rPr>
          <w:b/>
          <w:noProof/>
          <w:sz w:val="28"/>
          <w:lang w:eastAsia="de-DE"/>
        </w:rPr>
        <w:pict>
          <v:rect id="Rechteck 75" o:spid="_x0000_s1040" style="position:absolute;left:0;text-align:left;margin-left:196.2pt;margin-top:103.85pt;width:72.3pt;height:20.5pt;rotation:-4127039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" fillcolor="white [3212]" strokecolor="black [3213]" strokeweight="1pt">
            <w10:wrap anchorx="margin"/>
          </v:rect>
        </w:pict>
      </w:r>
      <w:r>
        <w:rPr>
          <w:b/>
          <w:noProof/>
          <w:sz w:val="28"/>
          <w:lang w:eastAsia="de-DE"/>
        </w:rPr>
        <w:pict>
          <v:rect id="Rechteck 76" o:spid="_x0000_s1039" style="position:absolute;left:0;text-align:left;margin-left:249.5pt;margin-top:104.4pt;width:63.1pt;height:20.5pt;rotation:-7686462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" fillcolor="white [3212]" strokecolor="black [3213]" strokeweight="1pt">
            <w10:wrap anchorx="margin"/>
          </v:rect>
        </w:pict>
      </w:r>
      <w:r>
        <w:rPr>
          <w:b/>
          <w:noProof/>
          <w:sz w:val="28"/>
          <w:lang w:eastAsia="de-DE"/>
        </w:rPr>
        <w:pict>
          <v:rect id="Rechteck 77" o:spid="_x0000_s1038" style="position:absolute;left:0;text-align:left;margin-left:218.1pt;margin-top:152.4pt;width:82.35pt;height:2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" fillcolor="white [3212]" strokecolor="black [3213]" strokeweight="1pt">
            <w10:wrap anchorx="margin"/>
          </v:rect>
        </w:pict>
      </w: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023DDF" w:rsidRDefault="00023DDF">
      <w:pPr>
        <w:spacing w:after="160" w:line="259" w:lineRule="auto"/>
        <w:jc w:val="left"/>
        <w:rPr>
          <w:b/>
          <w:sz w:val="28"/>
        </w:rPr>
      </w:pPr>
    </w:p>
    <w:p w:rsidR="00661869" w:rsidRDefault="00661869" w:rsidP="00661869">
      <w:pPr>
        <w:rPr>
          <w:color w:val="auto"/>
        </w:rPr>
      </w:pPr>
      <w:r>
        <w:rPr>
          <w:color w:val="auto"/>
        </w:rPr>
        <w:t>Aufgabe 1:</w:t>
      </w:r>
      <w:r>
        <w:rPr>
          <w:color w:val="auto"/>
        </w:rPr>
        <w:tab/>
        <w:t xml:space="preserve">Skizziere das Branddreieck indem Du die Nummern der Abbildung 1 ergänzt. </w:t>
      </w:r>
    </w:p>
    <w:tbl>
      <w:tblPr>
        <w:tblStyle w:val="Tabellengitternetz"/>
        <w:tblW w:w="7087" w:type="dxa"/>
        <w:tblInd w:w="1555" w:type="dxa"/>
        <w:tblLook w:val="04A0"/>
      </w:tblPr>
      <w:tblGrid>
        <w:gridCol w:w="425"/>
        <w:gridCol w:w="6662"/>
      </w:tblGrid>
      <w:tr w:rsidR="00661869" w:rsidTr="00661869">
        <w:trPr>
          <w:trHeight w:hRule="exact" w:val="284"/>
        </w:trPr>
        <w:tc>
          <w:tcPr>
            <w:tcW w:w="425" w:type="dxa"/>
          </w:tcPr>
          <w:p w:rsidR="00661869" w:rsidRDefault="00661869" w:rsidP="00CD3D63">
            <w:pPr>
              <w:rPr>
                <w:color w:val="auto"/>
              </w:rPr>
            </w:pPr>
            <w:r>
              <w:rPr>
                <w:color w:val="auto"/>
              </w:rPr>
              <w:t>1</w:t>
            </w:r>
          </w:p>
        </w:tc>
        <w:tc>
          <w:tcPr>
            <w:tcW w:w="6662" w:type="dxa"/>
          </w:tcPr>
          <w:p w:rsidR="00661869" w:rsidRPr="009B5939" w:rsidRDefault="00661869" w:rsidP="00CD3D63">
            <w:pPr>
              <w:rPr>
                <w:color w:val="auto"/>
                <w:sz w:val="18"/>
                <w:szCs w:val="18"/>
              </w:rPr>
            </w:pPr>
            <w:r w:rsidRPr="009B5939">
              <w:rPr>
                <w:color w:val="auto"/>
                <w:sz w:val="18"/>
                <w:szCs w:val="18"/>
              </w:rPr>
              <w:t>Brennstoff</w:t>
            </w:r>
          </w:p>
        </w:tc>
      </w:tr>
      <w:tr w:rsidR="00661869" w:rsidTr="00661869">
        <w:trPr>
          <w:trHeight w:hRule="exact" w:val="284"/>
        </w:trPr>
        <w:tc>
          <w:tcPr>
            <w:tcW w:w="425" w:type="dxa"/>
          </w:tcPr>
          <w:p w:rsidR="00661869" w:rsidRDefault="00661869" w:rsidP="00CD3D63">
            <w:pPr>
              <w:rPr>
                <w:color w:val="auto"/>
              </w:rPr>
            </w:pPr>
            <w:r>
              <w:rPr>
                <w:color w:val="auto"/>
              </w:rPr>
              <w:t>2</w:t>
            </w:r>
          </w:p>
        </w:tc>
        <w:tc>
          <w:tcPr>
            <w:tcW w:w="6662" w:type="dxa"/>
          </w:tcPr>
          <w:p w:rsidR="00661869" w:rsidRPr="009B5939" w:rsidRDefault="00661869" w:rsidP="00CD3D63">
            <w:pPr>
              <w:rPr>
                <w:color w:val="auto"/>
                <w:sz w:val="18"/>
                <w:szCs w:val="18"/>
              </w:rPr>
            </w:pPr>
            <w:r w:rsidRPr="009B5939">
              <w:rPr>
                <w:color w:val="auto"/>
                <w:sz w:val="18"/>
                <w:szCs w:val="18"/>
              </w:rPr>
              <w:t>Luft</w:t>
            </w:r>
          </w:p>
        </w:tc>
      </w:tr>
      <w:tr w:rsidR="00661869" w:rsidTr="00661869">
        <w:trPr>
          <w:trHeight w:hRule="exact" w:val="284"/>
        </w:trPr>
        <w:tc>
          <w:tcPr>
            <w:tcW w:w="425" w:type="dxa"/>
          </w:tcPr>
          <w:p w:rsidR="00661869" w:rsidRDefault="00661869" w:rsidP="00CD3D63">
            <w:pPr>
              <w:rPr>
                <w:color w:val="auto"/>
              </w:rPr>
            </w:pPr>
            <w:r>
              <w:rPr>
                <w:color w:val="auto"/>
              </w:rPr>
              <w:t>3</w:t>
            </w:r>
          </w:p>
        </w:tc>
        <w:tc>
          <w:tcPr>
            <w:tcW w:w="6662" w:type="dxa"/>
          </w:tcPr>
          <w:p w:rsidR="00661869" w:rsidRPr="009B5939" w:rsidRDefault="00661869" w:rsidP="00CD3D63">
            <w:pPr>
              <w:rPr>
                <w:color w:val="auto"/>
                <w:sz w:val="18"/>
                <w:szCs w:val="18"/>
              </w:rPr>
            </w:pPr>
            <w:r w:rsidRPr="009B5939">
              <w:rPr>
                <w:color w:val="auto"/>
                <w:sz w:val="18"/>
                <w:szCs w:val="18"/>
              </w:rPr>
              <w:t>Zündtemperatur</w:t>
            </w:r>
          </w:p>
        </w:tc>
      </w:tr>
      <w:tr w:rsidR="00661869" w:rsidTr="00661869">
        <w:trPr>
          <w:trHeight w:hRule="exact" w:val="284"/>
        </w:trPr>
        <w:tc>
          <w:tcPr>
            <w:tcW w:w="425" w:type="dxa"/>
          </w:tcPr>
          <w:p w:rsidR="00661869" w:rsidRDefault="00661869" w:rsidP="00CD3D63">
            <w:pPr>
              <w:rPr>
                <w:color w:val="auto"/>
              </w:rPr>
            </w:pPr>
            <w:r>
              <w:rPr>
                <w:color w:val="auto"/>
              </w:rPr>
              <w:t>4</w:t>
            </w:r>
          </w:p>
        </w:tc>
        <w:tc>
          <w:tcPr>
            <w:tcW w:w="6662" w:type="dxa"/>
          </w:tcPr>
          <w:p w:rsidR="00661869" w:rsidRPr="009B5939" w:rsidRDefault="00661869" w:rsidP="00CD3D63">
            <w:pPr>
              <w:rPr>
                <w:color w:val="auto"/>
                <w:sz w:val="18"/>
                <w:szCs w:val="18"/>
              </w:rPr>
            </w:pPr>
            <w:r w:rsidRPr="009B5939">
              <w:rPr>
                <w:color w:val="auto"/>
                <w:sz w:val="18"/>
                <w:szCs w:val="18"/>
              </w:rPr>
              <w:t>Brennbare Stoffe</w:t>
            </w:r>
          </w:p>
        </w:tc>
      </w:tr>
      <w:tr w:rsidR="00661869" w:rsidTr="00661869">
        <w:trPr>
          <w:trHeight w:hRule="exact" w:val="284"/>
        </w:trPr>
        <w:tc>
          <w:tcPr>
            <w:tcW w:w="425" w:type="dxa"/>
          </w:tcPr>
          <w:p w:rsidR="00661869" w:rsidRDefault="00661869" w:rsidP="00CD3D63">
            <w:pPr>
              <w:rPr>
                <w:color w:val="auto"/>
              </w:rPr>
            </w:pPr>
            <w:r>
              <w:rPr>
                <w:color w:val="auto"/>
              </w:rPr>
              <w:t>5</w:t>
            </w:r>
          </w:p>
        </w:tc>
        <w:tc>
          <w:tcPr>
            <w:tcW w:w="6662" w:type="dxa"/>
          </w:tcPr>
          <w:p w:rsidR="00661869" w:rsidRPr="009B5939" w:rsidRDefault="00661869" w:rsidP="00CD3D63">
            <w:pPr>
              <w:rPr>
                <w:color w:val="auto"/>
                <w:sz w:val="18"/>
                <w:szCs w:val="18"/>
              </w:rPr>
            </w:pPr>
            <w:r w:rsidRPr="009B5939">
              <w:rPr>
                <w:color w:val="auto"/>
                <w:sz w:val="18"/>
                <w:szCs w:val="18"/>
              </w:rPr>
              <w:t>Sauerstoff</w:t>
            </w:r>
          </w:p>
        </w:tc>
      </w:tr>
      <w:tr w:rsidR="00661869" w:rsidTr="00661869">
        <w:trPr>
          <w:trHeight w:hRule="exact" w:val="284"/>
        </w:trPr>
        <w:tc>
          <w:tcPr>
            <w:tcW w:w="425" w:type="dxa"/>
          </w:tcPr>
          <w:p w:rsidR="00661869" w:rsidRDefault="00661869" w:rsidP="00CD3D63">
            <w:pPr>
              <w:rPr>
                <w:color w:val="auto"/>
              </w:rPr>
            </w:pPr>
            <w:r>
              <w:rPr>
                <w:color w:val="auto"/>
              </w:rPr>
              <w:t>6</w:t>
            </w:r>
          </w:p>
        </w:tc>
        <w:tc>
          <w:tcPr>
            <w:tcW w:w="6662" w:type="dxa"/>
          </w:tcPr>
          <w:p w:rsidR="00661869" w:rsidRPr="009B5939" w:rsidRDefault="00661869" w:rsidP="00CD3D63">
            <w:pPr>
              <w:rPr>
                <w:color w:val="auto"/>
                <w:sz w:val="18"/>
                <w:szCs w:val="18"/>
              </w:rPr>
            </w:pPr>
            <w:r w:rsidRPr="009B5939">
              <w:rPr>
                <w:color w:val="auto"/>
                <w:sz w:val="18"/>
                <w:szCs w:val="18"/>
              </w:rPr>
              <w:t>Zündtemperatur</w:t>
            </w:r>
          </w:p>
        </w:tc>
      </w:tr>
    </w:tbl>
    <w:p w:rsidR="00661869" w:rsidRDefault="00661869" w:rsidP="00661869">
      <w:pPr>
        <w:rPr>
          <w:color w:val="auto"/>
        </w:rPr>
      </w:pPr>
      <w:r>
        <w:rPr>
          <w:color w:val="auto"/>
        </w:rPr>
        <w:t>Aufgabe 2:</w:t>
      </w:r>
      <w:r>
        <w:rPr>
          <w:color w:val="auto"/>
        </w:rPr>
        <w:tab/>
        <w:t xml:space="preserve">Erkläre warum sich das Wachs nach dem Ausgießen entzündet hat. </w:t>
      </w:r>
    </w:p>
    <w:p w:rsidR="00661869" w:rsidRPr="009B5939" w:rsidRDefault="00661869" w:rsidP="00661869">
      <w:pPr>
        <w:rPr>
          <w:color w:val="auto"/>
          <w:sz w:val="18"/>
          <w:szCs w:val="18"/>
        </w:rPr>
      </w:pPr>
      <w:r w:rsidRPr="009B5939">
        <w:rPr>
          <w:sz w:val="18"/>
          <w:szCs w:val="18"/>
        </w:rPr>
        <w:t xml:space="preserve">Wenn das flüssige Wachs aus dem Reagenzglas an die Luft tritt sind alle wesentlichen Voraussetzungen der Brennbarkeit erfüllt. Brennstoff und Luft sind vorhanden und die Zündtemperatur ist erreicht. Im Reagenzglas stand </w:t>
      </w:r>
      <w:r>
        <w:rPr>
          <w:sz w:val="18"/>
          <w:szCs w:val="18"/>
        </w:rPr>
        <w:lastRenderedPageBreak/>
        <w:t>nicht genug Luft zur Verfügung.</w:t>
      </w:r>
      <w:r w:rsidRPr="009B5939">
        <w:rPr>
          <w:sz w:val="18"/>
          <w:szCs w:val="18"/>
        </w:rPr>
        <w:t xml:space="preserve"> Die Oberfläche des Wachses ist sehr groß geworden durch das Ausschütten, sodass viel Luft und somit viel Sauerstoff zur Verfü</w:t>
      </w:r>
      <w:bookmarkStart w:id="6" w:name="_GoBack"/>
      <w:bookmarkEnd w:id="6"/>
      <w:r w:rsidRPr="009B5939">
        <w:rPr>
          <w:sz w:val="18"/>
          <w:szCs w:val="18"/>
        </w:rPr>
        <w:t>gung steht. Das Wachs entzündet sich schnell.</w:t>
      </w:r>
    </w:p>
    <w:p w:rsidR="00661869" w:rsidRDefault="00661869" w:rsidP="00661869">
      <w:pPr>
        <w:rPr>
          <w:color w:val="auto"/>
        </w:rPr>
      </w:pPr>
      <w:r>
        <w:rPr>
          <w:color w:val="auto"/>
        </w:rPr>
        <w:t>Aufgabe 3:</w:t>
      </w:r>
      <w:r>
        <w:rPr>
          <w:color w:val="auto"/>
        </w:rPr>
        <w:tab/>
        <w:t xml:space="preserve">Beurteile inwiefern eine Kerze einen Docht zum Brennen benötigt. </w:t>
      </w:r>
    </w:p>
    <w:p w:rsidR="00661869" w:rsidRDefault="00661869" w:rsidP="00661869">
      <w:pPr>
        <w:rPr>
          <w:color w:val="auto"/>
        </w:rPr>
      </w:pPr>
      <w:r>
        <w:rPr>
          <w:color w:val="auto"/>
        </w:rPr>
        <w:tab/>
      </w:r>
      <w:r>
        <w:rPr>
          <w:color w:val="auto"/>
        </w:rPr>
        <w:tab/>
        <w:t xml:space="preserve">Beschreibe ein mögliches Experiment zur Überprüfung Deiner Vermutungen. </w:t>
      </w:r>
    </w:p>
    <w:p w:rsidR="00661869" w:rsidRPr="009B5939" w:rsidRDefault="00661869" w:rsidP="00661869">
      <w:pPr>
        <w:rPr>
          <w:color w:val="auto"/>
          <w:sz w:val="18"/>
          <w:szCs w:val="18"/>
        </w:rPr>
      </w:pPr>
      <w:r w:rsidRPr="009B5939">
        <w:rPr>
          <w:color w:val="auto"/>
          <w:sz w:val="18"/>
          <w:szCs w:val="18"/>
        </w:rPr>
        <w:t xml:space="preserve">Nur das gasförmige Wachs kann brennen wenn das richtige Verhältnis von Gas zu Luft vorliegt. Der Docht befördert das flüssige Wachs ständig nach oben und vergrößert die Oberfläche des Wachses an der es verdampfen kann. So hat eine größere Menge des Wachses Kontakt zur Luft und kann verbrennen. </w:t>
      </w:r>
    </w:p>
    <w:p w:rsidR="00661869" w:rsidRPr="009B5939" w:rsidRDefault="00661869" w:rsidP="00661869">
      <w:pPr>
        <w:rPr>
          <w:rFonts w:asciiTheme="majorHAnsi" w:hAnsiTheme="majorHAnsi"/>
          <w:color w:val="auto"/>
          <w:sz w:val="18"/>
          <w:szCs w:val="18"/>
        </w:rPr>
      </w:pPr>
      <w:r w:rsidRPr="009B5939">
        <w:rPr>
          <w:color w:val="auto"/>
          <w:sz w:val="18"/>
          <w:szCs w:val="18"/>
        </w:rPr>
        <w:t xml:space="preserve">Ein Experiment zur Überprüfung könnte sein, eine Kerze ohne Docht anzuzünden und zu überprüfen, ob sie brennt. Je nach Vermutung könnte auch flüssiges Wachs ohne Docht entzündet werden. </w:t>
      </w:r>
    </w:p>
    <w:p w:rsidR="002011D4" w:rsidRDefault="002011D4"/>
    <w:sectPr w:rsidR="002011D4" w:rsidSect="00A0582F">
      <w:headerReference w:type="default" r:id="rId9"/>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869" w:rsidRDefault="00661869" w:rsidP="00661869">
      <w:pPr>
        <w:spacing w:after="0" w:line="240" w:lineRule="auto"/>
      </w:pPr>
      <w:r>
        <w:separator/>
      </w:r>
    </w:p>
  </w:endnote>
  <w:endnote w:type="continuationSeparator" w:id="0">
    <w:p w:rsidR="00661869" w:rsidRDefault="00661869" w:rsidP="00661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869" w:rsidRDefault="00661869" w:rsidP="00661869">
      <w:pPr>
        <w:spacing w:after="0" w:line="240" w:lineRule="auto"/>
      </w:pPr>
      <w:r>
        <w:separator/>
      </w:r>
    </w:p>
  </w:footnote>
  <w:footnote w:type="continuationSeparator" w:id="0">
    <w:p w:rsidR="00661869" w:rsidRDefault="00661869" w:rsidP="00661869">
      <w:pPr>
        <w:spacing w:after="0" w:line="240" w:lineRule="auto"/>
      </w:pPr>
      <w:r>
        <w:continuationSeparator/>
      </w:r>
    </w:p>
  </w:footnote>
  <w:footnote w:id="1">
    <w:p w:rsidR="00661869" w:rsidRDefault="00661869" w:rsidP="00661869">
      <w:pPr>
        <w:pStyle w:val="Funotentext"/>
      </w:pPr>
      <w:r>
        <w:rPr>
          <w:rStyle w:val="Funotenzeichen"/>
        </w:rPr>
        <w:footnoteRef/>
      </w:r>
      <w:r>
        <w:t xml:space="preserve"> Aus: </w:t>
      </w:r>
      <w:proofErr w:type="spellStart"/>
      <w:r w:rsidRPr="00ED683D">
        <w:t>Asselborn</w:t>
      </w:r>
      <w:proofErr w:type="spellEnd"/>
      <w:r w:rsidRPr="00ED683D">
        <w:t xml:space="preserve">, W. (Ed.). (2009). Chemie heute ([Gymnasium, Niedersachsen], Dr. A 5). </w:t>
      </w:r>
      <w:r>
        <w:t xml:space="preserve">S. 84. </w:t>
      </w:r>
      <w:r w:rsidRPr="00ED683D">
        <w:t>Braunschweig: Schroedel.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661869" w:rsidRPr="00337B69" w:rsidRDefault="00BF46DA" w:rsidP="00337B69">
        <w:pPr>
          <w:pStyle w:val="Kopfzeile"/>
          <w:tabs>
            <w:tab w:val="left" w:pos="0"/>
            <w:tab w:val="left" w:pos="284"/>
          </w:tabs>
          <w:jc w:val="right"/>
          <w:rPr>
            <w:rFonts w:asciiTheme="majorHAnsi" w:hAnsiTheme="majorHAnsi"/>
            <w:sz w:val="20"/>
            <w:szCs w:val="20"/>
          </w:rP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3A7BCE" w:rsidRPr="0080101C" w:rsidRDefault="00BF46DA" w:rsidP="0049087A">
        <w:pPr>
          <w:pStyle w:val="Kopfzeile"/>
          <w:tabs>
            <w:tab w:val="left" w:pos="0"/>
            <w:tab w:val="left" w:pos="284"/>
          </w:tabs>
          <w:jc w:val="right"/>
          <w:rPr>
            <w:rFonts w:asciiTheme="majorHAnsi" w:hAnsiTheme="majorHAnsi"/>
            <w:sz w:val="20"/>
            <w:szCs w:val="20"/>
          </w:rPr>
        </w:pPr>
        <w:fldSimple w:instr=" STYLEREF  &quot;Überschrift 1&quot; \n  \* MERGEFORMAT ">
          <w:r w:rsidR="00023DDF" w:rsidRPr="00023DDF">
            <w:rPr>
              <w:b/>
              <w:bCs/>
              <w:noProof/>
              <w:sz w:val="20"/>
            </w:rPr>
            <w:t>1</w:t>
          </w:r>
        </w:fldSimple>
        <w:r w:rsidR="00661869" w:rsidRPr="00AA612B">
          <w:rPr>
            <w:rFonts w:asciiTheme="majorHAnsi" w:hAnsiTheme="majorHAnsi" w:cs="Arial"/>
            <w:sz w:val="20"/>
            <w:szCs w:val="20"/>
          </w:rPr>
          <w:t xml:space="preserve"> </w:t>
        </w:r>
        <w:fldSimple w:instr=" STYLEREF  &quot;Überschrift 1&quot;  \* MERGEFORMAT ">
          <w:r w:rsidR="00023DDF">
            <w:rPr>
              <w:noProof/>
            </w:rPr>
            <w:t>Didaktischer Kommentar zum Schülerarbeitsblatt</w:t>
          </w:r>
        </w:fldSimple>
        <w:r w:rsidR="00661869" w:rsidRPr="0080101C">
          <w:rPr>
            <w:rFonts w:asciiTheme="majorHAnsi" w:hAnsiTheme="majorHAnsi"/>
            <w:sz w:val="20"/>
            <w:szCs w:val="20"/>
          </w:rPr>
          <w:tab/>
        </w:r>
        <w:r w:rsidR="00661869" w:rsidRPr="0080101C">
          <w:rPr>
            <w:rFonts w:asciiTheme="majorHAnsi" w:hAnsiTheme="majorHAnsi"/>
            <w:sz w:val="20"/>
            <w:szCs w:val="20"/>
          </w:rPr>
          <w:tab/>
        </w:r>
        <w:r w:rsidR="00661869" w:rsidRPr="0080101C">
          <w:rPr>
            <w:rFonts w:asciiTheme="majorHAnsi" w:hAnsiTheme="majorHAnsi" w:cs="Arial"/>
            <w:sz w:val="20"/>
            <w:szCs w:val="20"/>
          </w:rPr>
          <w:t xml:space="preserve"> </w:t>
        </w:r>
      </w:p>
    </w:sdtContent>
  </w:sdt>
  <w:p w:rsidR="003A7BCE" w:rsidRPr="0080101C" w:rsidRDefault="00BF46DA"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4" o:spid="_x0000_s2049" type="#_x0000_t32" style="position:absolute;left:0;text-align:left;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50"/>
    <o:shapelayout v:ext="edit">
      <o:idmap v:ext="edit" data="2"/>
      <o:rules v:ext="edit">
        <o:r id="V:Rule1" type="connector" idref="#AutoShape 4"/>
      </o:rules>
    </o:shapelayout>
  </w:hdrShapeDefaults>
  <w:footnotePr>
    <w:footnote w:id="-1"/>
    <w:footnote w:id="0"/>
  </w:footnotePr>
  <w:endnotePr>
    <w:endnote w:id="-1"/>
    <w:endnote w:id="0"/>
  </w:endnotePr>
  <w:compat/>
  <w:rsids>
    <w:rsidRoot w:val="00661869"/>
    <w:rsid w:val="00023DDF"/>
    <w:rsid w:val="002011D4"/>
    <w:rsid w:val="00661869"/>
    <w:rsid w:val="00BF46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1869"/>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661869"/>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661869"/>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61869"/>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661869"/>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661869"/>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661869"/>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66186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6186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6186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61869"/>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661869"/>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661869"/>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661869"/>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661869"/>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661869"/>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66186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6186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61869"/>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661869"/>
    <w:pPr>
      <w:spacing w:line="240" w:lineRule="auto"/>
    </w:pPr>
    <w:rPr>
      <w:bCs/>
      <w:color w:val="auto"/>
      <w:sz w:val="18"/>
      <w:szCs w:val="18"/>
    </w:rPr>
  </w:style>
  <w:style w:type="paragraph" w:styleId="Kopfzeile">
    <w:name w:val="header"/>
    <w:basedOn w:val="Standard"/>
    <w:link w:val="KopfzeileZchn"/>
    <w:uiPriority w:val="99"/>
    <w:unhideWhenUsed/>
    <w:rsid w:val="00661869"/>
    <w:pPr>
      <w:pBdr>
        <w:bottom w:val="single" w:sz="4" w:space="1" w:color="auto"/>
      </w:pBd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1869"/>
    <w:rPr>
      <w:rFonts w:ascii="Cambria" w:hAnsi="Cambria"/>
      <w:color w:val="171717" w:themeColor="background2" w:themeShade="1A"/>
    </w:rPr>
  </w:style>
  <w:style w:type="table" w:styleId="Tabellengitternetz">
    <w:name w:val="Table Grid"/>
    <w:basedOn w:val="NormaleTabelle"/>
    <w:uiPriority w:val="59"/>
    <w:rsid w:val="00661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semiHidden/>
    <w:unhideWhenUsed/>
    <w:rsid w:val="006618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61869"/>
    <w:rPr>
      <w:rFonts w:ascii="Cambria" w:hAnsi="Cambria"/>
      <w:color w:val="171717" w:themeColor="background2" w:themeShade="1A"/>
      <w:sz w:val="20"/>
      <w:szCs w:val="20"/>
    </w:rPr>
  </w:style>
  <w:style w:type="character" w:styleId="Funotenzeichen">
    <w:name w:val="footnote reference"/>
    <w:basedOn w:val="Absatz-Standardschriftart"/>
    <w:uiPriority w:val="99"/>
    <w:semiHidden/>
    <w:unhideWhenUsed/>
    <w:rsid w:val="00661869"/>
    <w:rPr>
      <w:vertAlign w:val="superscript"/>
    </w:rPr>
  </w:style>
  <w:style w:type="paragraph" w:styleId="Sprechblasentext">
    <w:name w:val="Balloon Text"/>
    <w:basedOn w:val="Standard"/>
    <w:link w:val="SprechblasentextZchn"/>
    <w:uiPriority w:val="99"/>
    <w:semiHidden/>
    <w:unhideWhenUsed/>
    <w:rsid w:val="00023D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3DDF"/>
    <w:rPr>
      <w:rFonts w:ascii="Tahoma" w:hAnsi="Tahoma" w:cs="Tahoma"/>
      <w:color w:val="171717"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3384</Characters>
  <Application>Microsoft Office Word</Application>
  <DocSecurity>0</DocSecurity>
  <Lines>28</Lines>
  <Paragraphs>7</Paragraphs>
  <ScaleCrop>false</ScaleCrop>
  <Company/>
  <LinksUpToDate>false</LinksUpToDate>
  <CharactersWithSpaces>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Bergmann</dc:creator>
  <cp:keywords/>
  <dc:description/>
  <cp:lastModifiedBy>Nikolai Kalinke</cp:lastModifiedBy>
  <cp:revision>2</cp:revision>
  <dcterms:created xsi:type="dcterms:W3CDTF">2015-08-20T09:21:00Z</dcterms:created>
  <dcterms:modified xsi:type="dcterms:W3CDTF">2015-08-26T18:54:00Z</dcterms:modified>
</cp:coreProperties>
</file>