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650A" w:rsidRPr="0005650A" w:rsidRDefault="0005650A" w:rsidP="0005650A">
      <w:pPr>
        <w:rPr>
          <w:b/>
        </w:rPr>
      </w:pPr>
      <w:r w:rsidRPr="0005650A">
        <w:rPr>
          <w:b/>
        </w:rPr>
        <w:t>Brandbekämpfung durch Abkühlung eines brennenden Stoffes</w:t>
      </w:r>
      <w:bookmarkStart w:id="0" w:name="_Toc425776595"/>
      <w:bookmarkEnd w:id="0"/>
    </w:p>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1009"/>
        <w:gridCol w:w="1134"/>
      </w:tblGrid>
      <w:tr w:rsidR="0005650A" w:rsidRPr="009C5E28" w:rsidTr="00493646">
        <w:tc>
          <w:tcPr>
            <w:tcW w:w="9322" w:type="dxa"/>
            <w:gridSpan w:val="9"/>
            <w:shd w:val="clear" w:color="auto" w:fill="4F81BD"/>
            <w:vAlign w:val="center"/>
          </w:tcPr>
          <w:p w:rsidR="0005650A" w:rsidRPr="00F31EBF" w:rsidRDefault="0005650A" w:rsidP="00493646">
            <w:pPr>
              <w:spacing w:after="0"/>
              <w:jc w:val="center"/>
              <w:rPr>
                <w:b/>
                <w:bCs/>
                <w:color w:val="FFFFFF" w:themeColor="background1"/>
              </w:rPr>
            </w:pPr>
            <w:r w:rsidRPr="00F31EBF">
              <w:rPr>
                <w:b/>
                <w:bCs/>
                <w:color w:val="FFFFFF" w:themeColor="background1"/>
              </w:rPr>
              <w:t>Gefahrenstoffe</w:t>
            </w:r>
          </w:p>
        </w:tc>
      </w:tr>
      <w:tr w:rsidR="0005650A" w:rsidRPr="009C5E28" w:rsidTr="00493646">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05650A" w:rsidRPr="009C5E28" w:rsidRDefault="0005650A" w:rsidP="00493646">
            <w:pPr>
              <w:spacing w:after="0"/>
              <w:jc w:val="center"/>
              <w:rPr>
                <w:b/>
                <w:bCs/>
              </w:rPr>
            </w:pPr>
            <w:r>
              <w:rPr>
                <w:sz w:val="20"/>
              </w:rPr>
              <w:t>Petroleum</w:t>
            </w:r>
          </w:p>
        </w:tc>
        <w:tc>
          <w:tcPr>
            <w:tcW w:w="3177" w:type="dxa"/>
            <w:gridSpan w:val="3"/>
            <w:tcBorders>
              <w:top w:val="single" w:sz="8" w:space="0" w:color="4F81BD"/>
              <w:bottom w:val="single" w:sz="8" w:space="0" w:color="4F81BD"/>
            </w:tcBorders>
            <w:shd w:val="clear" w:color="auto" w:fill="auto"/>
            <w:vAlign w:val="center"/>
          </w:tcPr>
          <w:p w:rsidR="0005650A" w:rsidRPr="009A1860" w:rsidRDefault="0005650A" w:rsidP="00493646">
            <w:pPr>
              <w:spacing w:after="0"/>
              <w:jc w:val="center"/>
            </w:pPr>
            <w:r w:rsidRPr="009A1860">
              <w:rPr>
                <w:sz w:val="20"/>
              </w:rPr>
              <w:t xml:space="preserve">H: </w:t>
            </w:r>
            <w:r w:rsidRPr="009A1860">
              <w:t>226</w:t>
            </w:r>
            <w:r w:rsidRPr="009A1860">
              <w:rPr>
                <w:sz w:val="20"/>
              </w:rPr>
              <w:t>-</w:t>
            </w:r>
            <w:hyperlink r:id="rId5" w:anchor="H-S.C3.A4tze" w:tooltip="H- und P-Sätze" w:history="1">
              <w:r w:rsidRPr="009A1860">
                <w:rPr>
                  <w:rStyle w:val="Hyperlink"/>
                  <w:color w:val="auto"/>
                  <w:sz w:val="20"/>
                  <w:u w:val="none"/>
                </w:rPr>
                <w:t>304</w:t>
              </w:r>
            </w:hyperlink>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05650A" w:rsidRPr="009A1860" w:rsidRDefault="0005650A" w:rsidP="00493646">
            <w:pPr>
              <w:spacing w:after="0"/>
              <w:jc w:val="center"/>
            </w:pPr>
            <w:r w:rsidRPr="009A1860">
              <w:rPr>
                <w:sz w:val="20"/>
              </w:rPr>
              <w:t xml:space="preserve">P: </w:t>
            </w:r>
            <w:hyperlink r:id="rId6" w:anchor="P-S.C3.A4tze" w:tooltip="H- und P-Sätze" w:history="1">
              <w:r w:rsidRPr="009A1860">
                <w:rPr>
                  <w:rStyle w:val="Hyperlink"/>
                  <w:color w:val="auto"/>
                  <w:sz w:val="20"/>
                  <w:u w:val="none"/>
                </w:rPr>
                <w:t>260</w:t>
              </w:r>
            </w:hyperlink>
            <w:r w:rsidRPr="009A1860">
              <w:rPr>
                <w:sz w:val="20"/>
              </w:rPr>
              <w:t>-262-</w:t>
            </w:r>
            <w:hyperlink r:id="rId7" w:anchor="P-S.C3.A4tze" w:tooltip="H- und P-Sätze" w:history="1">
              <w:r w:rsidRPr="009A1860">
                <w:rPr>
                  <w:rStyle w:val="Hyperlink"/>
                  <w:color w:val="auto"/>
                  <w:sz w:val="20"/>
                  <w:u w:val="none"/>
                </w:rPr>
                <w:t>301+310-331</w:t>
              </w:r>
            </w:hyperlink>
            <w:r w:rsidRPr="009A1860">
              <w:rPr>
                <w:sz w:val="20"/>
              </w:rPr>
              <w:t>-403</w:t>
            </w:r>
          </w:p>
        </w:tc>
      </w:tr>
      <w:tr w:rsidR="0005650A" w:rsidRPr="009C5E28" w:rsidTr="00493646">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05650A" w:rsidRDefault="0005650A" w:rsidP="00493646">
            <w:pPr>
              <w:spacing w:after="0"/>
              <w:jc w:val="center"/>
              <w:rPr>
                <w:sz w:val="20"/>
              </w:rPr>
            </w:pPr>
            <w:r>
              <w:rPr>
                <w:sz w:val="20"/>
              </w:rPr>
              <w:t>Natriumchlorid</w:t>
            </w:r>
          </w:p>
        </w:tc>
        <w:tc>
          <w:tcPr>
            <w:tcW w:w="3177" w:type="dxa"/>
            <w:gridSpan w:val="3"/>
            <w:tcBorders>
              <w:top w:val="single" w:sz="8" w:space="0" w:color="4F81BD"/>
              <w:bottom w:val="single" w:sz="8" w:space="0" w:color="4F81BD"/>
            </w:tcBorders>
            <w:shd w:val="clear" w:color="auto" w:fill="auto"/>
            <w:vAlign w:val="center"/>
          </w:tcPr>
          <w:p w:rsidR="0005650A" w:rsidRPr="009C5E28" w:rsidRDefault="0005650A" w:rsidP="00493646">
            <w:pPr>
              <w:spacing w:after="0"/>
              <w:jc w:val="center"/>
              <w:rPr>
                <w:sz w:val="20"/>
              </w:rPr>
            </w:pPr>
            <w:r>
              <w:rPr>
                <w:sz w:val="20"/>
              </w:rPr>
              <w:t>H: -</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05650A" w:rsidRPr="009C5E28" w:rsidRDefault="0005650A" w:rsidP="00493646">
            <w:pPr>
              <w:spacing w:after="0"/>
              <w:jc w:val="center"/>
              <w:rPr>
                <w:sz w:val="20"/>
              </w:rPr>
            </w:pPr>
            <w:r>
              <w:rPr>
                <w:sz w:val="20"/>
              </w:rPr>
              <w:t>P: -</w:t>
            </w:r>
          </w:p>
        </w:tc>
      </w:tr>
      <w:tr w:rsidR="0005650A" w:rsidRPr="009C5E28" w:rsidTr="00493646">
        <w:tc>
          <w:tcPr>
            <w:tcW w:w="1009" w:type="dxa"/>
            <w:tcBorders>
              <w:top w:val="single" w:sz="8" w:space="0" w:color="4F81BD"/>
              <w:left w:val="single" w:sz="8" w:space="0" w:color="4F81BD"/>
              <w:bottom w:val="single" w:sz="8" w:space="0" w:color="4F81BD"/>
            </w:tcBorders>
            <w:shd w:val="clear" w:color="auto" w:fill="auto"/>
            <w:vAlign w:val="center"/>
          </w:tcPr>
          <w:p w:rsidR="0005650A" w:rsidRPr="009C5E28" w:rsidRDefault="0005650A" w:rsidP="00493646">
            <w:pPr>
              <w:spacing w:after="0"/>
              <w:jc w:val="center"/>
              <w:rPr>
                <w:b/>
                <w:bCs/>
              </w:rPr>
            </w:pPr>
            <w:r>
              <w:rPr>
                <w:b/>
                <w:noProof/>
                <w:lang w:eastAsia="de-DE"/>
              </w:rPr>
              <w:drawing>
                <wp:inline distT="0" distB="0" distL="0" distR="0">
                  <wp:extent cx="504000" cy="504000"/>
                  <wp:effectExtent l="19050" t="0" r="0" b="0"/>
                  <wp:docPr id="19" name="Bild 4" descr="C:\Users\Dennis Roggenkämper\Desktop\Gefahrensymbole\Piktogramme\Grau\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ennis Roggenkämper\Desktop\Gefahrensymbole\Piktogramme\Grau\Ätzend.png"/>
                          <pic:cNvPicPr>
                            <a:picLocks noChangeAspect="1" noChangeArrowheads="1"/>
                          </pic:cNvPicPr>
                        </pic:nvPicPr>
                        <pic:blipFill>
                          <a:blip r:embed="rId8" cstate="print"/>
                          <a:srcRect/>
                          <a:stretch>
                            <a:fillRect/>
                          </a:stretch>
                        </pic:blipFill>
                        <pic:spPr bwMode="auto">
                          <a:xfrm>
                            <a:off x="0" y="0"/>
                            <a:ext cx="504000" cy="50400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05650A" w:rsidRPr="009C5E28" w:rsidRDefault="0005650A" w:rsidP="00493646">
            <w:pPr>
              <w:spacing w:after="0"/>
              <w:jc w:val="center"/>
            </w:pPr>
            <w:r>
              <w:rPr>
                <w:noProof/>
                <w:lang w:eastAsia="de-DE"/>
              </w:rPr>
              <w:drawing>
                <wp:inline distT="0" distB="0" distL="0" distR="0">
                  <wp:extent cx="504190" cy="504190"/>
                  <wp:effectExtent l="0" t="0" r="0" b="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05650A" w:rsidRPr="009C5E28" w:rsidRDefault="0005650A" w:rsidP="00493646">
            <w:pPr>
              <w:spacing w:after="0"/>
              <w:jc w:val="center"/>
            </w:pPr>
            <w:r>
              <w:rPr>
                <w:noProof/>
                <w:lang w:eastAsia="de-DE"/>
              </w:rPr>
              <w:drawing>
                <wp:inline distT="0" distB="0" distL="0" distR="0">
                  <wp:extent cx="503496" cy="504000"/>
                  <wp:effectExtent l="19050" t="0" r="0" b="0"/>
                  <wp:docPr id="21" name="Bild 3" descr="C:\Users\Dennis Roggenkämper\Desktop\Gefahrensymbole\Piktogramme\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nnis Roggenkämper\Desktop\Gefahrensymbole\Piktogramme\Brennbar.png"/>
                          <pic:cNvPicPr>
                            <a:picLocks noChangeAspect="1" noChangeArrowheads="1"/>
                          </pic:cNvPicPr>
                        </pic:nvPicPr>
                        <pic:blipFill>
                          <a:blip r:embed="rId10" cstate="print"/>
                          <a:srcRect/>
                          <a:stretch>
                            <a:fillRect/>
                          </a:stretch>
                        </pic:blipFill>
                        <pic:spPr bwMode="auto">
                          <a:xfrm>
                            <a:off x="0" y="0"/>
                            <a:ext cx="503496" cy="50400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05650A" w:rsidRPr="009C5E28" w:rsidRDefault="0005650A" w:rsidP="00493646">
            <w:pPr>
              <w:spacing w:after="0"/>
              <w:jc w:val="center"/>
            </w:pPr>
            <w:r>
              <w:rPr>
                <w:noProof/>
                <w:lang w:eastAsia="de-DE"/>
              </w:rPr>
              <w:drawing>
                <wp:inline distT="0" distB="0" distL="0" distR="0">
                  <wp:extent cx="504190" cy="504190"/>
                  <wp:effectExtent l="0" t="0" r="0" b="0"/>
                  <wp:docPr id="23"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05650A" w:rsidRPr="009C5E28" w:rsidRDefault="0005650A" w:rsidP="00493646">
            <w:pPr>
              <w:spacing w:after="0"/>
              <w:jc w:val="center"/>
            </w:pPr>
            <w:r>
              <w:rPr>
                <w:noProof/>
                <w:lang w:eastAsia="de-DE"/>
              </w:rPr>
              <w:drawing>
                <wp:inline distT="0" distB="0" distL="0" distR="0">
                  <wp:extent cx="504190" cy="504190"/>
                  <wp:effectExtent l="0" t="0" r="0" b="0"/>
                  <wp:docPr id="25"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05650A" w:rsidRPr="009C5E28" w:rsidRDefault="0005650A" w:rsidP="00493646">
            <w:pPr>
              <w:spacing w:after="0"/>
              <w:jc w:val="center"/>
            </w:pPr>
            <w:r>
              <w:rPr>
                <w:noProof/>
                <w:lang w:eastAsia="de-DE"/>
              </w:rPr>
              <w:drawing>
                <wp:inline distT="0" distB="0" distL="0" distR="0">
                  <wp:extent cx="504000" cy="504000"/>
                  <wp:effectExtent l="19050" t="0" r="0" b="0"/>
                  <wp:docPr id="26" name="Bild 2" descr="C:\Users\Dennis Roggenkämper\Desktop\Gefahrensymbole\Piktogramme\Gesundheit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nnis Roggenkämper\Desktop\Gefahrensymbole\Piktogramme\Gesundheitsgefahr.png"/>
                          <pic:cNvPicPr>
                            <a:picLocks noChangeAspect="1" noChangeArrowheads="1"/>
                          </pic:cNvPicPr>
                        </pic:nvPicPr>
                        <pic:blipFill>
                          <a:blip r:embed="rId13" cstate="print"/>
                          <a:srcRect/>
                          <a:stretch>
                            <a:fillRect/>
                          </a:stretch>
                        </pic:blipFill>
                        <pic:spPr bwMode="auto">
                          <a:xfrm>
                            <a:off x="0" y="0"/>
                            <a:ext cx="504000" cy="504000"/>
                          </a:xfrm>
                          <a:prstGeom prst="rect">
                            <a:avLst/>
                          </a:prstGeom>
                          <a:noFill/>
                          <a:ln w="9525">
                            <a:noFill/>
                            <a:miter lim="800000"/>
                            <a:headEnd/>
                            <a:tailEnd/>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05650A" w:rsidRPr="009C5E28" w:rsidRDefault="0005650A" w:rsidP="00493646">
            <w:pPr>
              <w:spacing w:after="0"/>
              <w:jc w:val="center"/>
            </w:pPr>
            <w:r>
              <w:rPr>
                <w:noProof/>
                <w:lang w:eastAsia="de-DE"/>
              </w:rPr>
              <w:drawing>
                <wp:inline distT="0" distB="0" distL="0" distR="0">
                  <wp:extent cx="504190" cy="504190"/>
                  <wp:effectExtent l="0" t="0" r="0" b="0"/>
                  <wp:docPr id="27"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05650A" w:rsidRPr="009C5E28" w:rsidRDefault="0005650A" w:rsidP="00493646">
            <w:pPr>
              <w:spacing w:after="0"/>
              <w:jc w:val="center"/>
            </w:pPr>
            <w:r>
              <w:rPr>
                <w:noProof/>
                <w:lang w:eastAsia="de-DE"/>
              </w:rPr>
              <w:drawing>
                <wp:inline distT="0" distB="0" distL="0" distR="0">
                  <wp:extent cx="504000" cy="504000"/>
                  <wp:effectExtent l="19050" t="0" r="0" b="0"/>
                  <wp:docPr id="28" name="Bild 5" descr="C:\Users\Dennis Roggenkämper\Desktop\Gefahrensymbole\Piktogramme\Grau\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ennis Roggenkämper\Desktop\Gefahrensymbole\Piktogramme\Grau\Reizend.png"/>
                          <pic:cNvPicPr>
                            <a:picLocks noChangeAspect="1" noChangeArrowheads="1"/>
                          </pic:cNvPicPr>
                        </pic:nvPicPr>
                        <pic:blipFill>
                          <a:blip r:embed="rId15" cstate="print"/>
                          <a:srcRect/>
                          <a:stretch>
                            <a:fillRect/>
                          </a:stretch>
                        </pic:blipFill>
                        <pic:spPr bwMode="auto">
                          <a:xfrm>
                            <a:off x="0" y="0"/>
                            <a:ext cx="504000" cy="504000"/>
                          </a:xfrm>
                          <a:prstGeom prst="rect">
                            <a:avLst/>
                          </a:prstGeom>
                          <a:noFill/>
                          <a:ln w="9525">
                            <a:noFill/>
                            <a:miter lim="800000"/>
                            <a:headEnd/>
                            <a:tailEnd/>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05650A" w:rsidRPr="009C5E28" w:rsidRDefault="0005650A" w:rsidP="00493646">
            <w:pPr>
              <w:spacing w:after="0"/>
              <w:jc w:val="center"/>
            </w:pPr>
            <w:r>
              <w:rPr>
                <w:noProof/>
                <w:lang w:eastAsia="de-DE"/>
              </w:rPr>
              <w:drawing>
                <wp:inline distT="0" distB="0" distL="0" distR="0">
                  <wp:extent cx="504190" cy="504190"/>
                  <wp:effectExtent l="0" t="0" r="0" b="0"/>
                  <wp:docPr id="29"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04190" cy="504190"/>
                          </a:xfrm>
                          <a:prstGeom prst="rect">
                            <a:avLst/>
                          </a:prstGeom>
                          <a:noFill/>
                          <a:ln>
                            <a:noFill/>
                          </a:ln>
                        </pic:spPr>
                      </pic:pic>
                    </a:graphicData>
                  </a:graphic>
                </wp:inline>
              </w:drawing>
            </w:r>
          </w:p>
        </w:tc>
      </w:tr>
    </w:tbl>
    <w:p w:rsidR="0005650A" w:rsidRDefault="0005650A" w:rsidP="0005650A">
      <w:pPr>
        <w:tabs>
          <w:tab w:val="left" w:pos="1701"/>
          <w:tab w:val="left" w:pos="1985"/>
        </w:tabs>
        <w:ind w:left="1980" w:hanging="1980"/>
      </w:pPr>
    </w:p>
    <w:p w:rsidR="0005650A" w:rsidRDefault="0005650A" w:rsidP="0005650A">
      <w:pPr>
        <w:tabs>
          <w:tab w:val="left" w:pos="1701"/>
          <w:tab w:val="left" w:pos="1985"/>
        </w:tabs>
        <w:ind w:left="1980" w:hanging="1980"/>
      </w:pPr>
      <w:r>
        <w:t xml:space="preserve">Materialien: </w:t>
      </w:r>
      <w:r>
        <w:tab/>
      </w:r>
      <w:r>
        <w:tab/>
        <w:t>Kristallschale, Metalltiegel, Tiegelzange, Bunsenbrenner.</w:t>
      </w:r>
    </w:p>
    <w:p w:rsidR="0005650A" w:rsidRPr="00ED07C2" w:rsidRDefault="0005650A" w:rsidP="0005650A">
      <w:pPr>
        <w:tabs>
          <w:tab w:val="left" w:pos="1701"/>
          <w:tab w:val="left" w:pos="1985"/>
        </w:tabs>
        <w:ind w:left="1980" w:hanging="1980"/>
      </w:pPr>
      <w:r>
        <w:t>Chemikalien:</w:t>
      </w:r>
      <w:r>
        <w:tab/>
      </w:r>
      <w:r>
        <w:tab/>
        <w:t>Petroleum, Natriumchlorid, Eis.</w:t>
      </w:r>
    </w:p>
    <w:p w:rsidR="0005650A" w:rsidRDefault="0005650A" w:rsidP="0005650A">
      <w:pPr>
        <w:tabs>
          <w:tab w:val="left" w:pos="1701"/>
          <w:tab w:val="left" w:pos="1985"/>
        </w:tabs>
        <w:ind w:left="1980" w:hanging="1980"/>
      </w:pPr>
      <w:r>
        <w:t>Durchführung:</w:t>
      </w:r>
      <w:r>
        <w:tab/>
      </w:r>
      <w:r>
        <w:tab/>
      </w:r>
      <w:r>
        <w:tab/>
        <w:t>In die Kristallschale wird eine Eis-Viehsalzmischung gegeben und der Tiegel wird ca. bis zur Hälfte mit Petroleum gefüllt. Dann wird das Petroleum im Tiegel mit dem Bunsenbrenner entzündet. Mit der Tiegelzange wird der Tiegel in die Eis-Viehsalz-Mischung gestellt.</w:t>
      </w:r>
    </w:p>
    <w:p w:rsidR="0005650A" w:rsidRDefault="0005650A" w:rsidP="0005650A">
      <w:pPr>
        <w:tabs>
          <w:tab w:val="left" w:pos="1701"/>
          <w:tab w:val="left" w:pos="1985"/>
        </w:tabs>
        <w:ind w:left="1980" w:hanging="1980"/>
      </w:pPr>
      <w:r>
        <w:t>Beobachtung:</w:t>
      </w:r>
      <w:r>
        <w:tab/>
      </w:r>
      <w:r>
        <w:tab/>
      </w:r>
      <w:r>
        <w:tab/>
        <w:t>Die Flamme erlischt nach kurzer Zeit, nachdem der Tiegel in die kalte Eis-Viehsalz-Mischung gestellt wird.</w:t>
      </w:r>
    </w:p>
    <w:p w:rsidR="0005650A" w:rsidRDefault="0005650A" w:rsidP="0005650A">
      <w:pPr>
        <w:keepNext/>
        <w:tabs>
          <w:tab w:val="left" w:pos="1701"/>
          <w:tab w:val="left" w:pos="1985"/>
        </w:tabs>
        <w:ind w:left="1980" w:hanging="1980"/>
        <w:jc w:val="center"/>
      </w:pPr>
      <w:r>
        <w:rPr>
          <w:noProof/>
          <w:lang w:eastAsia="de-DE"/>
        </w:rPr>
        <w:drawing>
          <wp:inline distT="0" distB="0" distL="0" distR="0">
            <wp:extent cx="2126615" cy="1438275"/>
            <wp:effectExtent l="19050" t="0" r="6985" b="0"/>
            <wp:docPr id="30" name="Bild 6" descr="C:\Users\Dennis Roggenkämper\AppData\Local\Microsoft\Windows\Temporary Internet Files\Content.Word\IMG_22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Dennis Roggenkämper\AppData\Local\Microsoft\Windows\Temporary Internet Files\Content.Word\IMG_2219.jpg"/>
                    <pic:cNvPicPr>
                      <a:picLocks noChangeAspect="1" noChangeArrowheads="1"/>
                    </pic:cNvPicPr>
                  </pic:nvPicPr>
                  <pic:blipFill>
                    <a:blip r:embed="rId17" cstate="print"/>
                    <a:srcRect l="7912" t="19412" r="3083"/>
                    <a:stretch>
                      <a:fillRect/>
                    </a:stretch>
                  </pic:blipFill>
                  <pic:spPr bwMode="auto">
                    <a:xfrm>
                      <a:off x="0" y="0"/>
                      <a:ext cx="2126615" cy="1438275"/>
                    </a:xfrm>
                    <a:prstGeom prst="rect">
                      <a:avLst/>
                    </a:prstGeom>
                    <a:noFill/>
                    <a:ln w="9525">
                      <a:noFill/>
                      <a:miter lim="800000"/>
                      <a:headEnd/>
                      <a:tailEnd/>
                    </a:ln>
                  </pic:spPr>
                </pic:pic>
              </a:graphicData>
            </a:graphic>
          </wp:inline>
        </w:drawing>
      </w:r>
      <w:r>
        <w:rPr>
          <w:noProof/>
          <w:lang w:eastAsia="de-DE"/>
        </w:rPr>
        <w:drawing>
          <wp:inline distT="0" distB="0" distL="0" distR="0">
            <wp:extent cx="2127885" cy="1428750"/>
            <wp:effectExtent l="19050" t="0" r="5715" b="0"/>
            <wp:docPr id="31" name="Bild 9" descr="C:\Users\Dennis Roggenkämper\AppData\Local\Microsoft\Windows\Temporary Internet Files\Content.Word\IMG_22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Dennis Roggenkämper\AppData\Local\Microsoft\Windows\Temporary Internet Files\Content.Word\IMG_2220.jpg"/>
                    <pic:cNvPicPr>
                      <a:picLocks noChangeAspect="1" noChangeArrowheads="1"/>
                    </pic:cNvPicPr>
                  </pic:nvPicPr>
                  <pic:blipFill>
                    <a:blip r:embed="rId18" cstate="print"/>
                    <a:srcRect l="7396" t="12941" r="4110" b="7589"/>
                    <a:stretch>
                      <a:fillRect/>
                    </a:stretch>
                  </pic:blipFill>
                  <pic:spPr bwMode="auto">
                    <a:xfrm>
                      <a:off x="0" y="0"/>
                      <a:ext cx="2127885" cy="1428750"/>
                    </a:xfrm>
                    <a:prstGeom prst="rect">
                      <a:avLst/>
                    </a:prstGeom>
                    <a:noFill/>
                    <a:ln w="9525">
                      <a:noFill/>
                      <a:miter lim="800000"/>
                      <a:headEnd/>
                      <a:tailEnd/>
                    </a:ln>
                  </pic:spPr>
                </pic:pic>
              </a:graphicData>
            </a:graphic>
          </wp:inline>
        </w:drawing>
      </w:r>
    </w:p>
    <w:p w:rsidR="0005650A" w:rsidRDefault="0005650A" w:rsidP="0005650A">
      <w:pPr>
        <w:pStyle w:val="Beschriftung"/>
        <w:spacing w:line="360" w:lineRule="auto"/>
        <w:jc w:val="center"/>
      </w:pPr>
      <w:r>
        <w:t xml:space="preserve">Abb. </w:t>
      </w:r>
      <w:fldSimple w:instr=" SEQ Abb. \* ARABIC ">
        <w:r w:rsidR="009A1860">
          <w:rPr>
            <w:noProof/>
          </w:rPr>
          <w:t>1</w:t>
        </w:r>
      </w:fldSimple>
      <w:r>
        <w:t xml:space="preserve"> - </w:t>
      </w:r>
      <w:r>
        <w:rPr>
          <w:noProof/>
        </w:rPr>
        <w:t xml:space="preserve"> Löschen eines Petroleumbrandes mittels einer Eis-Viehsalz-Mischung.</w:t>
      </w:r>
    </w:p>
    <w:p w:rsidR="0005650A" w:rsidRPr="004F64CD" w:rsidRDefault="0005650A" w:rsidP="0005650A">
      <w:pPr>
        <w:tabs>
          <w:tab w:val="left" w:pos="1701"/>
          <w:tab w:val="left" w:pos="1985"/>
        </w:tabs>
        <w:ind w:left="1985" w:hanging="1985"/>
      </w:pPr>
      <w:r>
        <w:t>Deutung:</w:t>
      </w:r>
      <w:r>
        <w:tab/>
      </w:r>
      <w:r>
        <w:tab/>
        <w:t>Die Eis-Viehsalz-Mischung entzieht dem Petroleum die nötige Mindestenergie für die Aufrechterhaltung des Brandes.</w:t>
      </w:r>
    </w:p>
    <w:p w:rsidR="0005650A" w:rsidRDefault="0005650A" w:rsidP="0005650A">
      <w:pPr>
        <w:ind w:left="1985" w:hanging="1985"/>
        <w:jc w:val="left"/>
      </w:pPr>
      <w:r>
        <w:t>Entsorgung:</w:t>
      </w:r>
      <w:r>
        <w:tab/>
        <w:t>Das Petroleum wird in den Sammelbehälter für organische Lösungsmittel gegeben. Die Eis-Viehsalz-Mischung wird im Abfluss entsorgt.</w:t>
      </w:r>
    </w:p>
    <w:p w:rsidR="002D0ED9" w:rsidRDefault="004A1ED0" w:rsidP="0005650A">
      <w:pPr>
        <w:ind w:left="1985" w:hanging="1985"/>
      </w:pPr>
      <w:r w:rsidRPr="004A1ED0">
        <w:rPr>
          <w:rFonts w:asciiTheme="majorHAnsi" w:eastAsia="Times New Roman" w:hAnsiTheme="majorHAnsi" w:cs="Times New Roman"/>
          <w:noProof/>
          <w:color w:val="auto"/>
          <w:szCs w:val="24"/>
          <w:lang w:eastAsia="de-DE"/>
        </w:rPr>
        <w:pict>
          <v:shapetype id="_x0000_t202" coordsize="21600,21600" o:spt="202" path="m,l,21600r21600,l21600,xe">
            <v:stroke joinstyle="miter"/>
            <v:path gradientshapeok="t" o:connecttype="rect"/>
          </v:shapetype>
          <v:shape id="_x0000_s1026" type="#_x0000_t202" style="position:absolute;left:0;text-align:left;margin-left:2.5pt;margin-top:69.75pt;width:456.25pt;height:44.85pt;z-index:251660288;mso-position-horizontal-relative:margin;mso-width-relative:margin;mso-height-relative:margin" strokecolor="#c0504d" strokeweight="1pt">
            <v:stroke dashstyle="dash"/>
            <v:shadow color="#868686"/>
            <v:textbox style="mso-next-textbox:#_x0000_s1026">
              <w:txbxContent>
                <w:p w:rsidR="0005650A" w:rsidRDefault="0005650A" w:rsidP="0005650A">
                  <w:r>
                    <w:t>Falls kein Petroleum zu Verfügung steht kann alternativ Ethanol verwendet werden. Allerdings dauert es um einige Zeit länger, bis die Flamme erlischt.</w:t>
                  </w:r>
                </w:p>
                <w:p w:rsidR="0005650A" w:rsidRDefault="0005650A" w:rsidP="0005650A"/>
                <w:p w:rsidR="0005650A" w:rsidRPr="00530A18" w:rsidRDefault="0005650A" w:rsidP="0005650A"/>
              </w:txbxContent>
            </v:textbox>
            <w10:wrap type="square" anchorx="margin"/>
          </v:shape>
        </w:pict>
      </w:r>
      <w:r w:rsidR="0005650A">
        <w:t>Literatur:</w:t>
      </w:r>
      <w:r w:rsidR="0005650A">
        <w:tab/>
      </w:r>
      <w:r w:rsidR="0005650A" w:rsidRPr="0005650A">
        <w:rPr>
          <w:rFonts w:ascii="Cambria Math" w:eastAsia="Times New Roman" w:hAnsi="Cambria Math" w:cs="Times New Roman"/>
          <w:color w:val="auto"/>
          <w:szCs w:val="24"/>
          <w:lang w:eastAsia="de-DE"/>
        </w:rPr>
        <w:t xml:space="preserve">K. Häusler, H. </w:t>
      </w:r>
      <w:proofErr w:type="spellStart"/>
      <w:r w:rsidR="0005650A" w:rsidRPr="0005650A">
        <w:rPr>
          <w:rFonts w:ascii="Cambria Math" w:eastAsia="Times New Roman" w:hAnsi="Cambria Math" w:cs="Times New Roman"/>
          <w:color w:val="auto"/>
          <w:szCs w:val="24"/>
          <w:lang w:eastAsia="de-DE"/>
        </w:rPr>
        <w:t>Rampf</w:t>
      </w:r>
      <w:proofErr w:type="spellEnd"/>
      <w:r w:rsidR="0005650A" w:rsidRPr="0005650A">
        <w:rPr>
          <w:rFonts w:ascii="Cambria Math" w:eastAsia="Times New Roman" w:hAnsi="Cambria Math" w:cs="Times New Roman"/>
          <w:color w:val="auto"/>
          <w:szCs w:val="24"/>
          <w:lang w:eastAsia="de-DE"/>
        </w:rPr>
        <w:t xml:space="preserve">, R. Reichelt, </w:t>
      </w:r>
      <w:r w:rsidR="0005650A" w:rsidRPr="0005650A">
        <w:rPr>
          <w:rFonts w:ascii="Cambria Math" w:eastAsia="Times New Roman" w:hAnsi="Cambria Math" w:cs="Times New Roman"/>
          <w:i/>
          <w:iCs/>
          <w:color w:val="auto"/>
          <w:szCs w:val="24"/>
          <w:lang w:eastAsia="de-DE"/>
        </w:rPr>
        <w:t>Experimente für den Chemieunterricht: Mit einer Einführung in die Labortechnik</w:t>
      </w:r>
      <w:r w:rsidR="0005650A" w:rsidRPr="0005650A">
        <w:rPr>
          <w:rFonts w:ascii="Cambria Math" w:eastAsia="Times New Roman" w:hAnsi="Cambria Math" w:cs="Times New Roman"/>
          <w:color w:val="auto"/>
          <w:szCs w:val="24"/>
          <w:lang w:eastAsia="de-DE"/>
        </w:rPr>
        <w:t xml:space="preserve">, </w:t>
      </w:r>
      <w:proofErr w:type="spellStart"/>
      <w:r w:rsidR="0005650A" w:rsidRPr="0005650A">
        <w:rPr>
          <w:rFonts w:ascii="Cambria Math" w:eastAsia="Times New Roman" w:hAnsi="Cambria Math" w:cs="Times New Roman"/>
          <w:color w:val="auto"/>
          <w:szCs w:val="24"/>
          <w:lang w:eastAsia="de-DE"/>
        </w:rPr>
        <w:t>Oldenbourg</w:t>
      </w:r>
      <w:proofErr w:type="spellEnd"/>
      <w:r w:rsidR="0005650A" w:rsidRPr="0005650A">
        <w:rPr>
          <w:rFonts w:ascii="Cambria Math" w:eastAsia="Times New Roman" w:hAnsi="Cambria Math" w:cs="Times New Roman"/>
          <w:color w:val="auto"/>
          <w:szCs w:val="24"/>
          <w:lang w:eastAsia="de-DE"/>
        </w:rPr>
        <w:t xml:space="preserve">, München, </w:t>
      </w:r>
      <w:r w:rsidR="0005650A" w:rsidRPr="0005650A">
        <w:rPr>
          <w:rFonts w:ascii="Cambria Math" w:eastAsia="Times New Roman" w:hAnsi="Cambria Math" w:cs="Times New Roman"/>
          <w:b/>
          <w:bCs/>
          <w:color w:val="auto"/>
          <w:szCs w:val="24"/>
          <w:lang w:eastAsia="de-DE"/>
        </w:rPr>
        <w:t>2005</w:t>
      </w:r>
      <w:r w:rsidR="0005650A" w:rsidRPr="0005650A">
        <w:rPr>
          <w:rFonts w:ascii="Cambria Math" w:eastAsia="Times New Roman" w:hAnsi="Cambria Math" w:cs="Times New Roman"/>
          <w:color w:val="auto"/>
          <w:szCs w:val="24"/>
          <w:lang w:eastAsia="de-DE"/>
        </w:rPr>
        <w:t>. S. 71</w:t>
      </w:r>
      <w:r w:rsidR="0005650A">
        <w:rPr>
          <w:rFonts w:ascii="Cambria Math" w:eastAsia="Times New Roman" w:hAnsi="Cambria Math" w:cs="Times New Roman"/>
          <w:color w:val="auto"/>
          <w:szCs w:val="24"/>
          <w:lang w:eastAsia="de-DE"/>
        </w:rPr>
        <w:t>.</w:t>
      </w:r>
    </w:p>
    <w:sectPr w:rsidR="002D0ED9" w:rsidSect="002D0ED9">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2123FF"/>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05650A"/>
    <w:rsid w:val="0005650A"/>
    <w:rsid w:val="00131F67"/>
    <w:rsid w:val="002D0ED9"/>
    <w:rsid w:val="003514D8"/>
    <w:rsid w:val="004A1ED0"/>
    <w:rsid w:val="00717EFF"/>
    <w:rsid w:val="007A4199"/>
    <w:rsid w:val="007E31DB"/>
    <w:rsid w:val="009A1860"/>
    <w:rsid w:val="00BB1A93"/>
    <w:rsid w:val="00DC42D3"/>
    <w:rsid w:val="00EE7EF2"/>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mallCaps/>
        <w:sz w:val="24"/>
        <w:szCs w:val="24"/>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5650A"/>
    <w:pPr>
      <w:spacing w:line="360" w:lineRule="auto"/>
      <w:jc w:val="both"/>
    </w:pPr>
    <w:rPr>
      <w:rFonts w:ascii="Cambria" w:hAnsi="Cambria" w:cstheme="minorBidi"/>
      <w:smallCaps w:val="0"/>
      <w:color w:val="1D1B11" w:themeColor="background2" w:themeShade="1A"/>
      <w:sz w:val="22"/>
      <w:szCs w:val="22"/>
    </w:rPr>
  </w:style>
  <w:style w:type="paragraph" w:styleId="berschrift1">
    <w:name w:val="heading 1"/>
    <w:basedOn w:val="Standard"/>
    <w:next w:val="Standard"/>
    <w:link w:val="berschrift1Zchn"/>
    <w:uiPriority w:val="9"/>
    <w:qFormat/>
    <w:rsid w:val="00EE7EF2"/>
    <w:pPr>
      <w:keepNext/>
      <w:keepLines/>
      <w:numPr>
        <w:numId w:val="10"/>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EE7EF2"/>
    <w:pPr>
      <w:keepNext/>
      <w:keepLines/>
      <w:numPr>
        <w:ilvl w:val="1"/>
        <w:numId w:val="10"/>
      </w:numPr>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EE7EF2"/>
    <w:pPr>
      <w:keepNext/>
      <w:keepLines/>
      <w:numPr>
        <w:ilvl w:val="2"/>
        <w:numId w:val="10"/>
      </w:numPr>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unhideWhenUsed/>
    <w:qFormat/>
    <w:rsid w:val="00EE7EF2"/>
    <w:pPr>
      <w:keepNext/>
      <w:keepLines/>
      <w:numPr>
        <w:ilvl w:val="3"/>
        <w:numId w:val="10"/>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EE7EF2"/>
    <w:pPr>
      <w:keepNext/>
      <w:keepLines/>
      <w:numPr>
        <w:ilvl w:val="4"/>
        <w:numId w:val="10"/>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EE7EF2"/>
    <w:pPr>
      <w:keepNext/>
      <w:keepLines/>
      <w:numPr>
        <w:ilvl w:val="5"/>
        <w:numId w:val="10"/>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EE7EF2"/>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EE7EF2"/>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EE7EF2"/>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E7EF2"/>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EE7EF2"/>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rsid w:val="00EE7EF2"/>
    <w:rPr>
      <w:rFonts w:asciiTheme="majorHAnsi" w:eastAsiaTheme="majorEastAsia" w:hAnsiTheme="majorHAnsi" w:cstheme="majorBidi"/>
      <w:b/>
      <w:bCs/>
      <w:color w:val="4F81BD" w:themeColor="accent1"/>
    </w:rPr>
  </w:style>
  <w:style w:type="character" w:customStyle="1" w:styleId="berschrift4Zchn">
    <w:name w:val="Überschrift 4 Zchn"/>
    <w:basedOn w:val="Absatz-Standardschriftart"/>
    <w:link w:val="berschrift4"/>
    <w:uiPriority w:val="9"/>
    <w:rsid w:val="00EE7EF2"/>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EE7EF2"/>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EE7EF2"/>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EE7EF2"/>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EE7EF2"/>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EE7EF2"/>
    <w:rPr>
      <w:rFonts w:asciiTheme="majorHAnsi" w:eastAsiaTheme="majorEastAsia" w:hAnsiTheme="majorHAnsi" w:cstheme="majorBidi"/>
      <w:i/>
      <w:iCs/>
      <w:color w:val="404040" w:themeColor="text1" w:themeTint="BF"/>
      <w:sz w:val="20"/>
      <w:szCs w:val="20"/>
    </w:rPr>
  </w:style>
  <w:style w:type="paragraph" w:styleId="Verzeichnis1">
    <w:name w:val="toc 1"/>
    <w:basedOn w:val="Standard"/>
    <w:next w:val="Standard"/>
    <w:autoRedefine/>
    <w:uiPriority w:val="39"/>
    <w:unhideWhenUsed/>
    <w:qFormat/>
    <w:rsid w:val="00EE7EF2"/>
    <w:pPr>
      <w:spacing w:after="100"/>
    </w:pPr>
    <w:rPr>
      <w:rFonts w:eastAsiaTheme="minorEastAsia"/>
    </w:rPr>
  </w:style>
  <w:style w:type="paragraph" w:styleId="Verzeichnis2">
    <w:name w:val="toc 2"/>
    <w:basedOn w:val="Standard"/>
    <w:next w:val="Standard"/>
    <w:autoRedefine/>
    <w:uiPriority w:val="39"/>
    <w:unhideWhenUsed/>
    <w:qFormat/>
    <w:rsid w:val="00EE7EF2"/>
    <w:pPr>
      <w:spacing w:after="100"/>
      <w:ind w:left="220"/>
    </w:pPr>
    <w:rPr>
      <w:rFonts w:eastAsiaTheme="minorEastAsia"/>
    </w:rPr>
  </w:style>
  <w:style w:type="paragraph" w:styleId="Verzeichnis3">
    <w:name w:val="toc 3"/>
    <w:basedOn w:val="Standard"/>
    <w:next w:val="Standard"/>
    <w:autoRedefine/>
    <w:uiPriority w:val="39"/>
    <w:unhideWhenUsed/>
    <w:qFormat/>
    <w:rsid w:val="00EE7EF2"/>
    <w:pPr>
      <w:spacing w:after="100"/>
      <w:ind w:left="440"/>
    </w:pPr>
    <w:rPr>
      <w:rFonts w:eastAsiaTheme="minorEastAsia"/>
    </w:rPr>
  </w:style>
  <w:style w:type="paragraph" w:styleId="Listenabsatz">
    <w:name w:val="List Paragraph"/>
    <w:basedOn w:val="Standard"/>
    <w:uiPriority w:val="34"/>
    <w:qFormat/>
    <w:rsid w:val="00EE7EF2"/>
    <w:pPr>
      <w:ind w:left="720"/>
      <w:contextualSpacing/>
    </w:pPr>
  </w:style>
  <w:style w:type="paragraph" w:styleId="Inhaltsverzeichnisberschrift">
    <w:name w:val="TOC Heading"/>
    <w:basedOn w:val="berschrift1"/>
    <w:next w:val="Standard"/>
    <w:uiPriority w:val="39"/>
    <w:semiHidden/>
    <w:unhideWhenUsed/>
    <w:qFormat/>
    <w:rsid w:val="00EE7EF2"/>
    <w:pPr>
      <w:numPr>
        <w:numId w:val="0"/>
      </w:numPr>
      <w:outlineLvl w:val="9"/>
    </w:pPr>
  </w:style>
  <w:style w:type="paragraph" w:styleId="Beschriftung">
    <w:name w:val="caption"/>
    <w:basedOn w:val="Standard"/>
    <w:next w:val="Standard"/>
    <w:uiPriority w:val="35"/>
    <w:unhideWhenUsed/>
    <w:qFormat/>
    <w:rsid w:val="0005650A"/>
    <w:pPr>
      <w:spacing w:line="240" w:lineRule="auto"/>
    </w:pPr>
    <w:rPr>
      <w:bCs/>
      <w:color w:val="auto"/>
      <w:sz w:val="18"/>
      <w:szCs w:val="18"/>
    </w:rPr>
  </w:style>
  <w:style w:type="character" w:styleId="Hyperlink">
    <w:name w:val="Hyperlink"/>
    <w:basedOn w:val="Absatz-Standardschriftart"/>
    <w:uiPriority w:val="99"/>
    <w:unhideWhenUsed/>
    <w:rsid w:val="0005650A"/>
    <w:rPr>
      <w:color w:val="0000FF" w:themeColor="hyperlink"/>
      <w:u w:val="single"/>
    </w:rPr>
  </w:style>
  <w:style w:type="paragraph" w:styleId="Sprechblasentext">
    <w:name w:val="Balloon Text"/>
    <w:basedOn w:val="Standard"/>
    <w:link w:val="SprechblasentextZchn"/>
    <w:uiPriority w:val="99"/>
    <w:semiHidden/>
    <w:unhideWhenUsed/>
    <w:rsid w:val="0005650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5650A"/>
    <w:rPr>
      <w:rFonts w:ascii="Tahoma" w:hAnsi="Tahoma" w:cs="Tahoma"/>
      <w:smallCaps w:val="0"/>
      <w:color w:val="1D1B11" w:themeColor="background2" w:themeShade="1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jpeg"/><Relationship Id="rId3" Type="http://schemas.openxmlformats.org/officeDocument/2006/relationships/settings" Target="settings.xml"/><Relationship Id="rId7" Type="http://schemas.openxmlformats.org/officeDocument/2006/relationships/hyperlink" Target="http://de.wikipedia.org/wiki/H-_und_P-S%C3%A4tze" TargetMode="Externa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de.wikipedia.org/wiki/H-_und_P-S%C3%A4tze" TargetMode="External"/><Relationship Id="rId11" Type="http://schemas.openxmlformats.org/officeDocument/2006/relationships/image" Target="media/image4.jpeg"/><Relationship Id="rId5" Type="http://schemas.openxmlformats.org/officeDocument/2006/relationships/hyperlink" Target="http://de.wikipedia.org/wiki/H-_und_P-S%C3%A4tze" TargetMode="Externa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208</Words>
  <Characters>1317</Characters>
  <Application>Microsoft Office Word</Application>
  <DocSecurity>0</DocSecurity>
  <Lines>10</Lines>
  <Paragraphs>3</Paragraphs>
  <ScaleCrop>false</ScaleCrop>
  <Company/>
  <LinksUpToDate>false</LinksUpToDate>
  <CharactersWithSpaces>1522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Dennis Roggenkämper</dc:creator>
  <cp:lastModifiedBy>Dennis Roggenkämper</cp:lastModifiedBy>
  <cp:revision>2</cp:revision>
  <cp:lastPrinted>2015-08-20T10:31:00Z</cp:lastPrinted>
  <dcterms:created xsi:type="dcterms:W3CDTF">2015-08-18T13:15:00Z</dcterms:created>
  <dcterms:modified xsi:type="dcterms:W3CDTF">2015-08-20T10:31:00Z</dcterms:modified>
</cp:coreProperties>
</file>