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B6" w:rsidRPr="001F02B6" w:rsidRDefault="001F02B6" w:rsidP="001F02B6">
      <w:pPr>
        <w:rPr>
          <w:b/>
        </w:rPr>
      </w:pPr>
      <w:r w:rsidRPr="001F02B6">
        <w:rPr>
          <w:b/>
        </w:rPr>
        <w:t>Brandverhalten von Metallen in CO</w:t>
      </w:r>
      <w:r w:rsidRPr="001F02B6">
        <w:rPr>
          <w:b/>
          <w:vertAlign w:val="subscript"/>
        </w:rPr>
        <w:t>2</w:t>
      </w:r>
      <w:r w:rsidRPr="001F02B6">
        <w:rPr>
          <w:b/>
        </w:rPr>
        <w:t>-Atmosphäre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F02B6" w:rsidRPr="009C5E28" w:rsidTr="0054579A">
        <w:tc>
          <w:tcPr>
            <w:tcW w:w="9322" w:type="dxa"/>
            <w:gridSpan w:val="9"/>
            <w:shd w:val="clear" w:color="auto" w:fill="4F81BD"/>
            <w:vAlign w:val="center"/>
          </w:tcPr>
          <w:p w:rsidR="001F02B6" w:rsidRPr="00F31EBF" w:rsidRDefault="001F02B6" w:rsidP="0054579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F02B6" w:rsidRPr="009C5E28" w:rsidTr="0054579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BB2672" w:rsidRDefault="001F02B6" w:rsidP="0054579A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Magnesium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BB2672" w:rsidRDefault="001F02B6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H: 228 - 251 - 261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F02B6" w:rsidRPr="00BB2672" w:rsidRDefault="001F02B6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P: 210 - 231+232 - 241 - 280 – 420 - 501.1</w:t>
            </w:r>
          </w:p>
        </w:tc>
      </w:tr>
      <w:tr w:rsidR="001F02B6" w:rsidRPr="009C5E28" w:rsidTr="0054579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BB2672" w:rsidRDefault="001F02B6" w:rsidP="0054579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Eisen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BB2672" w:rsidRDefault="001F02B6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H: 228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F02B6" w:rsidRPr="00BB2672" w:rsidRDefault="001F02B6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P: 370+378b</w:t>
            </w:r>
          </w:p>
        </w:tc>
      </w:tr>
      <w:tr w:rsidR="001F02B6" w:rsidRPr="009C5E28" w:rsidTr="0054579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BB2672" w:rsidRDefault="001F02B6" w:rsidP="0054579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Kohlenstoffdioxid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BB2672" w:rsidRDefault="001F02B6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H: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F02B6" w:rsidRPr="00BB2672" w:rsidRDefault="001F02B6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BB2672">
              <w:rPr>
                <w:sz w:val="20"/>
                <w:szCs w:val="20"/>
              </w:rPr>
              <w:t>P: 403</w:t>
            </w:r>
          </w:p>
        </w:tc>
      </w:tr>
      <w:tr w:rsidR="001F02B6" w:rsidRPr="009C5E28" w:rsidTr="0054579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9C5E28" w:rsidRDefault="001F02B6" w:rsidP="0054579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4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9C5E28" w:rsidRDefault="001F02B6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9C5E28" w:rsidRDefault="001F02B6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56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9C5E28" w:rsidRDefault="001F02B6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9C5E28" w:rsidRDefault="001F02B6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0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9C5E28" w:rsidRDefault="001F02B6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61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9C5E28" w:rsidRDefault="001F02B6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F02B6" w:rsidRPr="009C5E28" w:rsidRDefault="001F02B6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63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F02B6" w:rsidRPr="009C5E28" w:rsidRDefault="001F02B6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B6" w:rsidRDefault="001F02B6" w:rsidP="001F02B6">
      <w:pPr>
        <w:tabs>
          <w:tab w:val="left" w:pos="1701"/>
          <w:tab w:val="left" w:pos="1985"/>
        </w:tabs>
        <w:ind w:left="1980" w:hanging="1980"/>
      </w:pPr>
    </w:p>
    <w:p w:rsidR="001F02B6" w:rsidRDefault="001F02B6" w:rsidP="001F02B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Bunsenbrenner, 1000 mL Becherglas, Tiegelzange, CO</w:t>
      </w:r>
      <w:r w:rsidRPr="00D8431D">
        <w:rPr>
          <w:vertAlign w:val="subscript"/>
        </w:rPr>
        <w:t>2</w:t>
      </w:r>
      <w:r>
        <w:t>-Druckgasflasche.</w:t>
      </w:r>
    </w:p>
    <w:p w:rsidR="001F02B6" w:rsidRPr="00ED07C2" w:rsidRDefault="001F02B6" w:rsidP="001F02B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Magnesiumband, Eisenwolle</w:t>
      </w:r>
    </w:p>
    <w:p w:rsidR="001F02B6" w:rsidRDefault="001F02B6" w:rsidP="001F02B6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>Das Becherglas wird vollständig mit CO</w:t>
      </w:r>
      <w:r w:rsidRPr="00D8431D">
        <w:rPr>
          <w:vertAlign w:val="subscript"/>
        </w:rPr>
        <w:t>2</w:t>
      </w:r>
      <w:r>
        <w:t xml:space="preserve"> gefüllt. Es wird ein 2 cm langes Magnesiumband in die Flamme des Bunsenbrenners gehalten bis es anfängt zu brennen. Das brennende Magnesiumband wird in die CO</w:t>
      </w:r>
      <w:r w:rsidRPr="00D8431D">
        <w:rPr>
          <w:vertAlign w:val="subscript"/>
        </w:rPr>
        <w:t>2</w:t>
      </w:r>
      <w:r>
        <w:t>-Atmosphäre des Becherglases gehalten. Danach wird der gleiche Versuch mit Eisenwolle wiederholt.</w:t>
      </w:r>
    </w:p>
    <w:p w:rsidR="001F02B6" w:rsidRDefault="001F02B6" w:rsidP="001F02B6">
      <w:pPr>
        <w:tabs>
          <w:tab w:val="left" w:pos="1701"/>
          <w:tab w:val="left" w:pos="1985"/>
        </w:tabs>
        <w:spacing w:after="0"/>
        <w:ind w:left="1980" w:hanging="1980"/>
      </w:pPr>
      <w:r>
        <w:t>Beobachtung:</w:t>
      </w:r>
      <w:r>
        <w:tab/>
      </w:r>
      <w:r>
        <w:tab/>
      </w:r>
      <w:r>
        <w:tab/>
        <w:t>Das brennende Magnesiumband erlischt nicht in der CO</w:t>
      </w:r>
      <w:r w:rsidRPr="00D8431D">
        <w:rPr>
          <w:vertAlign w:val="subscript"/>
        </w:rPr>
        <w:t>2</w:t>
      </w:r>
      <w:r>
        <w:t>-Atmosphäre. Auf dem Magnesiumband entstehen schwarze Flecken.</w:t>
      </w:r>
    </w:p>
    <w:p w:rsidR="001F02B6" w:rsidRDefault="001F02B6" w:rsidP="001F02B6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Die funkensprühende Eisenwolle erlischt sofort in der CO</w:t>
      </w:r>
      <w:r w:rsidRPr="00D8431D">
        <w:rPr>
          <w:vertAlign w:val="subscript"/>
        </w:rPr>
        <w:t>2</w:t>
      </w:r>
      <w:r>
        <w:t>-Atmosphäre.</w:t>
      </w:r>
    </w:p>
    <w:p w:rsidR="001F02B6" w:rsidRDefault="001F02B6" w:rsidP="001F02B6">
      <w:pPr>
        <w:keepNext/>
        <w:tabs>
          <w:tab w:val="left" w:pos="1701"/>
          <w:tab w:val="left" w:pos="1985"/>
        </w:tabs>
        <w:spacing w:after="0"/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372381" cy="1621766"/>
            <wp:effectExtent l="152400" t="0" r="132569" b="0"/>
            <wp:docPr id="65" name="Bild 26" descr="C:\Users\Dennis Roggenkämper\AppData\Local\Microsoft\Windows\Temporary Internet Files\Content.Word\IMG_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nnis Roggenkämper\AppData\Local\Microsoft\Windows\Temporary Internet Files\Content.Word\IMG_22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4119" r="122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2381" cy="162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B6" w:rsidRPr="00AE04F6" w:rsidRDefault="001F02B6" w:rsidP="001F02B6">
      <w:pPr>
        <w:pStyle w:val="Beschriftung"/>
        <w:spacing w:after="240"/>
        <w:jc w:val="center"/>
        <w:rPr>
          <w:lang w:val="en-US"/>
        </w:rPr>
      </w:pPr>
      <w:proofErr w:type="gramStart"/>
      <w:r>
        <w:rPr>
          <w:lang w:val="en-US"/>
        </w:rPr>
        <w:t>Abb. 7</w:t>
      </w:r>
      <w:r w:rsidRPr="00737FC0">
        <w:rPr>
          <w:lang w:val="en-US"/>
        </w:rPr>
        <w:t xml:space="preserve"> –</w:t>
      </w:r>
      <w:proofErr w:type="spellStart"/>
      <w:r w:rsidRPr="00737FC0">
        <w:rPr>
          <w:lang w:val="en-US"/>
        </w:rPr>
        <w:t>Magnesiumbrand</w:t>
      </w:r>
      <w:proofErr w:type="spellEnd"/>
      <w:r w:rsidRPr="00737FC0">
        <w:rPr>
          <w:noProof/>
          <w:lang w:val="en-US"/>
        </w:rPr>
        <w:t xml:space="preserve"> in CO</w:t>
      </w:r>
      <w:r w:rsidRPr="00737FC0">
        <w:rPr>
          <w:noProof/>
          <w:vertAlign w:val="subscript"/>
          <w:lang w:val="en-US"/>
        </w:rPr>
        <w:t>2</w:t>
      </w:r>
      <w:r w:rsidRPr="00737FC0">
        <w:rPr>
          <w:noProof/>
          <w:lang w:val="en-US"/>
        </w:rPr>
        <w:t>-Atmosphäre.</w:t>
      </w:r>
      <w:proofErr w:type="gramEnd"/>
    </w:p>
    <w:p w:rsidR="001F02B6" w:rsidRDefault="001F02B6" w:rsidP="001F02B6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proofErr w:type="spellStart"/>
      <w:r>
        <w:t>Magensium</w:t>
      </w:r>
      <w:proofErr w:type="spellEnd"/>
      <w:r>
        <w:t xml:space="preserve"> hat ein sehr hohes oxidationsbestreben im Vergleich zu Eisen. Es entreißt dem Kohlenstoffdioxid die Sauerstoffatome, die die Magnesiumverbrennung unterhalten.</w:t>
      </w:r>
    </w:p>
    <w:p w:rsidR="001F02B6" w:rsidRPr="001518B9" w:rsidRDefault="001F02B6" w:rsidP="001F02B6">
      <w:pPr>
        <w:tabs>
          <w:tab w:val="left" w:pos="1701"/>
          <w:tab w:val="left" w:pos="1985"/>
        </w:tabs>
        <w:ind w:left="1985" w:hanging="1985"/>
        <w:rPr>
          <w:lang w:val="en-US"/>
        </w:rPr>
      </w:pPr>
      <w:r>
        <w:tab/>
      </w:r>
      <w:r>
        <w:tab/>
      </w:r>
      <w:r w:rsidRPr="001518B9">
        <w:rPr>
          <w:lang w:val="en-US"/>
        </w:rPr>
        <w:t xml:space="preserve">2 Mg </w:t>
      </w:r>
      <w:r w:rsidRPr="001518B9">
        <w:rPr>
          <w:vertAlign w:val="subscript"/>
          <w:lang w:val="en-US"/>
        </w:rPr>
        <w:t>(s)</w:t>
      </w:r>
      <w:r w:rsidRPr="001518B9">
        <w:rPr>
          <w:lang w:val="en-US"/>
        </w:rPr>
        <w:t xml:space="preserve">   +   O</w:t>
      </w:r>
      <w:r w:rsidRPr="001518B9">
        <w:rPr>
          <w:vertAlign w:val="subscript"/>
          <w:lang w:val="en-US"/>
        </w:rPr>
        <w:t>2</w:t>
      </w:r>
      <w:r w:rsidRPr="001518B9">
        <w:rPr>
          <w:lang w:val="en-US"/>
        </w:rPr>
        <w:t xml:space="preserve"> </w:t>
      </w:r>
      <w:r w:rsidRPr="001518B9">
        <w:rPr>
          <w:vertAlign w:val="subscript"/>
          <w:lang w:val="en-US"/>
        </w:rPr>
        <w:t>(g)</w:t>
      </w:r>
      <w:r w:rsidRPr="001518B9">
        <w:rPr>
          <w:lang w:val="en-US"/>
        </w:rPr>
        <w:t xml:space="preserve">   →   2 </w:t>
      </w:r>
      <w:proofErr w:type="spellStart"/>
      <w:r w:rsidRPr="001518B9">
        <w:rPr>
          <w:lang w:val="en-US"/>
        </w:rPr>
        <w:t>MgO</w:t>
      </w:r>
      <w:proofErr w:type="spellEnd"/>
      <w:r w:rsidRPr="001518B9">
        <w:rPr>
          <w:lang w:val="en-US"/>
        </w:rPr>
        <w:t xml:space="preserve"> </w:t>
      </w:r>
      <w:r w:rsidRPr="001518B9">
        <w:rPr>
          <w:vertAlign w:val="subscript"/>
          <w:lang w:val="en-US"/>
        </w:rPr>
        <w:t>(s)</w:t>
      </w:r>
      <w:r w:rsidRPr="001518B9">
        <w:rPr>
          <w:lang w:val="en-US"/>
        </w:rPr>
        <w:t xml:space="preserve">   +   C</w:t>
      </w:r>
      <w:r>
        <w:rPr>
          <w:lang w:val="en-US"/>
        </w:rPr>
        <w:t xml:space="preserve"> </w:t>
      </w:r>
      <w:r w:rsidRPr="001518B9">
        <w:rPr>
          <w:vertAlign w:val="subscript"/>
          <w:lang w:val="en-US"/>
        </w:rPr>
        <w:t>(s)</w:t>
      </w:r>
    </w:p>
    <w:p w:rsidR="001F02B6" w:rsidRDefault="001F02B6" w:rsidP="001F02B6">
      <w:pPr>
        <w:tabs>
          <w:tab w:val="left" w:pos="1701"/>
          <w:tab w:val="left" w:pos="1985"/>
        </w:tabs>
        <w:ind w:left="1985" w:hanging="1985"/>
      </w:pPr>
      <w:r>
        <w:lastRenderedPageBreak/>
        <w:t>Entsorgung:</w:t>
      </w:r>
      <w:r>
        <w:tab/>
      </w:r>
      <w:r>
        <w:tab/>
        <w:t>Die Metalle bzw. die Metalloxide werden in den Feststoffsammelbehälter gegeben.</w:t>
      </w:r>
    </w:p>
    <w:p w:rsidR="001F02B6" w:rsidRPr="00AE04F6" w:rsidRDefault="001F02B6" w:rsidP="001F02B6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>
        <w:t>Literatur:</w:t>
      </w:r>
      <w:r>
        <w:tab/>
      </w:r>
      <w:r>
        <w:rPr>
          <w:rFonts w:asciiTheme="majorHAnsi" w:eastAsia="Times New Roman" w:hAnsiTheme="majorHAnsi" w:cs="Times New Roman"/>
          <w:color w:val="auto"/>
          <w:szCs w:val="24"/>
          <w:lang w:eastAsia="de-DE"/>
        </w:rPr>
        <w:t>-</w:t>
      </w:r>
    </w:p>
    <w:p w:rsidR="001F02B6" w:rsidRPr="006E32AF" w:rsidRDefault="001F02B6" w:rsidP="001F02B6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2D0ED9" w:rsidRDefault="002D0ED9"/>
    <w:sectPr w:rsidR="002D0ED9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02B6"/>
    <w:rsid w:val="001F02B6"/>
    <w:rsid w:val="002D0ED9"/>
    <w:rsid w:val="003514D8"/>
    <w:rsid w:val="00362A04"/>
    <w:rsid w:val="006D362A"/>
    <w:rsid w:val="00717EFF"/>
    <w:rsid w:val="007A4199"/>
    <w:rsid w:val="007E31DB"/>
    <w:rsid w:val="00EA14F9"/>
    <w:rsid w:val="00E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02B6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1F02B6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2B6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2</cp:revision>
  <dcterms:created xsi:type="dcterms:W3CDTF">2015-08-18T08:16:00Z</dcterms:created>
  <dcterms:modified xsi:type="dcterms:W3CDTF">2015-08-18T12:53:00Z</dcterms:modified>
</cp:coreProperties>
</file>