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D2" w:rsidRDefault="004D44D2" w:rsidP="004D44D2">
      <w:pPr>
        <w:pStyle w:val="berschrift1"/>
        <w:numPr>
          <w:ilvl w:val="0"/>
          <w:numId w:val="0"/>
        </w:numPr>
        <w:ind w:left="431" w:hanging="431"/>
      </w:pPr>
      <w:bookmarkStart w:id="0" w:name="_Toc338318732"/>
      <w:r>
        <w:t>V4 – Fettfleckprobe</w:t>
      </w:r>
      <w:bookmarkEnd w:id="0"/>
    </w:p>
    <w:p w:rsidR="004D44D2" w:rsidRDefault="004D44D2" w:rsidP="004D44D2">
      <w:pPr>
        <w:tabs>
          <w:tab w:val="left" w:pos="1701"/>
          <w:tab w:val="left" w:pos="1985"/>
        </w:tabs>
      </w:pPr>
      <w:bookmarkStart w:id="1" w:name="_GoBack"/>
      <w:bookmarkEnd w:id="1"/>
      <w:r>
        <w:t xml:space="preserve">Materialien: </w:t>
      </w:r>
      <w:r>
        <w:tab/>
      </w:r>
      <w:r>
        <w:tab/>
        <w:t>Pipette, Bechergläser, Backpapier o.ä.</w:t>
      </w:r>
    </w:p>
    <w:p w:rsidR="004D44D2" w:rsidRDefault="004D44D2" w:rsidP="004D44D2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Lebensmittel (Speiseöl, Speck, Obstsaft,…)</w:t>
      </w:r>
    </w:p>
    <w:p w:rsidR="004D44D2" w:rsidRDefault="004D44D2" w:rsidP="004D44D2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Auf ein Backpapier werden mit einem Bleistift mehrere münzgroße Kreise gezeichnet und mit den entsprechenden Lebensmitteln beschriftet. A</w:t>
      </w:r>
      <w:r>
        <w:t>n</w:t>
      </w:r>
      <w:r>
        <w:t>schließend wird in jeden dieser Kreise etwas von dem zu untersuchenden Lebensmittel gegeben. Anschließend wird das Papier auf einer Heizung g</w:t>
      </w:r>
      <w:r>
        <w:t>e</w:t>
      </w:r>
      <w:r>
        <w:t>trocknet und gegen Licht (</w:t>
      </w:r>
      <w:proofErr w:type="spellStart"/>
      <w:r>
        <w:t>z.B</w:t>
      </w:r>
      <w:proofErr w:type="spellEnd"/>
      <w:r>
        <w:t>. Fenster) gehalten</w:t>
      </w:r>
    </w:p>
    <w:p w:rsidR="004D44D2" w:rsidRDefault="004D44D2" w:rsidP="004D44D2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 xml:space="preserve">Einige Lebensmittel hinterlassen auf dem Papier Flecken durch die das Licht durchscheinen kann. </w:t>
      </w:r>
    </w:p>
    <w:p w:rsidR="004D44D2" w:rsidRDefault="004D44D2" w:rsidP="004D44D2">
      <w:pPr>
        <w:tabs>
          <w:tab w:val="left" w:pos="1701"/>
          <w:tab w:val="left" w:pos="1985"/>
        </w:tabs>
        <w:ind w:left="1980" w:hanging="1980"/>
        <w:rPr>
          <w:rFonts w:asciiTheme="majorHAnsi" w:hAnsiTheme="majorHAnsi"/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1795780</wp:posOffset>
                </wp:positionV>
                <wp:extent cx="5873115" cy="539750"/>
                <wp:effectExtent l="8255" t="14605" r="14605" b="7620"/>
                <wp:wrapSquare wrapText="bothSides"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539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44D2" w:rsidRDefault="004D44D2" w:rsidP="004D44D2">
                            <w:r>
                              <w:t>Eine Vereinfachung dieser Erklärung könnte durch die Analogie des Glases gegeben werden. Der Fettfleck wirkt wie ein Fenster und lässt das Licht durch das Papier scheinen.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0" o:spid="_x0000_s1026" type="#_x0000_t202" style="position:absolute;left:0;text-align:left;margin-left:-1.6pt;margin-top:141.4pt;width:462.4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" fillcolor="white [3201]" strokecolor="#4bacc6 [3208]" strokeweight="1pt">
                <v:stroke dashstyle="dash"/>
                <v:shadow color="#868686"/>
                <v:textbox>
                  <w:txbxContent>
                    <w:p w:rsidR="004D44D2" w:rsidRDefault="004D44D2" w:rsidP="004D44D2">
                      <w:r>
                        <w:t>Eine Vereinfachung dieser Erklärung könnte durch die Analogie des Glases gegeben werden. Der Fettfleck wirkt wie ein Fenster und lässt das Licht durch das Papier scheinen.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w:t>Deutung:</w:t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</w:r>
      <w:r>
        <w:rPr>
          <w:rFonts w:asciiTheme="majorHAnsi" w:hAnsiTheme="majorHAnsi"/>
          <w:noProof/>
          <w:lang w:eastAsia="de-DE"/>
        </w:rPr>
        <w:t xml:space="preserve">Papier lässt auf grund der lockeren Cellulosefasern kaum Licht durch. </w:t>
      </w:r>
      <w:r>
        <w:rPr>
          <w:rFonts w:asciiTheme="majorHAnsi" w:hAnsiTheme="majorHAnsi"/>
          <w:color w:val="000000"/>
        </w:rPr>
        <w:t>Die Fettmoleküle schieben sich zwischen die</w:t>
      </w:r>
      <w:r>
        <w:rPr>
          <w:rFonts w:asciiTheme="majorHAnsi" w:hAnsiTheme="majorHAnsi"/>
          <w:noProof/>
          <w:lang w:eastAsia="de-DE"/>
        </w:rPr>
        <w:t xml:space="preserve"> Cellulosefasern</w:t>
      </w:r>
      <w:r>
        <w:rPr>
          <w:rFonts w:asciiTheme="majorHAnsi" w:hAnsiTheme="majorHAnsi"/>
          <w:color w:val="000000"/>
        </w:rPr>
        <w:t>, verbinden sie und bilden insgesamt eine Struktur, die das gesamte Licht nicht absorbiert, also durchlässt. Die Flecken anderer Lebensmittelproben sind nach dem Trocknen verdunstet und können so diesen „Durchscheineffekt“ nicht e</w:t>
      </w:r>
      <w:r>
        <w:rPr>
          <w:rFonts w:asciiTheme="majorHAnsi" w:hAnsiTheme="majorHAnsi"/>
          <w:color w:val="000000"/>
        </w:rPr>
        <w:t>r</w:t>
      </w:r>
      <w:r>
        <w:rPr>
          <w:rFonts w:asciiTheme="majorHAnsi" w:hAnsiTheme="majorHAnsi"/>
          <w:color w:val="000000"/>
        </w:rPr>
        <w:t xml:space="preserve">zielen. </w:t>
      </w:r>
    </w:p>
    <w:p w:rsidR="004D44D2" w:rsidRDefault="004D44D2" w:rsidP="004D44D2">
      <w:pPr>
        <w:tabs>
          <w:tab w:val="left" w:pos="1701"/>
          <w:tab w:val="left" w:pos="1985"/>
        </w:tabs>
        <w:ind w:left="1980" w:hanging="1980"/>
        <w:rPr>
          <w:color w:val="1F497D" w:themeColor="text2"/>
        </w:rPr>
      </w:pPr>
    </w:p>
    <w:p w:rsidR="004D44D2" w:rsidRDefault="004D44D2" w:rsidP="004D44D2">
      <w:pPr>
        <w:rPr>
          <w:color w:val="1D1B11" w:themeColor="background2" w:themeShade="1A"/>
        </w:rPr>
      </w:pPr>
      <w:r>
        <w:t>Literatur:</w:t>
      </w:r>
      <w:r>
        <w:tab/>
        <w:t>G. Beutel et al.,</w:t>
      </w:r>
      <w:r>
        <w:rPr>
          <w:i/>
          <w:iCs/>
        </w:rPr>
        <w:t xml:space="preserve"> Netzwerk Naturwissenschaft und Technik</w:t>
      </w:r>
      <w:r>
        <w:t xml:space="preserve">, </w:t>
      </w:r>
      <w:proofErr w:type="spellStart"/>
      <w:r>
        <w:t>Schroedel</w:t>
      </w:r>
      <w:proofErr w:type="spellEnd"/>
      <w:r>
        <w:t xml:space="preserve"> Verlag, 2009</w:t>
      </w:r>
    </w:p>
    <w:p w:rsidR="004D44D2" w:rsidRDefault="004D44D2" w:rsidP="004D44D2">
      <w:pPr>
        <w:tabs>
          <w:tab w:val="left" w:pos="1701"/>
          <w:tab w:val="left" w:pos="1985"/>
        </w:tabs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5029200" cy="3010535"/>
            <wp:effectExtent l="0" t="0" r="0" b="0"/>
            <wp:docPr id="18" name="Grafik 18" descr="IMAG0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 descr="IMAG034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4D2" w:rsidRDefault="004D44D2" w:rsidP="004D44D2">
      <w:pPr>
        <w:tabs>
          <w:tab w:val="left" w:pos="1701"/>
          <w:tab w:val="left" w:pos="1985"/>
        </w:tabs>
        <w:rPr>
          <w:color w:val="1F497D" w:themeColor="text2"/>
        </w:rPr>
      </w:pPr>
      <w:r>
        <w:t>Abbildung 4 – Löschpapier mit Lebensmittelproben</w:t>
      </w:r>
    </w:p>
    <w:p w:rsidR="00BE6DD9" w:rsidRPr="004D44D2" w:rsidRDefault="00BE6DD9" w:rsidP="004D44D2"/>
    <w:sectPr w:rsidR="00BE6DD9" w:rsidRPr="004D44D2" w:rsidSect="00105256">
      <w:headerReference w:type="default" r:id="rId10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B6D" w:rsidRDefault="00232B6D" w:rsidP="009524CC">
      <w:pPr>
        <w:spacing w:after="0"/>
      </w:pPr>
      <w:r>
        <w:separator/>
      </w:r>
    </w:p>
  </w:endnote>
  <w:endnote w:type="continuationSeparator" w:id="0">
    <w:p w:rsidR="00232B6D" w:rsidRDefault="00232B6D" w:rsidP="009524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B6D" w:rsidRDefault="00232B6D" w:rsidP="009524CC">
      <w:pPr>
        <w:spacing w:after="0"/>
      </w:pPr>
      <w:r>
        <w:separator/>
      </w:r>
    </w:p>
  </w:footnote>
  <w:footnote w:type="continuationSeparator" w:id="0">
    <w:p w:rsidR="00232B6D" w:rsidRDefault="00232B6D" w:rsidP="009524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STYLEREF  "Überschrift 1"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8529D7" w:rsidRPr="008529D7">
            <w:rPr>
              <w:b/>
              <w:bCs/>
              <w:noProof/>
              <w:sz w:val="20"/>
              <w:szCs w:val="20"/>
            </w:rPr>
            <w:t>V4 – Fettfleckprobe</w:t>
          </w:r>
          <w:r w:rsidRPr="00BD7F16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8529D7">
            <w:rPr>
              <w:noProof/>
              <w:sz w:val="20"/>
              <w:szCs w:val="20"/>
            </w:rPr>
            <w:t>1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92"/>
    <w:rsid w:val="002323F0"/>
    <w:rsid w:val="00232962"/>
    <w:rsid w:val="00232A66"/>
    <w:rsid w:val="00232B6A"/>
    <w:rsid w:val="00232B6D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323E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4D2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9D7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089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59C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460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383E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656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C784E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C5820-CF01-41E5-8F43-169ABBBB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Timm Wilke</cp:lastModifiedBy>
  <cp:revision>3</cp:revision>
  <cp:lastPrinted>2012-06-21T19:47:00Z</cp:lastPrinted>
  <dcterms:created xsi:type="dcterms:W3CDTF">2013-07-03T09:14:00Z</dcterms:created>
  <dcterms:modified xsi:type="dcterms:W3CDTF">2013-07-03T09:14:00Z</dcterms:modified>
</cp:coreProperties>
</file>