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35" w:rsidRDefault="004E1544">
      <w:pPr>
        <w:pStyle w:val="berschrift2"/>
      </w:pPr>
      <w:bookmarkStart w:id="0" w:name="_Toc457196693"/>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-4443</wp:posOffset>
                </wp:positionH>
                <wp:positionV relativeFrom="paragraph">
                  <wp:posOffset>399419</wp:posOffset>
                </wp:positionV>
                <wp:extent cx="5873118" cy="295278"/>
                <wp:effectExtent l="0" t="0" r="13332" b="28572"/>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295278"/>
                        </a:xfrm>
                        <a:prstGeom prst="rect">
                          <a:avLst/>
                        </a:prstGeom>
                        <a:solidFill>
                          <a:srgbClr val="FFFFFF"/>
                        </a:solidFill>
                        <a:ln w="12701">
                          <a:solidFill>
                            <a:srgbClr val="4472C4"/>
                          </a:solidFill>
                          <a:prstDash val="dash"/>
                        </a:ln>
                      </wps:spPr>
                      <wps:txbx>
                        <w:txbxContent>
                          <w:p w:rsidR="00BE0535" w:rsidRDefault="004E1544">
                            <w:pPr>
                              <w:rPr>
                                <w:color w:val="auto"/>
                              </w:rPr>
                            </w:pPr>
                            <w:r>
                              <w:rPr>
                                <w:color w:val="auto"/>
                              </w:rPr>
                              <w:t xml:space="preserve">Im Versuch wird die Raureifbildung auf Blättern im Tiefkühlfach nachgeahmt.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5pt;margin-top:31.45pt;width:462.4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dC+wEAAPkDAAAOAAAAZHJzL2Uyb0RvYy54bWysU9uO2yAQfa/Uf0C8N77U2WStOKs2UapK&#10;q26lbD8AY4iRMFAgsdOv74DdJNv2abV5IHPz4cyZYfUwdBKdmHVCqwpnsxQjpqhuhDpU+Mfz7sMS&#10;I+eJaojUilX4zBx+WL9/t+pNyXLdatkwiwBEubI3FW69N2WSONqyjriZNkxBkmvbEQ+uPSSNJT2g&#10;dzLJ0/Qu6bVtjNWUOQfR7ZjE64jPOaP+iXPHPJIVBm4+njaedTiT9YqUB0tMK+hEg7yCRUeEgksv&#10;UFviCTpa8Q9UJ6jVTnM/o7pLNOeCstgDdJOlf3Wzb4lhsRcQx5mLTO7tYOm303eLRAOzw0iRDkb0&#10;zAaPPusB3UV5euNKqNobqPMDxEMpyBbiDoKh64HbLvxDPwjyIPT5Im5AoxCcLxcfswzWgUIuv5/n&#10;i2WASa5fG+v8F6Y7FIwKWxhe1JScHp0fS/+UhMuclqLZCSmjYw/1Rlp0IjDoXfxN6C/KpEI98M8X&#10;aRahXyTdLUZRLPJN8T+MwGFLXDve1YA1VUkF7VxlCZYf6mHSqtbNGSSEtwK9tdr+wqiHvauw+3kk&#10;lmEkvyoY7H1WFGFRo1PMFzk49jZT32aIogBVYY/RaG78uNywXYb4R7U3NEwiSKT0p6PXXEQpA7mR&#10;0cQZ9isOY3oLYYFv/Vh1fbHr3wAAAP//AwBQSwMEFAAGAAgAAAAhAAjx4ULeAAAACAEAAA8AAABk&#10;cnMvZG93bnJldi54bWxMj8tOwzAQRfdI/IM1SOxap1FbmhCnQjwWdNdCJZaT2CQR9jjEbpv8PcMK&#10;lqN7dO+ZYjs6K85mCJ0nBYt5AsJQ7XVHjYL3t5fZBkSISBqtJ6NgMgG25fVVgbn2F9qb8yE2gkso&#10;5KigjbHPpQx1axyGue8NcfbpB4eRz6GResALlzsr0yRZS4cd8UKLvXlsTf11ODkFGr+fVjY9Vjs3&#10;fSx20/PKaveq1O3N+HAPIpox/sHwq8/qULJT5U+kg7AKZncMKlinGQiOs3SZgqiYS7IlyLKQ/x8o&#10;fwAAAP//AwBQSwECLQAUAAYACAAAACEAtoM4kv4AAADhAQAAEwAAAAAAAAAAAAAAAAAAAAAAW0Nv&#10;bnRlbnRfVHlwZXNdLnhtbFBLAQItABQABgAIAAAAIQA4/SH/1gAAAJQBAAALAAAAAAAAAAAAAAAA&#10;AC8BAABfcmVscy8ucmVsc1BLAQItABQABgAIAAAAIQBw9RdC+wEAAPkDAAAOAAAAAAAAAAAAAAAA&#10;AC4CAABkcnMvZTJvRG9jLnhtbFBLAQItABQABgAIAAAAIQAI8eFC3gAAAAgBAAAPAAAAAAAAAAAA&#10;AAAAAFUEAABkcnMvZG93bnJldi54bWxQSwUGAAAAAAQABADzAAAAYAUAAAAA&#10;" strokecolor="#4472c4" strokeweight=".35281mm">
                <v:stroke dashstyle="dash"/>
                <v:textbox>
                  <w:txbxContent>
                    <w:p w:rsidR="00BE0535" w:rsidRDefault="004E1544">
                      <w:pPr>
                        <w:rPr>
                          <w:color w:val="auto"/>
                        </w:rPr>
                      </w:pPr>
                      <w:r>
                        <w:rPr>
                          <w:color w:val="auto"/>
                        </w:rPr>
                        <w:t xml:space="preserve">Im Versuch wird die Raureifbildung auf Blättern im Tiefkühlfach nachgeahmt. </w:t>
                      </w:r>
                    </w:p>
                  </w:txbxContent>
                </v:textbox>
                <w10:wrap type="square"/>
              </v:shape>
            </w:pict>
          </mc:Fallback>
        </mc:AlternateContent>
      </w:r>
      <w:r>
        <w:t xml:space="preserve">V2 – Frostige Blätter- Wie entsteht Raureif? </w:t>
      </w:r>
      <w:bookmarkEnd w:id="0"/>
    </w:p>
    <w:tbl>
      <w:tblPr>
        <w:tblW w:w="9322" w:type="dxa"/>
        <w:tblLayout w:type="fixed"/>
        <w:tblCellMar>
          <w:left w:w="10" w:type="dxa"/>
          <w:right w:w="10" w:type="dxa"/>
        </w:tblCellMar>
        <w:tblLook w:val="04A0" w:firstRow="1" w:lastRow="0" w:firstColumn="1" w:lastColumn="0" w:noHBand="0" w:noVBand="1"/>
      </w:tblPr>
      <w:tblGrid>
        <w:gridCol w:w="1009"/>
        <w:gridCol w:w="1009"/>
        <w:gridCol w:w="1009"/>
        <w:gridCol w:w="1009"/>
        <w:gridCol w:w="1175"/>
        <w:gridCol w:w="993"/>
        <w:gridCol w:w="975"/>
        <w:gridCol w:w="1009"/>
        <w:gridCol w:w="1134"/>
      </w:tblGrid>
      <w:tr w:rsidR="00BE0535">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BE0535" w:rsidRDefault="004E1544">
            <w:pPr>
              <w:spacing w:after="0"/>
              <w:jc w:val="center"/>
              <w:rPr>
                <w:b/>
                <w:bCs/>
                <w:color w:val="FFFFFF"/>
              </w:rPr>
            </w:pPr>
            <w:r>
              <w:rPr>
                <w:b/>
                <w:bCs/>
                <w:color w:val="FFFFFF"/>
              </w:rPr>
              <w:t>Gefahrenstoffe</w:t>
            </w:r>
          </w:p>
        </w:tc>
      </w:tr>
      <w:tr w:rsidR="00BE053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line="276" w:lineRule="auto"/>
              <w:jc w:val="center"/>
            </w:pPr>
            <w:r>
              <w:rPr>
                <w:b/>
                <w:bCs/>
                <w:sz w:val="20"/>
              </w:rPr>
              <w:t>Keine Chemikalien notwendig</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BE053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BE0535" w:rsidRDefault="00BE0535">
            <w:pPr>
              <w:spacing w:after="0"/>
              <w:jc w:val="center"/>
            </w:pPr>
          </w:p>
        </w:tc>
      </w:tr>
      <w:tr w:rsidR="00BE0535">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b/>
                <w:bCs/>
                <w:noProof/>
                <w:lang w:eastAsia="de-DE"/>
              </w:rPr>
              <w:drawing>
                <wp:inline distT="0" distB="0" distL="0" distR="0">
                  <wp:extent cx="476246" cy="476246"/>
                  <wp:effectExtent l="0" t="0" r="4" b="4"/>
                  <wp:docPr id="2" name="Grafik 13" descr="C:\Users\Caro\AppData\Local\Temp\Temp1_Piktogramme.zi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6246" cy="47624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3" name="Grafik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4" name="Grafi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5" name="Grafik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6" name="Grafik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7" name="Grafik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8" name="Grafik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33396" cy="533396"/>
                  <wp:effectExtent l="0" t="0" r="4" b="4"/>
                  <wp:docPr id="9" name="Grafik 29" descr="C:\Users\Caro\AppData\Local\Temp\Temp1_Piktogramme.zi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BE0535" w:rsidRDefault="004E1544">
            <w:pPr>
              <w:spacing w:after="0"/>
              <w:jc w:val="center"/>
            </w:pPr>
            <w:r>
              <w:rPr>
                <w:noProof/>
                <w:lang w:eastAsia="de-DE"/>
              </w:rPr>
              <w:drawing>
                <wp:inline distT="0" distB="0" distL="0" distR="0">
                  <wp:extent cx="504191" cy="504191"/>
                  <wp:effectExtent l="0" t="0" r="0" b="0"/>
                  <wp:docPr id="10" name="Grafik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04191" cy="504191"/>
                          </a:xfrm>
                          <a:prstGeom prst="rect">
                            <a:avLst/>
                          </a:prstGeom>
                          <a:noFill/>
                          <a:ln>
                            <a:noFill/>
                            <a:prstDash/>
                          </a:ln>
                        </pic:spPr>
                      </pic:pic>
                    </a:graphicData>
                  </a:graphic>
                </wp:inline>
              </w:drawing>
            </w:r>
          </w:p>
        </w:tc>
      </w:tr>
    </w:tbl>
    <w:p w:rsidR="00BE0535" w:rsidRDefault="00BE0535">
      <w:pPr>
        <w:tabs>
          <w:tab w:val="left" w:pos="1701"/>
          <w:tab w:val="left" w:pos="1985"/>
        </w:tabs>
        <w:ind w:left="1980" w:hanging="1980"/>
      </w:pPr>
    </w:p>
    <w:p w:rsidR="00BE0535" w:rsidRDefault="004E1544">
      <w:pPr>
        <w:tabs>
          <w:tab w:val="left" w:pos="1701"/>
          <w:tab w:val="left" w:pos="1985"/>
        </w:tabs>
        <w:ind w:left="1980" w:hanging="1980"/>
      </w:pPr>
      <w:r>
        <w:t xml:space="preserve">Materialien: </w:t>
      </w:r>
      <w:r>
        <w:tab/>
      </w:r>
      <w:r>
        <w:tab/>
        <w:t>Laubblätter, Tiefkühltruhe</w:t>
      </w:r>
    </w:p>
    <w:p w:rsidR="00BE0535" w:rsidRDefault="004E1544">
      <w:pPr>
        <w:tabs>
          <w:tab w:val="left" w:pos="1701"/>
          <w:tab w:val="left" w:pos="1985"/>
        </w:tabs>
        <w:ind w:left="1980" w:hanging="1980"/>
      </w:pPr>
      <w:r>
        <w:t>Chemikalien:</w:t>
      </w:r>
      <w:r>
        <w:tab/>
      </w:r>
      <w:r>
        <w:tab/>
        <w:t>-</w:t>
      </w:r>
    </w:p>
    <w:p w:rsidR="00BE0535" w:rsidRDefault="004E1544">
      <w:pPr>
        <w:tabs>
          <w:tab w:val="left" w:pos="1701"/>
          <w:tab w:val="left" w:pos="1985"/>
        </w:tabs>
        <w:ind w:left="1980" w:hanging="1980"/>
      </w:pPr>
      <w:r>
        <w:t xml:space="preserve">Durchführung: </w:t>
      </w:r>
      <w:r>
        <w:tab/>
      </w:r>
      <w:r>
        <w:tab/>
        <w:t xml:space="preserve"> Mehrere Pflanzenblätter werden im Tiefkühlfach unter null Grad Celsius abgekühlt. </w:t>
      </w:r>
    </w:p>
    <w:p w:rsidR="00BE0535" w:rsidRDefault="004E1544">
      <w:pPr>
        <w:tabs>
          <w:tab w:val="left" w:pos="1701"/>
          <w:tab w:val="left" w:pos="1985"/>
        </w:tabs>
        <w:ind w:left="1980" w:hanging="1980"/>
      </w:pPr>
      <w:r>
        <w:t>Beobachtung:</w:t>
      </w:r>
      <w:r>
        <w:tab/>
      </w:r>
      <w:r>
        <w:tab/>
      </w:r>
      <w:r>
        <w:tab/>
        <w:t xml:space="preserve"> Es entsteht feiner Reif auf den Blättern. </w:t>
      </w:r>
    </w:p>
    <w:p w:rsidR="00BE0535" w:rsidRDefault="004E1544">
      <w:pPr>
        <w:tabs>
          <w:tab w:val="left" w:pos="1701"/>
          <w:tab w:val="left" w:pos="1985"/>
        </w:tabs>
        <w:ind w:left="1980" w:hanging="1980"/>
        <w:jc w:val="center"/>
      </w:pPr>
      <w:r>
        <w:rPr>
          <w:noProof/>
          <w:lang w:eastAsia="de-DE"/>
        </w:rPr>
        <w:drawing>
          <wp:inline distT="0" distB="0" distL="0" distR="0">
            <wp:extent cx="2680243" cy="2314940"/>
            <wp:effectExtent l="0" t="0" r="5807" b="9160"/>
            <wp:docPr id="11" name="Grafik 42" descr="C:\Users\Caro\Desktop\reif.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680243" cy="2314940"/>
                    </a:xfrm>
                    <a:prstGeom prst="rect">
                      <a:avLst/>
                    </a:prstGeom>
                    <a:noFill/>
                    <a:ln>
                      <a:noFill/>
                      <a:prstDash/>
                    </a:ln>
                  </pic:spPr>
                </pic:pic>
              </a:graphicData>
            </a:graphic>
          </wp:inline>
        </w:drawing>
      </w:r>
    </w:p>
    <w:p w:rsidR="00BE0535" w:rsidRDefault="004E1544">
      <w:pPr>
        <w:pStyle w:val="Beschriftung"/>
        <w:jc w:val="center"/>
      </w:pPr>
      <w:r>
        <w:t>Abb. 2 -  Raureifbildung im</w:t>
      </w:r>
      <w:r>
        <w:t xml:space="preserve"> Gefrierfach.</w:t>
      </w:r>
    </w:p>
    <w:p w:rsidR="00BE0535" w:rsidRDefault="004E1544">
      <w:pPr>
        <w:tabs>
          <w:tab w:val="left" w:pos="1701"/>
          <w:tab w:val="left" w:pos="1985"/>
        </w:tabs>
        <w:ind w:left="2124" w:hanging="2124"/>
      </w:pPr>
      <w:r>
        <w:t>Deutung:</w:t>
      </w:r>
      <w:r>
        <w:tab/>
      </w:r>
      <w:r>
        <w:tab/>
      </w:r>
      <w:r>
        <w:tab/>
        <w:t>Der in der Luft enthaltene Wasserdampf, wird im Kontakt mit den kalten Laubblättern unmittelbar fest, ohne dass sich zuvor flüssiges Wasser ausbildete. Es bilden sich feine Eiskristalle, der Raureif. Der Übergang vom gasförmigen in</w:t>
      </w:r>
      <w:r>
        <w:t xml:space="preserve"> den festen Zustand wird Resublimation genannt. </w:t>
      </w:r>
    </w:p>
    <w:p w:rsidR="00BE0535" w:rsidRDefault="004E1544">
      <w:pPr>
        <w:spacing w:line="276" w:lineRule="auto"/>
        <w:jc w:val="left"/>
      </w:pPr>
      <w:r>
        <w:t>Entsorgung:</w:t>
      </w:r>
      <w:r>
        <w:tab/>
        <w:t xml:space="preserve">           </w:t>
      </w:r>
      <w:r>
        <w:tab/>
        <w:t xml:space="preserve">-  </w:t>
      </w:r>
    </w:p>
    <w:p w:rsidR="00BE0535" w:rsidRDefault="004E1544">
      <w:pPr>
        <w:spacing w:line="276" w:lineRule="auto"/>
        <w:jc w:val="left"/>
      </w:pPr>
      <w:r>
        <w:t>Literatur:</w:t>
      </w:r>
      <w:r>
        <w:tab/>
      </w:r>
      <w:r>
        <w:tab/>
      </w:r>
      <w:r>
        <w:rPr>
          <w:rFonts w:ascii="Calibri Light" w:eastAsia="Times New Roman" w:hAnsi="Calibri Light"/>
          <w:b/>
          <w:bCs/>
          <w:sz w:val="28"/>
          <w:szCs w:val="28"/>
        </w:rPr>
        <w:br/>
      </w:r>
      <w:r>
        <w:rPr>
          <w:rFonts w:ascii="Calibri Light" w:eastAsia="Times New Roman" w:hAnsi="Calibri Light"/>
          <w:b/>
          <w:bCs/>
          <w:sz w:val="28"/>
          <w:szCs w:val="28"/>
        </w:rPr>
        <w:br/>
      </w:r>
      <w:r>
        <w:t xml:space="preserve">Hahn, Rheiner, Begleitmaterial zum PRAXIS UNTERRICHTSFILM „Experimente: Luft“, abrufbar </w:t>
      </w:r>
      <w:r>
        <w:lastRenderedPageBreak/>
        <w:t>unter http://www.tatravision.eu/downloads/luftexp.pdf, 24.07.2016 (Zuletzt ab</w:t>
      </w:r>
      <w:r>
        <w:t>gerufen am 24.07.2016 um 11:37Uhr).</w:t>
      </w:r>
    </w:p>
    <w:p w:rsidR="00BE0535" w:rsidRDefault="00BE0535"/>
    <w:sectPr w:rsidR="00BE053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44" w:rsidRDefault="004E1544">
      <w:pPr>
        <w:spacing w:after="0" w:line="240" w:lineRule="auto"/>
      </w:pPr>
      <w:r>
        <w:separator/>
      </w:r>
    </w:p>
  </w:endnote>
  <w:endnote w:type="continuationSeparator" w:id="0">
    <w:p w:rsidR="004E1544" w:rsidRDefault="004E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44" w:rsidRDefault="004E1544">
      <w:pPr>
        <w:spacing w:after="0" w:line="240" w:lineRule="auto"/>
      </w:pPr>
      <w:r>
        <w:rPr>
          <w:color w:val="000000"/>
        </w:rPr>
        <w:separator/>
      </w:r>
    </w:p>
  </w:footnote>
  <w:footnote w:type="continuationSeparator" w:id="0">
    <w:p w:rsidR="004E1544" w:rsidRDefault="004E1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686"/>
    <w:multiLevelType w:val="multilevel"/>
    <w:tmpl w:val="27F075A2"/>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BE0535"/>
    <w:rsid w:val="00415E2B"/>
    <w:rsid w:val="004E1544"/>
    <w:rsid w:val="00BE0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C39EA-1501-4E5F-9FBE-A7484A50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2016-08-12T11:03:00Z</dcterms:created>
  <dcterms:modified xsi:type="dcterms:W3CDTF">2016-08-12T11:03:00Z</dcterms:modified>
</cp:coreProperties>
</file>