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01" w:rsidRPr="00984EF9" w:rsidRDefault="00E83D01" w:rsidP="00E83D01">
      <w:pPr>
        <w:pStyle w:val="berschrift2"/>
        <w:numPr>
          <w:ilvl w:val="0"/>
          <w:numId w:val="0"/>
        </w:numPr>
      </w:pPr>
      <w:bookmarkStart w:id="0" w:name="_Toc457156853"/>
      <w:r>
        <w:t xml:space="preserve">V3 – </w:t>
      </w:r>
      <w:proofErr w:type="spellStart"/>
      <w:r>
        <w:t>Marshm</w:t>
      </w:r>
      <w:bookmarkStart w:id="1" w:name="_GoBack"/>
      <w:bookmarkEnd w:id="1"/>
      <w:r>
        <w:t>allow</w:t>
      </w:r>
      <w:proofErr w:type="spellEnd"/>
      <w:r>
        <w:t>-Ofen mit Sonnenenergie</w:t>
      </w:r>
      <w:bookmarkEnd w:id="0"/>
    </w:p>
    <w:p w:rsidR="00E83D01" w:rsidRDefault="00E83D01" w:rsidP="00E83D01"/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E83D01" w:rsidRPr="009C5E28" w:rsidTr="005C5AEF">
        <w:tc>
          <w:tcPr>
            <w:tcW w:w="9322" w:type="dxa"/>
            <w:gridSpan w:val="9"/>
            <w:shd w:val="clear" w:color="auto" w:fill="4F81BD"/>
            <w:vAlign w:val="center"/>
          </w:tcPr>
          <w:p w:rsidR="00E83D01" w:rsidRPr="00F31EBF" w:rsidRDefault="00E83D01" w:rsidP="005C5AEF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E83D01" w:rsidRPr="009C5E28" w:rsidTr="005C5AE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sz w:val="20"/>
              </w:rPr>
              <w:t>Aluminium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r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r>
              <w:t>-</w:t>
            </w:r>
          </w:p>
        </w:tc>
      </w:tr>
      <w:tr w:rsidR="00E83D01" w:rsidRPr="009C5E28" w:rsidTr="005C5AE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501650" cy="501650"/>
                  <wp:effectExtent l="0" t="0" r="0" b="0"/>
                  <wp:docPr id="18" name="Grafik 18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ADA9FA2" wp14:editId="702ADDFE">
                  <wp:extent cx="504190" cy="504190"/>
                  <wp:effectExtent l="0" t="0" r="0" b="0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79358CD" wp14:editId="2AC2904F">
                  <wp:extent cx="504190" cy="504190"/>
                  <wp:effectExtent l="0" t="0" r="0" b="0"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526E664" wp14:editId="40614CF1">
                  <wp:extent cx="504190" cy="504190"/>
                  <wp:effectExtent l="0" t="0" r="0" b="0"/>
                  <wp:docPr id="27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FD17F62" wp14:editId="5310B787">
                  <wp:extent cx="504190" cy="504190"/>
                  <wp:effectExtent l="0" t="0" r="0" b="0"/>
                  <wp:docPr id="28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35DA9A8" wp14:editId="7B427648">
                  <wp:extent cx="504190" cy="504190"/>
                  <wp:effectExtent l="0" t="0" r="0" b="0"/>
                  <wp:docPr id="29" name="Grafi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FC0A9B5" wp14:editId="5D3B60D7">
                  <wp:extent cx="504190" cy="504190"/>
                  <wp:effectExtent l="0" t="0" r="0" b="0"/>
                  <wp:docPr id="30" name="Grafi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1650" cy="501650"/>
                  <wp:effectExtent l="0" t="0" r="0" b="0"/>
                  <wp:docPr id="17" name="Grafik 17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650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E83D01" w:rsidRPr="009C5E28" w:rsidRDefault="00E83D01" w:rsidP="005C5AE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9FEFB03" wp14:editId="55F072F0">
                  <wp:extent cx="504190" cy="5041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3D01" w:rsidRDefault="00E83D01" w:rsidP="00E83D01">
      <w:pPr>
        <w:tabs>
          <w:tab w:val="left" w:pos="1701"/>
          <w:tab w:val="left" w:pos="1985"/>
        </w:tabs>
        <w:ind w:left="1980" w:hanging="1980"/>
      </w:pPr>
    </w:p>
    <w:p w:rsidR="00E83D01" w:rsidRDefault="00E83D01" w:rsidP="00E83D01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Salatschüssel,</w:t>
      </w:r>
      <w:r w:rsidRPr="008041A2">
        <w:t xml:space="preserve"> </w:t>
      </w:r>
      <w:r>
        <w:t xml:space="preserve">Aluminiumfolie, Zahnstocher, Knete, </w:t>
      </w:r>
      <w:proofErr w:type="spellStart"/>
      <w:r>
        <w:t>Marshmallows</w:t>
      </w:r>
      <w:proofErr w:type="spellEnd"/>
      <w:r>
        <w:t>, Steine, Sonne</w:t>
      </w:r>
    </w:p>
    <w:p w:rsidR="00E83D01" w:rsidRPr="00ED07C2" w:rsidRDefault="00E83D01" w:rsidP="00E83D01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-</w:t>
      </w:r>
    </w:p>
    <w:p w:rsidR="00E83D01" w:rsidRDefault="00E83D01" w:rsidP="00E83D01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Die Salatschüssel wird mit Aluminiumfolie ausgekleidet. An den untersten Punkt wird mittig ein Stück Knete geheftet. In diese wird ein Zahnstocher gesteckt, auf den ein </w:t>
      </w:r>
      <w:proofErr w:type="spellStart"/>
      <w:r>
        <w:t>Marshmallow</w:t>
      </w:r>
      <w:proofErr w:type="spellEnd"/>
      <w:r>
        <w:t xml:space="preserve"> gespießt ist. Mit den Steinen wird die Schüssel auf ebenem Boden zur Sonne hin ausgerichtet. Ein zweiter Marsh-</w:t>
      </w:r>
      <w:proofErr w:type="spellStart"/>
      <w:r>
        <w:t>mallow</w:t>
      </w:r>
      <w:proofErr w:type="spellEnd"/>
      <w:r>
        <w:t xml:space="preserve"> wird auf einem Zahnstocher neben der Schüssel in die Erde gesteckt.</w:t>
      </w:r>
    </w:p>
    <w:p w:rsidR="00E83D01" w:rsidRDefault="00E83D01" w:rsidP="00E83D01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2764790</wp:posOffset>
                </wp:positionV>
                <wp:extent cx="2673350" cy="394970"/>
                <wp:effectExtent l="3175" t="0" r="0" b="0"/>
                <wp:wrapTopAndBottom/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D01" w:rsidRPr="006472F9" w:rsidRDefault="00E83D01" w:rsidP="00E83D01">
                            <w:pPr>
                              <w:pStyle w:val="Beschriftung"/>
                              <w:rPr>
                                <w:noProof/>
                                <w:color w:val="171717" w:themeColor="background2" w:themeShade="1A"/>
                              </w:rPr>
                            </w:pPr>
                            <w:r>
                              <w:t xml:space="preserve">Abbildung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Abbildung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: </w:t>
                            </w:r>
                            <w:proofErr w:type="spellStart"/>
                            <w:r>
                              <w:t>Marshmallow</w:t>
                            </w:r>
                            <w:proofErr w:type="spellEnd"/>
                            <w:r>
                              <w:t>-Ofen aus Alufolie und Sonnenenergie.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0" o:spid="_x0000_s1026" type="#_x0000_t202" style="position:absolute;left:0;text-align:left;margin-left:114.65pt;margin-top:217.7pt;width:210.5pt;height:3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" stroked="f">
                <v:textbox style="mso-fit-shape-to-text:t" inset="0,0,0,0">
                  <w:txbxContent>
                    <w:p w:rsidR="00E83D01" w:rsidRPr="006472F9" w:rsidRDefault="00E83D01" w:rsidP="00E83D01">
                      <w:pPr>
                        <w:pStyle w:val="Beschriftung"/>
                        <w:rPr>
                          <w:noProof/>
                          <w:color w:val="171717" w:themeColor="background2" w:themeShade="1A"/>
                        </w:rPr>
                      </w:pPr>
                      <w:r>
                        <w:t xml:space="preserve">Abbildung </w:t>
                      </w:r>
                      <w:r>
                        <w:fldChar w:fldCharType="begin"/>
                      </w:r>
                      <w:r>
                        <w:instrText xml:space="preserve"> SEQ Abbildung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3</w:t>
                      </w:r>
                      <w:r>
                        <w:rPr>
                          <w:noProof/>
                        </w:rPr>
                        <w:fldChar w:fldCharType="end"/>
                      </w:r>
                      <w:r>
                        <w:t xml:space="preserve">: </w:t>
                      </w:r>
                      <w:proofErr w:type="spellStart"/>
                      <w:r>
                        <w:t>Marshmallow</w:t>
                      </w:r>
                      <w:proofErr w:type="spellEnd"/>
                      <w:r>
                        <w:t>-Ofen aus Alufolie und Sonnenenergie.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1456055</wp:posOffset>
            </wp:positionH>
            <wp:positionV relativeFrom="paragraph">
              <wp:posOffset>688340</wp:posOffset>
            </wp:positionV>
            <wp:extent cx="2673350" cy="2019300"/>
            <wp:effectExtent l="0" t="0" r="0" b="0"/>
            <wp:wrapTopAndBottom/>
            <wp:docPr id="19" name="Grafik 19" descr="IMG_20160720_13111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60720_13111829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9" t="13556" r="30487" b="24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Beobachtung:</w:t>
      </w:r>
      <w:r>
        <w:tab/>
      </w:r>
      <w:r>
        <w:tab/>
        <w:t xml:space="preserve">Nach einiger Zeit wird der </w:t>
      </w:r>
      <w:proofErr w:type="spellStart"/>
      <w:r>
        <w:t>Marshmallow</w:t>
      </w:r>
      <w:proofErr w:type="spellEnd"/>
      <w:r>
        <w:t xml:space="preserve"> in der Schüssel warm und deutlich weicher, als der </w:t>
      </w:r>
      <w:proofErr w:type="spellStart"/>
      <w:r>
        <w:t>Marshmallow</w:t>
      </w:r>
      <w:proofErr w:type="spellEnd"/>
      <w:r>
        <w:t xml:space="preserve"> neben der Schüssel.</w:t>
      </w:r>
    </w:p>
    <w:p w:rsidR="00E83D01" w:rsidRDefault="00E83D01" w:rsidP="00E83D01">
      <w:pPr>
        <w:ind w:left="1985" w:hanging="1985"/>
        <w:jc w:val="left"/>
      </w:pPr>
      <w:r>
        <w:t>Deutung:</w:t>
      </w:r>
      <w:r>
        <w:tab/>
        <w:t xml:space="preserve">Das Licht der Sonne wird von der Alufolie gebündelt und als Wärmeenergie in der Schale nutzbar. Diese heizt sich auf und der </w:t>
      </w:r>
      <w:proofErr w:type="spellStart"/>
      <w:r>
        <w:t>Marshmallow</w:t>
      </w:r>
      <w:proofErr w:type="spellEnd"/>
      <w:r>
        <w:t xml:space="preserve"> wird warm und weicher. Die Energie reicht aber nicht aus, um ihn bräunlich zu rösten.</w:t>
      </w:r>
    </w:p>
    <w:p w:rsidR="00E83D01" w:rsidRDefault="00E83D01" w:rsidP="00E83D01">
      <w:pPr>
        <w:ind w:left="1985" w:hanging="1985"/>
        <w:jc w:val="left"/>
      </w:pPr>
      <w:r>
        <w:t>Entsorgung:</w:t>
      </w:r>
      <w:r>
        <w:tab/>
        <w:t xml:space="preserve">Die Entsorgung erfolgt über den Feststoffabfall. </w:t>
      </w:r>
    </w:p>
    <w:p w:rsidR="00E83D01" w:rsidRPr="00B937A2" w:rsidRDefault="00E83D01" w:rsidP="00E83D01">
      <w:pPr>
        <w:ind w:left="1985" w:hanging="1985"/>
        <w:jc w:val="left"/>
        <w:rPr>
          <w:rFonts w:asciiTheme="majorHAnsi" w:hAnsiTheme="majorHAnsi"/>
        </w:rPr>
      </w:pPr>
      <w:r>
        <w:lastRenderedPageBreak/>
        <w:t>Literatur:</w:t>
      </w:r>
      <w:r>
        <w:tab/>
      </w:r>
      <w:r w:rsidRPr="00221702">
        <w:t xml:space="preserve">Andrews, Georgina; </w:t>
      </w:r>
      <w:proofErr w:type="spellStart"/>
      <w:r w:rsidRPr="00221702">
        <w:t>Baggott</w:t>
      </w:r>
      <w:proofErr w:type="spellEnd"/>
      <w:r w:rsidRPr="00221702">
        <w:t xml:space="preserve">, Stella; </w:t>
      </w:r>
      <w:proofErr w:type="spellStart"/>
      <w:r w:rsidRPr="00221702">
        <w:t>Olbricht</w:t>
      </w:r>
      <w:proofErr w:type="spellEnd"/>
      <w:r w:rsidRPr="00221702">
        <w:t>, Vera (</w:t>
      </w:r>
      <w:proofErr w:type="spellStart"/>
      <w:r w:rsidRPr="00221702">
        <w:t>Hg</w:t>
      </w:r>
      <w:proofErr w:type="spellEnd"/>
      <w:r w:rsidRPr="00221702">
        <w:t>.) (2008): 100 spannende Experimente für Kinder. München: Bassermann.</w:t>
      </w:r>
      <w:r>
        <w:t xml:space="preserve"> S. 12</w:t>
      </w:r>
    </w:p>
    <w:p w:rsidR="00E83D01" w:rsidRPr="00854987" w:rsidRDefault="00E83D01" w:rsidP="00E83D01"/>
    <w:p w:rsidR="00CC5B1D" w:rsidRPr="00E83D01" w:rsidRDefault="00CC5B1D" w:rsidP="00E83D01"/>
    <w:sectPr w:rsidR="00CC5B1D" w:rsidRPr="00E83D01" w:rsidSect="005B0270"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15" w:rsidRDefault="00AC6315" w:rsidP="00E83D01">
      <w:pPr>
        <w:spacing w:after="0" w:line="240" w:lineRule="auto"/>
      </w:pPr>
      <w:r>
        <w:separator/>
      </w:r>
    </w:p>
  </w:endnote>
  <w:endnote w:type="continuationSeparator" w:id="0">
    <w:p w:rsidR="00AC6315" w:rsidRDefault="00AC6315" w:rsidP="00E83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15" w:rsidRDefault="00AC6315" w:rsidP="00E83D01">
      <w:pPr>
        <w:spacing w:after="0" w:line="240" w:lineRule="auto"/>
      </w:pPr>
      <w:r>
        <w:separator/>
      </w:r>
    </w:p>
  </w:footnote>
  <w:footnote w:type="continuationSeparator" w:id="0">
    <w:p w:rsidR="00AC6315" w:rsidRDefault="00AC6315" w:rsidP="00E83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2F5"/>
    <w:multiLevelType w:val="hybridMultilevel"/>
    <w:tmpl w:val="6CC2CBF4"/>
    <w:lvl w:ilvl="0" w:tplc="0407000F">
      <w:start w:val="1"/>
      <w:numFmt w:val="decimal"/>
      <w:lvlText w:val="%1."/>
      <w:lvlJc w:val="left"/>
      <w:pPr>
        <w:ind w:left="1296" w:hanging="360"/>
      </w:pPr>
    </w:lvl>
    <w:lvl w:ilvl="1" w:tplc="04070019" w:tentative="1">
      <w:start w:val="1"/>
      <w:numFmt w:val="lowerLetter"/>
      <w:lvlText w:val="%2."/>
      <w:lvlJc w:val="left"/>
      <w:pPr>
        <w:ind w:left="2016" w:hanging="360"/>
      </w:pPr>
    </w:lvl>
    <w:lvl w:ilvl="2" w:tplc="0407001B" w:tentative="1">
      <w:start w:val="1"/>
      <w:numFmt w:val="lowerRoman"/>
      <w:lvlText w:val="%3."/>
      <w:lvlJc w:val="right"/>
      <w:pPr>
        <w:ind w:left="2736" w:hanging="180"/>
      </w:pPr>
    </w:lvl>
    <w:lvl w:ilvl="3" w:tplc="0407000F" w:tentative="1">
      <w:start w:val="1"/>
      <w:numFmt w:val="decimal"/>
      <w:lvlText w:val="%4."/>
      <w:lvlJc w:val="left"/>
      <w:pPr>
        <w:ind w:left="3456" w:hanging="360"/>
      </w:pPr>
    </w:lvl>
    <w:lvl w:ilvl="4" w:tplc="04070019" w:tentative="1">
      <w:start w:val="1"/>
      <w:numFmt w:val="lowerLetter"/>
      <w:lvlText w:val="%5."/>
      <w:lvlJc w:val="left"/>
      <w:pPr>
        <w:ind w:left="4176" w:hanging="360"/>
      </w:pPr>
    </w:lvl>
    <w:lvl w:ilvl="5" w:tplc="0407001B" w:tentative="1">
      <w:start w:val="1"/>
      <w:numFmt w:val="lowerRoman"/>
      <w:lvlText w:val="%6."/>
      <w:lvlJc w:val="right"/>
      <w:pPr>
        <w:ind w:left="4896" w:hanging="180"/>
      </w:pPr>
    </w:lvl>
    <w:lvl w:ilvl="6" w:tplc="0407000F" w:tentative="1">
      <w:start w:val="1"/>
      <w:numFmt w:val="decimal"/>
      <w:lvlText w:val="%7."/>
      <w:lvlJc w:val="left"/>
      <w:pPr>
        <w:ind w:left="5616" w:hanging="360"/>
      </w:pPr>
    </w:lvl>
    <w:lvl w:ilvl="7" w:tplc="04070019" w:tentative="1">
      <w:start w:val="1"/>
      <w:numFmt w:val="lowerLetter"/>
      <w:lvlText w:val="%8."/>
      <w:lvlJc w:val="left"/>
      <w:pPr>
        <w:ind w:left="6336" w:hanging="360"/>
      </w:pPr>
    </w:lvl>
    <w:lvl w:ilvl="8" w:tplc="0407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E4"/>
    <w:rsid w:val="00074926"/>
    <w:rsid w:val="000D1C49"/>
    <w:rsid w:val="004255E4"/>
    <w:rsid w:val="00656137"/>
    <w:rsid w:val="00AC6315"/>
    <w:rsid w:val="00CC5B1D"/>
    <w:rsid w:val="00E83D01"/>
    <w:rsid w:val="00ED41A2"/>
    <w:rsid w:val="00F8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46B04"/>
  <w15:chartTrackingRefBased/>
  <w15:docId w15:val="{854B1A37-1FAF-42FB-BA7D-E7E4771A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4255E4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55E4"/>
    <w:pPr>
      <w:keepNext/>
      <w:keepLines/>
      <w:numPr>
        <w:numId w:val="1"/>
      </w:numPr>
      <w:spacing w:before="36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55E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255E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55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55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55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55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55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55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55E4"/>
    <w:rPr>
      <w:rFonts w:ascii="Cambria" w:eastAsiaTheme="majorEastAsia" w:hAnsi="Cambria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55E4"/>
    <w:rPr>
      <w:rFonts w:ascii="Cambria" w:eastAsiaTheme="majorEastAsia" w:hAnsi="Cambria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255E4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55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55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55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55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55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55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4255E4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83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D01"/>
    <w:rPr>
      <w:rFonts w:ascii="Cambria" w:hAnsi="Cambria"/>
      <w:color w:val="171717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E83D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D01"/>
    <w:rPr>
      <w:rFonts w:ascii="Cambria" w:hAnsi="Cambria"/>
      <w:color w:val="171717" w:themeColor="background2" w:themeShade="1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Pflugmacher</dc:creator>
  <cp:keywords/>
  <dc:description/>
  <cp:lastModifiedBy>Adrian Pflugmacher</cp:lastModifiedBy>
  <cp:revision>2</cp:revision>
  <dcterms:created xsi:type="dcterms:W3CDTF">2016-08-09T09:01:00Z</dcterms:created>
  <dcterms:modified xsi:type="dcterms:W3CDTF">2016-08-09T09:01:00Z</dcterms:modified>
</cp:coreProperties>
</file>