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57128689"/>
    <w:p w:rsidR="00D27DF4" w:rsidRPr="00984EF9" w:rsidRDefault="00D27DF4" w:rsidP="00D27DF4">
      <w:pPr>
        <w:pStyle w:val="berschrift2"/>
        <w:numPr>
          <w:ilvl w:val="0"/>
          <w:numId w:val="0"/>
        </w:numPr>
        <w:ind w:left="576"/>
      </w:pPr>
      <w:r>
        <w:rPr>
          <w:noProof/>
          <w:lang w:eastAsia="de-DE"/>
        </w:rPr>
        <mc:AlternateContent>
          <mc:Choice Requires="wps">
            <w:drawing>
              <wp:anchor distT="0" distB="0" distL="114300" distR="114300" simplePos="0" relativeHeight="251659264" behindDoc="0" locked="0" layoutInCell="1" allowOverlap="1" wp14:anchorId="1736A24A" wp14:editId="25FCA748">
                <wp:simplePos x="0" y="0"/>
                <wp:positionH relativeFrom="column">
                  <wp:posOffset>-4445</wp:posOffset>
                </wp:positionH>
                <wp:positionV relativeFrom="paragraph">
                  <wp:posOffset>524510</wp:posOffset>
                </wp:positionV>
                <wp:extent cx="5873115" cy="476250"/>
                <wp:effectExtent l="0" t="0" r="13335" b="1905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47625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27DF4" w:rsidRDefault="00D27DF4" w:rsidP="00D27DF4">
                            <w:pPr>
                              <w:rPr>
                                <w:color w:val="auto"/>
                              </w:rPr>
                            </w:pPr>
                            <w:r>
                              <w:rPr>
                                <w:color w:val="auto"/>
                              </w:rPr>
                              <w:t xml:space="preserve">In diesem Versuch wird die Verteilung von Tee in unterschiedlich warmem Wasser beobachtet. </w:t>
                            </w:r>
                          </w:p>
                          <w:p w:rsidR="00D27DF4" w:rsidRPr="00F31EBF" w:rsidRDefault="00D27DF4" w:rsidP="00D27DF4">
                            <w:pPr>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5pt;margin-top:41.3pt;width:462.4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" fillcolor="white [3201]" strokecolor="#4bacc6 [3208]" strokeweight="1pt">
                <v:stroke dashstyle="dash"/>
                <v:shadow color="#868686"/>
                <v:textbox>
                  <w:txbxContent>
                    <w:p w:rsidR="00D27DF4" w:rsidRDefault="00D27DF4" w:rsidP="00D27DF4">
                      <w:pPr>
                        <w:rPr>
                          <w:color w:val="auto"/>
                        </w:rPr>
                      </w:pPr>
                      <w:r>
                        <w:rPr>
                          <w:color w:val="auto"/>
                        </w:rPr>
                        <w:t xml:space="preserve">In diesem Versuch wird die Verteilung von Tee in unterschiedlich warmem Wasser beobachtet. </w:t>
                      </w:r>
                    </w:p>
                    <w:p w:rsidR="00D27DF4" w:rsidRPr="00F31EBF" w:rsidRDefault="00D27DF4" w:rsidP="00D27DF4">
                      <w:pPr>
                        <w:rPr>
                          <w:color w:val="auto"/>
                        </w:rPr>
                      </w:pPr>
                    </w:p>
                  </w:txbxContent>
                </v:textbox>
                <w10:wrap type="square"/>
              </v:shape>
            </w:pict>
          </mc:Fallback>
        </mc:AlternateContent>
      </w:r>
      <w:r>
        <w:t>Warmer und kalter Tee</w:t>
      </w:r>
      <w:bookmarkEnd w:id="0"/>
    </w:p>
    <w:p w:rsidR="00D27DF4" w:rsidRDefault="00D27DF4" w:rsidP="00D27DF4">
      <w:pPr>
        <w:pStyle w:val="berschrift2"/>
        <w:numPr>
          <w:ilvl w:val="0"/>
          <w:numId w:val="0"/>
        </w:numPr>
      </w:pPr>
      <w:bookmarkStart w:id="1" w:name="_Toc425776595"/>
      <w:bookmarkEnd w:id="1"/>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27DF4" w:rsidRPr="009C5E28" w:rsidTr="00C4613A">
        <w:tc>
          <w:tcPr>
            <w:tcW w:w="9322" w:type="dxa"/>
            <w:gridSpan w:val="9"/>
            <w:shd w:val="clear" w:color="auto" w:fill="4F81BD"/>
            <w:vAlign w:val="center"/>
          </w:tcPr>
          <w:p w:rsidR="00D27DF4" w:rsidRPr="00F31EBF" w:rsidRDefault="00D27DF4" w:rsidP="00C4613A">
            <w:pPr>
              <w:spacing w:after="0"/>
              <w:jc w:val="center"/>
              <w:rPr>
                <w:b/>
                <w:bCs/>
                <w:color w:val="FFFFFF" w:themeColor="background1"/>
              </w:rPr>
            </w:pPr>
            <w:r w:rsidRPr="00F31EBF">
              <w:rPr>
                <w:b/>
                <w:bCs/>
                <w:color w:val="FFFFFF" w:themeColor="background1"/>
              </w:rPr>
              <w:t>Gefahrenstoffe</w:t>
            </w:r>
          </w:p>
        </w:tc>
      </w:tr>
      <w:tr w:rsidR="00D27DF4" w:rsidRPr="009C5E28" w:rsidTr="00C4613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27DF4" w:rsidRPr="009C5E28" w:rsidRDefault="00D27DF4" w:rsidP="00C4613A">
            <w:pPr>
              <w:spacing w:after="0" w:line="276" w:lineRule="auto"/>
              <w:jc w:val="center"/>
              <w:rPr>
                <w:b/>
                <w:bCs/>
              </w:rPr>
            </w:pPr>
            <w:r>
              <w:rPr>
                <w:sz w:val="20"/>
              </w:rPr>
              <w:t>Destilliertes Wasser</w:t>
            </w:r>
          </w:p>
        </w:tc>
        <w:tc>
          <w:tcPr>
            <w:tcW w:w="3177" w:type="dxa"/>
            <w:gridSpan w:val="3"/>
            <w:tcBorders>
              <w:top w:val="single" w:sz="8" w:space="0" w:color="4F81BD"/>
              <w:bottom w:val="single" w:sz="8" w:space="0" w:color="4F81BD"/>
            </w:tcBorders>
            <w:shd w:val="clear" w:color="auto" w:fill="auto"/>
            <w:vAlign w:val="center"/>
          </w:tcPr>
          <w:p w:rsidR="00D27DF4" w:rsidRPr="009C5E28" w:rsidRDefault="00D27DF4" w:rsidP="00C4613A">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27DF4" w:rsidRPr="009C5E28" w:rsidRDefault="00D27DF4" w:rsidP="00C4613A">
            <w:pPr>
              <w:spacing w:after="0"/>
              <w:jc w:val="center"/>
            </w:pPr>
            <w:r w:rsidRPr="009C5E28">
              <w:rPr>
                <w:sz w:val="20"/>
              </w:rPr>
              <w:t xml:space="preserve">P: </w:t>
            </w:r>
            <w:r>
              <w:t>-</w:t>
            </w:r>
          </w:p>
        </w:tc>
      </w:tr>
      <w:tr w:rsidR="00D27DF4" w:rsidRPr="009C5E28" w:rsidTr="00C4613A">
        <w:tc>
          <w:tcPr>
            <w:tcW w:w="1009" w:type="dxa"/>
            <w:tcBorders>
              <w:top w:val="single" w:sz="8" w:space="0" w:color="4F81BD"/>
              <w:left w:val="single" w:sz="8" w:space="0" w:color="4F81BD"/>
              <w:bottom w:val="single" w:sz="8" w:space="0" w:color="4F81BD"/>
            </w:tcBorders>
            <w:shd w:val="clear" w:color="auto" w:fill="auto"/>
            <w:vAlign w:val="center"/>
          </w:tcPr>
          <w:p w:rsidR="00D27DF4" w:rsidRPr="009C5E28" w:rsidRDefault="00D27DF4" w:rsidP="00C4613A">
            <w:pPr>
              <w:spacing w:after="0"/>
              <w:jc w:val="center"/>
              <w:rPr>
                <w:b/>
                <w:bCs/>
              </w:rPr>
            </w:pPr>
            <w:r>
              <w:rPr>
                <w:b/>
                <w:bCs/>
                <w:noProof/>
                <w:lang w:eastAsia="de-DE"/>
              </w:rPr>
              <w:drawing>
                <wp:inline distT="0" distB="0" distL="0" distR="0" wp14:anchorId="011892BC" wp14:editId="26C1D46B">
                  <wp:extent cx="503555" cy="503555"/>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6" cstate="print">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D27DF4" w:rsidRPr="009C5E28" w:rsidRDefault="00D27DF4" w:rsidP="00C4613A">
            <w:pPr>
              <w:spacing w:after="0"/>
              <w:jc w:val="center"/>
            </w:pPr>
            <w:r>
              <w:rPr>
                <w:noProof/>
                <w:lang w:eastAsia="de-DE"/>
              </w:rPr>
              <w:drawing>
                <wp:inline distT="0" distB="0" distL="0" distR="0" wp14:anchorId="74FEE775" wp14:editId="72026FFF">
                  <wp:extent cx="503555" cy="503555"/>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fördernd.png"/>
                          <pic:cNvPicPr/>
                        </pic:nvPicPr>
                        <pic:blipFill>
                          <a:blip r:embed="rId7" cstate="print">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D27DF4" w:rsidRPr="009C5E28" w:rsidRDefault="00D27DF4" w:rsidP="00C4613A">
            <w:pPr>
              <w:spacing w:after="0"/>
              <w:jc w:val="center"/>
            </w:pPr>
            <w:r>
              <w:rPr>
                <w:noProof/>
                <w:lang w:eastAsia="de-DE"/>
              </w:rPr>
              <w:drawing>
                <wp:inline distT="0" distB="0" distL="0" distR="0" wp14:anchorId="628F6EDD" wp14:editId="339CFD69">
                  <wp:extent cx="503555" cy="503555"/>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png"/>
                          <pic:cNvPicPr/>
                        </pic:nvPicPr>
                        <pic:blipFill>
                          <a:blip r:embed="rId8" cstate="print">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D27DF4" w:rsidRPr="009C5E28" w:rsidRDefault="00D27DF4" w:rsidP="00C4613A">
            <w:pPr>
              <w:spacing w:after="0"/>
              <w:jc w:val="center"/>
            </w:pPr>
            <w:r>
              <w:rPr>
                <w:noProof/>
                <w:lang w:eastAsia="de-DE"/>
              </w:rPr>
              <w:drawing>
                <wp:inline distT="0" distB="0" distL="0" distR="0" wp14:anchorId="28B278EB" wp14:editId="61D585B1">
                  <wp:extent cx="503555" cy="503555"/>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osionsgefahr.png"/>
                          <pic:cNvPicPr/>
                        </pic:nvPicPr>
                        <pic:blipFill>
                          <a:blip r:embed="rId9" cstate="print">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175" w:type="dxa"/>
            <w:tcBorders>
              <w:top w:val="single" w:sz="8" w:space="0" w:color="4F81BD"/>
              <w:bottom w:val="single" w:sz="8" w:space="0" w:color="4F81BD"/>
            </w:tcBorders>
            <w:shd w:val="clear" w:color="auto" w:fill="auto"/>
            <w:vAlign w:val="center"/>
          </w:tcPr>
          <w:p w:rsidR="00D27DF4" w:rsidRPr="009C5E28" w:rsidRDefault="00D27DF4" w:rsidP="00C4613A">
            <w:pPr>
              <w:spacing w:after="0"/>
              <w:jc w:val="center"/>
            </w:pPr>
            <w:r>
              <w:rPr>
                <w:noProof/>
                <w:lang w:eastAsia="de-DE"/>
              </w:rPr>
              <w:drawing>
                <wp:inline distT="0" distB="0" distL="0" distR="0" wp14:anchorId="5776CB97" wp14:editId="036D361A">
                  <wp:extent cx="608965" cy="608965"/>
                  <wp:effectExtent l="0" t="0" r="635" b="635"/>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flasche.png"/>
                          <pic:cNvPicPr/>
                        </pic:nvPicPr>
                        <pic:blipFill>
                          <a:blip r:embed="rId10" cstate="print">
                            <a:extLst>
                              <a:ext uri="{28A0092B-C50C-407E-A947-70E740481C1C}">
                                <a14:useLocalDpi xmlns:a14="http://schemas.microsoft.com/office/drawing/2010/main"/>
                              </a:ext>
                            </a:extLst>
                          </a:blip>
                          <a:stretch>
                            <a:fillRect/>
                          </a:stretch>
                        </pic:blipFill>
                        <pic:spPr>
                          <a:xfrm>
                            <a:off x="0" y="0"/>
                            <a:ext cx="608965" cy="608965"/>
                          </a:xfrm>
                          <a:prstGeom prst="rect">
                            <a:avLst/>
                          </a:prstGeom>
                        </pic:spPr>
                      </pic:pic>
                    </a:graphicData>
                  </a:graphic>
                </wp:inline>
              </w:drawing>
            </w:r>
          </w:p>
        </w:tc>
        <w:tc>
          <w:tcPr>
            <w:tcW w:w="993" w:type="dxa"/>
            <w:tcBorders>
              <w:top w:val="single" w:sz="8" w:space="0" w:color="4F81BD"/>
              <w:bottom w:val="single" w:sz="8" w:space="0" w:color="4F81BD"/>
            </w:tcBorders>
            <w:shd w:val="clear" w:color="auto" w:fill="auto"/>
            <w:vAlign w:val="center"/>
          </w:tcPr>
          <w:p w:rsidR="00D27DF4" w:rsidRPr="009C5E28" w:rsidRDefault="00D27DF4" w:rsidP="00C4613A">
            <w:pPr>
              <w:spacing w:after="0"/>
              <w:jc w:val="center"/>
            </w:pPr>
            <w:r>
              <w:rPr>
                <w:noProof/>
                <w:lang w:eastAsia="de-DE"/>
              </w:rPr>
              <w:drawing>
                <wp:inline distT="0" distB="0" distL="0" distR="0" wp14:anchorId="0FC1398C" wp14:editId="02C968E2">
                  <wp:extent cx="493395" cy="493395"/>
                  <wp:effectExtent l="0" t="0" r="1905" b="1905"/>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sundheitsgefahr.png"/>
                          <pic:cNvPicPr/>
                        </pic:nvPicPr>
                        <pic:blipFill>
                          <a:blip r:embed="rId11" cstate="print">
                            <a:extLst>
                              <a:ext uri="{28A0092B-C50C-407E-A947-70E740481C1C}">
                                <a14:useLocalDpi xmlns:a14="http://schemas.microsoft.com/office/drawing/2010/main"/>
                              </a:ext>
                            </a:extLst>
                          </a:blip>
                          <a:stretch>
                            <a:fillRect/>
                          </a:stretch>
                        </pic:blipFill>
                        <pic:spPr>
                          <a:xfrm>
                            <a:off x="0" y="0"/>
                            <a:ext cx="493395" cy="493395"/>
                          </a:xfrm>
                          <a:prstGeom prst="rect">
                            <a:avLst/>
                          </a:prstGeom>
                        </pic:spPr>
                      </pic:pic>
                    </a:graphicData>
                  </a:graphic>
                </wp:inline>
              </w:drawing>
            </w:r>
          </w:p>
        </w:tc>
        <w:tc>
          <w:tcPr>
            <w:tcW w:w="975" w:type="dxa"/>
            <w:tcBorders>
              <w:top w:val="single" w:sz="8" w:space="0" w:color="4F81BD"/>
              <w:bottom w:val="single" w:sz="8" w:space="0" w:color="4F81BD"/>
            </w:tcBorders>
            <w:shd w:val="clear" w:color="auto" w:fill="auto"/>
            <w:vAlign w:val="center"/>
          </w:tcPr>
          <w:p w:rsidR="00D27DF4" w:rsidRPr="009C5E28" w:rsidRDefault="00D27DF4" w:rsidP="00C4613A">
            <w:pPr>
              <w:spacing w:after="0"/>
              <w:jc w:val="center"/>
            </w:pPr>
            <w:r>
              <w:rPr>
                <w:noProof/>
                <w:lang w:eastAsia="de-DE"/>
              </w:rPr>
              <w:drawing>
                <wp:inline distT="0" distB="0" distL="0" distR="0" wp14:anchorId="03C96259" wp14:editId="5FCEA54F">
                  <wp:extent cx="481965" cy="481965"/>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tig.png"/>
                          <pic:cNvPicPr/>
                        </pic:nvPicPr>
                        <pic:blipFill>
                          <a:blip r:embed="rId12" cstate="print">
                            <a:extLst>
                              <a:ext uri="{28A0092B-C50C-407E-A947-70E740481C1C}">
                                <a14:useLocalDpi xmlns:a14="http://schemas.microsoft.com/office/drawing/2010/main"/>
                              </a:ext>
                            </a:extLst>
                          </a:blip>
                          <a:stretch>
                            <a:fillRect/>
                          </a:stretch>
                        </pic:blipFill>
                        <pic:spPr>
                          <a:xfrm>
                            <a:off x="0" y="0"/>
                            <a:ext cx="481965" cy="48196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D27DF4" w:rsidRPr="009C5E28" w:rsidRDefault="00D27DF4" w:rsidP="00C4613A">
            <w:pPr>
              <w:spacing w:after="0"/>
              <w:jc w:val="center"/>
            </w:pPr>
            <w:r>
              <w:rPr>
                <w:noProof/>
                <w:lang w:eastAsia="de-DE"/>
              </w:rPr>
              <w:drawing>
                <wp:inline distT="0" distB="0" distL="0" distR="0" wp14:anchorId="15A8A248" wp14:editId="01665F81">
                  <wp:extent cx="503555" cy="503555"/>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13" cstate="print">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27DF4" w:rsidRPr="009C5E28" w:rsidRDefault="00D27DF4" w:rsidP="00C4613A">
            <w:pPr>
              <w:spacing w:after="0"/>
              <w:jc w:val="center"/>
            </w:pPr>
            <w:r>
              <w:rPr>
                <w:noProof/>
                <w:lang w:eastAsia="de-DE"/>
              </w:rPr>
              <w:drawing>
                <wp:inline distT="0" distB="0" distL="0" distR="0" wp14:anchorId="4F6A85F2" wp14:editId="44A16397">
                  <wp:extent cx="582930" cy="582930"/>
                  <wp:effectExtent l="0" t="0" r="7620" b="762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eltgefahr.png"/>
                          <pic:cNvPicPr/>
                        </pic:nvPicPr>
                        <pic:blipFill>
                          <a:blip r:embed="rId14" cstate="print">
                            <a:extLst>
                              <a:ext uri="{28A0092B-C50C-407E-A947-70E740481C1C}">
                                <a14:useLocalDpi xmlns:a14="http://schemas.microsoft.com/office/drawing/2010/main"/>
                              </a:ext>
                            </a:extLst>
                          </a:blip>
                          <a:stretch>
                            <a:fillRect/>
                          </a:stretch>
                        </pic:blipFill>
                        <pic:spPr>
                          <a:xfrm>
                            <a:off x="0" y="0"/>
                            <a:ext cx="582930" cy="582930"/>
                          </a:xfrm>
                          <a:prstGeom prst="rect">
                            <a:avLst/>
                          </a:prstGeom>
                        </pic:spPr>
                      </pic:pic>
                    </a:graphicData>
                  </a:graphic>
                </wp:inline>
              </w:drawing>
            </w:r>
          </w:p>
        </w:tc>
      </w:tr>
    </w:tbl>
    <w:p w:rsidR="00D27DF4" w:rsidRDefault="00D27DF4" w:rsidP="00D27DF4">
      <w:pPr>
        <w:tabs>
          <w:tab w:val="left" w:pos="1701"/>
          <w:tab w:val="left" w:pos="1985"/>
        </w:tabs>
        <w:ind w:left="1980" w:hanging="1980"/>
      </w:pPr>
    </w:p>
    <w:p w:rsidR="00D27DF4" w:rsidRDefault="00D27DF4" w:rsidP="00D27DF4">
      <w:pPr>
        <w:tabs>
          <w:tab w:val="left" w:pos="1701"/>
          <w:tab w:val="left" w:pos="1985"/>
        </w:tabs>
        <w:ind w:left="1980" w:hanging="1980"/>
      </w:pPr>
      <w:r>
        <w:t xml:space="preserve">Materialien: </w:t>
      </w:r>
      <w:r>
        <w:tab/>
      </w:r>
      <w:r>
        <w:tab/>
        <w:t>Bechergläser, Teebeutel (am besten eignet sich roter Früchtetee)</w:t>
      </w:r>
    </w:p>
    <w:p w:rsidR="00D27DF4" w:rsidRPr="00ED07C2" w:rsidRDefault="00D27DF4" w:rsidP="00D27DF4">
      <w:pPr>
        <w:tabs>
          <w:tab w:val="left" w:pos="1701"/>
          <w:tab w:val="left" w:pos="1985"/>
        </w:tabs>
        <w:ind w:left="1980" w:hanging="1980"/>
      </w:pPr>
      <w:r>
        <w:t>Chemikalien:</w:t>
      </w:r>
      <w:r>
        <w:tab/>
      </w:r>
      <w:r>
        <w:tab/>
        <w:t>Destilliertes Wasser</w:t>
      </w:r>
    </w:p>
    <w:p w:rsidR="00D27DF4" w:rsidRDefault="00D27DF4" w:rsidP="00D27DF4">
      <w:pPr>
        <w:tabs>
          <w:tab w:val="left" w:pos="1701"/>
          <w:tab w:val="left" w:pos="1985"/>
        </w:tabs>
        <w:ind w:left="1980" w:hanging="1980"/>
      </w:pPr>
      <w:r>
        <w:t xml:space="preserve">Durchführung: </w:t>
      </w:r>
      <w:r>
        <w:tab/>
      </w:r>
      <w:r>
        <w:tab/>
        <w:t xml:space="preserve">In drei Bechergläser wird jeweils 300 </w:t>
      </w:r>
      <w:proofErr w:type="spellStart"/>
      <w:r>
        <w:t>mL</w:t>
      </w:r>
      <w:proofErr w:type="spellEnd"/>
      <w:r>
        <w:t xml:space="preserve"> Wasser gefüllt. Ein Becherglas wird im Eisbad auf 5°C heruntergekühlt. Ein anderes wird bis auf eine Temperatur von ca. 60°C erhitzt. Das dritte bleibt bei Raumtemperatur. Wenn die gewünschten Temperaturen erreicht sind, werden gleichzeitig Teebeutel in die jeweiligen Gläser gegeben und beobachtet. </w:t>
      </w:r>
    </w:p>
    <w:p w:rsidR="00D27DF4" w:rsidRDefault="00D27DF4" w:rsidP="00D27DF4">
      <w:pPr>
        <w:tabs>
          <w:tab w:val="left" w:pos="1701"/>
          <w:tab w:val="left" w:pos="1985"/>
        </w:tabs>
        <w:ind w:left="1980" w:hanging="1980"/>
      </w:pPr>
      <w:r>
        <w:rPr>
          <w:noProof/>
          <w:lang w:eastAsia="de-DE"/>
        </w:rPr>
        <mc:AlternateContent>
          <mc:Choice Requires="wps">
            <w:drawing>
              <wp:anchor distT="0" distB="0" distL="114300" distR="114300" simplePos="0" relativeHeight="251661312" behindDoc="0" locked="0" layoutInCell="1" allowOverlap="1" wp14:anchorId="7E767284" wp14:editId="211429EA">
                <wp:simplePos x="0" y="0"/>
                <wp:positionH relativeFrom="column">
                  <wp:posOffset>1357630</wp:posOffset>
                </wp:positionH>
                <wp:positionV relativeFrom="paragraph">
                  <wp:posOffset>3727450</wp:posOffset>
                </wp:positionV>
                <wp:extent cx="2895600" cy="635"/>
                <wp:effectExtent l="0" t="0" r="0" b="0"/>
                <wp:wrapNone/>
                <wp:docPr id="1" name="Textfeld 1"/>
                <wp:cNvGraphicFramePr/>
                <a:graphic xmlns:a="http://schemas.openxmlformats.org/drawingml/2006/main">
                  <a:graphicData uri="http://schemas.microsoft.com/office/word/2010/wordprocessingShape">
                    <wps:wsp>
                      <wps:cNvSpPr txBox="1"/>
                      <wps:spPr>
                        <a:xfrm>
                          <a:off x="0" y="0"/>
                          <a:ext cx="2895600" cy="635"/>
                        </a:xfrm>
                        <a:prstGeom prst="rect">
                          <a:avLst/>
                        </a:prstGeom>
                        <a:solidFill>
                          <a:prstClr val="white"/>
                        </a:solidFill>
                        <a:ln>
                          <a:noFill/>
                        </a:ln>
                        <a:effectLst/>
                      </wps:spPr>
                      <wps:txbx>
                        <w:txbxContent>
                          <w:p w:rsidR="00D27DF4" w:rsidRPr="007929C4" w:rsidRDefault="00D27DF4" w:rsidP="00D27DF4">
                            <w:pPr>
                              <w:pStyle w:val="Beschriftung"/>
                              <w:rPr>
                                <w:noProof/>
                                <w:color w:val="1D1B11" w:themeColor="background2" w:themeShade="1A"/>
                              </w:rPr>
                            </w:pPr>
                            <w:r>
                              <w:t xml:space="preserve">Abbildung </w:t>
                            </w:r>
                            <w:fldSimple w:instr=" SEQ Abbildung \* ARABIC ">
                              <w:r w:rsidR="00337DBB">
                                <w:rPr>
                                  <w:noProof/>
                                </w:rPr>
                                <w:t>1</w:t>
                              </w:r>
                            </w:fldSimple>
                            <w:r>
                              <w:t xml:space="preserve"> - Versuchsergebnis kalter und warmer Tee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feld 1" o:spid="_x0000_s1027" type="#_x0000_t202" style="position:absolute;left:0;text-align:left;margin-left:106.9pt;margin-top:293.5pt;width:228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" stroked="f">
                <v:textbox style="mso-fit-shape-to-text:t" inset="0,0,0,0">
                  <w:txbxContent>
                    <w:p w:rsidR="00D27DF4" w:rsidRPr="007929C4" w:rsidRDefault="00D27DF4" w:rsidP="00D27DF4">
                      <w:pPr>
                        <w:pStyle w:val="Beschriftung"/>
                        <w:rPr>
                          <w:noProof/>
                          <w:color w:val="1D1B11" w:themeColor="background2" w:themeShade="1A"/>
                        </w:rPr>
                      </w:pPr>
                      <w:r>
                        <w:t xml:space="preserve">Abbildung </w:t>
                      </w:r>
                      <w:r>
                        <w:fldChar w:fldCharType="begin"/>
                      </w:r>
                      <w:r>
                        <w:instrText xml:space="preserve"> SEQ Abbildung \* ARABIC </w:instrText>
                      </w:r>
                      <w:r>
                        <w:fldChar w:fldCharType="separate"/>
                      </w:r>
                      <w:r w:rsidR="00337DBB">
                        <w:rPr>
                          <w:noProof/>
                        </w:rPr>
                        <w:t>1</w:t>
                      </w:r>
                      <w:r>
                        <w:rPr>
                          <w:noProof/>
                        </w:rPr>
                        <w:fldChar w:fldCharType="end"/>
                      </w:r>
                      <w:r>
                        <w:t xml:space="preserve"> - Versuchsergebnis kalter und warmer Tee</w:t>
                      </w:r>
                    </w:p>
                  </w:txbxContent>
                </v:textbox>
              </v:shape>
            </w:pict>
          </mc:Fallback>
        </mc:AlternateContent>
      </w:r>
      <w:bookmarkStart w:id="2" w:name="_GoBack"/>
      <w:r>
        <w:rPr>
          <w:noProof/>
          <w:lang w:eastAsia="de-DE"/>
        </w:rPr>
        <w:drawing>
          <wp:anchor distT="0" distB="0" distL="114300" distR="114300" simplePos="0" relativeHeight="251660288" behindDoc="0" locked="0" layoutInCell="1" allowOverlap="1" wp14:anchorId="1D98C882" wp14:editId="0950D62E">
            <wp:simplePos x="0" y="0"/>
            <wp:positionH relativeFrom="column">
              <wp:posOffset>1357630</wp:posOffset>
            </wp:positionH>
            <wp:positionV relativeFrom="paragraph">
              <wp:posOffset>1498600</wp:posOffset>
            </wp:positionV>
            <wp:extent cx="2895600" cy="2171700"/>
            <wp:effectExtent l="0" t="0" r="0" b="0"/>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720_114601.jpg"/>
                    <pic:cNvPicPr/>
                  </pic:nvPicPr>
                  <pic:blipFill>
                    <a:blip r:embed="rId15" cstate="print">
                      <a:extLst>
                        <a:ext uri="{28A0092B-C50C-407E-A947-70E740481C1C}">
                          <a14:useLocalDpi xmlns:a14="http://schemas.microsoft.com/office/drawing/2010/main"/>
                        </a:ext>
                      </a:extLst>
                    </a:blip>
                    <a:stretch>
                      <a:fillRect/>
                    </a:stretch>
                  </pic:blipFill>
                  <pic:spPr>
                    <a:xfrm>
                      <a:off x="0" y="0"/>
                      <a:ext cx="2896612" cy="217245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r>
        <w:t>Beobachtung:</w:t>
      </w:r>
      <w:r>
        <w:tab/>
      </w:r>
      <w:r>
        <w:tab/>
      </w:r>
      <w:r>
        <w:tab/>
        <w:t>Der Tee verbreitet im heißen Wasser sehr schnell. Im Wasser mit Raumtemperatur dauert es einige Sekunden, bis sich der Tee zu verteilen beginnt. Im Becherglas mit dem kalten Wasser beginnt sich der Tee erst sehr spät zu verbreiten. Hierbei ziehen sich dünne Striemen durch das Wasser, was man bei den beiden warmen Bechergläsern nicht so gut beobachten konnte.</w:t>
      </w:r>
    </w:p>
    <w:p w:rsidR="008114B8" w:rsidRDefault="008114B8" w:rsidP="00D27DF4">
      <w:pPr>
        <w:tabs>
          <w:tab w:val="left" w:pos="1701"/>
          <w:tab w:val="left" w:pos="1985"/>
        </w:tabs>
        <w:ind w:left="1980" w:hanging="1980"/>
      </w:pPr>
    </w:p>
    <w:p w:rsidR="00D27DF4" w:rsidRDefault="00D27DF4" w:rsidP="00D27DF4">
      <w:pPr>
        <w:tabs>
          <w:tab w:val="left" w:pos="1701"/>
          <w:tab w:val="left" w:pos="1985"/>
        </w:tabs>
        <w:ind w:left="1980" w:hanging="1980"/>
      </w:pPr>
    </w:p>
    <w:p w:rsidR="00D27DF4" w:rsidRDefault="00D27DF4" w:rsidP="00D27DF4">
      <w:pPr>
        <w:tabs>
          <w:tab w:val="left" w:pos="1701"/>
          <w:tab w:val="left" w:pos="1985"/>
        </w:tabs>
        <w:ind w:left="1980" w:hanging="1980"/>
      </w:pPr>
    </w:p>
    <w:p w:rsidR="00D27DF4" w:rsidRDefault="00D27DF4" w:rsidP="00D27DF4">
      <w:pPr>
        <w:tabs>
          <w:tab w:val="left" w:pos="1701"/>
          <w:tab w:val="left" w:pos="1985"/>
        </w:tabs>
        <w:ind w:left="1980" w:hanging="1980"/>
      </w:pPr>
    </w:p>
    <w:p w:rsidR="00D27DF4" w:rsidRDefault="00D27DF4" w:rsidP="00D27DF4">
      <w:pPr>
        <w:tabs>
          <w:tab w:val="left" w:pos="1701"/>
          <w:tab w:val="left" w:pos="1985"/>
        </w:tabs>
        <w:ind w:left="1980" w:hanging="1980"/>
      </w:pPr>
    </w:p>
    <w:p w:rsidR="00D27DF4" w:rsidRDefault="00D27DF4" w:rsidP="00D27DF4">
      <w:pPr>
        <w:tabs>
          <w:tab w:val="left" w:pos="1701"/>
          <w:tab w:val="left" w:pos="1985"/>
        </w:tabs>
        <w:ind w:left="1980" w:hanging="1980"/>
        <w:jc w:val="center"/>
      </w:pPr>
    </w:p>
    <w:p w:rsidR="00D27DF4" w:rsidRDefault="00D27DF4" w:rsidP="00D27DF4">
      <w:pPr>
        <w:tabs>
          <w:tab w:val="left" w:pos="1701"/>
          <w:tab w:val="left" w:pos="1985"/>
        </w:tabs>
        <w:ind w:left="1985" w:hanging="1985"/>
        <w:rPr>
          <w:rFonts w:eastAsiaTheme="minorEastAsia"/>
        </w:rPr>
      </w:pPr>
      <w:r>
        <w:lastRenderedPageBreak/>
        <w:t>Deutung:</w:t>
      </w:r>
      <w:r>
        <w:tab/>
      </w:r>
      <w:r>
        <w:tab/>
        <w:t xml:space="preserve">Durch die </w:t>
      </w:r>
      <w:proofErr w:type="spellStart"/>
      <w:r>
        <w:t>Brown‘sche</w:t>
      </w:r>
      <w:proofErr w:type="spellEnd"/>
      <w:r>
        <w:t xml:space="preserve"> Molekularbewegung bewegen sich Moleküle im Warmen schneller als im Kalten. Durch die erhöhte Bewegungsgeschwindigkeit können sich Farb- und Aromastoffe schneller ausbreiten. Im kalten Wasser bewegen sich die Moleküle nur sehr langsam. Hier dauert es erheblich länger, bis sich die Farbstoffe des Tees in dem Becherglas verteilt haben.</w:t>
      </w:r>
    </w:p>
    <w:p w:rsidR="00D27DF4" w:rsidRDefault="00D27DF4" w:rsidP="00D27DF4">
      <w:pPr>
        <w:spacing w:line="276" w:lineRule="auto"/>
        <w:jc w:val="left"/>
      </w:pPr>
      <w:r>
        <w:t>Entsorgung:</w:t>
      </w:r>
      <w:r>
        <w:tab/>
        <w:t xml:space="preserve">           Entsorgung über den Abfluss </w:t>
      </w:r>
    </w:p>
    <w:p w:rsidR="00D27DF4" w:rsidRDefault="00D27DF4" w:rsidP="00D27DF4">
      <w:pPr>
        <w:spacing w:line="276" w:lineRule="auto"/>
        <w:jc w:val="left"/>
      </w:pPr>
      <w:r>
        <w:t>Literatur:</w:t>
      </w:r>
      <w:r>
        <w:tab/>
      </w:r>
    </w:p>
    <w:p w:rsidR="00D27DF4" w:rsidRDefault="00D27DF4" w:rsidP="00D27DF4">
      <w:pPr>
        <w:spacing w:line="276" w:lineRule="auto"/>
        <w:jc w:val="left"/>
      </w:pPr>
      <w:r>
        <w:t>Dieser Versuch ist aus eigenen Überlegungen entstanden.</w:t>
      </w:r>
    </w:p>
    <w:p w:rsidR="008E4EA0" w:rsidRDefault="008E4EA0"/>
    <w:sectPr w:rsidR="008E4EA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58D"/>
    <w:rsid w:val="00337DBB"/>
    <w:rsid w:val="008114B8"/>
    <w:rsid w:val="008E4EA0"/>
    <w:rsid w:val="00AD7188"/>
    <w:rsid w:val="00AE658D"/>
    <w:rsid w:val="00D27D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7DF4"/>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D27DF4"/>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27DF4"/>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D27DF4"/>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27DF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27DF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27DF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27DF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27DF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27DF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27DF4"/>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D27DF4"/>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D27DF4"/>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D27DF4"/>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D27DF4"/>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27DF4"/>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27DF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27DF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27DF4"/>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D27DF4"/>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D27DF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7DF4"/>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7DF4"/>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D27DF4"/>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27DF4"/>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D27DF4"/>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27DF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27DF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27DF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27DF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27DF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27DF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27DF4"/>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D27DF4"/>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D27DF4"/>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D27DF4"/>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D27DF4"/>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27DF4"/>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27DF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27DF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27DF4"/>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D27DF4"/>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D27DF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7DF4"/>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1240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Tabea</dc:creator>
  <cp:keywords/>
  <dc:description/>
  <cp:lastModifiedBy>Tabea</cp:lastModifiedBy>
  <cp:revision>5</cp:revision>
  <cp:lastPrinted>2016-08-09T11:22:00Z</cp:lastPrinted>
  <dcterms:created xsi:type="dcterms:W3CDTF">2016-08-09T11:21:00Z</dcterms:created>
  <dcterms:modified xsi:type="dcterms:W3CDTF">2016-08-09T12:12:00Z</dcterms:modified>
</cp:coreProperties>
</file>