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CD8F7" w14:textId="40C4251A" w:rsidR="00CC307A" w:rsidRDefault="00CC307A" w:rsidP="00283D79">
      <w:pPr>
        <w:pStyle w:val="berschrift1"/>
        <w:numPr>
          <w:ilvl w:val="0"/>
          <w:numId w:val="0"/>
        </w:numPr>
        <w:ind w:left="432" w:hanging="432"/>
      </w:pPr>
      <w:bookmarkStart w:id="0" w:name="_Toc488581114"/>
      <w:r w:rsidRPr="00940455">
        <w:t>V2 –</w:t>
      </w:r>
      <w:r w:rsidR="007232CF">
        <w:t xml:space="preserve"> </w:t>
      </w:r>
      <w:r w:rsidR="006A573C">
        <w:t>Wo</w:t>
      </w:r>
      <w:bookmarkStart w:id="1" w:name="_GoBack"/>
      <w:bookmarkEnd w:id="1"/>
      <w:r w:rsidR="006A573C">
        <w:t>lken im Glas</w:t>
      </w:r>
      <w:bookmarkEnd w:id="0"/>
    </w:p>
    <w:p w14:paraId="0BE8617C" w14:textId="66BC3AE2" w:rsidR="007232CF" w:rsidRPr="00940455" w:rsidRDefault="00454C40" w:rsidP="007232CF">
      <w:pPr>
        <w:contextualSpacing/>
        <w:rPr>
          <w:rFonts w:asciiTheme="majorHAnsi" w:hAnsiTheme="majorHAnsi"/>
          <w:i/>
          <w:color w:val="auto"/>
        </w:rPr>
      </w:pPr>
      <w:r>
        <w:rPr>
          <w:rFonts w:asciiTheme="majorHAnsi" w:hAnsiTheme="majorHAnsi"/>
          <w:i/>
          <w:color w:val="auto"/>
        </w:rPr>
        <w:t xml:space="preserve">Die Bildung von Wolken ist ein typischer Prozess in der Erdatmosphäre. </w:t>
      </w:r>
      <w:r w:rsidR="006406B6">
        <w:rPr>
          <w:rFonts w:asciiTheme="majorHAnsi" w:hAnsiTheme="majorHAnsi"/>
          <w:i/>
          <w:color w:val="auto"/>
        </w:rPr>
        <w:t>Dieser Versuch untersucht welche Gegebenheiten notwendig sind, um die Entstehung von Wolken zu ermöglichen. Dazu wird die Entstehung eines Nebels in einem Standzylinder betrachtet.</w:t>
      </w:r>
    </w:p>
    <w:p w14:paraId="43D4B328" w14:textId="29DED599" w:rsidR="006F2820" w:rsidRPr="00940455" w:rsidRDefault="006F2820" w:rsidP="007232CF">
      <w:pPr>
        <w:contextualSpacing/>
        <w:rPr>
          <w:rFonts w:asciiTheme="majorHAnsi" w:hAnsiTheme="majorHAnsi"/>
          <w:i/>
          <w:color w:val="auto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232CF" w:rsidRPr="00940455" w14:paraId="679332DC" w14:textId="77777777" w:rsidTr="0002002F">
        <w:tc>
          <w:tcPr>
            <w:tcW w:w="9322" w:type="dxa"/>
            <w:gridSpan w:val="9"/>
            <w:shd w:val="clear" w:color="auto" w:fill="4F81BD"/>
            <w:vAlign w:val="center"/>
          </w:tcPr>
          <w:p w14:paraId="60D507A5" w14:textId="77777777" w:rsidR="007232CF" w:rsidRPr="00940455" w:rsidRDefault="007232CF" w:rsidP="0002002F">
            <w:pPr>
              <w:spacing w:after="0"/>
              <w:contextualSpacing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940455">
              <w:rPr>
                <w:rFonts w:asciiTheme="majorHAnsi" w:hAnsiTheme="majorHAnsi"/>
                <w:b/>
                <w:bCs/>
                <w:color w:val="FFFFFF" w:themeColor="background1"/>
              </w:rPr>
              <w:t>Gefahrenstoffe</w:t>
            </w:r>
          </w:p>
        </w:tc>
      </w:tr>
      <w:tr w:rsidR="007232CF" w:rsidRPr="00940455" w14:paraId="4E345EDF" w14:textId="77777777" w:rsidTr="0002002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5130DAC" w14:textId="3BBEDB4A" w:rsidR="007232CF" w:rsidRPr="00940455" w:rsidRDefault="007232CF" w:rsidP="0002002F">
            <w:pPr>
              <w:spacing w:after="0" w:line="276" w:lineRule="auto"/>
              <w:contextualSpacing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7003A9B" w14:textId="77777777" w:rsidR="007232CF" w:rsidRPr="00940455" w:rsidRDefault="007232CF" w:rsidP="0002002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ED50BD8" w14:textId="77777777" w:rsidR="007232CF" w:rsidRPr="00940455" w:rsidRDefault="007232CF" w:rsidP="0002002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sz w:val="20"/>
              </w:rPr>
              <w:t xml:space="preserve">P: </w:t>
            </w:r>
            <w:r>
              <w:t>-</w:t>
            </w:r>
          </w:p>
        </w:tc>
      </w:tr>
      <w:tr w:rsidR="007232CF" w:rsidRPr="00940455" w14:paraId="4E3956F5" w14:textId="77777777" w:rsidTr="0002002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A285F29" w14:textId="77777777" w:rsidR="007232CF" w:rsidRPr="00940455" w:rsidRDefault="007232CF" w:rsidP="0002002F">
            <w:pPr>
              <w:spacing w:after="0"/>
              <w:contextualSpacing/>
              <w:rPr>
                <w:rFonts w:asciiTheme="majorHAnsi" w:hAnsiTheme="majorHAnsi"/>
                <w:b/>
                <w:bCs/>
              </w:rPr>
            </w:pPr>
            <w:r w:rsidRPr="00940455">
              <w:rPr>
                <w:rFonts w:asciiTheme="majorHAnsi" w:hAnsiTheme="majorHAnsi"/>
                <w:b/>
                <w:bCs/>
                <w:noProof/>
                <w:lang w:eastAsia="de-DE"/>
              </w:rPr>
              <w:drawing>
                <wp:inline distT="0" distB="0" distL="0" distR="0" wp14:anchorId="122EABB0" wp14:editId="237D3A0F">
                  <wp:extent cx="540000" cy="540000"/>
                  <wp:effectExtent l="0" t="0" r="0" b="0"/>
                  <wp:docPr id="5" name="Grafik 5" descr="C:\Users\Elena\Dropbox\Verwaltung\Lehre\SVP 2017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ropbox\Verwaltung\Lehre\SVP 2017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9D7930C" w14:textId="77777777" w:rsidR="007232CF" w:rsidRPr="00940455" w:rsidRDefault="007232CF" w:rsidP="0002002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162910FE" wp14:editId="407D94F3">
                  <wp:extent cx="540000" cy="540000"/>
                  <wp:effectExtent l="0" t="0" r="0" b="0"/>
                  <wp:docPr id="29" name="Grafik 29" descr="C:\Users\Elena\Dropbox\Verwaltung\Lehre\SVP 2017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na\Dropbox\Verwaltung\Lehre\SVP 2017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E30DD19" w14:textId="77777777" w:rsidR="007232CF" w:rsidRPr="00940455" w:rsidRDefault="007232CF" w:rsidP="0002002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2CC7FC5B" wp14:editId="0F28ECE1">
                  <wp:extent cx="540000" cy="540000"/>
                  <wp:effectExtent l="0" t="0" r="0" b="0"/>
                  <wp:docPr id="30" name="Grafik 30" descr="C:\Users\Elena\Dropbox\Verwaltung\Lehre\SVP 2017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ena\Dropbox\Verwaltung\Lehre\SVP 2017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39EC23A" w14:textId="77777777" w:rsidR="007232CF" w:rsidRPr="00940455" w:rsidRDefault="007232CF" w:rsidP="0002002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30142198" wp14:editId="0F59A45B">
                  <wp:extent cx="540000" cy="540000"/>
                  <wp:effectExtent l="0" t="0" r="0" b="0"/>
                  <wp:docPr id="31" name="Grafik 31" descr="C:\Users\Elena\Dropbox\Verwaltung\Lehre\SVP 2017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lena\Dropbox\Verwaltung\Lehre\SVP 2017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C8E031D" w14:textId="77777777" w:rsidR="007232CF" w:rsidRPr="00940455" w:rsidRDefault="007232CF" w:rsidP="0002002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7D02EC41" wp14:editId="742E7877">
                  <wp:extent cx="540000" cy="540000"/>
                  <wp:effectExtent l="0" t="0" r="0" b="0"/>
                  <wp:docPr id="32" name="Grafik 32" descr="C:\Users\Elena\Dropbox\Verwaltung\Lehre\SVP 2017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lena\Dropbox\Verwaltung\Lehre\SVP 2017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F1A336C" w14:textId="77777777" w:rsidR="007232CF" w:rsidRPr="00940455" w:rsidRDefault="007232CF" w:rsidP="0002002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35D05B00" wp14:editId="153FECE3">
                  <wp:extent cx="540000" cy="540000"/>
                  <wp:effectExtent l="0" t="0" r="0" b="0"/>
                  <wp:docPr id="33" name="Grafik 33" descr="C:\Users\Elena\Dropbox\Verwaltung\Lehre\SVP 2017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lena\Dropbox\Verwaltung\Lehre\SVP 2017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B337F70" w14:textId="77777777" w:rsidR="007232CF" w:rsidRPr="00940455" w:rsidRDefault="007232CF" w:rsidP="0002002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506F8ACB" wp14:editId="622C6EC7">
                  <wp:extent cx="540000" cy="540000"/>
                  <wp:effectExtent l="0" t="0" r="0" b="0"/>
                  <wp:docPr id="34" name="Grafik 34" descr="C:\Users\Elena\Dropbox\Verwaltung\Lehre\SVP 2017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lena\Dropbox\Verwaltung\Lehre\SVP 2017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1ACD74A" w14:textId="77777777" w:rsidR="007232CF" w:rsidRPr="00940455" w:rsidRDefault="007232CF" w:rsidP="0002002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5DA2AABF" wp14:editId="447D5527">
                  <wp:extent cx="540000" cy="540000"/>
                  <wp:effectExtent l="0" t="0" r="0" b="0"/>
                  <wp:docPr id="35" name="Grafik 35" descr="C:\Users\Elena\Dropbox\Verwaltung\Lehre\SVP 2017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lena\Dropbox\Verwaltung\Lehre\SVP 2017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ECBDF10" w14:textId="77777777" w:rsidR="007232CF" w:rsidRPr="00940455" w:rsidRDefault="007232CF" w:rsidP="0002002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17388500" wp14:editId="6E52FD94">
                  <wp:extent cx="540000" cy="540000"/>
                  <wp:effectExtent l="0" t="0" r="0" b="0"/>
                  <wp:docPr id="36" name="Grafik 36" descr="C:\Users\Elena\Dropbox\Verwaltung\Lehre\SVP 2017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lena\Dropbox\Verwaltung\Lehre\SVP 2017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C9E64D" w14:textId="77777777" w:rsidR="007232CF" w:rsidRPr="00940455" w:rsidRDefault="007232CF" w:rsidP="007232CF">
      <w:pPr>
        <w:tabs>
          <w:tab w:val="left" w:pos="1701"/>
          <w:tab w:val="left" w:pos="1985"/>
        </w:tabs>
        <w:ind w:left="1980" w:hanging="1980"/>
        <w:contextualSpacing/>
        <w:rPr>
          <w:rFonts w:asciiTheme="majorHAnsi" w:hAnsiTheme="majorHAnsi"/>
        </w:rPr>
      </w:pPr>
    </w:p>
    <w:p w14:paraId="4494BDA9" w14:textId="77777777" w:rsidR="007232CF" w:rsidRPr="00940455" w:rsidRDefault="007232CF" w:rsidP="007232CF">
      <w:pPr>
        <w:ind w:left="1701" w:hanging="1701"/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t>Materialien:</w:t>
      </w:r>
    </w:p>
    <w:p w14:paraId="193CE43F" w14:textId="07193687" w:rsidR="007232CF" w:rsidRPr="00940455" w:rsidRDefault="007232CF" w:rsidP="007232CF">
      <w:pPr>
        <w:ind w:left="1701" w:hanging="1701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Standzylinder, Streichholz, Petrischale</w:t>
      </w:r>
    </w:p>
    <w:p w14:paraId="500D1549" w14:textId="77777777" w:rsidR="007232CF" w:rsidRPr="00940455" w:rsidRDefault="007232CF" w:rsidP="007232CF">
      <w:pPr>
        <w:contextualSpacing/>
        <w:rPr>
          <w:rFonts w:asciiTheme="majorHAnsi" w:hAnsiTheme="majorHAnsi"/>
        </w:rPr>
      </w:pPr>
    </w:p>
    <w:p w14:paraId="20F6678A" w14:textId="77777777" w:rsidR="007232CF" w:rsidRPr="00940455" w:rsidRDefault="007232CF" w:rsidP="007232CF">
      <w:pPr>
        <w:ind w:left="1701" w:hanging="1701"/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t>Chemikalien:</w:t>
      </w:r>
    </w:p>
    <w:p w14:paraId="366EA132" w14:textId="3BC00310" w:rsidR="007232CF" w:rsidRDefault="007232CF" w:rsidP="007232CF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Warmes Wasser</w:t>
      </w:r>
    </w:p>
    <w:p w14:paraId="5042415F" w14:textId="77777777" w:rsidR="00E368E5" w:rsidRPr="00E368E5" w:rsidRDefault="00E368E5" w:rsidP="007232CF">
      <w:pPr>
        <w:contextualSpacing/>
        <w:rPr>
          <w:rFonts w:asciiTheme="majorHAnsi" w:hAnsiTheme="majorHAnsi"/>
        </w:rPr>
      </w:pPr>
    </w:p>
    <w:p w14:paraId="14DA88A4" w14:textId="7F39FC20" w:rsidR="007232CF" w:rsidRPr="00454C40" w:rsidRDefault="007232CF" w:rsidP="00F44321">
      <w:pPr>
        <w:spacing w:after="0"/>
        <w:rPr>
          <w:b/>
        </w:rPr>
      </w:pPr>
      <w:r w:rsidRPr="00454C40">
        <w:rPr>
          <w:b/>
        </w:rPr>
        <w:t>Durchführung:</w:t>
      </w:r>
    </w:p>
    <w:p w14:paraId="6E8A5DBE" w14:textId="56DCA121" w:rsidR="007232CF" w:rsidRDefault="007232CF" w:rsidP="00F44321">
      <w:pPr>
        <w:spacing w:after="0"/>
      </w:pPr>
      <w:r>
        <w:t>Zu</w:t>
      </w:r>
      <w:r w:rsidR="00856176">
        <w:t xml:space="preserve"> Beginn wird ein</w:t>
      </w:r>
      <w:r>
        <w:t xml:space="preserve"> Streichholz </w:t>
      </w:r>
      <w:r w:rsidR="00856176">
        <w:t>entzündet</w:t>
      </w:r>
      <w:r>
        <w:t xml:space="preserve"> und </w:t>
      </w:r>
      <w:r w:rsidR="00856176">
        <w:t>innerhalb des</w:t>
      </w:r>
      <w:r>
        <w:t xml:space="preserve"> Standzylinder</w:t>
      </w:r>
      <w:r w:rsidR="00856176">
        <w:t>s</w:t>
      </w:r>
      <w:r>
        <w:t xml:space="preserve"> aus</w:t>
      </w:r>
      <w:r w:rsidR="00856176">
        <w:t>gepustet</w:t>
      </w:r>
      <w:r>
        <w:t xml:space="preserve">. </w:t>
      </w:r>
      <w:r w:rsidR="00856176">
        <w:t>Der</w:t>
      </w:r>
      <w:r>
        <w:t xml:space="preserve"> Standzylinder</w:t>
      </w:r>
      <w:r w:rsidR="00856176">
        <w:t xml:space="preserve"> wird im Anschluss</w:t>
      </w:r>
      <w:r>
        <w:t xml:space="preserve"> mit einer Petrischale</w:t>
      </w:r>
      <w:r w:rsidR="00856176">
        <w:t xml:space="preserve"> verschlossen</w:t>
      </w:r>
      <w:r>
        <w:t xml:space="preserve">, so dass </w:t>
      </w:r>
      <w:r w:rsidR="00856176">
        <w:t xml:space="preserve">sich </w:t>
      </w:r>
      <w:r>
        <w:t xml:space="preserve">der Rauch gleichmäßig verteilen kann. </w:t>
      </w:r>
      <w:r w:rsidR="00856176">
        <w:t>Dann wird</w:t>
      </w:r>
      <w:r w:rsidR="00B52A99">
        <w:t xml:space="preserve"> vorsichtig etwas warmes Wasser in den Zylinder</w:t>
      </w:r>
      <w:r w:rsidR="00856176">
        <w:t xml:space="preserve"> gegossen und die Petrischale sofort wieder aufgelegt. Die Veränderungen werden beobachtet und der Versuch</w:t>
      </w:r>
      <w:r w:rsidR="00B52A99">
        <w:t xml:space="preserve"> zusätzlich einmal ohne Rauch und einmal mit kaltem statt warmen Wasser</w:t>
      </w:r>
      <w:r w:rsidR="00856176">
        <w:t xml:space="preserve"> wiederholt</w:t>
      </w:r>
      <w:r w:rsidR="00B52A99">
        <w:t>.</w:t>
      </w:r>
    </w:p>
    <w:p w14:paraId="5608636E" w14:textId="77777777" w:rsidR="00F44321" w:rsidRDefault="00F44321" w:rsidP="00F44321">
      <w:pPr>
        <w:spacing w:after="0"/>
      </w:pPr>
    </w:p>
    <w:p w14:paraId="020CF9F8" w14:textId="1D690849" w:rsidR="00B52A99" w:rsidRPr="00E368E5" w:rsidRDefault="00B52A99" w:rsidP="00F44321">
      <w:pPr>
        <w:spacing w:after="0"/>
        <w:rPr>
          <w:b/>
        </w:rPr>
      </w:pPr>
      <w:r w:rsidRPr="00E368E5">
        <w:rPr>
          <w:b/>
        </w:rPr>
        <w:t>Beobachtungen:</w:t>
      </w:r>
    </w:p>
    <w:p w14:paraId="329C8DA0" w14:textId="1A2953A9" w:rsidR="00C1690B" w:rsidRDefault="004E3C9A" w:rsidP="00F44321">
      <w:pPr>
        <w:spacing w:after="0"/>
      </w:pPr>
      <w:r>
        <w:rPr>
          <w:noProof/>
          <w:lang w:eastAsia="de-DE"/>
        </w:rPr>
        <w:drawing>
          <wp:anchor distT="0" distB="0" distL="114300" distR="114300" simplePos="0" relativeHeight="251790336" behindDoc="0" locked="0" layoutInCell="1" allowOverlap="1" wp14:anchorId="3CFC3CA2" wp14:editId="14D0B921">
            <wp:simplePos x="0" y="0"/>
            <wp:positionH relativeFrom="column">
              <wp:posOffset>3372485</wp:posOffset>
            </wp:positionH>
            <wp:positionV relativeFrom="paragraph">
              <wp:posOffset>196215</wp:posOffset>
            </wp:positionV>
            <wp:extent cx="2833370" cy="1688465"/>
            <wp:effectExtent l="952" t="0" r="6033" b="6032"/>
            <wp:wrapSquare wrapText="bothSides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SC_0071.JP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833370" cy="1688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A99">
        <w:t>N</w:t>
      </w:r>
      <w:r w:rsidR="00DE75E1">
        <w:t>ur bei der Verwendung von warmem</w:t>
      </w:r>
      <w:r w:rsidR="00B52A99">
        <w:t xml:space="preserve"> Wasser und Rauch bildet sich Nebel im Standzylinder.</w:t>
      </w:r>
      <w:r w:rsidR="00E368E5">
        <w:t xml:space="preserve"> Ein Beispiel für die Beobachtung ist in Abbildung 2 gezeigt.</w:t>
      </w:r>
    </w:p>
    <w:p w14:paraId="1412B479" w14:textId="77777777" w:rsidR="00F44321" w:rsidRDefault="00F44321" w:rsidP="00F44321">
      <w:pPr>
        <w:spacing w:after="0"/>
      </w:pPr>
    </w:p>
    <w:p w14:paraId="0BD0D789" w14:textId="547FBB68" w:rsidR="00F44321" w:rsidRPr="00E56260" w:rsidRDefault="00454C40" w:rsidP="00F44321">
      <w:pPr>
        <w:spacing w:after="0"/>
        <w:rPr>
          <w:b/>
        </w:rPr>
      </w:pPr>
      <w:r w:rsidRPr="00E56260">
        <w:rPr>
          <w:b/>
        </w:rPr>
        <w:t>Deutung:</w:t>
      </w:r>
    </w:p>
    <w:p w14:paraId="791A048C" w14:textId="0069B5D4" w:rsidR="00E368E5" w:rsidRDefault="002E178B" w:rsidP="006A6B35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2639550" wp14:editId="2EB9A042">
                <wp:simplePos x="0" y="0"/>
                <wp:positionH relativeFrom="column">
                  <wp:posOffset>3898900</wp:posOffset>
                </wp:positionH>
                <wp:positionV relativeFrom="paragraph">
                  <wp:posOffset>1256737</wp:posOffset>
                </wp:positionV>
                <wp:extent cx="2005330" cy="635"/>
                <wp:effectExtent l="0" t="0" r="0" b="5715"/>
                <wp:wrapSquare wrapText="bothSides"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3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556419" w14:textId="28A2F606" w:rsidR="00E368E5" w:rsidRPr="003555C8" w:rsidRDefault="00E368E5" w:rsidP="00E368E5">
                            <w:pPr>
                              <w:pStyle w:val="Beschriftung"/>
                              <w:rPr>
                                <w:noProof/>
                                <w:color w:val="1D1B11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r w:rsidR="002B2A94">
                              <w:fldChar w:fldCharType="begin"/>
                            </w:r>
                            <w:r w:rsidR="002B2A94">
                              <w:instrText xml:space="preserve"> SEQ Abbildung \* ARABIC </w:instrText>
                            </w:r>
                            <w:r w:rsidR="002B2A94">
                              <w:fldChar w:fldCharType="separate"/>
                            </w:r>
                            <w:r w:rsidR="000E4461">
                              <w:rPr>
                                <w:noProof/>
                              </w:rPr>
                              <w:t>2</w:t>
                            </w:r>
                            <w:r w:rsidR="002B2A94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- Standzylinder mit Nebel.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639550"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6" type="#_x0000_t202" style="position:absolute;left:0;text-align:left;margin-left:307pt;margin-top:98.95pt;width:157.9pt;height:.0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" stroked="f">
                <v:textbox style="mso-fit-shape-to-text:t" inset="0,0,0,0">
                  <w:txbxContent>
                    <w:p w14:paraId="2F556419" w14:textId="28A2F606" w:rsidR="00E368E5" w:rsidRPr="003555C8" w:rsidRDefault="00E368E5" w:rsidP="00E368E5">
                      <w:pPr>
                        <w:pStyle w:val="Beschriftung"/>
                        <w:rPr>
                          <w:noProof/>
                          <w:color w:val="1D1B11" w:themeColor="background2" w:themeShade="1A"/>
                        </w:rPr>
                      </w:pPr>
                      <w:r>
                        <w:t xml:space="preserve">Abbildung </w:t>
                      </w:r>
                      <w:r w:rsidR="00163DFD">
                        <w:fldChar w:fldCharType="begin"/>
                      </w:r>
                      <w:r w:rsidR="00163DFD">
                        <w:instrText xml:space="preserve"> SEQ Abbildung \* ARABIC </w:instrText>
                      </w:r>
                      <w:r w:rsidR="00163DFD">
                        <w:fldChar w:fldCharType="separate"/>
                      </w:r>
                      <w:r w:rsidR="000E4461">
                        <w:rPr>
                          <w:noProof/>
                        </w:rPr>
                        <w:t>2</w:t>
                      </w:r>
                      <w:r w:rsidR="00163DFD">
                        <w:rPr>
                          <w:noProof/>
                        </w:rPr>
                        <w:fldChar w:fldCharType="end"/>
                      </w:r>
                      <w:r>
                        <w:t xml:space="preserve"> - Standzylinder mit Nebel.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68E5">
        <w:t xml:space="preserve">Zur Entstehung von Wolken beziehungsweise in diesem Beispiel Nebel wird zunächst Wasserdampf </w:t>
      </w:r>
      <w:r w:rsidR="00E56260">
        <w:t>benötigt</w:t>
      </w:r>
      <w:r w:rsidR="00BA5961">
        <w:t>,</w:t>
      </w:r>
      <w:r w:rsidR="00E56260">
        <w:t xml:space="preserve"> der kondensieren kann. </w:t>
      </w:r>
      <w:r w:rsidR="00E368E5">
        <w:t xml:space="preserve">Anders als </w:t>
      </w:r>
      <w:r w:rsidR="00BA5961">
        <w:t xml:space="preserve">die </w:t>
      </w:r>
      <w:r w:rsidR="00E368E5">
        <w:t>Kondensation an kalten Fenstern, wie</w:t>
      </w:r>
      <w:r w:rsidR="00E56260">
        <w:t xml:space="preserve"> sie</w:t>
      </w:r>
      <w:r w:rsidR="00E368E5">
        <w:t xml:space="preserve"> im Versuch an der Glaswand </w:t>
      </w:r>
      <w:r>
        <w:t>des Standzylinders</w:t>
      </w:r>
      <w:r w:rsidR="00E56260">
        <w:t xml:space="preserve"> zu beobachten ist</w:t>
      </w:r>
      <w:r>
        <w:t>, erfolgt dieser Prozess direkt in der Atmosphäre. D</w:t>
      </w:r>
      <w:r w:rsidR="00E56260">
        <w:t>aher sind</w:t>
      </w:r>
      <w:r>
        <w:t xml:space="preserve"> zusätz</w:t>
      </w:r>
      <w:r w:rsidR="002D0119">
        <w:t>lich zu dem warmem</w:t>
      </w:r>
      <w:r w:rsidR="00E56260">
        <w:t xml:space="preserve"> Wasserdampf</w:t>
      </w:r>
      <w:r w:rsidR="00BA5961">
        <w:t xml:space="preserve"> </w:t>
      </w:r>
      <w:r w:rsidR="00EE1E8F">
        <w:t>K</w:t>
      </w:r>
      <w:r w:rsidR="00BA5961">
        <w:t xml:space="preserve">eime notwendig, an </w:t>
      </w:r>
      <w:r w:rsidR="00BA5961">
        <w:lastRenderedPageBreak/>
        <w:t xml:space="preserve">denen die Kondensation beginnen kann. </w:t>
      </w:r>
      <w:r w:rsidR="00EE1E8F">
        <w:t xml:space="preserve">Diese Rolle wird im Versuch durch die Rußpartikel im Streichholzrauch übernommen und in der Erdatmosphäre durch </w:t>
      </w:r>
      <w:r w:rsidR="008219B8">
        <w:t>Staubpartikel.</w:t>
      </w:r>
    </w:p>
    <w:p w14:paraId="64A955BD" w14:textId="29A551BF" w:rsidR="00753C03" w:rsidRDefault="00753C03" w:rsidP="006A6B35">
      <w:pPr>
        <w:spacing w:after="0"/>
      </w:pPr>
    </w:p>
    <w:p w14:paraId="463DE70D" w14:textId="24D286DA" w:rsidR="00753C03" w:rsidRPr="00753C03" w:rsidRDefault="00753C03" w:rsidP="006A6B35">
      <w:pPr>
        <w:spacing w:after="0"/>
        <w:rPr>
          <w:b/>
        </w:rPr>
      </w:pPr>
      <w:r w:rsidRPr="00753C03">
        <w:rPr>
          <w:b/>
        </w:rPr>
        <w:t>Entsorgung:</w:t>
      </w:r>
    </w:p>
    <w:p w14:paraId="38743765" w14:textId="3AAF7969" w:rsidR="00753C03" w:rsidRDefault="008312F0" w:rsidP="006A6B35">
      <w:pPr>
        <w:spacing w:after="0"/>
      </w:pPr>
      <w:r>
        <w:t>Übriges Wasser kann im Ausguss entsorgt werden.</w:t>
      </w:r>
    </w:p>
    <w:p w14:paraId="663635B7" w14:textId="77777777" w:rsidR="008312F0" w:rsidRDefault="008312F0" w:rsidP="006A6B35">
      <w:pPr>
        <w:spacing w:after="0"/>
      </w:pPr>
    </w:p>
    <w:p w14:paraId="3F591C17" w14:textId="4C9EBFA3" w:rsidR="00753C03" w:rsidRPr="00F438F9" w:rsidRDefault="00753C03" w:rsidP="006A6B35">
      <w:pPr>
        <w:spacing w:after="0"/>
        <w:rPr>
          <w:b/>
        </w:rPr>
      </w:pPr>
      <w:r w:rsidRPr="00F438F9">
        <w:rPr>
          <w:b/>
        </w:rPr>
        <w:t>Literatur:</w:t>
      </w:r>
    </w:p>
    <w:p w14:paraId="012A9D05" w14:textId="50857941" w:rsidR="00753C03" w:rsidRDefault="00753C03" w:rsidP="006A6B35">
      <w:pPr>
        <w:spacing w:after="0"/>
      </w:pPr>
      <w:r>
        <w:t xml:space="preserve">[1] I. </w:t>
      </w:r>
      <w:proofErr w:type="spellStart"/>
      <w:r>
        <w:t>Mennerich</w:t>
      </w:r>
      <w:proofErr w:type="spellEnd"/>
      <w:r>
        <w:t xml:space="preserve">, Unterrichtsprojekte Natur und Technik: „Wetterküche“, abgerufen unter: </w:t>
      </w:r>
      <w:r w:rsidRPr="00753C03">
        <w:t>http://www.schulbiologiezentrum.info/AH%2019.06%20Wetterk%FCche%2030.09.05.pdf</w:t>
      </w:r>
      <w:r>
        <w:t xml:space="preserve"> (zuletzt abgerufen am 20.07.2017 um 15:08)</w:t>
      </w:r>
      <w:r w:rsidR="00932673">
        <w:t>.</w:t>
      </w:r>
    </w:p>
    <w:p w14:paraId="1CF5835A" w14:textId="565F31BF" w:rsidR="006A6B35" w:rsidRDefault="006A6B35" w:rsidP="006A6B35">
      <w:pPr>
        <w:spacing w:after="0"/>
      </w:pPr>
    </w:p>
    <w:p w14:paraId="1D044DB9" w14:textId="17FC404F" w:rsidR="00F438F9" w:rsidRPr="00A86E77" w:rsidRDefault="00F438F9" w:rsidP="006A6B35">
      <w:pPr>
        <w:spacing w:after="0"/>
        <w:rPr>
          <w:b/>
        </w:rPr>
      </w:pPr>
      <w:r w:rsidRPr="00A86E77">
        <w:rPr>
          <w:b/>
        </w:rPr>
        <w:t>Unterrichtsanschlüsse:</w:t>
      </w:r>
    </w:p>
    <w:p w14:paraId="433BCD52" w14:textId="6BF307EF" w:rsidR="00F438F9" w:rsidRPr="007232CF" w:rsidRDefault="00F438F9" w:rsidP="006A6B35">
      <w:pPr>
        <w:spacing w:after="0"/>
      </w:pPr>
      <w:r>
        <w:t>Die Durchführung des Versuches bie</w:t>
      </w:r>
      <w:r w:rsidR="0048621A">
        <w:t>tet sich im Rahmen von Aggregat</w:t>
      </w:r>
      <w:r>
        <w:t>zuständen und Aggregatzustandsänderungen an. Wenn die Schülerinnen und Schüler mit dem allgemeinen Phänomen der Kondensation von Flüssigkeiten vertraut sind, kann dieses Wissen so vertieft werden</w:t>
      </w:r>
      <w:r w:rsidR="0048621A">
        <w:t>,</w:t>
      </w:r>
      <w:r>
        <w:t xml:space="preserve"> um Alltagphänomene wie Nebeln und Wolken erklären zu können.</w:t>
      </w:r>
    </w:p>
    <w:sectPr w:rsidR="00F438F9" w:rsidRPr="007232CF" w:rsidSect="007E52B4">
      <w:headerReference w:type="default" r:id="rId27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62593" w14:textId="77777777" w:rsidR="002B2A94" w:rsidRDefault="002B2A94" w:rsidP="0086227B">
      <w:pPr>
        <w:spacing w:after="0" w:line="240" w:lineRule="auto"/>
      </w:pPr>
      <w:r>
        <w:separator/>
      </w:r>
    </w:p>
  </w:endnote>
  <w:endnote w:type="continuationSeparator" w:id="0">
    <w:p w14:paraId="24E02040" w14:textId="77777777" w:rsidR="002B2A94" w:rsidRDefault="002B2A94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D5D77" w14:textId="77777777" w:rsidR="002B2A94" w:rsidRDefault="002B2A94" w:rsidP="0086227B">
      <w:pPr>
        <w:spacing w:after="0" w:line="240" w:lineRule="auto"/>
      </w:pPr>
      <w:r>
        <w:separator/>
      </w:r>
    </w:p>
  </w:footnote>
  <w:footnote w:type="continuationSeparator" w:id="0">
    <w:p w14:paraId="7610C40A" w14:textId="77777777" w:rsidR="002B2A94" w:rsidRDefault="002B2A94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2DA6B" w14:textId="0F9203B4" w:rsidR="00CA259F" w:rsidRPr="00CA259F" w:rsidRDefault="00CA259F" w:rsidP="00CA25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5C1B"/>
    <w:multiLevelType w:val="hybridMultilevel"/>
    <w:tmpl w:val="CAD611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453A0"/>
    <w:multiLevelType w:val="hybridMultilevel"/>
    <w:tmpl w:val="663CAB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7"/>
  </w:num>
  <w:num w:numId="12">
    <w:abstractNumId w:val="1"/>
  </w:num>
  <w:num w:numId="13">
    <w:abstractNumId w:val="9"/>
  </w:num>
  <w:num w:numId="14">
    <w:abstractNumId w:val="8"/>
  </w:num>
  <w:num w:numId="15">
    <w:abstractNumId w:val="11"/>
  </w:num>
  <w:num w:numId="16">
    <w:abstractNumId w:val="2"/>
  </w:num>
  <w:num w:numId="17">
    <w:abstractNumId w:val="12"/>
  </w:num>
  <w:num w:numId="18">
    <w:abstractNumId w:val="3"/>
  </w:num>
  <w:num w:numId="19">
    <w:abstractNumId w:val="0"/>
  </w:num>
  <w:num w:numId="20">
    <w:abstractNumId w:val="6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7B"/>
    <w:rsid w:val="00007E3F"/>
    <w:rsid w:val="00011800"/>
    <w:rsid w:val="000137A3"/>
    <w:rsid w:val="00014E7D"/>
    <w:rsid w:val="0001761D"/>
    <w:rsid w:val="00022871"/>
    <w:rsid w:val="00035996"/>
    <w:rsid w:val="00041562"/>
    <w:rsid w:val="0004343F"/>
    <w:rsid w:val="00056798"/>
    <w:rsid w:val="0006287D"/>
    <w:rsid w:val="00065950"/>
    <w:rsid w:val="0006684E"/>
    <w:rsid w:val="00066DE1"/>
    <w:rsid w:val="00067AEC"/>
    <w:rsid w:val="00071A4B"/>
    <w:rsid w:val="00072812"/>
    <w:rsid w:val="00072FA8"/>
    <w:rsid w:val="000732A6"/>
    <w:rsid w:val="00074A34"/>
    <w:rsid w:val="0007729E"/>
    <w:rsid w:val="000972FF"/>
    <w:rsid w:val="000A283E"/>
    <w:rsid w:val="000A63F4"/>
    <w:rsid w:val="000C4EB4"/>
    <w:rsid w:val="000D10FB"/>
    <w:rsid w:val="000D2C37"/>
    <w:rsid w:val="000D7381"/>
    <w:rsid w:val="000D7F07"/>
    <w:rsid w:val="000E0EBE"/>
    <w:rsid w:val="000E21A7"/>
    <w:rsid w:val="000E4461"/>
    <w:rsid w:val="000E4852"/>
    <w:rsid w:val="000E7DB1"/>
    <w:rsid w:val="000F300E"/>
    <w:rsid w:val="000F5EEC"/>
    <w:rsid w:val="001022B4"/>
    <w:rsid w:val="001039C2"/>
    <w:rsid w:val="001140DE"/>
    <w:rsid w:val="0012481E"/>
    <w:rsid w:val="00125CEA"/>
    <w:rsid w:val="0013621E"/>
    <w:rsid w:val="00151274"/>
    <w:rsid w:val="00151D11"/>
    <w:rsid w:val="00153EA8"/>
    <w:rsid w:val="00157F3D"/>
    <w:rsid w:val="00163DFD"/>
    <w:rsid w:val="001A5F6A"/>
    <w:rsid w:val="001A7524"/>
    <w:rsid w:val="001B46E0"/>
    <w:rsid w:val="001B7AB9"/>
    <w:rsid w:val="001C5EFC"/>
    <w:rsid w:val="001C65AA"/>
    <w:rsid w:val="001D3F86"/>
    <w:rsid w:val="001E7338"/>
    <w:rsid w:val="001F4540"/>
    <w:rsid w:val="001F5106"/>
    <w:rsid w:val="00206D6B"/>
    <w:rsid w:val="00216E3C"/>
    <w:rsid w:val="00222872"/>
    <w:rsid w:val="0023241F"/>
    <w:rsid w:val="002347FE"/>
    <w:rsid w:val="002370FC"/>
    <w:rsid w:val="002375EF"/>
    <w:rsid w:val="00246EB7"/>
    <w:rsid w:val="00254F3F"/>
    <w:rsid w:val="002561BF"/>
    <w:rsid w:val="0025704B"/>
    <w:rsid w:val="00270289"/>
    <w:rsid w:val="00271B3D"/>
    <w:rsid w:val="00273252"/>
    <w:rsid w:val="0028080E"/>
    <w:rsid w:val="00282E62"/>
    <w:rsid w:val="00283D79"/>
    <w:rsid w:val="0028646F"/>
    <w:rsid w:val="002910CC"/>
    <w:rsid w:val="00293B67"/>
    <w:rsid w:val="00294385"/>
    <w:rsid w:val="002944CF"/>
    <w:rsid w:val="0029591A"/>
    <w:rsid w:val="002A42AF"/>
    <w:rsid w:val="002A716F"/>
    <w:rsid w:val="002A7855"/>
    <w:rsid w:val="002B0B14"/>
    <w:rsid w:val="002B2A94"/>
    <w:rsid w:val="002B74E8"/>
    <w:rsid w:val="002C124D"/>
    <w:rsid w:val="002D0119"/>
    <w:rsid w:val="002D4434"/>
    <w:rsid w:val="002D7754"/>
    <w:rsid w:val="002E0F34"/>
    <w:rsid w:val="002E178B"/>
    <w:rsid w:val="002E2DD3"/>
    <w:rsid w:val="002E38A0"/>
    <w:rsid w:val="002E5FCC"/>
    <w:rsid w:val="002E6806"/>
    <w:rsid w:val="002E6A24"/>
    <w:rsid w:val="002F25D2"/>
    <w:rsid w:val="002F38EE"/>
    <w:rsid w:val="003239ED"/>
    <w:rsid w:val="0032764B"/>
    <w:rsid w:val="00332ACB"/>
    <w:rsid w:val="0033677B"/>
    <w:rsid w:val="00336B3B"/>
    <w:rsid w:val="00337B69"/>
    <w:rsid w:val="00342EC3"/>
    <w:rsid w:val="00344BB7"/>
    <w:rsid w:val="00345293"/>
    <w:rsid w:val="00345F54"/>
    <w:rsid w:val="00350A07"/>
    <w:rsid w:val="00353A7E"/>
    <w:rsid w:val="003676BE"/>
    <w:rsid w:val="00374DA5"/>
    <w:rsid w:val="0038284A"/>
    <w:rsid w:val="003837C2"/>
    <w:rsid w:val="00384682"/>
    <w:rsid w:val="00395763"/>
    <w:rsid w:val="00396DB3"/>
    <w:rsid w:val="003A0068"/>
    <w:rsid w:val="003A4C39"/>
    <w:rsid w:val="003A7F8A"/>
    <w:rsid w:val="003B49C6"/>
    <w:rsid w:val="003B4D45"/>
    <w:rsid w:val="003C0F73"/>
    <w:rsid w:val="003C2E16"/>
    <w:rsid w:val="003C5747"/>
    <w:rsid w:val="003D529E"/>
    <w:rsid w:val="003E69AB"/>
    <w:rsid w:val="003F1190"/>
    <w:rsid w:val="003F62BB"/>
    <w:rsid w:val="00401750"/>
    <w:rsid w:val="004102B8"/>
    <w:rsid w:val="0041565C"/>
    <w:rsid w:val="00416B24"/>
    <w:rsid w:val="004220D2"/>
    <w:rsid w:val="00434D4E"/>
    <w:rsid w:val="00434F30"/>
    <w:rsid w:val="004401C4"/>
    <w:rsid w:val="00442D8F"/>
    <w:rsid w:val="00442EB1"/>
    <w:rsid w:val="0044490B"/>
    <w:rsid w:val="00450F3C"/>
    <w:rsid w:val="0045460B"/>
    <w:rsid w:val="00454C40"/>
    <w:rsid w:val="00454CA0"/>
    <w:rsid w:val="004608AF"/>
    <w:rsid w:val="004633E4"/>
    <w:rsid w:val="00465737"/>
    <w:rsid w:val="00481AA9"/>
    <w:rsid w:val="0048621A"/>
    <w:rsid w:val="00486C9F"/>
    <w:rsid w:val="00487D43"/>
    <w:rsid w:val="0049087A"/>
    <w:rsid w:val="00492839"/>
    <w:rsid w:val="004944F3"/>
    <w:rsid w:val="004B200E"/>
    <w:rsid w:val="004B39FC"/>
    <w:rsid w:val="004B3E0E"/>
    <w:rsid w:val="004C3A98"/>
    <w:rsid w:val="004C64A6"/>
    <w:rsid w:val="004C7CB5"/>
    <w:rsid w:val="004D2994"/>
    <w:rsid w:val="004E3C9A"/>
    <w:rsid w:val="004E41CD"/>
    <w:rsid w:val="004F1A17"/>
    <w:rsid w:val="004F2EE3"/>
    <w:rsid w:val="0050380F"/>
    <w:rsid w:val="00503C6A"/>
    <w:rsid w:val="005115B1"/>
    <w:rsid w:val="00511B2E"/>
    <w:rsid w:val="005131C3"/>
    <w:rsid w:val="00514E48"/>
    <w:rsid w:val="005228A9"/>
    <w:rsid w:val="00523DAC"/>
    <w:rsid w:val="005240FE"/>
    <w:rsid w:val="00526F69"/>
    <w:rsid w:val="00530A18"/>
    <w:rsid w:val="00532CD5"/>
    <w:rsid w:val="00532EC6"/>
    <w:rsid w:val="00544922"/>
    <w:rsid w:val="005650D4"/>
    <w:rsid w:val="005669B2"/>
    <w:rsid w:val="005727EF"/>
    <w:rsid w:val="00573704"/>
    <w:rsid w:val="00574063"/>
    <w:rsid w:val="005745F8"/>
    <w:rsid w:val="0057596C"/>
    <w:rsid w:val="00577727"/>
    <w:rsid w:val="00591B02"/>
    <w:rsid w:val="00595177"/>
    <w:rsid w:val="00595B44"/>
    <w:rsid w:val="005978FA"/>
    <w:rsid w:val="005A2E89"/>
    <w:rsid w:val="005B1005"/>
    <w:rsid w:val="005B1F71"/>
    <w:rsid w:val="005B23FC"/>
    <w:rsid w:val="005B49AC"/>
    <w:rsid w:val="005B60E3"/>
    <w:rsid w:val="005D00EE"/>
    <w:rsid w:val="005D5BB3"/>
    <w:rsid w:val="005E174E"/>
    <w:rsid w:val="005E1939"/>
    <w:rsid w:val="005E3970"/>
    <w:rsid w:val="005F2176"/>
    <w:rsid w:val="005F3D90"/>
    <w:rsid w:val="00611164"/>
    <w:rsid w:val="00626874"/>
    <w:rsid w:val="00631F0F"/>
    <w:rsid w:val="00637239"/>
    <w:rsid w:val="00637E3E"/>
    <w:rsid w:val="006403F2"/>
    <w:rsid w:val="006406B6"/>
    <w:rsid w:val="00640BE1"/>
    <w:rsid w:val="00654117"/>
    <w:rsid w:val="00667256"/>
    <w:rsid w:val="00667CA3"/>
    <w:rsid w:val="00672281"/>
    <w:rsid w:val="00681739"/>
    <w:rsid w:val="00685C47"/>
    <w:rsid w:val="00690534"/>
    <w:rsid w:val="00691AD5"/>
    <w:rsid w:val="00692AB4"/>
    <w:rsid w:val="006943C9"/>
    <w:rsid w:val="00695FEE"/>
    <w:rsid w:val="006968E6"/>
    <w:rsid w:val="006A0F35"/>
    <w:rsid w:val="006A573C"/>
    <w:rsid w:val="006A6B35"/>
    <w:rsid w:val="006B3EC2"/>
    <w:rsid w:val="006B61F5"/>
    <w:rsid w:val="006B69F6"/>
    <w:rsid w:val="006C5B0D"/>
    <w:rsid w:val="006C7B24"/>
    <w:rsid w:val="006D7336"/>
    <w:rsid w:val="006E13F1"/>
    <w:rsid w:val="006E32AF"/>
    <w:rsid w:val="006E451C"/>
    <w:rsid w:val="006E7C47"/>
    <w:rsid w:val="006F2820"/>
    <w:rsid w:val="006F3711"/>
    <w:rsid w:val="006F4715"/>
    <w:rsid w:val="006F5AD7"/>
    <w:rsid w:val="00707392"/>
    <w:rsid w:val="00713FD7"/>
    <w:rsid w:val="0072123D"/>
    <w:rsid w:val="007232CF"/>
    <w:rsid w:val="00746773"/>
    <w:rsid w:val="00753C03"/>
    <w:rsid w:val="00756F99"/>
    <w:rsid w:val="00761610"/>
    <w:rsid w:val="0077184E"/>
    <w:rsid w:val="00775B8A"/>
    <w:rsid w:val="00775EEC"/>
    <w:rsid w:val="0078071E"/>
    <w:rsid w:val="00790D3B"/>
    <w:rsid w:val="007A7FA8"/>
    <w:rsid w:val="007D4453"/>
    <w:rsid w:val="007D5467"/>
    <w:rsid w:val="007E52B4"/>
    <w:rsid w:val="007E586C"/>
    <w:rsid w:val="007E63A2"/>
    <w:rsid w:val="007E7412"/>
    <w:rsid w:val="007F2348"/>
    <w:rsid w:val="007F66BE"/>
    <w:rsid w:val="007F7FFA"/>
    <w:rsid w:val="00801678"/>
    <w:rsid w:val="008042F5"/>
    <w:rsid w:val="008136FF"/>
    <w:rsid w:val="00815FB9"/>
    <w:rsid w:val="008213AF"/>
    <w:rsid w:val="008219B8"/>
    <w:rsid w:val="0082230A"/>
    <w:rsid w:val="00823844"/>
    <w:rsid w:val="00824309"/>
    <w:rsid w:val="00827CFD"/>
    <w:rsid w:val="008312F0"/>
    <w:rsid w:val="00837114"/>
    <w:rsid w:val="00856149"/>
    <w:rsid w:val="00856176"/>
    <w:rsid w:val="0086227B"/>
    <w:rsid w:val="008664DF"/>
    <w:rsid w:val="00873DCE"/>
    <w:rsid w:val="00875E5B"/>
    <w:rsid w:val="0088451A"/>
    <w:rsid w:val="00896D5A"/>
    <w:rsid w:val="008A5D98"/>
    <w:rsid w:val="008B5C95"/>
    <w:rsid w:val="008B7FD6"/>
    <w:rsid w:val="008C3597"/>
    <w:rsid w:val="008C71EE"/>
    <w:rsid w:val="008D0ED6"/>
    <w:rsid w:val="008D67B2"/>
    <w:rsid w:val="008E12F8"/>
    <w:rsid w:val="008E1A25"/>
    <w:rsid w:val="008E345D"/>
    <w:rsid w:val="008E5900"/>
    <w:rsid w:val="008F6C24"/>
    <w:rsid w:val="00905459"/>
    <w:rsid w:val="00910F8E"/>
    <w:rsid w:val="00913043"/>
    <w:rsid w:val="00913D97"/>
    <w:rsid w:val="0091535E"/>
    <w:rsid w:val="00927A2A"/>
    <w:rsid w:val="00932673"/>
    <w:rsid w:val="0093416D"/>
    <w:rsid w:val="00936F75"/>
    <w:rsid w:val="00940455"/>
    <w:rsid w:val="00942AB6"/>
    <w:rsid w:val="0094350A"/>
    <w:rsid w:val="00946F4E"/>
    <w:rsid w:val="00954DC8"/>
    <w:rsid w:val="0095684B"/>
    <w:rsid w:val="00960C00"/>
    <w:rsid w:val="00961647"/>
    <w:rsid w:val="00963E9D"/>
    <w:rsid w:val="00965EE3"/>
    <w:rsid w:val="00971E91"/>
    <w:rsid w:val="009735A3"/>
    <w:rsid w:val="00973F3F"/>
    <w:rsid w:val="009775D7"/>
    <w:rsid w:val="00977ED8"/>
    <w:rsid w:val="0098168E"/>
    <w:rsid w:val="00993407"/>
    <w:rsid w:val="00994634"/>
    <w:rsid w:val="00994A6F"/>
    <w:rsid w:val="00996283"/>
    <w:rsid w:val="009B0D3F"/>
    <w:rsid w:val="009C2FBB"/>
    <w:rsid w:val="009C6F21"/>
    <w:rsid w:val="009C7687"/>
    <w:rsid w:val="009D150C"/>
    <w:rsid w:val="009D4BD9"/>
    <w:rsid w:val="009F0667"/>
    <w:rsid w:val="009F0CE9"/>
    <w:rsid w:val="009F49E5"/>
    <w:rsid w:val="009F5A39"/>
    <w:rsid w:val="009F61D4"/>
    <w:rsid w:val="009F7C61"/>
    <w:rsid w:val="00A006C3"/>
    <w:rsid w:val="00A012CE"/>
    <w:rsid w:val="00A0582F"/>
    <w:rsid w:val="00A05C2F"/>
    <w:rsid w:val="00A0605E"/>
    <w:rsid w:val="00A2136F"/>
    <w:rsid w:val="00A2301A"/>
    <w:rsid w:val="00A50F4E"/>
    <w:rsid w:val="00A61671"/>
    <w:rsid w:val="00A7439F"/>
    <w:rsid w:val="00A75F0A"/>
    <w:rsid w:val="00A778C9"/>
    <w:rsid w:val="00A85208"/>
    <w:rsid w:val="00A85542"/>
    <w:rsid w:val="00A86E77"/>
    <w:rsid w:val="00A90BD6"/>
    <w:rsid w:val="00A9233D"/>
    <w:rsid w:val="00A96F52"/>
    <w:rsid w:val="00AA604B"/>
    <w:rsid w:val="00AA612B"/>
    <w:rsid w:val="00AA72B8"/>
    <w:rsid w:val="00AA73E5"/>
    <w:rsid w:val="00AA747A"/>
    <w:rsid w:val="00AC1800"/>
    <w:rsid w:val="00AD0C24"/>
    <w:rsid w:val="00AD50EE"/>
    <w:rsid w:val="00AD7D1F"/>
    <w:rsid w:val="00AE1230"/>
    <w:rsid w:val="00AE1B0C"/>
    <w:rsid w:val="00AF2F17"/>
    <w:rsid w:val="00B02829"/>
    <w:rsid w:val="00B121C5"/>
    <w:rsid w:val="00B21F20"/>
    <w:rsid w:val="00B24988"/>
    <w:rsid w:val="00B433C0"/>
    <w:rsid w:val="00B51643"/>
    <w:rsid w:val="00B51B39"/>
    <w:rsid w:val="00B52A99"/>
    <w:rsid w:val="00B571E6"/>
    <w:rsid w:val="00B619BB"/>
    <w:rsid w:val="00B65D45"/>
    <w:rsid w:val="00B71CCF"/>
    <w:rsid w:val="00B80617"/>
    <w:rsid w:val="00B8169C"/>
    <w:rsid w:val="00B901F6"/>
    <w:rsid w:val="00B93985"/>
    <w:rsid w:val="00B93BBF"/>
    <w:rsid w:val="00B96C3C"/>
    <w:rsid w:val="00BA0E9B"/>
    <w:rsid w:val="00BA5961"/>
    <w:rsid w:val="00BB3465"/>
    <w:rsid w:val="00BC4F56"/>
    <w:rsid w:val="00BD07DC"/>
    <w:rsid w:val="00BD1D31"/>
    <w:rsid w:val="00BD3110"/>
    <w:rsid w:val="00BE73F2"/>
    <w:rsid w:val="00BF2E3A"/>
    <w:rsid w:val="00BF7B08"/>
    <w:rsid w:val="00C0569E"/>
    <w:rsid w:val="00C10E22"/>
    <w:rsid w:val="00C12650"/>
    <w:rsid w:val="00C1690B"/>
    <w:rsid w:val="00C23319"/>
    <w:rsid w:val="00C30B09"/>
    <w:rsid w:val="00C364B2"/>
    <w:rsid w:val="00C365C1"/>
    <w:rsid w:val="00C369FB"/>
    <w:rsid w:val="00C428C7"/>
    <w:rsid w:val="00C43126"/>
    <w:rsid w:val="00C456C8"/>
    <w:rsid w:val="00C460EB"/>
    <w:rsid w:val="00C5116A"/>
    <w:rsid w:val="00C51D56"/>
    <w:rsid w:val="00C53B40"/>
    <w:rsid w:val="00C638E6"/>
    <w:rsid w:val="00C66D91"/>
    <w:rsid w:val="00C8060C"/>
    <w:rsid w:val="00C94BE4"/>
    <w:rsid w:val="00CA259F"/>
    <w:rsid w:val="00CA3E6F"/>
    <w:rsid w:val="00CA6231"/>
    <w:rsid w:val="00CB2161"/>
    <w:rsid w:val="00CC307A"/>
    <w:rsid w:val="00CE1F14"/>
    <w:rsid w:val="00CE4899"/>
    <w:rsid w:val="00CF0B61"/>
    <w:rsid w:val="00CF79FE"/>
    <w:rsid w:val="00D042B3"/>
    <w:rsid w:val="00D069A2"/>
    <w:rsid w:val="00D1194E"/>
    <w:rsid w:val="00D17E5F"/>
    <w:rsid w:val="00D24D15"/>
    <w:rsid w:val="00D273EC"/>
    <w:rsid w:val="00D324E1"/>
    <w:rsid w:val="00D407E8"/>
    <w:rsid w:val="00D54590"/>
    <w:rsid w:val="00D60010"/>
    <w:rsid w:val="00D725D3"/>
    <w:rsid w:val="00D76815"/>
    <w:rsid w:val="00D769E1"/>
    <w:rsid w:val="00D76EE6"/>
    <w:rsid w:val="00D76F6F"/>
    <w:rsid w:val="00D90F31"/>
    <w:rsid w:val="00D9276B"/>
    <w:rsid w:val="00D92822"/>
    <w:rsid w:val="00D95C10"/>
    <w:rsid w:val="00D96FAC"/>
    <w:rsid w:val="00DA1594"/>
    <w:rsid w:val="00DA4BFA"/>
    <w:rsid w:val="00DA6545"/>
    <w:rsid w:val="00DC0309"/>
    <w:rsid w:val="00DC0D2A"/>
    <w:rsid w:val="00DD3FB3"/>
    <w:rsid w:val="00DD4C96"/>
    <w:rsid w:val="00DE0AF1"/>
    <w:rsid w:val="00DE18A7"/>
    <w:rsid w:val="00DE5195"/>
    <w:rsid w:val="00DE75E1"/>
    <w:rsid w:val="00DF1014"/>
    <w:rsid w:val="00DF3577"/>
    <w:rsid w:val="00DF4571"/>
    <w:rsid w:val="00E01675"/>
    <w:rsid w:val="00E05242"/>
    <w:rsid w:val="00E1459B"/>
    <w:rsid w:val="00E17CDE"/>
    <w:rsid w:val="00E22516"/>
    <w:rsid w:val="00E22D23"/>
    <w:rsid w:val="00E24354"/>
    <w:rsid w:val="00E26180"/>
    <w:rsid w:val="00E368E5"/>
    <w:rsid w:val="00E51037"/>
    <w:rsid w:val="00E54798"/>
    <w:rsid w:val="00E56260"/>
    <w:rsid w:val="00E57932"/>
    <w:rsid w:val="00E71022"/>
    <w:rsid w:val="00E84393"/>
    <w:rsid w:val="00E866D8"/>
    <w:rsid w:val="00E91F32"/>
    <w:rsid w:val="00E96AD6"/>
    <w:rsid w:val="00EA6007"/>
    <w:rsid w:val="00EA68A0"/>
    <w:rsid w:val="00EB2358"/>
    <w:rsid w:val="00EB3DFE"/>
    <w:rsid w:val="00EB3EA7"/>
    <w:rsid w:val="00EB6DB7"/>
    <w:rsid w:val="00EC3D1D"/>
    <w:rsid w:val="00ED07C2"/>
    <w:rsid w:val="00ED1F5D"/>
    <w:rsid w:val="00ED4CCA"/>
    <w:rsid w:val="00EE1189"/>
    <w:rsid w:val="00EE1E8F"/>
    <w:rsid w:val="00EE1EFF"/>
    <w:rsid w:val="00EE79E0"/>
    <w:rsid w:val="00EF161C"/>
    <w:rsid w:val="00EF5479"/>
    <w:rsid w:val="00F11C75"/>
    <w:rsid w:val="00F14A71"/>
    <w:rsid w:val="00F1538F"/>
    <w:rsid w:val="00F17765"/>
    <w:rsid w:val="00F17797"/>
    <w:rsid w:val="00F217F5"/>
    <w:rsid w:val="00F2604C"/>
    <w:rsid w:val="00F26486"/>
    <w:rsid w:val="00F27CA2"/>
    <w:rsid w:val="00F31EBF"/>
    <w:rsid w:val="00F3487A"/>
    <w:rsid w:val="00F438F9"/>
    <w:rsid w:val="00F44321"/>
    <w:rsid w:val="00F62B50"/>
    <w:rsid w:val="00F73A0B"/>
    <w:rsid w:val="00F74A95"/>
    <w:rsid w:val="00F77A1D"/>
    <w:rsid w:val="00F849B0"/>
    <w:rsid w:val="00F865D5"/>
    <w:rsid w:val="00FA486B"/>
    <w:rsid w:val="00FA58C5"/>
    <w:rsid w:val="00FB3D74"/>
    <w:rsid w:val="00FC02BE"/>
    <w:rsid w:val="00FC47A4"/>
    <w:rsid w:val="00FD32D4"/>
    <w:rsid w:val="00FD36C8"/>
    <w:rsid w:val="00FD644E"/>
    <w:rsid w:val="00FE4BAD"/>
    <w:rsid w:val="00FE54D8"/>
    <w:rsid w:val="00FE5C4D"/>
    <w:rsid w:val="00FE5EDC"/>
    <w:rsid w:val="00FF16B0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B48F0"/>
  <w15:docId w15:val="{BC02370C-E01D-4A86-9E04-2706F0CA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90F31"/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404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4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455"/>
    <w:rPr>
      <w:rFonts w:ascii="Cambria" w:hAnsi="Cambria"/>
      <w:color w:val="1D1B11" w:themeColor="background2" w:themeShade="1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4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455"/>
    <w:rPr>
      <w:rFonts w:ascii="Cambria" w:hAnsi="Cambria"/>
      <w:b/>
      <w:bCs/>
      <w:color w:val="1D1B11" w:themeColor="background2" w:themeShade="1A"/>
      <w:sz w:val="20"/>
      <w:szCs w:val="20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532EC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microsoft.com/office/2007/relationships/hdphoto" Target="media/hdphoto7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5" Type="http://schemas.microsoft.com/office/2007/relationships/hdphoto" Target="media/hdphoto9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microsoft.com/office/2007/relationships/hdphoto" Target="media/hdphoto8.wdp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AC1442BB-9CAA-451E-B20D-8A6F7247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Arne Winkler</cp:lastModifiedBy>
  <cp:revision>12</cp:revision>
  <cp:lastPrinted>2017-07-23T14:29:00Z</cp:lastPrinted>
  <dcterms:created xsi:type="dcterms:W3CDTF">2017-07-26T11:48:00Z</dcterms:created>
  <dcterms:modified xsi:type="dcterms:W3CDTF">2017-08-05T09:42:00Z</dcterms:modified>
</cp:coreProperties>
</file>