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3668213"/>
    <w:p w:rsidR="006234DD" w:rsidRDefault="006234DD" w:rsidP="006234DD">
      <w:pPr>
        <w:pStyle w:val="berschrift1"/>
        <w:numPr>
          <w:ilvl w:val="0"/>
          <w:numId w:val="0"/>
        </w:numPr>
        <w:ind w:left="432" w:hanging="432"/>
      </w:pPr>
      <w:r>
        <w:rPr>
          <w:noProof/>
          <w:lang w:eastAsia="de-DE"/>
        </w:rPr>
        <mc:AlternateContent>
          <mc:Choice Requires="wps">
            <w:drawing>
              <wp:anchor distT="0" distB="0" distL="114300" distR="114300" simplePos="0" relativeHeight="251659264" behindDoc="0" locked="0" layoutInCell="1" allowOverlap="1" wp14:anchorId="5B37BAB8" wp14:editId="040319E3">
                <wp:simplePos x="0" y="0"/>
                <wp:positionH relativeFrom="column">
                  <wp:posOffset>-48260</wp:posOffset>
                </wp:positionH>
                <wp:positionV relativeFrom="paragraph">
                  <wp:posOffset>771525</wp:posOffset>
                </wp:positionV>
                <wp:extent cx="5873115" cy="588645"/>
                <wp:effectExtent l="0" t="0" r="13335" b="20955"/>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86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34DD" w:rsidRDefault="006234DD" w:rsidP="006234DD">
                            <w:pPr>
                              <w:tabs>
                                <w:tab w:val="left" w:pos="0"/>
                                <w:tab w:val="left" w:pos="1701"/>
                              </w:tabs>
                            </w:pPr>
                            <w:r>
                              <w:t>In diesem Versuch wird Korrosion an einem Alltagsgegenstand, einer mit Zinn beschichteten Konservendose, gezeigt. Der Versuch zeigt, dass auch andere Metalle außer Eisen korrodieren.</w:t>
                            </w:r>
                          </w:p>
                          <w:p w:rsidR="006234DD" w:rsidRPr="000D10FB" w:rsidRDefault="006234DD" w:rsidP="006234DD">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8pt;margin-top:60.75pt;width:462.4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Zl7gIAACs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" fillcolor="white [3201]" strokecolor="#4bacc6 [3208]" strokeweight="1pt">
                <v:stroke dashstyle="dash"/>
                <v:shadow color="#868686"/>
                <v:textbox>
                  <w:txbxContent>
                    <w:p w:rsidR="006234DD" w:rsidRDefault="006234DD" w:rsidP="006234DD">
                      <w:pPr>
                        <w:tabs>
                          <w:tab w:val="left" w:pos="0"/>
                          <w:tab w:val="left" w:pos="1701"/>
                        </w:tabs>
                      </w:pPr>
                      <w:r>
                        <w:t>In diesem Versuch wird Korrosion an einem Alltagsgegenstand, einer mit Zinn beschichteten Konservendose, gezeigt. Der Versuch zeigt, dass auch andere Metalle außer Eisen korrodieren.</w:t>
                      </w:r>
                    </w:p>
                    <w:p w:rsidR="006234DD" w:rsidRPr="000D10FB" w:rsidRDefault="006234DD" w:rsidP="006234DD">
                      <w:pPr>
                        <w:rPr>
                          <w:color w:val="1F497D" w:themeColor="text2"/>
                        </w:rPr>
                      </w:pPr>
                    </w:p>
                  </w:txbxContent>
                </v:textbox>
                <w10:wrap type="square"/>
              </v:shape>
            </w:pict>
          </mc:Fallback>
        </mc:AlternateContent>
      </w:r>
      <w:r>
        <w:t>V 5 – Korrosion einer Zinndose</w:t>
      </w:r>
      <w:bookmarkEnd w:id="0"/>
    </w:p>
    <w:p w:rsidR="006234DD" w:rsidRDefault="006234DD" w:rsidP="006234D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234DD" w:rsidRPr="009C5E28" w:rsidTr="00684364">
        <w:tc>
          <w:tcPr>
            <w:tcW w:w="9322" w:type="dxa"/>
            <w:gridSpan w:val="9"/>
            <w:shd w:val="clear" w:color="auto" w:fill="4F81BD"/>
            <w:vAlign w:val="center"/>
          </w:tcPr>
          <w:p w:rsidR="006234DD" w:rsidRPr="009C5E28" w:rsidRDefault="006234DD" w:rsidP="00684364">
            <w:pPr>
              <w:spacing w:after="0"/>
              <w:jc w:val="center"/>
              <w:rPr>
                <w:b/>
                <w:bCs/>
              </w:rPr>
            </w:pPr>
            <w:r w:rsidRPr="009C5E28">
              <w:rPr>
                <w:b/>
                <w:bCs/>
              </w:rPr>
              <w:t>Gefahrenstoffe</w:t>
            </w:r>
          </w:p>
        </w:tc>
      </w:tr>
      <w:tr w:rsidR="006234DD" w:rsidRPr="009C5E28" w:rsidTr="00684364">
        <w:tc>
          <w:tcPr>
            <w:tcW w:w="1009" w:type="dxa"/>
            <w:tcBorders>
              <w:top w:val="single" w:sz="8" w:space="0" w:color="4F81BD"/>
              <w:left w:val="single" w:sz="8" w:space="0" w:color="4F81BD"/>
              <w:bottom w:val="single" w:sz="8" w:space="0" w:color="4F81BD"/>
            </w:tcBorders>
            <w:shd w:val="clear" w:color="auto" w:fill="auto"/>
            <w:vAlign w:val="center"/>
          </w:tcPr>
          <w:p w:rsidR="006234DD" w:rsidRPr="009C5E28" w:rsidRDefault="006234DD" w:rsidP="00684364">
            <w:pPr>
              <w:spacing w:after="0"/>
              <w:jc w:val="center"/>
              <w:rPr>
                <w:b/>
                <w:bCs/>
              </w:rPr>
            </w:pPr>
            <w:r>
              <w:rPr>
                <w:b/>
                <w:noProof/>
                <w:lang w:eastAsia="de-DE"/>
              </w:rPr>
              <w:drawing>
                <wp:inline distT="0" distB="0" distL="0" distR="0" wp14:anchorId="0777C566" wp14:editId="18DC813F">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5E570149" wp14:editId="4AD93E96">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0B42DE02" wp14:editId="1F4B9A37">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3267FF41" wp14:editId="5AB84132">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69A9FA2C" wp14:editId="38EF501D">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4FE1321D" wp14:editId="0D4C6A9D">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47A2C7FA" wp14:editId="4ADE8B79">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56999000" wp14:editId="5C36312E">
                  <wp:extent cx="511175" cy="511175"/>
                  <wp:effectExtent l="0" t="0" r="3175" b="317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234DD" w:rsidRPr="009C5E28" w:rsidRDefault="006234DD" w:rsidP="00684364">
            <w:pPr>
              <w:spacing w:after="0"/>
              <w:jc w:val="center"/>
            </w:pPr>
            <w:r>
              <w:rPr>
                <w:noProof/>
                <w:lang w:eastAsia="de-DE"/>
              </w:rPr>
              <w:drawing>
                <wp:inline distT="0" distB="0" distL="0" distR="0" wp14:anchorId="2609A21B" wp14:editId="5A9CAAF7">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234DD" w:rsidRDefault="006234DD" w:rsidP="006234DD">
      <w:pPr>
        <w:tabs>
          <w:tab w:val="left" w:pos="1701"/>
          <w:tab w:val="left" w:pos="1985"/>
        </w:tabs>
        <w:ind w:left="1980" w:hanging="1980"/>
      </w:pPr>
    </w:p>
    <w:p w:rsidR="006234DD" w:rsidRDefault="006234DD" w:rsidP="006234DD">
      <w:pPr>
        <w:tabs>
          <w:tab w:val="left" w:pos="1701"/>
          <w:tab w:val="left" w:pos="1985"/>
        </w:tabs>
        <w:ind w:left="1980" w:hanging="1980"/>
      </w:pPr>
      <w:r>
        <w:t xml:space="preserve">Materialien: </w:t>
      </w:r>
      <w:r>
        <w:tab/>
      </w:r>
      <w:r>
        <w:tab/>
        <w:t>Ananaskonservendose</w:t>
      </w:r>
    </w:p>
    <w:p w:rsidR="006234DD" w:rsidRPr="00ED07C2" w:rsidRDefault="006234DD" w:rsidP="006234DD">
      <w:pPr>
        <w:tabs>
          <w:tab w:val="left" w:pos="1701"/>
          <w:tab w:val="left" w:pos="1985"/>
        </w:tabs>
        <w:ind w:left="1980" w:hanging="1980"/>
      </w:pPr>
      <w:r>
        <w:t>Chemikalien:</w:t>
      </w:r>
      <w:r>
        <w:tab/>
      </w:r>
      <w:r>
        <w:tab/>
        <w:t>-</w:t>
      </w:r>
    </w:p>
    <w:p w:rsidR="006234DD" w:rsidRPr="00151717" w:rsidRDefault="006234DD" w:rsidP="006234DD">
      <w:pPr>
        <w:tabs>
          <w:tab w:val="left" w:pos="1701"/>
          <w:tab w:val="left" w:pos="1985"/>
        </w:tabs>
        <w:ind w:left="1980" w:hanging="1980"/>
      </w:pPr>
      <w:r>
        <w:t xml:space="preserve">Durchführung: </w:t>
      </w:r>
      <w:r>
        <w:tab/>
      </w:r>
      <w:r>
        <w:tab/>
        <w:t>Die Konservendose wird geöffnet und über Nacht offen stehen gelassen.</w:t>
      </w:r>
    </w:p>
    <w:p w:rsidR="006234DD" w:rsidRDefault="006234DD" w:rsidP="006234DD">
      <w:pPr>
        <w:tabs>
          <w:tab w:val="left" w:pos="1701"/>
          <w:tab w:val="left" w:pos="1985"/>
        </w:tabs>
        <w:ind w:left="1980" w:hanging="1980"/>
      </w:pPr>
      <w:r>
        <w:t>Beobachtung:</w:t>
      </w:r>
      <w:r>
        <w:tab/>
      </w:r>
      <w:r>
        <w:tab/>
        <w:t>An der Grenze zur Flüssigkeit in der Dose bildet sich ein schwarzer Ring auf der Oberfläche der Konservendose.</w:t>
      </w:r>
    </w:p>
    <w:p w:rsidR="006234DD" w:rsidRDefault="006234DD" w:rsidP="006234DD">
      <w:pPr>
        <w:keepNext/>
        <w:tabs>
          <w:tab w:val="left" w:pos="1701"/>
          <w:tab w:val="left" w:pos="1985"/>
        </w:tabs>
        <w:spacing w:after="0"/>
        <w:ind w:left="1980" w:hanging="1980"/>
        <w:jc w:val="center"/>
      </w:pPr>
      <w:r>
        <w:tab/>
      </w:r>
      <w:bookmarkStart w:id="1" w:name="_GoBack"/>
      <w:r>
        <w:rPr>
          <w:noProof/>
          <w:lang w:eastAsia="de-DE"/>
        </w:rPr>
        <w:drawing>
          <wp:inline distT="0" distB="0" distL="0" distR="0" wp14:anchorId="4757B8AC" wp14:editId="0B546A64">
            <wp:extent cx="3543300" cy="1612812"/>
            <wp:effectExtent l="0" t="0" r="0" b="698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544383" cy="1613305"/>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6234DD" w:rsidRDefault="006234DD" w:rsidP="006234DD">
      <w:pPr>
        <w:pStyle w:val="Beschriftung"/>
        <w:spacing w:after="0"/>
        <w:ind w:left="708" w:firstLine="708"/>
        <w:jc w:val="center"/>
      </w:pPr>
      <w:r>
        <w:t xml:space="preserve">Abbildung </w:t>
      </w:r>
      <w:fldSimple w:instr=" SEQ Abbildung \* ARABIC ">
        <w:r>
          <w:rPr>
            <w:noProof/>
          </w:rPr>
          <w:t>4</w:t>
        </w:r>
      </w:fldSimple>
      <w:r>
        <w:t xml:space="preserve"> – geöffnete Ananaskonservendose nach 24 h </w:t>
      </w:r>
    </w:p>
    <w:p w:rsidR="006234DD" w:rsidRDefault="006234DD" w:rsidP="006234DD">
      <w:pPr>
        <w:tabs>
          <w:tab w:val="left" w:pos="1701"/>
          <w:tab w:val="left" w:pos="1985"/>
        </w:tabs>
        <w:ind w:left="1980" w:hanging="1980"/>
      </w:pPr>
    </w:p>
    <w:p w:rsidR="006234DD" w:rsidRPr="00C178E6" w:rsidRDefault="006234DD" w:rsidP="006234DD">
      <w:pPr>
        <w:tabs>
          <w:tab w:val="left" w:pos="1701"/>
          <w:tab w:val="left" w:pos="1985"/>
        </w:tabs>
        <w:ind w:left="1980" w:hanging="1980"/>
      </w:pPr>
      <w:r>
        <w:t>Deutung:</w:t>
      </w:r>
      <w:r>
        <w:tab/>
      </w:r>
      <w:r>
        <w:tab/>
        <w:t xml:space="preserve">Zinn dient in der Konservendose als Überzug von Eisen. Zinn soll das Eisen vor Korrosion schützen. Das Zinn bildet einen passivierenden Überzug aus Protonen, Wasserstoff und Zinnoxid-Hydroxid aus, der den weiteren Angriff der Konserveninhaltsstoffe verhindert. Dieser Überzug widersteht sogar schwachen Säuren, wie sie z. B. in einer Ananasdose enthalten sind und macht die Dose damit resistent gegen die einfache Säure-Korrosion. Durch das Öffnen gelangt Sauerstoff in die Dose und die Sauerstoff-Korrosion beginnt. Dort, wo der Sauerstoff zusammen mit den Protonen </w:t>
      </w:r>
      <w:r>
        <w:lastRenderedPageBreak/>
        <w:t xml:space="preserve">der Säuren wirken kann, löst sich das Zinn ab und es tritt das dunkle Eisen zutage, das ebenfalls angegriffen wird. Aufgrund des Sauerstoffverbrauchs wird das reduzierende Medium rasch wiederhergestellt, es bildet sich deshalb kein Rost. </w:t>
      </w:r>
    </w:p>
    <w:p w:rsidR="006234DD" w:rsidRPr="00576E4F" w:rsidRDefault="006234DD" w:rsidP="006234DD">
      <w:pPr>
        <w:spacing w:line="276" w:lineRule="auto"/>
        <w:ind w:left="1985" w:hanging="1985"/>
        <w:jc w:val="left"/>
      </w:pPr>
      <w:r>
        <w:t>Literatur:</w:t>
      </w:r>
      <w:r>
        <w:tab/>
      </w:r>
      <w:proofErr w:type="spellStart"/>
      <w:r w:rsidRPr="00C178E6">
        <w:t>Wiechoczek</w:t>
      </w:r>
      <w:proofErr w:type="spellEnd"/>
      <w:r>
        <w:t xml:space="preserve">, D., http://www.chemieunterricht.de/dc2/auto/korros-2.htm </w:t>
      </w:r>
      <w:r>
        <w:rPr>
          <w:rFonts w:asciiTheme="majorHAnsi" w:hAnsiTheme="majorHAnsi"/>
        </w:rPr>
        <w:t>(Zuletzt abgerufen am 30.07.2013 um 19:30)</w:t>
      </w:r>
    </w:p>
    <w:p w:rsidR="00904AD3" w:rsidRDefault="00904AD3"/>
    <w:sectPr w:rsidR="00904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DD"/>
    <w:rsid w:val="006234DD"/>
    <w:rsid w:val="0066629D"/>
    <w:rsid w:val="00904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34D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234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234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234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234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234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234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234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34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34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4D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234D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234D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234D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234D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234D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234D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34D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34D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234D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234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4DD"/>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34D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234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234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234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234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234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234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234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34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34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4D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234D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234D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234D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234D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234D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234D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34D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34D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234D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234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4DD"/>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Timm Wilke</cp:lastModifiedBy>
  <cp:revision>2</cp:revision>
  <dcterms:created xsi:type="dcterms:W3CDTF">2013-08-12T18:11:00Z</dcterms:created>
  <dcterms:modified xsi:type="dcterms:W3CDTF">2013-08-16T07:28:00Z</dcterms:modified>
</cp:coreProperties>
</file>