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4A7665" w14:textId="77777777"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14:paraId="51ACFAAD" w14:textId="0C387749" w:rsidR="00954DC8" w:rsidRDefault="00151717" w:rsidP="00954DC8">
      <w:r>
        <w:t>Anna Hille</w:t>
      </w:r>
    </w:p>
    <w:p w14:paraId="74198D98" w14:textId="2AA80678" w:rsidR="00954DC8" w:rsidRDefault="00151717" w:rsidP="00954DC8">
      <w:r>
        <w:t>Sommersemester 2013</w:t>
      </w:r>
    </w:p>
    <w:p w14:paraId="1359FCC1" w14:textId="0E88AB92" w:rsidR="00954DC8" w:rsidRDefault="00954DC8" w:rsidP="00954DC8">
      <w:r>
        <w:t xml:space="preserve">Klassenstufen </w:t>
      </w:r>
      <w:r w:rsidR="00151717">
        <w:t>7 &amp; 8</w:t>
      </w:r>
    </w:p>
    <w:p w14:paraId="7E422764" w14:textId="77777777" w:rsidR="00954DC8" w:rsidRDefault="00954DC8" w:rsidP="00954DC8">
      <w:r>
        <w:tab/>
      </w:r>
    </w:p>
    <w:p w14:paraId="4AEE18C5" w14:textId="1AF32327" w:rsidR="008B7FD6" w:rsidRDefault="004E24B6" w:rsidP="00954DC8">
      <w:r>
        <w:rPr>
          <w:noProof/>
          <w:lang w:eastAsia="de-DE"/>
        </w:rPr>
        <w:drawing>
          <wp:anchor distT="0" distB="0" distL="114300" distR="114300" simplePos="0" relativeHeight="251785727" behindDoc="1" locked="0" layoutInCell="1" allowOverlap="1" wp14:anchorId="4E4A5892" wp14:editId="1298B99E">
            <wp:simplePos x="0" y="0"/>
            <wp:positionH relativeFrom="column">
              <wp:posOffset>1425575</wp:posOffset>
            </wp:positionH>
            <wp:positionV relativeFrom="paragraph">
              <wp:posOffset>2936875</wp:posOffset>
            </wp:positionV>
            <wp:extent cx="2505075" cy="1878965"/>
            <wp:effectExtent l="266700" t="266700" r="238125" b="349885"/>
            <wp:wrapSquare wrapText="bothSides"/>
            <wp:docPr id="39"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a:ext>
                      </a:extLst>
                    </a:blip>
                    <a:stretch>
                      <a:fillRect/>
                    </a:stretch>
                  </pic:blipFill>
                  <pic:spPr bwMode="auto">
                    <a:xfrm rot="21083899">
                      <a:off x="0" y="0"/>
                      <a:ext cx="2505075" cy="18789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88288" behindDoc="1" locked="0" layoutInCell="1" allowOverlap="1" wp14:anchorId="2074A249" wp14:editId="568A0BCA">
            <wp:simplePos x="0" y="0"/>
            <wp:positionH relativeFrom="column">
              <wp:posOffset>-195580</wp:posOffset>
            </wp:positionH>
            <wp:positionV relativeFrom="paragraph">
              <wp:posOffset>936625</wp:posOffset>
            </wp:positionV>
            <wp:extent cx="2600325" cy="1950085"/>
            <wp:effectExtent l="382270" t="284480" r="391795" b="353695"/>
            <wp:wrapSquare wrapText="bothSides"/>
            <wp:docPr id="2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a:ext>
                      </a:extLst>
                    </a:blip>
                    <a:stretch>
                      <a:fillRect/>
                    </a:stretch>
                  </pic:blipFill>
                  <pic:spPr bwMode="auto">
                    <a:xfrm rot="4624906">
                      <a:off x="0" y="0"/>
                      <a:ext cx="2600325" cy="19500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bookmarkStart w:id="0" w:name="_GoBack"/>
      <w:r w:rsidR="008B7FD6">
        <w:rPr>
          <w:noProof/>
          <w:lang w:eastAsia="de-DE"/>
        </w:rPr>
        <w:drawing>
          <wp:anchor distT="0" distB="0" distL="114300" distR="114300" simplePos="0" relativeHeight="251785216" behindDoc="0" locked="0" layoutInCell="1" allowOverlap="1" wp14:anchorId="6517799B" wp14:editId="060F6ADB">
            <wp:simplePos x="0" y="0"/>
            <wp:positionH relativeFrom="column">
              <wp:posOffset>2252345</wp:posOffset>
            </wp:positionH>
            <wp:positionV relativeFrom="paragraph">
              <wp:posOffset>526415</wp:posOffset>
            </wp:positionV>
            <wp:extent cx="3459480" cy="2594610"/>
            <wp:effectExtent l="342900" t="495300" r="426720" b="567690"/>
            <wp:wrapSquare wrapText="bothSides"/>
            <wp:docPr id="4"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extLst>
                        <a:ext uri="{28A0092B-C50C-407E-A947-70E740481C1C}">
                          <a14:useLocalDpi xmlns:a14="http://schemas.microsoft.com/office/drawing/2010/main"/>
                        </a:ext>
                      </a:extLst>
                    </a:blip>
                    <a:stretch>
                      <a:fillRect/>
                    </a:stretch>
                  </pic:blipFill>
                  <pic:spPr bwMode="auto">
                    <a:xfrm rot="869875">
                      <a:off x="0" y="0"/>
                      <a:ext cx="3459480" cy="25946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bookmarkEnd w:id="0"/>
    </w:p>
    <w:p w14:paraId="2B3917B5" w14:textId="37D23BC6" w:rsidR="008B7FD6" w:rsidRDefault="008B7FD6" w:rsidP="00954DC8"/>
    <w:p w14:paraId="08159906" w14:textId="77777777" w:rsidR="004E24B6" w:rsidRDefault="004E24B6" w:rsidP="00954DC8"/>
    <w:p w14:paraId="3F9C3E9E" w14:textId="77777777" w:rsidR="004E24B6" w:rsidRDefault="004E24B6" w:rsidP="00954DC8"/>
    <w:p w14:paraId="484F41F0" w14:textId="186CA498" w:rsidR="008B7FD6" w:rsidRDefault="00151717" w:rsidP="008B7FD6">
      <w:pPr>
        <w:rPr>
          <w:rFonts w:ascii="Times New Roman" w:hAnsi="Times New Roman" w:cs="Times New Roman"/>
          <w:sz w:val="52"/>
          <w:szCs w:val="24"/>
        </w:rPr>
      </w:pPr>
      <w:r>
        <w:rPr>
          <w:rFonts w:ascii="Times New Roman" w:hAnsi="Times New Roman" w:cs="Times New Roman"/>
          <w:noProof/>
          <w:sz w:val="52"/>
          <w:szCs w:val="24"/>
          <w:lang w:eastAsia="de-DE"/>
        </w:rPr>
        <mc:AlternateContent>
          <mc:Choice Requires="wps">
            <w:drawing>
              <wp:anchor distT="0" distB="0" distL="114300" distR="114300" simplePos="0" relativeHeight="251784192" behindDoc="0" locked="0" layoutInCell="1" allowOverlap="1" wp14:anchorId="6C1F7AAD" wp14:editId="7761C2FA">
                <wp:simplePos x="0" y="0"/>
                <wp:positionH relativeFrom="column">
                  <wp:posOffset>24130</wp:posOffset>
                </wp:positionH>
                <wp:positionV relativeFrom="paragraph">
                  <wp:posOffset>560705</wp:posOffset>
                </wp:positionV>
                <wp:extent cx="5695950" cy="0"/>
                <wp:effectExtent l="9525" t="5715" r="9525" b="13335"/>
                <wp:wrapNone/>
                <wp:docPr id="9"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9" o:spid="_x0000_s1026" type="#_x0000_t32" style="position:absolute;margin-left:1.9pt;margin-top:44.15pt;width:448.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"/>
            </w:pict>
          </mc:Fallback>
        </mc:AlternateContent>
      </w:r>
    </w:p>
    <w:p w14:paraId="23A15D18" w14:textId="635FE0B8" w:rsidR="0006684E" w:rsidRDefault="00151717" w:rsidP="0006684E">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mc:AlternateContent>
          <mc:Choice Requires="wps">
            <w:drawing>
              <wp:anchor distT="0" distB="0" distL="114300" distR="114300" simplePos="0" relativeHeight="251786240" behindDoc="0" locked="0" layoutInCell="1" allowOverlap="1" wp14:anchorId="0EB21FF5" wp14:editId="591DB2C4">
                <wp:simplePos x="0" y="0"/>
                <wp:positionH relativeFrom="column">
                  <wp:posOffset>147955</wp:posOffset>
                </wp:positionH>
                <wp:positionV relativeFrom="paragraph">
                  <wp:posOffset>540385</wp:posOffset>
                </wp:positionV>
                <wp:extent cx="5419725" cy="0"/>
                <wp:effectExtent l="9525" t="5715" r="9525" b="13335"/>
                <wp:wrapNone/>
                <wp:docPr id="8"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style="position:absolute;margin-left:11.65pt;margin-top:42.55pt;width:426.7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"/>
            </w:pict>
          </mc:Fallback>
        </mc:AlternateContent>
      </w:r>
      <w:r>
        <w:rPr>
          <w:rFonts w:ascii="Times New Roman" w:hAnsi="Times New Roman" w:cs="Times New Roman"/>
          <w:b/>
          <w:sz w:val="52"/>
          <w:szCs w:val="24"/>
        </w:rPr>
        <w:t>Korrosion</w:t>
      </w:r>
    </w:p>
    <w:p w14:paraId="007D3172" w14:textId="77777777" w:rsidR="008B7FD6" w:rsidRDefault="008B7FD6" w:rsidP="00954DC8">
      <w:pPr>
        <w:autoSpaceDE w:val="0"/>
        <w:autoSpaceDN w:val="0"/>
        <w:adjustRightInd w:val="0"/>
        <w:rPr>
          <w:noProof/>
          <w:lang w:eastAsia="de-DE"/>
        </w:rPr>
      </w:pPr>
    </w:p>
    <w:p w14:paraId="5DDEA014" w14:textId="77777777" w:rsidR="008B7FD6" w:rsidRDefault="008B7FD6" w:rsidP="00954DC8">
      <w:pPr>
        <w:autoSpaceDE w:val="0"/>
        <w:autoSpaceDN w:val="0"/>
        <w:adjustRightInd w:val="0"/>
        <w:rPr>
          <w:noProof/>
          <w:lang w:eastAsia="de-DE"/>
        </w:rPr>
      </w:pPr>
    </w:p>
    <w:p w14:paraId="40B00BEA" w14:textId="768C96BD" w:rsidR="00A90BD6" w:rsidRDefault="00151717">
      <w:pPr>
        <w:pStyle w:val="Inhaltsverzeichnisberschrift"/>
      </w:pPr>
      <w:r>
        <w:rPr>
          <w:noProof/>
          <w:lang w:eastAsia="de-DE"/>
        </w:rPr>
        <w:lastRenderedPageBreak/>
        <mc:AlternateContent>
          <mc:Choice Requires="wps">
            <w:drawing>
              <wp:anchor distT="0" distB="0" distL="114300" distR="114300" simplePos="0" relativeHeight="251782144" behindDoc="0" locked="0" layoutInCell="1" allowOverlap="1" wp14:anchorId="6280BD10" wp14:editId="5E337140">
                <wp:simplePos x="0" y="0"/>
                <wp:positionH relativeFrom="column">
                  <wp:align>center</wp:align>
                </wp:positionH>
                <wp:positionV relativeFrom="paragraph">
                  <wp:posOffset>0</wp:posOffset>
                </wp:positionV>
                <wp:extent cx="5958840" cy="1722755"/>
                <wp:effectExtent l="8255" t="13970" r="14605" b="6350"/>
                <wp:wrapNone/>
                <wp:docPr id="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722755"/>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E42AE4" w14:textId="77777777" w:rsidR="00B63B64" w:rsidRDefault="00B63B64">
                            <w:pPr>
                              <w:pBdr>
                                <w:bottom w:val="single" w:sz="6" w:space="1" w:color="auto"/>
                              </w:pBdr>
                              <w:rPr>
                                <w:b/>
                              </w:rPr>
                            </w:pPr>
                            <w:r w:rsidRPr="00A90BD6">
                              <w:rPr>
                                <w:b/>
                              </w:rPr>
                              <w:t>Auf einen Blick:</w:t>
                            </w:r>
                          </w:p>
                          <w:p w14:paraId="534E28FF" w14:textId="223721C6" w:rsidR="00B63B64" w:rsidRPr="00844382" w:rsidRDefault="00B63B64" w:rsidP="00844382">
                            <w:pPr>
                              <w:pStyle w:val="Textkrper"/>
                              <w:rPr>
                                <w:i/>
                              </w:rPr>
                            </w:pPr>
                            <w:r w:rsidRPr="00844382">
                              <w:t>Dieses Protokoll beinhaltet Versuche zum Thema Korrosion für die 7 &amp; 8 Klassenstufe. In den Versuchen wird nur auf die Sauerstoffkorrosion als Sauerstoffübertragungsreaktion eingega</w:t>
                            </w:r>
                            <w:r w:rsidRPr="00844382">
                              <w:t>n</w:t>
                            </w:r>
                            <w:r w:rsidRPr="00844382">
                              <w:t>gen und dabei hauptsächlich das Rosten von Eisen thematisiert. In den Versuchen werden Sauerstoff und Wasser als wichtige Reaktionspartner für die Rostbildung herausgestellt, Bedi</w:t>
                            </w:r>
                            <w:r w:rsidRPr="00844382">
                              <w:t>n</w:t>
                            </w:r>
                            <w:r w:rsidRPr="00844382">
                              <w:t>gungen, die das Rosten fördern, thematisiert und auf die Energieaspekte der Reaktion eingega</w:t>
                            </w:r>
                            <w:r w:rsidRPr="00844382">
                              <w:t>n</w:t>
                            </w:r>
                            <w:r w:rsidRPr="00844382">
                              <w:t>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1" o:spid="_x0000_s1026" type="#_x0000_t202" style="position:absolute;margin-left:0;margin-top:0;width:469.2pt;height:135.65pt;z-index:2517821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" fillcolor="white [3201]" strokecolor="#9bbb59 [3206]" strokeweight="1pt">
                <v:stroke dashstyle="dash"/>
                <v:shadow color="#868686"/>
                <v:textbox>
                  <w:txbxContent>
                    <w:p w14:paraId="33E42AE4" w14:textId="77777777" w:rsidR="00B63B64" w:rsidRDefault="00B63B64">
                      <w:pPr>
                        <w:pBdr>
                          <w:bottom w:val="single" w:sz="6" w:space="1" w:color="auto"/>
                        </w:pBdr>
                        <w:rPr>
                          <w:b/>
                        </w:rPr>
                      </w:pPr>
                      <w:r w:rsidRPr="00A90BD6">
                        <w:rPr>
                          <w:b/>
                        </w:rPr>
                        <w:t>Auf einen Blick:</w:t>
                      </w:r>
                    </w:p>
                    <w:p w14:paraId="534E28FF" w14:textId="223721C6" w:rsidR="00B63B64" w:rsidRPr="00844382" w:rsidRDefault="00B63B64" w:rsidP="00844382">
                      <w:pPr>
                        <w:pStyle w:val="Textkrper"/>
                        <w:rPr>
                          <w:i/>
                        </w:rPr>
                      </w:pPr>
                      <w:r w:rsidRPr="00844382">
                        <w:t>Dieses Protokoll beinhaltet Versuche zum Thema Korrosion für die 7 &amp; 8 Klassenstufe. In den Versuchen wird nur auf die Sauerstoffkorrosion als Sauerstoffübertragungsreaktion eingega</w:t>
                      </w:r>
                      <w:r w:rsidRPr="00844382">
                        <w:t>n</w:t>
                      </w:r>
                      <w:r w:rsidRPr="00844382">
                        <w:t>gen und dabei hauptsächlich das Rosten von Eisen thematisiert. In den Versuchen werden Sa</w:t>
                      </w:r>
                      <w:r w:rsidRPr="00844382">
                        <w:t>u</w:t>
                      </w:r>
                      <w:r w:rsidRPr="00844382">
                        <w:t>erstoff und Wasser als wichtige Reaktionspartner für die Rostbildung herausgestellt, Bedingu</w:t>
                      </w:r>
                      <w:r w:rsidRPr="00844382">
                        <w:t>n</w:t>
                      </w:r>
                      <w:r w:rsidRPr="00844382">
                        <w:t>gen, die das Rosten fördern, thematisiert und auf die Energieaspekte der Reaktion eingegangen.</w:t>
                      </w:r>
                    </w:p>
                  </w:txbxContent>
                </v:textbox>
              </v:shape>
            </w:pict>
          </mc:Fallback>
        </mc:AlternateContent>
      </w:r>
    </w:p>
    <w:p w14:paraId="3CC5DD7C" w14:textId="77777777" w:rsidR="00A90BD6" w:rsidRDefault="00A90BD6" w:rsidP="00A90BD6"/>
    <w:p w14:paraId="0DCEB0D9" w14:textId="77777777" w:rsidR="00A90BD6" w:rsidRDefault="00A90BD6" w:rsidP="00A90BD6"/>
    <w:p w14:paraId="4D631D4B" w14:textId="77777777" w:rsidR="00A90BD6" w:rsidRDefault="00A90BD6" w:rsidP="00A90BD6"/>
    <w:p w14:paraId="6E67A361" w14:textId="77777777" w:rsidR="00A90BD6" w:rsidRDefault="00A90BD6" w:rsidP="00A90BD6"/>
    <w:p w14:paraId="18F3B7FA" w14:textId="77777777"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58E5AF7C" w14:textId="77777777" w:rsidR="00E26180" w:rsidRDefault="00E26180">
          <w:pPr>
            <w:pStyle w:val="Inhaltsverzeichnisberschrift"/>
          </w:pPr>
          <w:r w:rsidRPr="00E26180">
            <w:rPr>
              <w:color w:val="auto"/>
            </w:rPr>
            <w:t>Inhalt</w:t>
          </w:r>
        </w:p>
        <w:p w14:paraId="7E8A14B0" w14:textId="77777777" w:rsidR="00E26180" w:rsidRPr="00E26180" w:rsidRDefault="00E26180" w:rsidP="00E26180"/>
        <w:p w14:paraId="32DF3ADE" w14:textId="77777777" w:rsidR="00B63DA5" w:rsidRDefault="00E26180">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363668205" w:history="1">
            <w:r w:rsidR="00B63DA5" w:rsidRPr="005C0F60">
              <w:rPr>
                <w:rStyle w:val="Hyperlink"/>
                <w:noProof/>
              </w:rPr>
              <w:t>1</w:t>
            </w:r>
            <w:r w:rsidR="00B63DA5">
              <w:rPr>
                <w:rFonts w:asciiTheme="minorHAnsi" w:eastAsiaTheme="minorEastAsia" w:hAnsiTheme="minorHAnsi"/>
                <w:noProof/>
                <w:color w:val="auto"/>
                <w:lang w:eastAsia="de-DE"/>
              </w:rPr>
              <w:tab/>
            </w:r>
            <w:r w:rsidR="00B63DA5" w:rsidRPr="005C0F60">
              <w:rPr>
                <w:rStyle w:val="Hyperlink"/>
                <w:noProof/>
              </w:rPr>
              <w:t>Beschreibung  des Themas und zugehörige Lernziele</w:t>
            </w:r>
            <w:r w:rsidR="00B63DA5">
              <w:rPr>
                <w:noProof/>
                <w:webHidden/>
              </w:rPr>
              <w:tab/>
            </w:r>
            <w:r w:rsidR="00B63DA5">
              <w:rPr>
                <w:noProof/>
                <w:webHidden/>
              </w:rPr>
              <w:fldChar w:fldCharType="begin"/>
            </w:r>
            <w:r w:rsidR="00B63DA5">
              <w:rPr>
                <w:noProof/>
                <w:webHidden/>
              </w:rPr>
              <w:instrText xml:space="preserve"> PAGEREF _Toc363668205 \h </w:instrText>
            </w:r>
            <w:r w:rsidR="00B63DA5">
              <w:rPr>
                <w:noProof/>
                <w:webHidden/>
              </w:rPr>
            </w:r>
            <w:r w:rsidR="00B63DA5">
              <w:rPr>
                <w:noProof/>
                <w:webHidden/>
              </w:rPr>
              <w:fldChar w:fldCharType="separate"/>
            </w:r>
            <w:r w:rsidR="00933593">
              <w:rPr>
                <w:noProof/>
                <w:webHidden/>
              </w:rPr>
              <w:t>2</w:t>
            </w:r>
            <w:r w:rsidR="00B63DA5">
              <w:rPr>
                <w:noProof/>
                <w:webHidden/>
              </w:rPr>
              <w:fldChar w:fldCharType="end"/>
            </w:r>
          </w:hyperlink>
        </w:p>
        <w:p w14:paraId="38E21570" w14:textId="77777777" w:rsidR="00B63DA5" w:rsidRDefault="007700A7">
          <w:pPr>
            <w:pStyle w:val="Verzeichnis1"/>
            <w:tabs>
              <w:tab w:val="left" w:pos="440"/>
              <w:tab w:val="right" w:leader="dot" w:pos="9062"/>
            </w:tabs>
            <w:rPr>
              <w:rFonts w:asciiTheme="minorHAnsi" w:eastAsiaTheme="minorEastAsia" w:hAnsiTheme="minorHAnsi"/>
              <w:noProof/>
              <w:color w:val="auto"/>
              <w:lang w:eastAsia="de-DE"/>
            </w:rPr>
          </w:pPr>
          <w:hyperlink w:anchor="_Toc363668206" w:history="1">
            <w:r w:rsidR="00B63DA5" w:rsidRPr="005C0F60">
              <w:rPr>
                <w:rStyle w:val="Hyperlink"/>
                <w:noProof/>
              </w:rPr>
              <w:t>2</w:t>
            </w:r>
            <w:r w:rsidR="00B63DA5">
              <w:rPr>
                <w:rFonts w:asciiTheme="minorHAnsi" w:eastAsiaTheme="minorEastAsia" w:hAnsiTheme="minorHAnsi"/>
                <w:noProof/>
                <w:color w:val="auto"/>
                <w:lang w:eastAsia="de-DE"/>
              </w:rPr>
              <w:tab/>
            </w:r>
            <w:r w:rsidR="00B63DA5" w:rsidRPr="005C0F60">
              <w:rPr>
                <w:rStyle w:val="Hyperlink"/>
                <w:noProof/>
              </w:rPr>
              <w:t>Alltagsbezüge und didaktische Reduktion</w:t>
            </w:r>
            <w:r w:rsidR="00B63DA5">
              <w:rPr>
                <w:noProof/>
                <w:webHidden/>
              </w:rPr>
              <w:tab/>
            </w:r>
            <w:r w:rsidR="00B63DA5">
              <w:rPr>
                <w:noProof/>
                <w:webHidden/>
              </w:rPr>
              <w:fldChar w:fldCharType="begin"/>
            </w:r>
            <w:r w:rsidR="00B63DA5">
              <w:rPr>
                <w:noProof/>
                <w:webHidden/>
              </w:rPr>
              <w:instrText xml:space="preserve"> PAGEREF _Toc363668206 \h </w:instrText>
            </w:r>
            <w:r w:rsidR="00B63DA5">
              <w:rPr>
                <w:noProof/>
                <w:webHidden/>
              </w:rPr>
            </w:r>
            <w:r w:rsidR="00B63DA5">
              <w:rPr>
                <w:noProof/>
                <w:webHidden/>
              </w:rPr>
              <w:fldChar w:fldCharType="separate"/>
            </w:r>
            <w:r w:rsidR="00933593">
              <w:rPr>
                <w:noProof/>
                <w:webHidden/>
              </w:rPr>
              <w:t>3</w:t>
            </w:r>
            <w:r w:rsidR="00B63DA5">
              <w:rPr>
                <w:noProof/>
                <w:webHidden/>
              </w:rPr>
              <w:fldChar w:fldCharType="end"/>
            </w:r>
          </w:hyperlink>
        </w:p>
        <w:p w14:paraId="545D4BC5" w14:textId="77777777" w:rsidR="00B63DA5" w:rsidRDefault="007700A7">
          <w:pPr>
            <w:pStyle w:val="Verzeichnis1"/>
            <w:tabs>
              <w:tab w:val="left" w:pos="440"/>
              <w:tab w:val="right" w:leader="dot" w:pos="9062"/>
            </w:tabs>
            <w:rPr>
              <w:rFonts w:asciiTheme="minorHAnsi" w:eastAsiaTheme="minorEastAsia" w:hAnsiTheme="minorHAnsi"/>
              <w:noProof/>
              <w:color w:val="auto"/>
              <w:lang w:eastAsia="de-DE"/>
            </w:rPr>
          </w:pPr>
          <w:hyperlink w:anchor="_Toc363668207" w:history="1">
            <w:r w:rsidR="00B63DA5" w:rsidRPr="005C0F60">
              <w:rPr>
                <w:rStyle w:val="Hyperlink"/>
                <w:noProof/>
              </w:rPr>
              <w:t>3</w:t>
            </w:r>
            <w:r w:rsidR="00B63DA5">
              <w:rPr>
                <w:rFonts w:asciiTheme="minorHAnsi" w:eastAsiaTheme="minorEastAsia" w:hAnsiTheme="minorHAnsi"/>
                <w:noProof/>
                <w:color w:val="auto"/>
                <w:lang w:eastAsia="de-DE"/>
              </w:rPr>
              <w:tab/>
            </w:r>
            <w:r w:rsidR="00B63DA5" w:rsidRPr="005C0F60">
              <w:rPr>
                <w:rStyle w:val="Hyperlink"/>
                <w:noProof/>
              </w:rPr>
              <w:t>Lehrerversuche</w:t>
            </w:r>
            <w:r w:rsidR="00B63DA5">
              <w:rPr>
                <w:noProof/>
                <w:webHidden/>
              </w:rPr>
              <w:tab/>
            </w:r>
            <w:r w:rsidR="00B63DA5">
              <w:rPr>
                <w:noProof/>
                <w:webHidden/>
              </w:rPr>
              <w:fldChar w:fldCharType="begin"/>
            </w:r>
            <w:r w:rsidR="00B63DA5">
              <w:rPr>
                <w:noProof/>
                <w:webHidden/>
              </w:rPr>
              <w:instrText xml:space="preserve"> PAGEREF _Toc363668207 \h </w:instrText>
            </w:r>
            <w:r w:rsidR="00B63DA5">
              <w:rPr>
                <w:noProof/>
                <w:webHidden/>
              </w:rPr>
            </w:r>
            <w:r w:rsidR="00B63DA5">
              <w:rPr>
                <w:noProof/>
                <w:webHidden/>
              </w:rPr>
              <w:fldChar w:fldCharType="separate"/>
            </w:r>
            <w:r w:rsidR="00933593">
              <w:rPr>
                <w:noProof/>
                <w:webHidden/>
              </w:rPr>
              <w:t>3</w:t>
            </w:r>
            <w:r w:rsidR="00B63DA5">
              <w:rPr>
                <w:noProof/>
                <w:webHidden/>
              </w:rPr>
              <w:fldChar w:fldCharType="end"/>
            </w:r>
          </w:hyperlink>
        </w:p>
        <w:p w14:paraId="1A30957E" w14:textId="77777777" w:rsidR="00B63DA5" w:rsidRDefault="007700A7">
          <w:pPr>
            <w:pStyle w:val="Verzeichnis2"/>
            <w:tabs>
              <w:tab w:val="left" w:pos="880"/>
              <w:tab w:val="right" w:leader="dot" w:pos="9062"/>
            </w:tabs>
            <w:rPr>
              <w:rFonts w:asciiTheme="minorHAnsi" w:eastAsiaTheme="minorEastAsia" w:hAnsiTheme="minorHAnsi"/>
              <w:noProof/>
              <w:color w:val="auto"/>
              <w:lang w:eastAsia="de-DE"/>
            </w:rPr>
          </w:pPr>
          <w:hyperlink w:anchor="_Toc363668208" w:history="1">
            <w:r w:rsidR="00B63DA5" w:rsidRPr="005C0F60">
              <w:rPr>
                <w:rStyle w:val="Hyperlink"/>
                <w:noProof/>
              </w:rPr>
              <w:t>3.1</w:t>
            </w:r>
            <w:r w:rsidR="00B63DA5">
              <w:rPr>
                <w:rFonts w:asciiTheme="minorHAnsi" w:eastAsiaTheme="minorEastAsia" w:hAnsiTheme="minorHAnsi"/>
                <w:noProof/>
                <w:color w:val="auto"/>
                <w:lang w:eastAsia="de-DE"/>
              </w:rPr>
              <w:tab/>
            </w:r>
            <w:r w:rsidR="00B63DA5" w:rsidRPr="005C0F60">
              <w:rPr>
                <w:rStyle w:val="Hyperlink"/>
                <w:noProof/>
              </w:rPr>
              <w:t>V 1 – Korrosion von Eisenwolle</w:t>
            </w:r>
            <w:r w:rsidR="00B63DA5">
              <w:rPr>
                <w:noProof/>
                <w:webHidden/>
              </w:rPr>
              <w:tab/>
            </w:r>
            <w:r w:rsidR="00B63DA5">
              <w:rPr>
                <w:noProof/>
                <w:webHidden/>
              </w:rPr>
              <w:fldChar w:fldCharType="begin"/>
            </w:r>
            <w:r w:rsidR="00B63DA5">
              <w:rPr>
                <w:noProof/>
                <w:webHidden/>
              </w:rPr>
              <w:instrText xml:space="preserve"> PAGEREF _Toc363668208 \h </w:instrText>
            </w:r>
            <w:r w:rsidR="00B63DA5">
              <w:rPr>
                <w:noProof/>
                <w:webHidden/>
              </w:rPr>
            </w:r>
            <w:r w:rsidR="00B63DA5">
              <w:rPr>
                <w:noProof/>
                <w:webHidden/>
              </w:rPr>
              <w:fldChar w:fldCharType="separate"/>
            </w:r>
            <w:r w:rsidR="00933593">
              <w:rPr>
                <w:noProof/>
                <w:webHidden/>
              </w:rPr>
              <w:t>3</w:t>
            </w:r>
            <w:r w:rsidR="00B63DA5">
              <w:rPr>
                <w:noProof/>
                <w:webHidden/>
              </w:rPr>
              <w:fldChar w:fldCharType="end"/>
            </w:r>
          </w:hyperlink>
        </w:p>
        <w:p w14:paraId="54E3BCD8" w14:textId="77777777" w:rsidR="00B63DA5" w:rsidRDefault="007700A7">
          <w:pPr>
            <w:pStyle w:val="Verzeichnis2"/>
            <w:tabs>
              <w:tab w:val="left" w:pos="880"/>
              <w:tab w:val="right" w:leader="dot" w:pos="9062"/>
            </w:tabs>
            <w:rPr>
              <w:rFonts w:asciiTheme="minorHAnsi" w:eastAsiaTheme="minorEastAsia" w:hAnsiTheme="minorHAnsi"/>
              <w:noProof/>
              <w:color w:val="auto"/>
              <w:lang w:eastAsia="de-DE"/>
            </w:rPr>
          </w:pPr>
          <w:hyperlink w:anchor="_Toc363668209" w:history="1">
            <w:r w:rsidR="00B63DA5" w:rsidRPr="005C0F60">
              <w:rPr>
                <w:rStyle w:val="Hyperlink"/>
                <w:noProof/>
              </w:rPr>
              <w:t>3.2</w:t>
            </w:r>
            <w:r w:rsidR="00B63DA5">
              <w:rPr>
                <w:rFonts w:asciiTheme="minorHAnsi" w:eastAsiaTheme="minorEastAsia" w:hAnsiTheme="minorHAnsi"/>
                <w:noProof/>
                <w:color w:val="auto"/>
                <w:lang w:eastAsia="de-DE"/>
              </w:rPr>
              <w:tab/>
            </w:r>
            <w:r w:rsidR="00B63DA5" w:rsidRPr="005C0F60">
              <w:rPr>
                <w:rStyle w:val="Hyperlink"/>
                <w:noProof/>
              </w:rPr>
              <w:t>V 2 – Korrosionswärmekissen</w:t>
            </w:r>
            <w:r w:rsidR="00B63DA5">
              <w:rPr>
                <w:noProof/>
                <w:webHidden/>
              </w:rPr>
              <w:tab/>
            </w:r>
            <w:r w:rsidR="00B63DA5">
              <w:rPr>
                <w:noProof/>
                <w:webHidden/>
              </w:rPr>
              <w:fldChar w:fldCharType="begin"/>
            </w:r>
            <w:r w:rsidR="00B63DA5">
              <w:rPr>
                <w:noProof/>
                <w:webHidden/>
              </w:rPr>
              <w:instrText xml:space="preserve"> PAGEREF _Toc363668209 \h </w:instrText>
            </w:r>
            <w:r w:rsidR="00B63DA5">
              <w:rPr>
                <w:noProof/>
                <w:webHidden/>
              </w:rPr>
            </w:r>
            <w:r w:rsidR="00B63DA5">
              <w:rPr>
                <w:noProof/>
                <w:webHidden/>
              </w:rPr>
              <w:fldChar w:fldCharType="separate"/>
            </w:r>
            <w:r w:rsidR="00933593">
              <w:rPr>
                <w:noProof/>
                <w:webHidden/>
              </w:rPr>
              <w:t>5</w:t>
            </w:r>
            <w:r w:rsidR="00B63DA5">
              <w:rPr>
                <w:noProof/>
                <w:webHidden/>
              </w:rPr>
              <w:fldChar w:fldCharType="end"/>
            </w:r>
          </w:hyperlink>
        </w:p>
        <w:p w14:paraId="3FD07B8B" w14:textId="77777777" w:rsidR="00B63DA5" w:rsidRDefault="007700A7">
          <w:pPr>
            <w:pStyle w:val="Verzeichnis1"/>
            <w:tabs>
              <w:tab w:val="left" w:pos="440"/>
              <w:tab w:val="right" w:leader="dot" w:pos="9062"/>
            </w:tabs>
            <w:rPr>
              <w:rFonts w:asciiTheme="minorHAnsi" w:eastAsiaTheme="minorEastAsia" w:hAnsiTheme="minorHAnsi"/>
              <w:noProof/>
              <w:color w:val="auto"/>
              <w:lang w:eastAsia="de-DE"/>
            </w:rPr>
          </w:pPr>
          <w:hyperlink w:anchor="_Toc363668210" w:history="1">
            <w:r w:rsidR="00B63DA5" w:rsidRPr="005C0F60">
              <w:rPr>
                <w:rStyle w:val="Hyperlink"/>
                <w:noProof/>
              </w:rPr>
              <w:t>4</w:t>
            </w:r>
            <w:r w:rsidR="00B63DA5">
              <w:rPr>
                <w:rFonts w:asciiTheme="minorHAnsi" w:eastAsiaTheme="minorEastAsia" w:hAnsiTheme="minorHAnsi"/>
                <w:noProof/>
                <w:color w:val="auto"/>
                <w:lang w:eastAsia="de-DE"/>
              </w:rPr>
              <w:tab/>
            </w:r>
            <w:r w:rsidR="00B63DA5" w:rsidRPr="005C0F60">
              <w:rPr>
                <w:rStyle w:val="Hyperlink"/>
                <w:noProof/>
              </w:rPr>
              <w:t>Schülerversuche</w:t>
            </w:r>
            <w:r w:rsidR="00B63DA5">
              <w:rPr>
                <w:noProof/>
                <w:webHidden/>
              </w:rPr>
              <w:tab/>
            </w:r>
            <w:r w:rsidR="00B63DA5">
              <w:rPr>
                <w:noProof/>
                <w:webHidden/>
              </w:rPr>
              <w:fldChar w:fldCharType="begin"/>
            </w:r>
            <w:r w:rsidR="00B63DA5">
              <w:rPr>
                <w:noProof/>
                <w:webHidden/>
              </w:rPr>
              <w:instrText xml:space="preserve"> PAGEREF _Toc363668210 \h </w:instrText>
            </w:r>
            <w:r w:rsidR="00B63DA5">
              <w:rPr>
                <w:noProof/>
                <w:webHidden/>
              </w:rPr>
            </w:r>
            <w:r w:rsidR="00B63DA5">
              <w:rPr>
                <w:noProof/>
                <w:webHidden/>
              </w:rPr>
              <w:fldChar w:fldCharType="separate"/>
            </w:r>
            <w:r w:rsidR="00933593">
              <w:rPr>
                <w:noProof/>
                <w:webHidden/>
              </w:rPr>
              <w:t>6</w:t>
            </w:r>
            <w:r w:rsidR="00B63DA5">
              <w:rPr>
                <w:noProof/>
                <w:webHidden/>
              </w:rPr>
              <w:fldChar w:fldCharType="end"/>
            </w:r>
          </w:hyperlink>
        </w:p>
        <w:p w14:paraId="3C204B81" w14:textId="77777777" w:rsidR="00B63DA5" w:rsidRDefault="007700A7">
          <w:pPr>
            <w:pStyle w:val="Verzeichnis2"/>
            <w:tabs>
              <w:tab w:val="left" w:pos="880"/>
              <w:tab w:val="right" w:leader="dot" w:pos="9062"/>
            </w:tabs>
            <w:rPr>
              <w:rFonts w:asciiTheme="minorHAnsi" w:eastAsiaTheme="minorEastAsia" w:hAnsiTheme="minorHAnsi"/>
              <w:noProof/>
              <w:color w:val="auto"/>
              <w:lang w:eastAsia="de-DE"/>
            </w:rPr>
          </w:pPr>
          <w:hyperlink w:anchor="_Toc363668211" w:history="1">
            <w:r w:rsidR="00B63DA5" w:rsidRPr="005C0F60">
              <w:rPr>
                <w:rStyle w:val="Hyperlink"/>
                <w:noProof/>
              </w:rPr>
              <w:t>4.1</w:t>
            </w:r>
            <w:r w:rsidR="00B63DA5">
              <w:rPr>
                <w:rFonts w:asciiTheme="minorHAnsi" w:eastAsiaTheme="minorEastAsia" w:hAnsiTheme="minorHAnsi"/>
                <w:noProof/>
                <w:color w:val="auto"/>
                <w:lang w:eastAsia="de-DE"/>
              </w:rPr>
              <w:tab/>
            </w:r>
            <w:r w:rsidR="00B63DA5" w:rsidRPr="005C0F60">
              <w:rPr>
                <w:rStyle w:val="Hyperlink"/>
                <w:noProof/>
              </w:rPr>
              <w:t>V 3 – Wann rostet ein Eisennagel?</w:t>
            </w:r>
            <w:r w:rsidR="00B63DA5">
              <w:rPr>
                <w:noProof/>
                <w:webHidden/>
              </w:rPr>
              <w:tab/>
            </w:r>
            <w:r w:rsidR="00B63DA5">
              <w:rPr>
                <w:noProof/>
                <w:webHidden/>
              </w:rPr>
              <w:fldChar w:fldCharType="begin"/>
            </w:r>
            <w:r w:rsidR="00B63DA5">
              <w:rPr>
                <w:noProof/>
                <w:webHidden/>
              </w:rPr>
              <w:instrText xml:space="preserve"> PAGEREF _Toc363668211 \h </w:instrText>
            </w:r>
            <w:r w:rsidR="00B63DA5">
              <w:rPr>
                <w:noProof/>
                <w:webHidden/>
              </w:rPr>
            </w:r>
            <w:r w:rsidR="00B63DA5">
              <w:rPr>
                <w:noProof/>
                <w:webHidden/>
              </w:rPr>
              <w:fldChar w:fldCharType="separate"/>
            </w:r>
            <w:r w:rsidR="00933593">
              <w:rPr>
                <w:noProof/>
                <w:webHidden/>
              </w:rPr>
              <w:t>6</w:t>
            </w:r>
            <w:r w:rsidR="00B63DA5">
              <w:rPr>
                <w:noProof/>
                <w:webHidden/>
              </w:rPr>
              <w:fldChar w:fldCharType="end"/>
            </w:r>
          </w:hyperlink>
        </w:p>
        <w:p w14:paraId="3DFD5CB2" w14:textId="77777777" w:rsidR="00B63DA5" w:rsidRDefault="007700A7">
          <w:pPr>
            <w:pStyle w:val="Verzeichnis2"/>
            <w:tabs>
              <w:tab w:val="left" w:pos="880"/>
              <w:tab w:val="right" w:leader="dot" w:pos="9062"/>
            </w:tabs>
            <w:rPr>
              <w:rFonts w:asciiTheme="minorHAnsi" w:eastAsiaTheme="minorEastAsia" w:hAnsiTheme="minorHAnsi"/>
              <w:noProof/>
              <w:color w:val="auto"/>
              <w:lang w:eastAsia="de-DE"/>
            </w:rPr>
          </w:pPr>
          <w:hyperlink w:anchor="_Toc363668212" w:history="1">
            <w:r w:rsidR="00B63DA5" w:rsidRPr="005C0F60">
              <w:rPr>
                <w:rStyle w:val="Hyperlink"/>
                <w:noProof/>
              </w:rPr>
              <w:t>4.2</w:t>
            </w:r>
            <w:r w:rsidR="00B63DA5">
              <w:rPr>
                <w:rFonts w:asciiTheme="minorHAnsi" w:eastAsiaTheme="minorEastAsia" w:hAnsiTheme="minorHAnsi"/>
                <w:noProof/>
                <w:color w:val="auto"/>
                <w:lang w:eastAsia="de-DE"/>
              </w:rPr>
              <w:tab/>
            </w:r>
            <w:r w:rsidR="00B63DA5" w:rsidRPr="005C0F60">
              <w:rPr>
                <w:rStyle w:val="Hyperlink"/>
                <w:noProof/>
              </w:rPr>
              <w:t>V 4 – Welche Bedingungen fördern/verhindern die Korrosion von Eisenwolle?</w:t>
            </w:r>
            <w:r w:rsidR="00B63DA5">
              <w:rPr>
                <w:noProof/>
                <w:webHidden/>
              </w:rPr>
              <w:tab/>
            </w:r>
            <w:r w:rsidR="00B63DA5">
              <w:rPr>
                <w:noProof/>
                <w:webHidden/>
              </w:rPr>
              <w:fldChar w:fldCharType="begin"/>
            </w:r>
            <w:r w:rsidR="00B63DA5">
              <w:rPr>
                <w:noProof/>
                <w:webHidden/>
              </w:rPr>
              <w:instrText xml:space="preserve"> PAGEREF _Toc363668212 \h </w:instrText>
            </w:r>
            <w:r w:rsidR="00B63DA5">
              <w:rPr>
                <w:noProof/>
                <w:webHidden/>
              </w:rPr>
            </w:r>
            <w:r w:rsidR="00B63DA5">
              <w:rPr>
                <w:noProof/>
                <w:webHidden/>
              </w:rPr>
              <w:fldChar w:fldCharType="separate"/>
            </w:r>
            <w:r w:rsidR="00933593">
              <w:rPr>
                <w:noProof/>
                <w:webHidden/>
              </w:rPr>
              <w:t>8</w:t>
            </w:r>
            <w:r w:rsidR="00B63DA5">
              <w:rPr>
                <w:noProof/>
                <w:webHidden/>
              </w:rPr>
              <w:fldChar w:fldCharType="end"/>
            </w:r>
          </w:hyperlink>
        </w:p>
        <w:p w14:paraId="3BD9E16C" w14:textId="77777777" w:rsidR="00B63DA5" w:rsidRDefault="007700A7">
          <w:pPr>
            <w:pStyle w:val="Verzeichnis2"/>
            <w:tabs>
              <w:tab w:val="left" w:pos="880"/>
              <w:tab w:val="right" w:leader="dot" w:pos="9062"/>
            </w:tabs>
            <w:rPr>
              <w:rFonts w:asciiTheme="minorHAnsi" w:eastAsiaTheme="minorEastAsia" w:hAnsiTheme="minorHAnsi"/>
              <w:noProof/>
              <w:color w:val="auto"/>
              <w:lang w:eastAsia="de-DE"/>
            </w:rPr>
          </w:pPr>
          <w:hyperlink w:anchor="_Toc363668213" w:history="1">
            <w:r w:rsidR="00B63DA5" w:rsidRPr="005C0F60">
              <w:rPr>
                <w:rStyle w:val="Hyperlink"/>
                <w:noProof/>
              </w:rPr>
              <w:t>4.3</w:t>
            </w:r>
            <w:r w:rsidR="00B63DA5">
              <w:rPr>
                <w:rFonts w:asciiTheme="minorHAnsi" w:eastAsiaTheme="minorEastAsia" w:hAnsiTheme="minorHAnsi"/>
                <w:noProof/>
                <w:color w:val="auto"/>
                <w:lang w:eastAsia="de-DE"/>
              </w:rPr>
              <w:tab/>
            </w:r>
            <w:r w:rsidR="00B63DA5" w:rsidRPr="005C0F60">
              <w:rPr>
                <w:rStyle w:val="Hyperlink"/>
                <w:noProof/>
              </w:rPr>
              <w:t>V 5 – Korrosion einer Zinndose</w:t>
            </w:r>
            <w:r w:rsidR="00B63DA5">
              <w:rPr>
                <w:noProof/>
                <w:webHidden/>
              </w:rPr>
              <w:tab/>
            </w:r>
            <w:r w:rsidR="00B63DA5">
              <w:rPr>
                <w:noProof/>
                <w:webHidden/>
              </w:rPr>
              <w:fldChar w:fldCharType="begin"/>
            </w:r>
            <w:r w:rsidR="00B63DA5">
              <w:rPr>
                <w:noProof/>
                <w:webHidden/>
              </w:rPr>
              <w:instrText xml:space="preserve"> PAGEREF _Toc363668213 \h </w:instrText>
            </w:r>
            <w:r w:rsidR="00B63DA5">
              <w:rPr>
                <w:noProof/>
                <w:webHidden/>
              </w:rPr>
            </w:r>
            <w:r w:rsidR="00B63DA5">
              <w:rPr>
                <w:noProof/>
                <w:webHidden/>
              </w:rPr>
              <w:fldChar w:fldCharType="separate"/>
            </w:r>
            <w:r w:rsidR="00933593">
              <w:rPr>
                <w:noProof/>
                <w:webHidden/>
              </w:rPr>
              <w:t>10</w:t>
            </w:r>
            <w:r w:rsidR="00B63DA5">
              <w:rPr>
                <w:noProof/>
                <w:webHidden/>
              </w:rPr>
              <w:fldChar w:fldCharType="end"/>
            </w:r>
          </w:hyperlink>
        </w:p>
        <w:p w14:paraId="30A9AE06" w14:textId="31D85585" w:rsidR="00B63DA5" w:rsidRDefault="007700A7">
          <w:pPr>
            <w:pStyle w:val="Verzeichnis1"/>
            <w:tabs>
              <w:tab w:val="left" w:pos="440"/>
              <w:tab w:val="right" w:leader="dot" w:pos="9062"/>
            </w:tabs>
            <w:rPr>
              <w:rFonts w:asciiTheme="minorHAnsi" w:eastAsiaTheme="minorEastAsia" w:hAnsiTheme="minorHAnsi"/>
              <w:noProof/>
              <w:color w:val="auto"/>
              <w:lang w:eastAsia="de-DE"/>
            </w:rPr>
          </w:pPr>
          <w:hyperlink w:anchor="_Toc363668214" w:history="1">
            <w:r w:rsidR="00B63DA5" w:rsidRPr="005C0F60">
              <w:rPr>
                <w:rStyle w:val="Hyperlink"/>
                <w:noProof/>
              </w:rPr>
              <w:t>5</w:t>
            </w:r>
            <w:r w:rsidR="00B63DA5">
              <w:rPr>
                <w:rFonts w:asciiTheme="minorHAnsi" w:eastAsiaTheme="minorEastAsia" w:hAnsiTheme="minorHAnsi"/>
                <w:noProof/>
                <w:color w:val="auto"/>
                <w:lang w:eastAsia="de-DE"/>
              </w:rPr>
              <w:tab/>
            </w:r>
            <w:r w:rsidR="00B63DA5" w:rsidRPr="005C0F60">
              <w:rPr>
                <w:rStyle w:val="Hyperlink"/>
                <w:noProof/>
              </w:rPr>
              <w:t>Arbeitsblatt – Rostiger Drahtesel</w:t>
            </w:r>
            <w:r w:rsidR="00B63DA5">
              <w:rPr>
                <w:noProof/>
                <w:webHidden/>
              </w:rPr>
              <w:tab/>
              <w:t>12</w:t>
            </w:r>
          </w:hyperlink>
        </w:p>
        <w:p w14:paraId="7885E216" w14:textId="271FB929" w:rsidR="00B63DA5" w:rsidRDefault="007700A7">
          <w:pPr>
            <w:pStyle w:val="Verzeichnis1"/>
            <w:tabs>
              <w:tab w:val="left" w:pos="440"/>
              <w:tab w:val="right" w:leader="dot" w:pos="9062"/>
            </w:tabs>
            <w:rPr>
              <w:rFonts w:asciiTheme="minorHAnsi" w:eastAsiaTheme="minorEastAsia" w:hAnsiTheme="minorHAnsi"/>
              <w:noProof/>
              <w:color w:val="auto"/>
              <w:lang w:eastAsia="de-DE"/>
            </w:rPr>
          </w:pPr>
          <w:hyperlink w:anchor="_Toc363668215" w:history="1">
            <w:r w:rsidR="00B63DA5" w:rsidRPr="005C0F60">
              <w:rPr>
                <w:rStyle w:val="Hyperlink"/>
                <w:noProof/>
              </w:rPr>
              <w:t>6</w:t>
            </w:r>
            <w:r w:rsidR="00B63DA5">
              <w:rPr>
                <w:rFonts w:asciiTheme="minorHAnsi" w:eastAsiaTheme="minorEastAsia" w:hAnsiTheme="minorHAnsi"/>
                <w:noProof/>
                <w:color w:val="auto"/>
                <w:lang w:eastAsia="de-DE"/>
              </w:rPr>
              <w:tab/>
            </w:r>
            <w:r w:rsidR="00B63DA5" w:rsidRPr="005C0F60">
              <w:rPr>
                <w:rStyle w:val="Hyperlink"/>
                <w:noProof/>
              </w:rPr>
              <w:t>Reflexion des Arbeitsblattes</w:t>
            </w:r>
            <w:r w:rsidR="00B63DA5">
              <w:rPr>
                <w:noProof/>
                <w:webHidden/>
              </w:rPr>
              <w:tab/>
              <w:t>13</w:t>
            </w:r>
          </w:hyperlink>
        </w:p>
        <w:p w14:paraId="433F51E4" w14:textId="26445BEA" w:rsidR="00B63DA5" w:rsidRDefault="007700A7">
          <w:pPr>
            <w:pStyle w:val="Verzeichnis2"/>
            <w:tabs>
              <w:tab w:val="left" w:pos="880"/>
              <w:tab w:val="right" w:leader="dot" w:pos="9062"/>
            </w:tabs>
            <w:rPr>
              <w:rFonts w:asciiTheme="minorHAnsi" w:eastAsiaTheme="minorEastAsia" w:hAnsiTheme="minorHAnsi"/>
              <w:noProof/>
              <w:color w:val="auto"/>
              <w:lang w:eastAsia="de-DE"/>
            </w:rPr>
          </w:pPr>
          <w:hyperlink w:anchor="_Toc363668216" w:history="1">
            <w:r w:rsidR="00B63DA5" w:rsidRPr="005C0F60">
              <w:rPr>
                <w:rStyle w:val="Hyperlink"/>
                <w:noProof/>
              </w:rPr>
              <w:t>6.1</w:t>
            </w:r>
            <w:r w:rsidR="00B63DA5">
              <w:rPr>
                <w:rFonts w:asciiTheme="minorHAnsi" w:eastAsiaTheme="minorEastAsia" w:hAnsiTheme="minorHAnsi"/>
                <w:noProof/>
                <w:color w:val="auto"/>
                <w:lang w:eastAsia="de-DE"/>
              </w:rPr>
              <w:tab/>
            </w:r>
            <w:r w:rsidR="00B63DA5" w:rsidRPr="005C0F60">
              <w:rPr>
                <w:rStyle w:val="Hyperlink"/>
                <w:noProof/>
              </w:rPr>
              <w:t>Erwartungshorizont (Kerncurriculum)</w:t>
            </w:r>
            <w:r w:rsidR="00B63DA5">
              <w:rPr>
                <w:noProof/>
                <w:webHidden/>
              </w:rPr>
              <w:tab/>
              <w:t>13</w:t>
            </w:r>
          </w:hyperlink>
        </w:p>
        <w:p w14:paraId="6F3560E1" w14:textId="1B0B2C1F" w:rsidR="00B63DA5" w:rsidRDefault="007700A7">
          <w:pPr>
            <w:pStyle w:val="Verzeichnis2"/>
            <w:tabs>
              <w:tab w:val="left" w:pos="880"/>
              <w:tab w:val="right" w:leader="dot" w:pos="9062"/>
            </w:tabs>
            <w:rPr>
              <w:rFonts w:asciiTheme="minorHAnsi" w:eastAsiaTheme="minorEastAsia" w:hAnsiTheme="minorHAnsi"/>
              <w:noProof/>
              <w:color w:val="auto"/>
              <w:lang w:eastAsia="de-DE"/>
            </w:rPr>
          </w:pPr>
          <w:hyperlink w:anchor="_Toc363668217" w:history="1">
            <w:r w:rsidR="00B63DA5" w:rsidRPr="005C0F60">
              <w:rPr>
                <w:rStyle w:val="Hyperlink"/>
                <w:noProof/>
              </w:rPr>
              <w:t>6.2</w:t>
            </w:r>
            <w:r w:rsidR="00B63DA5">
              <w:rPr>
                <w:rFonts w:asciiTheme="minorHAnsi" w:eastAsiaTheme="minorEastAsia" w:hAnsiTheme="minorHAnsi"/>
                <w:noProof/>
                <w:color w:val="auto"/>
                <w:lang w:eastAsia="de-DE"/>
              </w:rPr>
              <w:tab/>
            </w:r>
            <w:r w:rsidR="00B63DA5" w:rsidRPr="005C0F60">
              <w:rPr>
                <w:rStyle w:val="Hyperlink"/>
                <w:noProof/>
              </w:rPr>
              <w:t>Erwartungshorizont (Inhaltlich)</w:t>
            </w:r>
            <w:r w:rsidR="00B63DA5">
              <w:rPr>
                <w:noProof/>
                <w:webHidden/>
              </w:rPr>
              <w:tab/>
              <w:t>13</w:t>
            </w:r>
          </w:hyperlink>
        </w:p>
        <w:p w14:paraId="2E88943A" w14:textId="77777777" w:rsidR="00E26180" w:rsidRDefault="00E26180">
          <w:r>
            <w:fldChar w:fldCharType="end"/>
          </w:r>
        </w:p>
      </w:sdtContent>
    </w:sdt>
    <w:p w14:paraId="48AB5308" w14:textId="77777777" w:rsidR="00E26180" w:rsidRDefault="00E26180" w:rsidP="00E26180"/>
    <w:p w14:paraId="6F9D2B33" w14:textId="77777777" w:rsidR="00E26180" w:rsidRDefault="00E26180" w:rsidP="00E26180"/>
    <w:p w14:paraId="7B8F46CC" w14:textId="77777777" w:rsidR="00E26180" w:rsidRDefault="00E26180" w:rsidP="00E26180">
      <w:r>
        <w:br w:type="page"/>
      </w:r>
    </w:p>
    <w:p w14:paraId="01113592" w14:textId="24EA4C56" w:rsidR="0086227B" w:rsidRPr="0006684E" w:rsidRDefault="000D10FB" w:rsidP="00954DC8">
      <w:pPr>
        <w:pStyle w:val="berschrift1"/>
      </w:pPr>
      <w:bookmarkStart w:id="1" w:name="_Toc363668205"/>
      <w:r>
        <w:lastRenderedPageBreak/>
        <w:t xml:space="preserve">Beschreibung </w:t>
      </w:r>
      <w:r w:rsidR="0086227B" w:rsidRPr="0006684E">
        <w:t xml:space="preserve"> </w:t>
      </w:r>
      <w:r>
        <w:t>des Themas und zugehörige Lernziele</w:t>
      </w:r>
      <w:bookmarkEnd w:id="1"/>
    </w:p>
    <w:p w14:paraId="1D3785B2" w14:textId="322F4354" w:rsidR="00363D8A" w:rsidRDefault="008866D9" w:rsidP="00441938">
      <w:pPr>
        <w:spacing w:after="0"/>
        <w:rPr>
          <w:color w:val="000000" w:themeColor="text1"/>
        </w:rPr>
      </w:pPr>
      <w:r>
        <w:rPr>
          <w:color w:val="000000" w:themeColor="text1"/>
        </w:rPr>
        <w:t xml:space="preserve">Die langsame Zerstörung von </w:t>
      </w:r>
      <w:r w:rsidR="00844382">
        <w:rPr>
          <w:color w:val="000000" w:themeColor="text1"/>
        </w:rPr>
        <w:t>m</w:t>
      </w:r>
      <w:r>
        <w:rPr>
          <w:color w:val="000000" w:themeColor="text1"/>
        </w:rPr>
        <w:t xml:space="preserve">etallischen Werkstoffen bezeichnet man als Korrosion. </w:t>
      </w:r>
      <w:r w:rsidR="0078036F">
        <w:rPr>
          <w:color w:val="000000" w:themeColor="text1"/>
        </w:rPr>
        <w:t xml:space="preserve">Man unterscheidet hierbei zwischen einer Säure- und einer Sauerstoffkorrosion. In diesem Protokoll werde ich mich hauptsächlich auf die Sauerstoffkorrosion beschränken. </w:t>
      </w:r>
      <w:r>
        <w:rPr>
          <w:color w:val="000000" w:themeColor="text1"/>
        </w:rPr>
        <w:t xml:space="preserve">Der bekannteste </w:t>
      </w:r>
      <w:r w:rsidR="0078036F">
        <w:rPr>
          <w:color w:val="000000" w:themeColor="text1"/>
        </w:rPr>
        <w:t>Sauerstoffk</w:t>
      </w:r>
      <w:r>
        <w:rPr>
          <w:color w:val="000000" w:themeColor="text1"/>
        </w:rPr>
        <w:t>orrosionsvorgang ist das Rosten von Eisen</w:t>
      </w:r>
      <w:r w:rsidR="0078036F">
        <w:rPr>
          <w:color w:val="000000" w:themeColor="text1"/>
        </w:rPr>
        <w:t>. An dieser Reaktion sind</w:t>
      </w:r>
      <w:r w:rsidR="00AC2A30" w:rsidRPr="00DF457A">
        <w:rPr>
          <w:color w:val="000000" w:themeColor="text1"/>
        </w:rPr>
        <w:t xml:space="preserve"> Wasser und Sauerstoff </w:t>
      </w:r>
      <w:r w:rsidR="0078036F">
        <w:rPr>
          <w:color w:val="000000" w:themeColor="text1"/>
        </w:rPr>
        <w:t>beteiligt und</w:t>
      </w:r>
      <w:r w:rsidR="00AC2A30" w:rsidRPr="00DF457A">
        <w:rPr>
          <w:color w:val="000000" w:themeColor="text1"/>
        </w:rPr>
        <w:t xml:space="preserve"> elektrochemisch Vorgänge </w:t>
      </w:r>
      <w:r w:rsidR="0078036F">
        <w:rPr>
          <w:color w:val="000000" w:themeColor="text1"/>
        </w:rPr>
        <w:t xml:space="preserve">spielen </w:t>
      </w:r>
      <w:r w:rsidR="00AC2A30" w:rsidRPr="00DF457A">
        <w:rPr>
          <w:color w:val="000000" w:themeColor="text1"/>
        </w:rPr>
        <w:t>eine wesentliche Rolle: Eisen wird</w:t>
      </w:r>
      <w:r w:rsidR="0078036F">
        <w:rPr>
          <w:color w:val="000000" w:themeColor="text1"/>
        </w:rPr>
        <w:t xml:space="preserve"> dabei</w:t>
      </w:r>
      <w:r w:rsidR="00AC2A30" w:rsidRPr="00DF457A">
        <w:rPr>
          <w:color w:val="000000" w:themeColor="text1"/>
        </w:rPr>
        <w:t xml:space="preserve"> oxidiert und Sauerstoff reduziert. </w:t>
      </w:r>
    </w:p>
    <w:p w14:paraId="66720300" w14:textId="77777777" w:rsidR="004A26D1" w:rsidRPr="00DF457A" w:rsidRDefault="004A26D1" w:rsidP="00441938">
      <w:pPr>
        <w:spacing w:after="0"/>
        <w:rPr>
          <w:color w:val="000000" w:themeColor="text1"/>
        </w:rPr>
      </w:pPr>
    </w:p>
    <w:p w14:paraId="24F254E1" w14:textId="7F6D952E" w:rsidR="00AC2A30" w:rsidRPr="00DF457A" w:rsidRDefault="00AC2A30" w:rsidP="00441938">
      <w:pPr>
        <w:spacing w:after="0"/>
        <w:rPr>
          <w:rFonts w:eastAsiaTheme="minorEastAsia"/>
          <w:color w:val="000000" w:themeColor="text1"/>
        </w:rPr>
      </w:pPr>
      <w:r w:rsidRPr="00DF457A">
        <w:rPr>
          <w:color w:val="000000" w:themeColor="text1"/>
        </w:rPr>
        <w:t xml:space="preserve">Anodenreaktion:  </w:t>
      </w:r>
      <w:r w:rsidR="00DF457A">
        <w:rPr>
          <w:rFonts w:eastAsiaTheme="minorEastAsia"/>
          <w:color w:val="000000" w:themeColor="text1"/>
        </w:rPr>
        <w:t xml:space="preserve">   </w:t>
      </w:r>
      <w:r w:rsidR="00844382">
        <w:rPr>
          <w:rFonts w:eastAsiaTheme="minorEastAsia"/>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Fe</m:t>
            </m:r>
          </m:e>
          <m:sub>
            <m:r>
              <w:rPr>
                <w:rFonts w:ascii="Cambria Math" w:hAnsi="Cambria Math"/>
                <w:color w:val="000000" w:themeColor="text1"/>
              </w:rPr>
              <m:t>(s)</m:t>
            </m:r>
          </m:sub>
        </m:sSub>
        <m:r>
          <w:rPr>
            <w:rFonts w:ascii="Cambria Math" w:hAnsi="Cambria Math"/>
            <w:color w:val="000000" w:themeColor="text1"/>
          </w:rPr>
          <m:t>→</m:t>
        </m:r>
        <m:sSub>
          <m:sSubPr>
            <m:ctrlPr>
              <w:rPr>
                <w:rFonts w:ascii="Cambria Math" w:hAnsi="Cambria Math"/>
                <w:i/>
                <w:color w:val="000000" w:themeColor="text1"/>
              </w:rPr>
            </m:ctrlPr>
          </m:sSubPr>
          <m:e>
            <m:sSup>
              <m:sSupPr>
                <m:ctrlPr>
                  <w:rPr>
                    <w:rFonts w:ascii="Cambria Math" w:hAnsi="Cambria Math"/>
                    <w:i/>
                    <w:color w:val="000000" w:themeColor="text1"/>
                  </w:rPr>
                </m:ctrlPr>
              </m:sSupPr>
              <m:e>
                <m:r>
                  <w:rPr>
                    <w:rFonts w:ascii="Cambria Math" w:hAnsi="Cambria Math"/>
                    <w:color w:val="000000" w:themeColor="text1"/>
                  </w:rPr>
                  <m:t>Fe</m:t>
                </m:r>
              </m:e>
              <m:sup>
                <m:r>
                  <w:rPr>
                    <w:rFonts w:ascii="Cambria Math" w:hAnsi="Cambria Math"/>
                    <w:color w:val="000000" w:themeColor="text1"/>
                  </w:rPr>
                  <m:t>2+</m:t>
                </m:r>
              </m:sup>
            </m:sSup>
          </m:e>
          <m:sub>
            <m:r>
              <w:rPr>
                <w:rFonts w:ascii="Cambria Math" w:hAnsi="Cambria Math"/>
                <w:color w:val="000000" w:themeColor="text1"/>
              </w:rPr>
              <m:t>(aq)</m:t>
            </m:r>
          </m:sub>
        </m:sSub>
        <m:r>
          <w:rPr>
            <w:rFonts w:ascii="Cambria Math" w:hAnsi="Cambria Math"/>
            <w:color w:val="000000" w:themeColor="text1"/>
          </w:rPr>
          <m:t xml:space="preserve">+2 </m:t>
        </m:r>
        <m:sSup>
          <m:sSupPr>
            <m:ctrlPr>
              <w:rPr>
                <w:rFonts w:ascii="Cambria Math" w:hAnsi="Cambria Math"/>
                <w:i/>
                <w:color w:val="000000" w:themeColor="text1"/>
              </w:rPr>
            </m:ctrlPr>
          </m:sSupPr>
          <m:e>
            <m:r>
              <w:rPr>
                <w:rFonts w:ascii="Cambria Math" w:hAnsi="Cambria Math"/>
                <w:color w:val="000000" w:themeColor="text1"/>
              </w:rPr>
              <m:t>e</m:t>
            </m:r>
          </m:e>
          <m:sup>
            <m:r>
              <w:rPr>
                <w:rFonts w:ascii="Cambria Math" w:hAnsi="Cambria Math"/>
                <w:color w:val="000000" w:themeColor="text1"/>
              </w:rPr>
              <m:t>-</m:t>
            </m:r>
          </m:sup>
        </m:sSup>
      </m:oMath>
    </w:p>
    <w:p w14:paraId="34F3563C" w14:textId="3074E741" w:rsidR="00AC2A30" w:rsidRPr="00DF457A" w:rsidRDefault="00AC2A30" w:rsidP="00441938">
      <w:pPr>
        <w:spacing w:after="0"/>
        <w:rPr>
          <w:rFonts w:eastAsiaTheme="minorEastAsia"/>
          <w:color w:val="000000" w:themeColor="text1"/>
        </w:rPr>
      </w:pPr>
      <w:r w:rsidRPr="00DF457A">
        <w:rPr>
          <w:rFonts w:eastAsiaTheme="minorEastAsia"/>
          <w:color w:val="000000" w:themeColor="text1"/>
        </w:rPr>
        <w:t xml:space="preserve">Kathodenreaktion: </w:t>
      </w:r>
      <w:r w:rsidR="00844382">
        <w:rPr>
          <w:rFonts w:eastAsiaTheme="minorEastAsia"/>
          <w:color w:val="000000" w:themeColor="text1"/>
        </w:rPr>
        <w:t xml:space="preserve">      </w:t>
      </w:r>
      <m:oMath>
        <m:sSub>
          <m:sSubPr>
            <m:ctrlPr>
              <w:rPr>
                <w:rFonts w:ascii="Cambria Math" w:eastAsiaTheme="minorEastAsia" w:hAnsi="Cambria Math"/>
                <w:i/>
                <w:color w:val="000000" w:themeColor="text1"/>
              </w:rPr>
            </m:ctrlPr>
          </m:sSubPr>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O</m:t>
                </m:r>
              </m:e>
              <m:sub>
                <m:r>
                  <w:rPr>
                    <w:rFonts w:ascii="Cambria Math" w:eastAsiaTheme="minorEastAsia" w:hAnsi="Cambria Math"/>
                    <w:color w:val="000000" w:themeColor="text1"/>
                  </w:rPr>
                  <m:t>2</m:t>
                </m:r>
              </m:sub>
            </m:sSub>
          </m:e>
          <m:sub>
            <m:r>
              <w:rPr>
                <w:rFonts w:ascii="Cambria Math" w:eastAsiaTheme="minorEastAsia" w:hAnsi="Cambria Math"/>
                <w:color w:val="000000" w:themeColor="text1"/>
              </w:rPr>
              <m:t>(g)</m:t>
            </m:r>
          </m:sub>
        </m:sSub>
        <m:r>
          <w:rPr>
            <w:rFonts w:ascii="Cambria Math" w:eastAsiaTheme="minorEastAsia" w:hAnsi="Cambria Math"/>
            <w:color w:val="000000" w:themeColor="text1"/>
          </w:rPr>
          <m:t>+2</m:t>
        </m:r>
        <m:sSub>
          <m:sSubPr>
            <m:ctrlPr>
              <w:rPr>
                <w:rFonts w:ascii="Cambria Math" w:hAnsi="Cambria Math"/>
                <w:i/>
                <w:color w:val="000000" w:themeColor="text1"/>
              </w:rPr>
            </m:ctrlPr>
          </m:sSubPr>
          <m:e>
            <m:r>
              <w:rPr>
                <w:rFonts w:ascii="Cambria Math" w:hAnsi="Cambria Math"/>
                <w:color w:val="000000" w:themeColor="text1"/>
              </w:rPr>
              <m:t xml:space="preserve"> H</m:t>
            </m:r>
          </m:e>
          <m:sub>
            <m: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color w:val="000000" w:themeColor="text1"/>
              </w:rPr>
              <m:t>O</m:t>
            </m:r>
          </m:e>
          <m:sub>
            <m:d>
              <m:dPr>
                <m:ctrlPr>
                  <w:rPr>
                    <w:rFonts w:ascii="Cambria Math" w:hAnsi="Cambria Math"/>
                    <w:i/>
                    <w:color w:val="000000" w:themeColor="text1"/>
                  </w:rPr>
                </m:ctrlPr>
              </m:dPr>
              <m:e>
                <m:r>
                  <w:rPr>
                    <w:rFonts w:ascii="Cambria Math" w:hAnsi="Cambria Math"/>
                    <w:color w:val="000000" w:themeColor="text1"/>
                  </w:rPr>
                  <m:t>l</m:t>
                </m:r>
              </m:e>
            </m:d>
          </m:sub>
        </m:sSub>
        <m:r>
          <w:rPr>
            <w:rFonts w:ascii="Cambria Math" w:eastAsiaTheme="minorEastAsia" w:hAnsi="Cambria Math"/>
            <w:color w:val="000000" w:themeColor="text1"/>
          </w:rPr>
          <m:t xml:space="preserve">+4 </m:t>
        </m:r>
        <m:sSup>
          <m:sSupPr>
            <m:ctrlPr>
              <w:rPr>
                <w:rFonts w:ascii="Cambria Math" w:hAnsi="Cambria Math"/>
                <w:i/>
                <w:color w:val="000000" w:themeColor="text1"/>
              </w:rPr>
            </m:ctrlPr>
          </m:sSupPr>
          <m:e>
            <m:r>
              <w:rPr>
                <w:rFonts w:ascii="Cambria Math" w:hAnsi="Cambria Math"/>
                <w:color w:val="000000" w:themeColor="text1"/>
              </w:rPr>
              <m:t>e</m:t>
            </m:r>
          </m:e>
          <m:sup>
            <m:r>
              <w:rPr>
                <w:rFonts w:ascii="Cambria Math" w:hAnsi="Cambria Math"/>
                <w:color w:val="000000" w:themeColor="text1"/>
              </w:rPr>
              <m:t>-</m:t>
            </m:r>
          </m:sup>
        </m:sSup>
        <m:r>
          <w:rPr>
            <w:rFonts w:ascii="Cambria Math" w:eastAsiaTheme="minorEastAsia" w:hAnsi="Cambria Math"/>
            <w:color w:val="000000" w:themeColor="text1"/>
          </w:rPr>
          <m:t xml:space="preserve">→4 </m:t>
        </m:r>
        <m:sSub>
          <m:sSubPr>
            <m:ctrlPr>
              <w:rPr>
                <w:rFonts w:ascii="Cambria Math" w:eastAsiaTheme="minorEastAsia" w:hAnsi="Cambria Math"/>
                <w:i/>
                <w:color w:val="000000" w:themeColor="text1"/>
              </w:rPr>
            </m:ctrlPr>
          </m:sSubPr>
          <m:e>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OH</m:t>
                </m:r>
              </m:e>
              <m:sup>
                <m:r>
                  <w:rPr>
                    <w:rFonts w:ascii="Cambria Math" w:eastAsiaTheme="minorEastAsia" w:hAnsi="Cambria Math"/>
                    <w:color w:val="000000" w:themeColor="text1"/>
                  </w:rPr>
                  <m:t>-</m:t>
                </m:r>
              </m:sup>
            </m:sSup>
          </m:e>
          <m:sub>
            <m:r>
              <w:rPr>
                <w:rFonts w:ascii="Cambria Math" w:eastAsiaTheme="minorEastAsia" w:hAnsi="Cambria Math"/>
                <w:color w:val="000000" w:themeColor="text1"/>
              </w:rPr>
              <m:t>(aq)</m:t>
            </m:r>
          </m:sub>
        </m:sSub>
      </m:oMath>
    </w:p>
    <w:p w14:paraId="59626A11" w14:textId="70E85A2C" w:rsidR="00441938" w:rsidRPr="00DF457A" w:rsidRDefault="00441938" w:rsidP="00441938">
      <w:pPr>
        <w:spacing w:after="0"/>
        <w:rPr>
          <w:rFonts w:eastAsiaTheme="minorEastAsia"/>
          <w:color w:val="000000" w:themeColor="text1"/>
        </w:rPr>
      </w:pPr>
      <w:r w:rsidRPr="00DF457A">
        <w:rPr>
          <w:rFonts w:eastAsiaTheme="minorEastAsia"/>
          <w:color w:val="000000" w:themeColor="text1"/>
        </w:rPr>
        <w:t xml:space="preserve">Rostbildung:  </w:t>
      </w:r>
      <w:r w:rsidR="00844382">
        <w:rPr>
          <w:rFonts w:eastAsiaTheme="minorEastAsia"/>
          <w:color w:val="000000" w:themeColor="text1"/>
        </w:rPr>
        <w:t xml:space="preserve">             </w:t>
      </w:r>
      <w:r w:rsidR="00DF457A">
        <w:rPr>
          <w:rFonts w:eastAsiaTheme="minorEastAsia"/>
          <w:color w:val="000000" w:themeColor="text1"/>
        </w:rPr>
        <w:t xml:space="preserve">    </w:t>
      </w:r>
      <m:oMath>
        <m:sSub>
          <m:sSubPr>
            <m:ctrlPr>
              <w:rPr>
                <w:rFonts w:ascii="Cambria Math" w:hAnsi="Cambria Math"/>
                <w:i/>
                <w:color w:val="000000" w:themeColor="text1"/>
              </w:rPr>
            </m:ctrlPr>
          </m:sSubPr>
          <m:e>
            <m:sSup>
              <m:sSupPr>
                <m:ctrlPr>
                  <w:rPr>
                    <w:rFonts w:ascii="Cambria Math" w:hAnsi="Cambria Math"/>
                    <w:i/>
                    <w:color w:val="000000" w:themeColor="text1"/>
                  </w:rPr>
                </m:ctrlPr>
              </m:sSupPr>
              <m:e>
                <m:r>
                  <w:rPr>
                    <w:rFonts w:ascii="Cambria Math" w:hAnsi="Cambria Math"/>
                    <w:color w:val="000000" w:themeColor="text1"/>
                  </w:rPr>
                  <m:t>Fe</m:t>
                </m:r>
              </m:e>
              <m:sup>
                <m:r>
                  <w:rPr>
                    <w:rFonts w:ascii="Cambria Math" w:hAnsi="Cambria Math"/>
                    <w:color w:val="000000" w:themeColor="text1"/>
                  </w:rPr>
                  <m:t>2+</m:t>
                </m:r>
              </m:sup>
            </m:sSup>
          </m:e>
          <m:sub>
            <m:r>
              <w:rPr>
                <w:rFonts w:ascii="Cambria Math" w:hAnsi="Cambria Math"/>
                <w:color w:val="000000" w:themeColor="text1"/>
              </w:rPr>
              <m:t>(aq)</m:t>
            </m:r>
          </m:sub>
        </m:sSub>
        <m:r>
          <w:rPr>
            <w:rFonts w:ascii="Cambria Math" w:hAnsi="Cambria Math"/>
            <w:color w:val="000000" w:themeColor="text1"/>
          </w:rPr>
          <m:t>+2</m:t>
        </m:r>
        <m:sSub>
          <m:sSubPr>
            <m:ctrlPr>
              <w:rPr>
                <w:rFonts w:ascii="Cambria Math" w:eastAsiaTheme="minorEastAsia" w:hAnsi="Cambria Math"/>
                <w:i/>
                <w:color w:val="000000" w:themeColor="text1"/>
              </w:rPr>
            </m:ctrlPr>
          </m:sSubPr>
          <m:e>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 xml:space="preserve"> OH</m:t>
                </m:r>
              </m:e>
              <m:sup>
                <m:r>
                  <w:rPr>
                    <w:rFonts w:ascii="Cambria Math" w:eastAsiaTheme="minorEastAsia" w:hAnsi="Cambria Math"/>
                    <w:color w:val="000000" w:themeColor="text1"/>
                  </w:rPr>
                  <m:t>-</m:t>
                </m:r>
              </m:sup>
            </m:sSup>
          </m:e>
          <m:sub>
            <m:r>
              <w:rPr>
                <w:rFonts w:ascii="Cambria Math" w:eastAsiaTheme="minorEastAsia" w:hAnsi="Cambria Math"/>
                <w:color w:val="000000" w:themeColor="text1"/>
              </w:rPr>
              <m:t>(aq)</m:t>
            </m:r>
          </m:sub>
        </m:sSub>
        <m:r>
          <w:rPr>
            <w:rFonts w:ascii="Cambria Math" w:eastAsiaTheme="minorEastAsia"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Fe(OH</m:t>
            </m:r>
            <m:sSub>
              <m:sSubPr>
                <m:ctrlPr>
                  <w:rPr>
                    <w:rFonts w:ascii="Cambria Math" w:hAnsi="Cambria Math"/>
                    <w:i/>
                    <w:color w:val="000000" w:themeColor="text1"/>
                  </w:rPr>
                </m:ctrlPr>
              </m:sSubPr>
              <m:e>
                <m:r>
                  <w:rPr>
                    <w:rFonts w:ascii="Cambria Math" w:hAnsi="Cambria Math"/>
                    <w:color w:val="000000" w:themeColor="text1"/>
                  </w:rPr>
                  <m:t>)</m:t>
                </m:r>
              </m:e>
              <m:sub>
                <m:r>
                  <w:rPr>
                    <w:rFonts w:ascii="Cambria Math" w:hAnsi="Cambria Math"/>
                    <w:color w:val="000000" w:themeColor="text1"/>
                  </w:rPr>
                  <m:t>2</m:t>
                </m:r>
              </m:sub>
            </m:sSub>
          </m:e>
          <m:sub>
            <m:r>
              <w:rPr>
                <w:rFonts w:ascii="Cambria Math" w:hAnsi="Cambria Math"/>
                <w:color w:val="000000" w:themeColor="text1"/>
              </w:rPr>
              <m:t>(s)</m:t>
            </m:r>
          </m:sub>
        </m:sSub>
      </m:oMath>
    </w:p>
    <w:p w14:paraId="5187DE4C" w14:textId="7984A62F" w:rsidR="00441938" w:rsidRDefault="00844382" w:rsidP="00441938">
      <w:pPr>
        <w:spacing w:after="0"/>
        <w:rPr>
          <w:rFonts w:eastAsiaTheme="minorEastAsia"/>
          <w:color w:val="000000" w:themeColor="text1"/>
        </w:rPr>
      </w:pPr>
      <w:r>
        <w:rPr>
          <w:rFonts w:eastAsiaTheme="minorEastAsia"/>
          <w:noProof/>
          <w:color w:val="000000" w:themeColor="text1"/>
          <w:lang w:eastAsia="de-DE"/>
        </w:rPr>
        <mc:AlternateContent>
          <mc:Choice Requires="wps">
            <w:drawing>
              <wp:anchor distT="0" distB="0" distL="114300" distR="114300" simplePos="0" relativeHeight="251809792" behindDoc="0" locked="0" layoutInCell="1" allowOverlap="1" wp14:anchorId="32C21826" wp14:editId="15EBFF3D">
                <wp:simplePos x="0" y="0"/>
                <wp:positionH relativeFrom="column">
                  <wp:posOffset>1280697</wp:posOffset>
                </wp:positionH>
                <wp:positionV relativeFrom="paragraph">
                  <wp:posOffset>294835</wp:posOffset>
                </wp:positionV>
                <wp:extent cx="2857500" cy="0"/>
                <wp:effectExtent l="0" t="0" r="19050" b="19050"/>
                <wp:wrapNone/>
                <wp:docPr id="1" name="Gerade Verbindung 1"/>
                <wp:cNvGraphicFramePr/>
                <a:graphic xmlns:a="http://schemas.openxmlformats.org/drawingml/2006/main">
                  <a:graphicData uri="http://schemas.microsoft.com/office/word/2010/wordprocessingShape">
                    <wps:wsp>
                      <wps:cNvCnPr/>
                      <wps:spPr>
                        <a:xfrm>
                          <a:off x="0" y="0"/>
                          <a:ext cx="2857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85pt,23.2pt" to="325.8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" strokecolor="black [3040]"/>
            </w:pict>
          </mc:Fallback>
        </mc:AlternateContent>
      </w:r>
      <w:r w:rsidR="00441938" w:rsidRPr="00DF457A">
        <w:rPr>
          <w:rFonts w:eastAsiaTheme="minorEastAsia"/>
          <w:color w:val="000000" w:themeColor="text1"/>
        </w:rPr>
        <w:t xml:space="preserve">                           </w:t>
      </w:r>
      <w:r w:rsidR="00DF457A">
        <w:rPr>
          <w:rFonts w:eastAsiaTheme="minorEastAsia"/>
          <w:color w:val="000000" w:themeColor="text1"/>
        </w:rPr>
        <w:t xml:space="preserve">           </w:t>
      </w:r>
      <w:r>
        <w:rPr>
          <w:rFonts w:eastAsiaTheme="minorEastAsia"/>
          <w:color w:val="000000" w:themeColor="text1"/>
        </w:rPr>
        <w:t xml:space="preserve">      </w:t>
      </w:r>
      <m:oMath>
        <m:r>
          <w:rPr>
            <w:rFonts w:ascii="Cambria Math" w:hAnsi="Cambria Math"/>
            <w:color w:val="000000" w:themeColor="text1"/>
          </w:rPr>
          <m:t xml:space="preserve">2 </m:t>
        </m:r>
        <m:sSub>
          <m:sSubPr>
            <m:ctrlPr>
              <w:rPr>
                <w:rFonts w:ascii="Cambria Math" w:hAnsi="Cambria Math"/>
                <w:i/>
                <w:color w:val="000000" w:themeColor="text1"/>
              </w:rPr>
            </m:ctrlPr>
          </m:sSubPr>
          <m:e>
            <m:r>
              <w:rPr>
                <w:rFonts w:ascii="Cambria Math" w:hAnsi="Cambria Math"/>
                <w:color w:val="000000" w:themeColor="text1"/>
              </w:rPr>
              <m:t>Fe(OH</m:t>
            </m:r>
            <m:sSub>
              <m:sSubPr>
                <m:ctrlPr>
                  <w:rPr>
                    <w:rFonts w:ascii="Cambria Math" w:hAnsi="Cambria Math"/>
                    <w:i/>
                    <w:color w:val="000000" w:themeColor="text1"/>
                  </w:rPr>
                </m:ctrlPr>
              </m:sSubPr>
              <m:e>
                <m:r>
                  <w:rPr>
                    <w:rFonts w:ascii="Cambria Math" w:hAnsi="Cambria Math"/>
                    <w:color w:val="000000" w:themeColor="text1"/>
                  </w:rPr>
                  <m:t>)</m:t>
                </m:r>
              </m:e>
              <m:sub>
                <m:r>
                  <w:rPr>
                    <w:rFonts w:ascii="Cambria Math" w:hAnsi="Cambria Math"/>
                    <w:color w:val="000000" w:themeColor="text1"/>
                  </w:rPr>
                  <m:t>2</m:t>
                </m:r>
              </m:sub>
            </m:sSub>
          </m:e>
          <m:sub>
            <m:r>
              <w:rPr>
                <w:rFonts w:ascii="Cambria Math" w:hAnsi="Cambria Math"/>
                <w:color w:val="000000" w:themeColor="text1"/>
              </w:rPr>
              <m:t>(s)</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r>
          <w:rPr>
            <w:rFonts w:ascii="Cambria Math" w:hAnsi="Cambria Math"/>
            <w:color w:val="000000" w:themeColor="text1"/>
          </w:rPr>
          <m:t xml:space="preserve"> </m:t>
        </m:r>
        <m:sSub>
          <m:sSubPr>
            <m:ctrlPr>
              <w:rPr>
                <w:rFonts w:ascii="Cambria Math" w:eastAsiaTheme="minorEastAsia" w:hAnsi="Cambria Math"/>
                <w:i/>
                <w:color w:val="000000" w:themeColor="text1"/>
              </w:rPr>
            </m:ctrlPr>
          </m:sSubPr>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O</m:t>
                </m:r>
              </m:e>
              <m:sub>
                <m:r>
                  <w:rPr>
                    <w:rFonts w:ascii="Cambria Math" w:eastAsiaTheme="minorEastAsia" w:hAnsi="Cambria Math"/>
                    <w:color w:val="000000" w:themeColor="text1"/>
                  </w:rPr>
                  <m:t>2</m:t>
                </m:r>
              </m:sub>
            </m:sSub>
          </m:e>
          <m:sub>
            <m:r>
              <w:rPr>
                <w:rFonts w:ascii="Cambria Math" w:eastAsiaTheme="minorEastAsia" w:hAnsi="Cambria Math"/>
                <w:color w:val="000000" w:themeColor="text1"/>
              </w:rPr>
              <m:t>(g)</m:t>
            </m:r>
          </m:sub>
        </m:sSub>
        <m:r>
          <w:rPr>
            <w:rFonts w:ascii="Cambria Math" w:eastAsiaTheme="minorEastAsia" w:hAnsi="Cambria Math"/>
            <w:color w:val="000000" w:themeColor="text1"/>
          </w:rPr>
          <m:t>→</m:t>
        </m:r>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Fe</m:t>
                </m:r>
              </m:e>
              <m:sub>
                <m: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color w:val="000000" w:themeColor="text1"/>
                  </w:rPr>
                  <m:t>O</m:t>
                </m:r>
              </m:e>
              <m:sub>
                <m:r>
                  <w:rPr>
                    <w:rFonts w:ascii="Cambria Math" w:hAnsi="Cambria Math"/>
                    <w:color w:val="000000" w:themeColor="text1"/>
                  </w:rPr>
                  <m:t>3</m:t>
                </m:r>
              </m:sub>
            </m:sSub>
          </m:e>
          <m:sub>
            <m:r>
              <w:rPr>
                <w:rFonts w:ascii="Cambria Math" w:hAnsi="Cambria Math"/>
                <w:color w:val="000000" w:themeColor="text1"/>
              </w:rPr>
              <m:t>(s)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 xml:space="preserve"> 2 H</m:t>
            </m:r>
          </m:e>
          <m:sub>
            <m: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color w:val="000000" w:themeColor="text1"/>
              </w:rPr>
              <m:t>O</m:t>
            </m:r>
          </m:e>
          <m:sub>
            <m:d>
              <m:dPr>
                <m:ctrlPr>
                  <w:rPr>
                    <w:rFonts w:ascii="Cambria Math" w:hAnsi="Cambria Math"/>
                    <w:i/>
                    <w:color w:val="000000" w:themeColor="text1"/>
                  </w:rPr>
                </m:ctrlPr>
              </m:dPr>
              <m:e>
                <m:r>
                  <w:rPr>
                    <w:rFonts w:ascii="Cambria Math" w:hAnsi="Cambria Math"/>
                    <w:color w:val="000000" w:themeColor="text1"/>
                  </w:rPr>
                  <m:t>l</m:t>
                </m:r>
              </m:e>
            </m:d>
          </m:sub>
        </m:sSub>
      </m:oMath>
    </w:p>
    <w:p w14:paraId="5855514A" w14:textId="63220A29" w:rsidR="00844382" w:rsidRPr="00844382" w:rsidRDefault="00844382" w:rsidP="00844382">
      <w:pPr>
        <w:spacing w:after="0"/>
        <w:rPr>
          <w:rFonts w:eastAsiaTheme="minorEastAsia"/>
          <w:color w:val="000000" w:themeColor="text1"/>
        </w:rPr>
      </w:pPr>
      <w:r>
        <w:rPr>
          <w:rFonts w:eastAsiaTheme="minorEastAsia"/>
          <w:color w:val="000000" w:themeColor="text1"/>
        </w:rPr>
        <w:t xml:space="preserve">Gesamtreaktion: </w:t>
      </w:r>
      <w:r>
        <w:rPr>
          <w:rFonts w:eastAsiaTheme="minorEastAsia"/>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4 Fe</m:t>
            </m:r>
          </m:e>
          <m:sub>
            <m:d>
              <m:dPr>
                <m:ctrlPr>
                  <w:rPr>
                    <w:rFonts w:ascii="Cambria Math" w:hAnsi="Cambria Math"/>
                    <w:i/>
                    <w:color w:val="000000" w:themeColor="text1"/>
                  </w:rPr>
                </m:ctrlPr>
              </m:dPr>
              <m:e>
                <m:r>
                  <w:rPr>
                    <w:rFonts w:ascii="Cambria Math" w:hAnsi="Cambria Math"/>
                    <w:color w:val="000000" w:themeColor="text1"/>
                  </w:rPr>
                  <m:t>s</m:t>
                </m:r>
              </m:e>
            </m:d>
          </m:sub>
        </m:sSub>
        <m:r>
          <w:rPr>
            <w:rFonts w:ascii="Cambria Math" w:hAnsi="Cambria Math"/>
            <w:color w:val="000000" w:themeColor="text1"/>
          </w:rPr>
          <m:t>+</m:t>
        </m:r>
        <m:sSub>
          <m:sSubPr>
            <m:ctrlPr>
              <w:rPr>
                <w:rFonts w:ascii="Cambria Math" w:eastAsiaTheme="minorEastAsia" w:hAnsi="Cambria Math"/>
                <w:i/>
                <w:color w:val="000000" w:themeColor="text1"/>
              </w:rPr>
            </m:ctrlPr>
          </m:sSubPr>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3 O</m:t>
                </m:r>
              </m:e>
              <m:sub>
                <m:r>
                  <w:rPr>
                    <w:rFonts w:ascii="Cambria Math" w:eastAsiaTheme="minorEastAsia" w:hAnsi="Cambria Math"/>
                    <w:color w:val="000000" w:themeColor="text1"/>
                  </w:rPr>
                  <m:t>2</m:t>
                </m:r>
              </m:sub>
            </m:sSub>
          </m:e>
          <m:sub>
            <m:r>
              <w:rPr>
                <w:rFonts w:ascii="Cambria Math" w:eastAsiaTheme="minorEastAsia" w:hAnsi="Cambria Math"/>
                <w:color w:val="000000" w:themeColor="text1"/>
              </w:rPr>
              <m:t>(g)</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 xml:space="preserve">2 </m:t>
            </m:r>
            <m:sSub>
              <m:sSubPr>
                <m:ctrlPr>
                  <w:rPr>
                    <w:rFonts w:ascii="Cambria Math" w:hAnsi="Cambria Math"/>
                    <w:i/>
                    <w:color w:val="000000" w:themeColor="text1"/>
                  </w:rPr>
                </m:ctrlPr>
              </m:sSubPr>
              <m:e>
                <m:r>
                  <w:rPr>
                    <w:rFonts w:ascii="Cambria Math" w:hAnsi="Cambria Math"/>
                    <w:color w:val="000000" w:themeColor="text1"/>
                  </w:rPr>
                  <m:t>Fe</m:t>
                </m:r>
              </m:e>
              <m:sub>
                <m: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color w:val="000000" w:themeColor="text1"/>
                  </w:rPr>
                  <m:t>O</m:t>
                </m:r>
              </m:e>
              <m:sub>
                <m:r>
                  <w:rPr>
                    <w:rFonts w:ascii="Cambria Math" w:hAnsi="Cambria Math"/>
                    <w:color w:val="000000" w:themeColor="text1"/>
                  </w:rPr>
                  <m:t>3</m:t>
                </m:r>
              </m:sub>
            </m:sSub>
          </m:e>
          <m:sub>
            <m:r>
              <w:rPr>
                <w:rFonts w:ascii="Cambria Math" w:hAnsi="Cambria Math"/>
                <w:color w:val="000000" w:themeColor="text1"/>
              </w:rPr>
              <m:t>(s)</m:t>
            </m:r>
          </m:sub>
        </m:sSub>
      </m:oMath>
    </w:p>
    <w:p w14:paraId="384FEA25" w14:textId="77777777" w:rsidR="00844382" w:rsidRPr="00DF457A" w:rsidRDefault="00844382" w:rsidP="00441938">
      <w:pPr>
        <w:spacing w:after="0"/>
        <w:rPr>
          <w:rFonts w:eastAsiaTheme="minorEastAsia"/>
          <w:color w:val="000000" w:themeColor="text1"/>
        </w:rPr>
      </w:pPr>
    </w:p>
    <w:p w14:paraId="41940EEF" w14:textId="5A36C1F5" w:rsidR="00441938" w:rsidRPr="009B0748" w:rsidRDefault="00441938" w:rsidP="00441938">
      <w:pPr>
        <w:spacing w:after="0"/>
        <w:rPr>
          <w:rFonts w:eastAsiaTheme="minorEastAsia"/>
          <w:color w:val="000000" w:themeColor="text1"/>
        </w:rPr>
      </w:pPr>
      <w:r w:rsidRPr="00DF457A">
        <w:rPr>
          <w:rFonts w:eastAsiaTheme="minorEastAsia"/>
          <w:color w:val="000000" w:themeColor="text1"/>
        </w:rPr>
        <w:t>Es entsteht ein kleines galvanisches Element</w:t>
      </w:r>
      <w:r w:rsidR="00844382">
        <w:rPr>
          <w:rFonts w:eastAsiaTheme="minorEastAsia"/>
          <w:color w:val="000000" w:themeColor="text1"/>
        </w:rPr>
        <w:t>,</w:t>
      </w:r>
      <w:r w:rsidRPr="00DF457A">
        <w:rPr>
          <w:rFonts w:eastAsiaTheme="minorEastAsia"/>
          <w:color w:val="000000" w:themeColor="text1"/>
        </w:rPr>
        <w:t xml:space="preserve"> dessen Elektroden über das Eisen kurzgeschlossen sind. Salzwasser beschleunigt die Korrosion, da die Ionen die Leitfähigkeit des Wassers erhöhen und somit den Stromfluss in der galvanischen Zelle fördern. </w:t>
      </w:r>
    </w:p>
    <w:p w14:paraId="5B98E660" w14:textId="77777777" w:rsidR="00B254D4" w:rsidRDefault="00B254D4" w:rsidP="00441938">
      <w:pPr>
        <w:spacing w:after="0"/>
        <w:rPr>
          <w:rFonts w:eastAsiaTheme="minorEastAsia"/>
          <w:color w:val="000000" w:themeColor="text1"/>
        </w:rPr>
      </w:pPr>
    </w:p>
    <w:p w14:paraId="6B2713EE" w14:textId="0F69D2BA" w:rsidR="00EC397F" w:rsidRPr="00DF457A" w:rsidRDefault="00B254D4" w:rsidP="00441938">
      <w:pPr>
        <w:spacing w:after="0"/>
        <w:rPr>
          <w:rFonts w:eastAsiaTheme="minorEastAsia"/>
          <w:color w:val="000000" w:themeColor="text1"/>
        </w:rPr>
      </w:pPr>
      <w:r w:rsidRPr="006C0877">
        <w:rPr>
          <w:rFonts w:eastAsiaTheme="minorEastAsia"/>
          <w:color w:val="auto"/>
        </w:rPr>
        <w:t>In der Klassenstufe 7/8 werden nach dem Kerncurriculum chemische Reaktionen eingeführt und in diesem Zusammenhang werden auch die Sauerstoffübertragungsreaktionen explizit im Kerncurriculum genannt.</w:t>
      </w:r>
      <w:r w:rsidR="006C0877">
        <w:rPr>
          <w:rFonts w:eastAsiaTheme="minorEastAsia"/>
          <w:color w:val="auto"/>
        </w:rPr>
        <w:t xml:space="preserve"> Oxidation wird dabei als Sauerstoffaufnahme und Reduktion als Sauerstoffabgabe verstanden.</w:t>
      </w:r>
      <w:r w:rsidRPr="006C0877">
        <w:rPr>
          <w:rFonts w:eastAsiaTheme="minorEastAsia"/>
          <w:color w:val="auto"/>
        </w:rPr>
        <w:t xml:space="preserve"> Korrosionsvorgänge können diesen zugeordnet werden.</w:t>
      </w:r>
      <w:r w:rsidR="004B709F" w:rsidRPr="006C0877">
        <w:rPr>
          <w:color w:val="auto"/>
        </w:rPr>
        <w:t xml:space="preserve"> SuS begegnen Korrosionsvorgänge im Alltag überall, sie werden von SuS häufig jedoch nicht als eine chemische Reaktion erkannt.</w:t>
      </w:r>
      <w:r w:rsidRPr="006C0877">
        <w:rPr>
          <w:rFonts w:eastAsiaTheme="minorEastAsia"/>
          <w:color w:val="auto"/>
        </w:rPr>
        <w:t xml:space="preserve"> </w:t>
      </w:r>
      <w:r w:rsidR="004B709F" w:rsidRPr="006C0877">
        <w:rPr>
          <w:rFonts w:eastAsiaTheme="minorEastAsia"/>
          <w:color w:val="auto"/>
        </w:rPr>
        <w:t>Ziel ist es, dass SuS</w:t>
      </w:r>
      <w:r w:rsidRPr="006C0877">
        <w:rPr>
          <w:rFonts w:eastAsiaTheme="minorEastAsia"/>
          <w:color w:val="auto"/>
        </w:rPr>
        <w:t xml:space="preserve"> Korrosion</w:t>
      </w:r>
      <w:r w:rsidR="00F76D06" w:rsidRPr="006C0877">
        <w:rPr>
          <w:rFonts w:eastAsiaTheme="minorEastAsia"/>
          <w:color w:val="auto"/>
        </w:rPr>
        <w:t xml:space="preserve"> </w:t>
      </w:r>
      <w:r w:rsidR="00844382" w:rsidRPr="006C0877">
        <w:rPr>
          <w:rFonts w:eastAsiaTheme="minorEastAsia"/>
          <w:color w:val="auto"/>
        </w:rPr>
        <w:t>anhand typischer Kennzeichen als chemische Reaktion beschreiben</w:t>
      </w:r>
      <w:r w:rsidRPr="006C0877">
        <w:rPr>
          <w:rFonts w:eastAsiaTheme="minorEastAsia"/>
          <w:color w:val="auto"/>
        </w:rPr>
        <w:t>.</w:t>
      </w:r>
      <w:r w:rsidR="00F76D06" w:rsidRPr="006C0877">
        <w:rPr>
          <w:rFonts w:eastAsiaTheme="minorEastAsia"/>
          <w:color w:val="auto"/>
        </w:rPr>
        <w:t xml:space="preserve"> Sie sollen Korrosion zudem als eine langsame </w:t>
      </w:r>
      <w:r w:rsidRPr="006C0877">
        <w:rPr>
          <w:rFonts w:eastAsiaTheme="minorEastAsia"/>
          <w:color w:val="auto"/>
        </w:rPr>
        <w:t>Sauerstoffübertr</w:t>
      </w:r>
      <w:r w:rsidR="00F76D06" w:rsidRPr="006C0877">
        <w:rPr>
          <w:rFonts w:eastAsiaTheme="minorEastAsia"/>
          <w:color w:val="auto"/>
        </w:rPr>
        <w:t>a</w:t>
      </w:r>
      <w:r w:rsidRPr="006C0877">
        <w:rPr>
          <w:rFonts w:eastAsiaTheme="minorEastAsia"/>
          <w:color w:val="auto"/>
        </w:rPr>
        <w:t>gungsreaktion beschreiben können</w:t>
      </w:r>
      <w:r w:rsidR="004B709F" w:rsidRPr="006C0877">
        <w:rPr>
          <w:rFonts w:eastAsiaTheme="minorEastAsia"/>
          <w:color w:val="auto"/>
        </w:rPr>
        <w:t>,</w:t>
      </w:r>
      <w:r w:rsidRPr="006C0877">
        <w:rPr>
          <w:rFonts w:eastAsiaTheme="minorEastAsia"/>
          <w:color w:val="auto"/>
        </w:rPr>
        <w:t xml:space="preserve"> an de</w:t>
      </w:r>
      <w:r w:rsidR="00F76D06" w:rsidRPr="006C0877">
        <w:rPr>
          <w:rFonts w:eastAsiaTheme="minorEastAsia"/>
          <w:color w:val="auto"/>
        </w:rPr>
        <w:t xml:space="preserve">r außer einem Metall die Stoffe Wasser und Sauerstoff aus der Luft beteiligt </w:t>
      </w:r>
      <w:r w:rsidR="00F76D06">
        <w:rPr>
          <w:rFonts w:eastAsiaTheme="minorEastAsia"/>
          <w:color w:val="000000" w:themeColor="text1"/>
        </w:rPr>
        <w:t>sind.</w:t>
      </w:r>
      <w:r>
        <w:rPr>
          <w:rFonts w:eastAsiaTheme="minorEastAsia"/>
          <w:color w:val="000000" w:themeColor="text1"/>
        </w:rPr>
        <w:t xml:space="preserve"> </w:t>
      </w:r>
      <w:r w:rsidR="00F76D06">
        <w:rPr>
          <w:rFonts w:eastAsiaTheme="minorEastAsia"/>
          <w:color w:val="000000" w:themeColor="text1"/>
        </w:rPr>
        <w:t>Di</w:t>
      </w:r>
      <w:r w:rsidR="004B709F">
        <w:rPr>
          <w:rFonts w:eastAsiaTheme="minorEastAsia"/>
          <w:color w:val="000000" w:themeColor="text1"/>
        </w:rPr>
        <w:t xml:space="preserve">es lässt sich mit den Versuchen </w:t>
      </w:r>
      <w:r w:rsidR="00F76D06">
        <w:rPr>
          <w:rFonts w:eastAsiaTheme="minorEastAsia"/>
          <w:color w:val="000000" w:themeColor="text1"/>
        </w:rPr>
        <w:t xml:space="preserve">1 „Korrosion von Eisenwolle“ und </w:t>
      </w:r>
      <w:r w:rsidR="00A928BB">
        <w:rPr>
          <w:rFonts w:eastAsiaTheme="minorEastAsia"/>
          <w:color w:val="000000" w:themeColor="text1"/>
        </w:rPr>
        <w:t>3</w:t>
      </w:r>
      <w:r w:rsidR="00F76D06">
        <w:rPr>
          <w:rFonts w:eastAsiaTheme="minorEastAsia"/>
          <w:color w:val="000000" w:themeColor="text1"/>
        </w:rPr>
        <w:t xml:space="preserve"> „Wann rostet ein Eisennagel?“ verdeutlichen. Zudem sollen die SuS Bedingungen kennen lernen</w:t>
      </w:r>
      <w:r w:rsidR="004B709F">
        <w:rPr>
          <w:rFonts w:eastAsiaTheme="minorEastAsia"/>
          <w:color w:val="000000" w:themeColor="text1"/>
        </w:rPr>
        <w:t>,</w:t>
      </w:r>
      <w:r w:rsidR="00F76D06">
        <w:rPr>
          <w:rFonts w:eastAsiaTheme="minorEastAsia"/>
          <w:color w:val="000000" w:themeColor="text1"/>
        </w:rPr>
        <w:t xml:space="preserve"> die eine Korrosion fördern. Dies kann mit Hilft des Versuches</w:t>
      </w:r>
      <w:r w:rsidR="000B3883">
        <w:rPr>
          <w:rFonts w:eastAsiaTheme="minorEastAsia"/>
          <w:color w:val="000000" w:themeColor="text1"/>
        </w:rPr>
        <w:t xml:space="preserve"> </w:t>
      </w:r>
      <w:r w:rsidR="00F76D06">
        <w:rPr>
          <w:rFonts w:eastAsiaTheme="minorEastAsia"/>
          <w:color w:val="000000" w:themeColor="text1"/>
        </w:rPr>
        <w:t>3 „</w:t>
      </w:r>
      <w:r w:rsidR="004B709F">
        <w:rPr>
          <w:rFonts w:eastAsiaTheme="minorEastAsia"/>
          <w:color w:val="000000" w:themeColor="text1"/>
        </w:rPr>
        <w:t>Welche Bedingungen</w:t>
      </w:r>
      <w:r w:rsidR="00F76D06">
        <w:rPr>
          <w:rFonts w:eastAsiaTheme="minorEastAsia"/>
          <w:color w:val="000000" w:themeColor="text1"/>
        </w:rPr>
        <w:t xml:space="preserve"> fördern/verhindern Korrosion“ verdeutlicht werden.</w:t>
      </w:r>
      <w:r w:rsidR="00BE66FB">
        <w:rPr>
          <w:rFonts w:eastAsiaTheme="minorEastAsia"/>
          <w:color w:val="000000" w:themeColor="text1"/>
        </w:rPr>
        <w:t xml:space="preserve"> In diesem Versuch wird Eisenwolle unter verschiedenen Bedingungen zum Rosten gebracht.</w:t>
      </w:r>
      <w:r w:rsidR="00F76D06">
        <w:rPr>
          <w:rFonts w:eastAsiaTheme="minorEastAsia"/>
          <w:color w:val="000000" w:themeColor="text1"/>
        </w:rPr>
        <w:t xml:space="preserve"> </w:t>
      </w:r>
      <w:r w:rsidR="00A928BB">
        <w:rPr>
          <w:rFonts w:eastAsiaTheme="minorEastAsia"/>
          <w:color w:val="000000" w:themeColor="text1"/>
        </w:rPr>
        <w:t>In Versuch 2 „Korrosions</w:t>
      </w:r>
      <w:r w:rsidR="00844382">
        <w:rPr>
          <w:rFonts w:eastAsiaTheme="minorEastAsia"/>
          <w:color w:val="000000" w:themeColor="text1"/>
        </w:rPr>
        <w:t>wärmek</w:t>
      </w:r>
      <w:r w:rsidR="00A928BB">
        <w:rPr>
          <w:rFonts w:eastAsiaTheme="minorEastAsia"/>
          <w:color w:val="000000" w:themeColor="text1"/>
        </w:rPr>
        <w:t>issen“ wird der Energieaspekt der Reaktion beleuchtet</w:t>
      </w:r>
      <w:r w:rsidR="00844382">
        <w:rPr>
          <w:rFonts w:eastAsiaTheme="minorEastAsia"/>
          <w:color w:val="000000" w:themeColor="text1"/>
        </w:rPr>
        <w:t>,</w:t>
      </w:r>
      <w:r w:rsidR="00A928BB">
        <w:rPr>
          <w:rFonts w:eastAsiaTheme="minorEastAsia"/>
          <w:color w:val="000000" w:themeColor="text1"/>
        </w:rPr>
        <w:t xml:space="preserve"> indem die Reaktion des Rostens durch die Benutzung von Aktivkohle und feinem Eisenpulver stark beschleunigt und das Eisenpulver innerhalb von wenigen Minuten rostet und Energie in Form von Wärme frei wird. </w:t>
      </w:r>
      <w:r w:rsidR="00BE66FB">
        <w:rPr>
          <w:rFonts w:eastAsiaTheme="minorEastAsia"/>
          <w:color w:val="000000" w:themeColor="text1"/>
        </w:rPr>
        <w:t xml:space="preserve">In Versuch 5 wird </w:t>
      </w:r>
      <w:r w:rsidR="000B3883">
        <w:rPr>
          <w:rFonts w:eastAsiaTheme="minorEastAsia"/>
          <w:color w:val="000000" w:themeColor="text1"/>
        </w:rPr>
        <w:t>ein Alltagsbezug hergestellt</w:t>
      </w:r>
      <w:r w:rsidR="00844382">
        <w:rPr>
          <w:rFonts w:eastAsiaTheme="minorEastAsia"/>
          <w:color w:val="000000" w:themeColor="text1"/>
        </w:rPr>
        <w:t>,</w:t>
      </w:r>
      <w:r w:rsidR="000B3883">
        <w:rPr>
          <w:rFonts w:eastAsiaTheme="minorEastAsia"/>
          <w:color w:val="000000" w:themeColor="text1"/>
        </w:rPr>
        <w:t xml:space="preserve"> indem eine</w:t>
      </w:r>
      <w:r w:rsidR="00BE66FB">
        <w:rPr>
          <w:rFonts w:eastAsiaTheme="minorEastAsia"/>
          <w:color w:val="000000" w:themeColor="text1"/>
        </w:rPr>
        <w:t xml:space="preserve"> Korrosionsreaktion eine</w:t>
      </w:r>
      <w:r w:rsidR="000B3883">
        <w:rPr>
          <w:rFonts w:eastAsiaTheme="minorEastAsia"/>
          <w:color w:val="000000" w:themeColor="text1"/>
        </w:rPr>
        <w:t>r Zinkkonserven</w:t>
      </w:r>
      <w:r w:rsidR="00BE66FB">
        <w:rPr>
          <w:rFonts w:eastAsiaTheme="minorEastAsia"/>
          <w:color w:val="000000" w:themeColor="text1"/>
        </w:rPr>
        <w:t>dose</w:t>
      </w:r>
      <w:r w:rsidR="000B3883">
        <w:rPr>
          <w:rFonts w:eastAsiaTheme="minorEastAsia"/>
          <w:color w:val="000000" w:themeColor="text1"/>
        </w:rPr>
        <w:t xml:space="preserve"> beobachtet wird.</w:t>
      </w:r>
    </w:p>
    <w:p w14:paraId="5B8F8F2B" w14:textId="3BD3226A" w:rsidR="00AC2A30" w:rsidRDefault="0066791C" w:rsidP="0066791C">
      <w:pPr>
        <w:pStyle w:val="berschrift1"/>
      </w:pPr>
      <w:bookmarkStart w:id="2" w:name="_Toc363668206"/>
      <w:r>
        <w:t>Alltagsbezüge und didaktische Reduktion</w:t>
      </w:r>
      <w:bookmarkEnd w:id="2"/>
    </w:p>
    <w:p w14:paraId="470BAAB7" w14:textId="6D7E8F60" w:rsidR="00984752" w:rsidRPr="00695BB0" w:rsidRDefault="00E1517C" w:rsidP="005F7BF4">
      <w:pPr>
        <w:pStyle w:val="Textkrper2"/>
      </w:pPr>
      <w:r w:rsidRPr="00695BB0">
        <w:t>Durch Korrosion werden im großen Umfang Bauten und Fahrzeuge zerstört.</w:t>
      </w:r>
      <w:r w:rsidR="009C6FC2" w:rsidRPr="00695BB0">
        <w:t xml:space="preserve"> Eine besondere Rolle spielt dabei die Korrosion von Eisen. Rost ist porös und schützt nicht vor einer weiteren Zersetzung im Gegensatz zu den Oxidschichten der meisten metallischer Werkstoffe.</w:t>
      </w:r>
      <w:r w:rsidRPr="00695BB0">
        <w:t xml:space="preserve"> Der volkswirtschaftliche Schaden wurde in Deutschland auf min. 3 % des Bruttoinlandsprodukts geschätzt, dies entspricht einem Verlust von über Zehnmilliarden Euro. Auch die Umwelt wird durch Korrosion belastet, da giftige Stoffe freigesetzt werden. </w:t>
      </w:r>
      <w:r w:rsidR="004B709F" w:rsidRPr="00695BB0">
        <w:t>Im Alltag begegnen SuS Korrosionsreaktionen überall</w:t>
      </w:r>
      <w:r w:rsidR="00EE2BD0">
        <w:t>, in Form von</w:t>
      </w:r>
      <w:r w:rsidR="004B709F" w:rsidRPr="00695BB0">
        <w:t xml:space="preserve"> verrostete Fahrradketten, Fahrradrahmen, Zäune, Autos usw. </w:t>
      </w:r>
    </w:p>
    <w:p w14:paraId="6514D61D" w14:textId="4357BC84" w:rsidR="00984752" w:rsidRPr="00695BB0" w:rsidRDefault="00376B74" w:rsidP="009C6FC2">
      <w:pPr>
        <w:spacing w:after="0"/>
        <w:rPr>
          <w:color w:val="auto"/>
        </w:rPr>
      </w:pPr>
      <w:r w:rsidRPr="00695BB0">
        <w:rPr>
          <w:color w:val="auto"/>
        </w:rPr>
        <w:t>Die Korrosionsreaktion wird in Klassenstufe 7/8 ausschließlich als Sauerstoffübertragungsreaktion und nicht als eine Elektronenübertragungsreaktion beschrieben. Eine Reaktionsgleichung, kann, wenn überhaupt, nur in sehr vereinfachter Form</w:t>
      </w:r>
      <w:r w:rsidR="00366185" w:rsidRPr="00695BB0">
        <w:rPr>
          <w:color w:val="auto"/>
        </w:rPr>
        <w:t xml:space="preserve"> </w:t>
      </w:r>
      <w:r w:rsidRPr="00695BB0">
        <w:rPr>
          <w:color w:val="auto"/>
        </w:rPr>
        <w:t xml:space="preserve">aufgestellt werden. </w:t>
      </w:r>
      <w:r w:rsidR="00844382" w:rsidRPr="00695BB0">
        <w:rPr>
          <w:color w:val="auto"/>
        </w:rPr>
        <w:t xml:space="preserve">Man könnte z.B. die Gesamtreaktionsgleichung  </w:t>
      </w:r>
      <m:oMath>
        <m:sSub>
          <m:sSubPr>
            <m:ctrlPr>
              <w:rPr>
                <w:rFonts w:ascii="Cambria Math" w:hAnsi="Cambria Math"/>
                <w:i/>
                <w:color w:val="auto"/>
                <w:sz w:val="20"/>
                <w:szCs w:val="20"/>
              </w:rPr>
            </m:ctrlPr>
          </m:sSubPr>
          <m:e>
            <m:r>
              <w:rPr>
                <w:rFonts w:ascii="Cambria Math" w:hAnsi="Cambria Math"/>
                <w:color w:val="auto"/>
                <w:sz w:val="20"/>
                <w:szCs w:val="20"/>
              </w:rPr>
              <m:t>4 Fe</m:t>
            </m:r>
          </m:e>
          <m:sub>
            <m:d>
              <m:dPr>
                <m:ctrlPr>
                  <w:rPr>
                    <w:rFonts w:ascii="Cambria Math" w:hAnsi="Cambria Math"/>
                    <w:i/>
                    <w:color w:val="auto"/>
                    <w:sz w:val="20"/>
                    <w:szCs w:val="20"/>
                  </w:rPr>
                </m:ctrlPr>
              </m:dPr>
              <m:e>
                <m:r>
                  <w:rPr>
                    <w:rFonts w:ascii="Cambria Math" w:hAnsi="Cambria Math"/>
                    <w:color w:val="auto"/>
                    <w:sz w:val="20"/>
                    <w:szCs w:val="20"/>
                  </w:rPr>
                  <m:t>s</m:t>
                </m:r>
              </m:e>
            </m:d>
          </m:sub>
        </m:sSub>
        <m:r>
          <w:rPr>
            <w:rFonts w:ascii="Cambria Math" w:hAnsi="Cambria Math"/>
            <w:color w:val="auto"/>
            <w:sz w:val="20"/>
            <w:szCs w:val="20"/>
          </w:rPr>
          <m:t>+</m:t>
        </m:r>
        <m:sSub>
          <m:sSubPr>
            <m:ctrlPr>
              <w:rPr>
                <w:rFonts w:ascii="Cambria Math" w:eastAsiaTheme="minorEastAsia" w:hAnsi="Cambria Math"/>
                <w:i/>
                <w:color w:val="auto"/>
                <w:sz w:val="20"/>
                <w:szCs w:val="20"/>
              </w:rPr>
            </m:ctrlPr>
          </m:sSubPr>
          <m:e>
            <m:sSub>
              <m:sSubPr>
                <m:ctrlPr>
                  <w:rPr>
                    <w:rFonts w:ascii="Cambria Math" w:eastAsiaTheme="minorEastAsia" w:hAnsi="Cambria Math"/>
                    <w:i/>
                    <w:color w:val="auto"/>
                    <w:sz w:val="20"/>
                    <w:szCs w:val="20"/>
                  </w:rPr>
                </m:ctrlPr>
              </m:sSubPr>
              <m:e>
                <m:r>
                  <w:rPr>
                    <w:rFonts w:ascii="Cambria Math" w:eastAsiaTheme="minorEastAsia" w:hAnsi="Cambria Math"/>
                    <w:color w:val="auto"/>
                    <w:sz w:val="20"/>
                    <w:szCs w:val="20"/>
                  </w:rPr>
                  <m:t>3 O</m:t>
                </m:r>
              </m:e>
              <m:sub>
                <m:r>
                  <w:rPr>
                    <w:rFonts w:ascii="Cambria Math" w:eastAsiaTheme="minorEastAsia" w:hAnsi="Cambria Math"/>
                    <w:color w:val="auto"/>
                    <w:sz w:val="20"/>
                    <w:szCs w:val="20"/>
                  </w:rPr>
                  <m:t>2</m:t>
                </m:r>
              </m:sub>
            </m:sSub>
          </m:e>
          <m:sub>
            <m:r>
              <w:rPr>
                <w:rFonts w:ascii="Cambria Math" w:eastAsiaTheme="minorEastAsia" w:hAnsi="Cambria Math"/>
                <w:color w:val="auto"/>
                <w:sz w:val="20"/>
                <w:szCs w:val="20"/>
              </w:rPr>
              <m:t>(g)</m:t>
            </m:r>
          </m:sub>
        </m:sSub>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 xml:space="preserve">2 </m:t>
            </m:r>
            <m:sSub>
              <m:sSubPr>
                <m:ctrlPr>
                  <w:rPr>
                    <w:rFonts w:ascii="Cambria Math" w:hAnsi="Cambria Math"/>
                    <w:i/>
                    <w:color w:val="auto"/>
                    <w:sz w:val="20"/>
                    <w:szCs w:val="20"/>
                  </w:rPr>
                </m:ctrlPr>
              </m:sSubPr>
              <m:e>
                <m:r>
                  <w:rPr>
                    <w:rFonts w:ascii="Cambria Math" w:hAnsi="Cambria Math"/>
                    <w:color w:val="auto"/>
                    <w:sz w:val="20"/>
                    <w:szCs w:val="20"/>
                  </w:rPr>
                  <m:t>Fe</m:t>
                </m:r>
              </m:e>
              <m:sub>
                <m:r>
                  <w:rPr>
                    <w:rFonts w:ascii="Cambria Math" w:hAnsi="Cambria Math"/>
                    <w:color w:val="auto"/>
                    <w:sz w:val="20"/>
                    <w:szCs w:val="20"/>
                  </w:rPr>
                  <m:t>2</m:t>
                </m:r>
              </m:sub>
            </m:sSub>
            <m:sSub>
              <m:sSubPr>
                <m:ctrlPr>
                  <w:rPr>
                    <w:rFonts w:ascii="Cambria Math" w:hAnsi="Cambria Math"/>
                    <w:i/>
                    <w:color w:val="auto"/>
                    <w:sz w:val="20"/>
                    <w:szCs w:val="20"/>
                  </w:rPr>
                </m:ctrlPr>
              </m:sSubPr>
              <m:e>
                <m:r>
                  <w:rPr>
                    <w:rFonts w:ascii="Cambria Math" w:hAnsi="Cambria Math"/>
                    <w:color w:val="auto"/>
                    <w:sz w:val="20"/>
                    <w:szCs w:val="20"/>
                  </w:rPr>
                  <m:t>O</m:t>
                </m:r>
              </m:e>
              <m:sub>
                <m:r>
                  <w:rPr>
                    <w:rFonts w:ascii="Cambria Math" w:hAnsi="Cambria Math"/>
                    <w:color w:val="auto"/>
                    <w:sz w:val="20"/>
                    <w:szCs w:val="20"/>
                  </w:rPr>
                  <m:t>3</m:t>
                </m:r>
              </m:sub>
            </m:sSub>
          </m:e>
          <m:sub>
            <m:r>
              <w:rPr>
                <w:rFonts w:ascii="Cambria Math" w:hAnsi="Cambria Math"/>
                <w:color w:val="auto"/>
                <w:sz w:val="20"/>
                <w:szCs w:val="20"/>
              </w:rPr>
              <m:t>(s)</m:t>
            </m:r>
          </m:sub>
        </m:sSub>
      </m:oMath>
      <w:r w:rsidR="00844382" w:rsidRPr="00695BB0">
        <w:rPr>
          <w:rFonts w:eastAsiaTheme="minorEastAsia"/>
          <w:color w:val="auto"/>
        </w:rPr>
        <w:t xml:space="preserve"> aufstellen. Allerdings ergibt sich hierbei das Problem, dass Wasser in der Reaktionsgleichung nicht vorkommt. Man könnte Wasser auf beiden Seiten des Reaktionspfeils mit aufschreiben und den SuS erklären, dass Wasser für die Reaktion benötigt wird und am Ende wieder frei wird. </w:t>
      </w:r>
    </w:p>
    <w:p w14:paraId="70957CC8" w14:textId="67B5DDD2" w:rsidR="0086227B" w:rsidRDefault="00977ED8" w:rsidP="0086227B">
      <w:pPr>
        <w:pStyle w:val="berschrift1"/>
      </w:pPr>
      <w:bookmarkStart w:id="3" w:name="_Toc363668207"/>
      <w:r>
        <w:t>Lehrer</w:t>
      </w:r>
      <w:r w:rsidR="00A0582F">
        <w:t>versuche</w:t>
      </w:r>
      <w:bookmarkEnd w:id="3"/>
      <w:r w:rsidR="000D10FB">
        <w:t xml:space="preserve"> </w:t>
      </w:r>
    </w:p>
    <w:bookmarkStart w:id="4" w:name="_Toc363668208"/>
    <w:p w14:paraId="263672A6" w14:textId="002EA7CF" w:rsidR="0066791C" w:rsidRDefault="0066791C" w:rsidP="0066791C">
      <w:pPr>
        <w:pStyle w:val="berschrift2"/>
      </w:pPr>
      <w:r>
        <w:rPr>
          <w:noProof/>
          <w:lang w:eastAsia="de-DE"/>
        </w:rPr>
        <mc:AlternateContent>
          <mc:Choice Requires="wps">
            <w:drawing>
              <wp:anchor distT="0" distB="0" distL="114300" distR="114300" simplePos="0" relativeHeight="251793408" behindDoc="0" locked="0" layoutInCell="1" allowOverlap="1" wp14:anchorId="6F4EA67F" wp14:editId="37565058">
                <wp:simplePos x="0" y="0"/>
                <wp:positionH relativeFrom="column">
                  <wp:posOffset>-3175</wp:posOffset>
                </wp:positionH>
                <wp:positionV relativeFrom="paragraph">
                  <wp:posOffset>407670</wp:posOffset>
                </wp:positionV>
                <wp:extent cx="5873115" cy="1035050"/>
                <wp:effectExtent l="0" t="0" r="13335" b="12700"/>
                <wp:wrapSquare wrapText="bothSides"/>
                <wp:docPr id="5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3505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260072" w14:textId="20FB5D63" w:rsidR="00B63B64" w:rsidRPr="009C6FC2" w:rsidRDefault="00B63B64" w:rsidP="009C6FC2">
                            <w:pPr>
                              <w:pStyle w:val="Textkrper2"/>
                            </w:pPr>
                            <w:r w:rsidRPr="009C6FC2">
                              <w:t>In diesem Versuch wird deutlich, dass Rosten eine Sauerstoffübertragungsreaktion ist. Ein Stück Eisenwolle wird angefeuchtet und rostet über 24 h in einem Gasometer, welches in einer mit Wasser gefüllten Glaswanne steht. Der Sauerstoffverbrauch wird durch den Anstieg des Wasserstandes im Gasometer sichtbar.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27" type="#_x0000_t202" style="position:absolute;left:0;text-align:left;margin-left:-.25pt;margin-top:32.1pt;width:462.45pt;height:8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" fillcolor="white [3201]" strokecolor="#4bacc6 [3208]" strokeweight="1pt">
                <v:stroke dashstyle="dash"/>
                <v:shadow color="#868686"/>
                <v:textbox>
                  <w:txbxContent>
                    <w:p w14:paraId="3E260072" w14:textId="20FB5D63" w:rsidR="00B63B64" w:rsidRPr="009C6FC2" w:rsidRDefault="00B63B64" w:rsidP="009C6FC2">
                      <w:pPr>
                        <w:pStyle w:val="Textkrper2"/>
                      </w:pPr>
                      <w:r w:rsidRPr="009C6FC2">
                        <w:t>In diesem Versuch wird deutlich, dass Rosten eine Sauerstoffübertragungsreaktion ist. Ein Stück Eisenwolle wird angefeuchtet und rostet über 24 h in einem Gasometer, welches in einer mit Wasser gefüllten Glaswanne steht. Der Sauerstoffverbrauch wird durch den Anstieg des Wasserstandes im Gasometer sichtbar.</w:t>
                      </w:r>
                    </w:p>
                  </w:txbxContent>
                </v:textbox>
                <w10:wrap type="square"/>
              </v:shape>
            </w:pict>
          </mc:Fallback>
        </mc:AlternateContent>
      </w:r>
      <w:r>
        <w:t xml:space="preserve">V </w:t>
      </w:r>
      <w:r w:rsidR="00F76D06">
        <w:t>1</w:t>
      </w:r>
      <w:r>
        <w:t xml:space="preserve"> – </w:t>
      </w:r>
      <w:r w:rsidR="00CD2C5A">
        <w:t>Korrosion von Eisenwolle</w:t>
      </w:r>
      <w:bookmarkEnd w:id="4"/>
    </w:p>
    <w:p w14:paraId="6C9D0EFF" w14:textId="77777777" w:rsidR="00F612B8" w:rsidRPr="00F612B8" w:rsidRDefault="00F612B8" w:rsidP="00F612B8"/>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F612B8" w:rsidRPr="009C5E28" w14:paraId="7596F2E0" w14:textId="77777777" w:rsidTr="00CB4E76">
        <w:tc>
          <w:tcPr>
            <w:tcW w:w="9322" w:type="dxa"/>
            <w:gridSpan w:val="9"/>
            <w:shd w:val="clear" w:color="auto" w:fill="4F81BD"/>
            <w:vAlign w:val="center"/>
          </w:tcPr>
          <w:p w14:paraId="408CD367" w14:textId="77777777" w:rsidR="00F612B8" w:rsidRPr="009C5E28" w:rsidRDefault="00F612B8" w:rsidP="00CB4E76">
            <w:pPr>
              <w:spacing w:after="0"/>
              <w:jc w:val="center"/>
              <w:rPr>
                <w:b/>
                <w:bCs/>
              </w:rPr>
            </w:pPr>
            <w:r w:rsidRPr="009C5E28">
              <w:rPr>
                <w:b/>
                <w:bCs/>
              </w:rPr>
              <w:t>Gefahrenstoffe</w:t>
            </w:r>
          </w:p>
        </w:tc>
      </w:tr>
      <w:tr w:rsidR="00F612B8" w:rsidRPr="009C5E28" w14:paraId="0ABCDE64" w14:textId="77777777" w:rsidTr="00CB4E7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AF0811F" w14:textId="77777777" w:rsidR="00F612B8" w:rsidRPr="009C5E28" w:rsidRDefault="00F612B8" w:rsidP="00CB4E76">
            <w:pPr>
              <w:spacing w:after="0" w:line="276" w:lineRule="auto"/>
              <w:jc w:val="center"/>
              <w:rPr>
                <w:b/>
                <w:bCs/>
              </w:rPr>
            </w:pPr>
            <w:r>
              <w:rPr>
                <w:sz w:val="20"/>
              </w:rPr>
              <w:t>Eisenwolle</w:t>
            </w:r>
          </w:p>
        </w:tc>
        <w:tc>
          <w:tcPr>
            <w:tcW w:w="3177" w:type="dxa"/>
            <w:gridSpan w:val="3"/>
            <w:tcBorders>
              <w:top w:val="single" w:sz="8" w:space="0" w:color="4F81BD"/>
              <w:bottom w:val="single" w:sz="8" w:space="0" w:color="4F81BD"/>
            </w:tcBorders>
            <w:shd w:val="clear" w:color="auto" w:fill="auto"/>
            <w:vAlign w:val="center"/>
          </w:tcPr>
          <w:p w14:paraId="379664F1" w14:textId="77777777" w:rsidR="00F612B8" w:rsidRPr="009C5E28" w:rsidRDefault="00F612B8" w:rsidP="00CB4E76">
            <w:pPr>
              <w:spacing w:after="0"/>
              <w:jc w:val="center"/>
            </w:pPr>
            <w:r w:rsidRPr="009C5E28">
              <w:rPr>
                <w:sz w:val="20"/>
              </w:rPr>
              <w:t>H:</w:t>
            </w:r>
            <w:r>
              <w:rPr>
                <w:sz w:val="20"/>
              </w:rPr>
              <w:t xml:space="preserve"> </w:t>
            </w:r>
            <w:r>
              <w:t>228</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FAB53DC" w14:textId="77777777" w:rsidR="00F612B8" w:rsidRPr="009C5E28" w:rsidRDefault="00F612B8" w:rsidP="00CB4E76">
            <w:pPr>
              <w:spacing w:after="0"/>
              <w:jc w:val="center"/>
            </w:pPr>
          </w:p>
        </w:tc>
      </w:tr>
      <w:tr w:rsidR="00F612B8" w:rsidRPr="009C5E28" w14:paraId="5676E986" w14:textId="77777777" w:rsidTr="00CB4E76">
        <w:tc>
          <w:tcPr>
            <w:tcW w:w="1009" w:type="dxa"/>
            <w:tcBorders>
              <w:top w:val="single" w:sz="8" w:space="0" w:color="4F81BD"/>
              <w:left w:val="single" w:sz="8" w:space="0" w:color="4F81BD"/>
              <w:bottom w:val="single" w:sz="8" w:space="0" w:color="4F81BD"/>
            </w:tcBorders>
            <w:shd w:val="clear" w:color="auto" w:fill="auto"/>
            <w:vAlign w:val="center"/>
          </w:tcPr>
          <w:p w14:paraId="0AAC500A" w14:textId="77777777" w:rsidR="00F612B8" w:rsidRPr="009C5E28" w:rsidRDefault="00F612B8" w:rsidP="00CB4E76">
            <w:pPr>
              <w:spacing w:after="0"/>
              <w:jc w:val="center"/>
              <w:rPr>
                <w:b/>
                <w:bCs/>
              </w:rPr>
            </w:pPr>
            <w:r>
              <w:rPr>
                <w:b/>
                <w:noProof/>
                <w:lang w:eastAsia="de-DE"/>
              </w:rPr>
              <w:drawing>
                <wp:inline distT="0" distB="0" distL="0" distR="0" wp14:anchorId="2AE9AAE6" wp14:editId="614DFEA3">
                  <wp:extent cx="504190" cy="504190"/>
                  <wp:effectExtent l="0" t="0" r="0" b="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a:duotone>
                              <a:schemeClr val="bg2">
                                <a:shade val="45000"/>
                                <a:satMod val="135000"/>
                              </a:schemeClr>
                              <a:prstClr val="white"/>
                            </a:duotone>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F873B78" w14:textId="77777777" w:rsidR="00F612B8" w:rsidRPr="009C5E28" w:rsidRDefault="00F612B8" w:rsidP="00CB4E76">
            <w:pPr>
              <w:spacing w:after="0"/>
              <w:jc w:val="center"/>
            </w:pPr>
            <w:r>
              <w:rPr>
                <w:noProof/>
                <w:lang w:eastAsia="de-DE"/>
              </w:rPr>
              <w:drawing>
                <wp:inline distT="0" distB="0" distL="0" distR="0" wp14:anchorId="082E9F31" wp14:editId="7F9DC475">
                  <wp:extent cx="504190" cy="504190"/>
                  <wp:effectExtent l="0" t="0" r="0" b="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2012809" w14:textId="77777777" w:rsidR="00F612B8" w:rsidRPr="009C5E28" w:rsidRDefault="00F612B8" w:rsidP="00CB4E76">
            <w:pPr>
              <w:spacing w:after="0"/>
              <w:jc w:val="center"/>
            </w:pPr>
            <w:r>
              <w:rPr>
                <w:noProof/>
                <w:lang w:eastAsia="de-DE"/>
              </w:rPr>
              <w:drawing>
                <wp:inline distT="0" distB="0" distL="0" distR="0" wp14:anchorId="6286BC68" wp14:editId="65F6BE04">
                  <wp:extent cx="508959" cy="508959"/>
                  <wp:effectExtent l="0" t="0" r="5715" b="5715"/>
                  <wp:docPr id="109" name="Grafik 109" descr="C:\Users\Susanne Hille\Desktop\48px-GHS-pictogram-flamm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 Hille\Desktop\48px-GHS-pictogram-flamme.svg.pn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8959" cy="508959"/>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169B904" w14:textId="77777777" w:rsidR="00F612B8" w:rsidRPr="009C5E28" w:rsidRDefault="00F612B8" w:rsidP="00CB4E76">
            <w:pPr>
              <w:spacing w:after="0"/>
              <w:jc w:val="center"/>
            </w:pPr>
            <w:r>
              <w:rPr>
                <w:noProof/>
                <w:lang w:eastAsia="de-DE"/>
              </w:rPr>
              <w:drawing>
                <wp:inline distT="0" distB="0" distL="0" distR="0" wp14:anchorId="45E4904C" wp14:editId="6C807C36">
                  <wp:extent cx="504190" cy="504190"/>
                  <wp:effectExtent l="0" t="0" r="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1FEB7678" w14:textId="77777777" w:rsidR="00F612B8" w:rsidRPr="009C5E28" w:rsidRDefault="00F612B8" w:rsidP="00CB4E76">
            <w:pPr>
              <w:spacing w:after="0"/>
              <w:jc w:val="center"/>
            </w:pPr>
            <w:r>
              <w:rPr>
                <w:noProof/>
                <w:lang w:eastAsia="de-DE"/>
              </w:rPr>
              <w:drawing>
                <wp:inline distT="0" distB="0" distL="0" distR="0" wp14:anchorId="182A2432" wp14:editId="23BB6051">
                  <wp:extent cx="504190" cy="504190"/>
                  <wp:effectExtent l="0" t="0" r="0"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272C8CEC" w14:textId="77777777" w:rsidR="00F612B8" w:rsidRPr="009C5E28" w:rsidRDefault="00F612B8" w:rsidP="00CB4E76">
            <w:pPr>
              <w:spacing w:after="0"/>
              <w:jc w:val="center"/>
            </w:pPr>
            <w:r>
              <w:rPr>
                <w:noProof/>
                <w:lang w:eastAsia="de-DE"/>
              </w:rPr>
              <w:drawing>
                <wp:inline distT="0" distB="0" distL="0" distR="0" wp14:anchorId="666AC835" wp14:editId="298F8FB8">
                  <wp:extent cx="504190" cy="504190"/>
                  <wp:effectExtent l="0" t="0" r="0" b="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7326FD77" w14:textId="77777777" w:rsidR="00F612B8" w:rsidRPr="009C5E28" w:rsidRDefault="00F612B8" w:rsidP="00CB4E76">
            <w:pPr>
              <w:spacing w:after="0"/>
              <w:jc w:val="center"/>
            </w:pPr>
            <w:r>
              <w:rPr>
                <w:noProof/>
                <w:lang w:eastAsia="de-DE"/>
              </w:rPr>
              <w:drawing>
                <wp:inline distT="0" distB="0" distL="0" distR="0" wp14:anchorId="03893FFE" wp14:editId="4368A4F3">
                  <wp:extent cx="504190" cy="504190"/>
                  <wp:effectExtent l="0" t="0" r="0" b="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9D6C63A" w14:textId="77777777" w:rsidR="00F612B8" w:rsidRPr="009C5E28" w:rsidRDefault="00F612B8" w:rsidP="00CB4E76">
            <w:pPr>
              <w:spacing w:after="0"/>
              <w:jc w:val="center"/>
            </w:pPr>
            <w:r>
              <w:rPr>
                <w:noProof/>
                <w:lang w:eastAsia="de-DE"/>
              </w:rPr>
              <w:drawing>
                <wp:inline distT="0" distB="0" distL="0" distR="0" wp14:anchorId="208CE887" wp14:editId="58C14C3F">
                  <wp:extent cx="511175" cy="511175"/>
                  <wp:effectExtent l="0" t="0" r="3175" b="3175"/>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0"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7F7F6C9E" w14:textId="77777777" w:rsidR="00F612B8" w:rsidRPr="009C5E28" w:rsidRDefault="00F612B8" w:rsidP="00CB4E76">
            <w:pPr>
              <w:spacing w:after="0"/>
              <w:jc w:val="center"/>
            </w:pPr>
            <w:r>
              <w:rPr>
                <w:noProof/>
                <w:lang w:eastAsia="de-DE"/>
              </w:rPr>
              <w:drawing>
                <wp:inline distT="0" distB="0" distL="0" distR="0" wp14:anchorId="0A96F87D" wp14:editId="5CC78097">
                  <wp:extent cx="504190" cy="504190"/>
                  <wp:effectExtent l="0" t="0" r="0" b="0"/>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7A3A20E7" w14:textId="3DE89DE7" w:rsidR="0066791C" w:rsidRDefault="0066791C" w:rsidP="0066791C">
      <w:pPr>
        <w:tabs>
          <w:tab w:val="left" w:pos="1701"/>
          <w:tab w:val="left" w:pos="1985"/>
        </w:tabs>
        <w:ind w:left="1980" w:hanging="1980"/>
      </w:pPr>
    </w:p>
    <w:p w14:paraId="230D3581" w14:textId="77777777" w:rsidR="0066791C" w:rsidRDefault="0066791C" w:rsidP="0066791C">
      <w:pPr>
        <w:tabs>
          <w:tab w:val="left" w:pos="1701"/>
          <w:tab w:val="left" w:pos="1985"/>
        </w:tabs>
        <w:ind w:left="1980" w:hanging="1980"/>
      </w:pPr>
      <w:r>
        <w:t xml:space="preserve">Materialien: </w:t>
      </w:r>
      <w:r>
        <w:tab/>
      </w:r>
      <w:r>
        <w:tab/>
        <w:t>Glockengasometer nach Müller (V =1000 ml)</w:t>
      </w:r>
    </w:p>
    <w:p w14:paraId="4CCA6BCE" w14:textId="5D81781A" w:rsidR="0066791C" w:rsidRPr="00ED07C2" w:rsidRDefault="0066791C" w:rsidP="0066791C">
      <w:pPr>
        <w:tabs>
          <w:tab w:val="left" w:pos="1701"/>
          <w:tab w:val="left" w:pos="1985"/>
        </w:tabs>
        <w:ind w:left="1980" w:hanging="1980"/>
      </w:pPr>
      <w:r>
        <w:t>Chemikalien:</w:t>
      </w:r>
      <w:r>
        <w:tab/>
      </w:r>
      <w:r>
        <w:tab/>
        <w:t>Eisenwolle, Essigsäurelösung (w = 1,5 %)</w:t>
      </w:r>
    </w:p>
    <w:p w14:paraId="0C96A4CA" w14:textId="045EB1AF" w:rsidR="0066791C" w:rsidRDefault="0066791C" w:rsidP="0066791C">
      <w:pPr>
        <w:tabs>
          <w:tab w:val="left" w:pos="1701"/>
          <w:tab w:val="left" w:pos="1985"/>
        </w:tabs>
        <w:ind w:left="1980" w:hanging="1980"/>
      </w:pPr>
      <w:r>
        <w:t xml:space="preserve">Durchführung: </w:t>
      </w:r>
      <w:r>
        <w:tab/>
      </w:r>
      <w:r>
        <w:tab/>
        <w:t xml:space="preserve">Etwa 2 g Eisenwolle werden kurz mit einer Pinzette in Essigsäurelösung getaucht und mit Wasser abgespült. Nun wird die so präparierte Eisenwolle an dem Verbrennungslöffel des Glockengasometers befestigt und in das Glockengasometer eingeführt. Das Gasvolumen im Gasometer wird bestimmt. Nach 24 h wird das Gasvolumen erneut bestimmt. </w:t>
      </w:r>
    </w:p>
    <w:p w14:paraId="0683882A" w14:textId="55FE1C46" w:rsidR="00F612B8" w:rsidRDefault="00F612B8" w:rsidP="00F612B8">
      <w:pPr>
        <w:keepNext/>
        <w:tabs>
          <w:tab w:val="left" w:pos="1701"/>
          <w:tab w:val="left" w:pos="1985"/>
        </w:tabs>
        <w:ind w:left="1980" w:hanging="1980"/>
        <w:jc w:val="center"/>
      </w:pPr>
      <w:r>
        <w:t xml:space="preserve">                         </w:t>
      </w:r>
      <w:r>
        <w:rPr>
          <w:noProof/>
          <w:lang w:eastAsia="de-DE"/>
        </w:rPr>
        <w:drawing>
          <wp:inline distT="0" distB="0" distL="0" distR="0" wp14:anchorId="6F704BC3" wp14:editId="42175DF8">
            <wp:extent cx="1835150" cy="2663825"/>
            <wp:effectExtent l="0" t="0" r="0" b="3175"/>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1835150" cy="2663825"/>
                    </a:xfrm>
                    <a:prstGeom prst="rect">
                      <a:avLst/>
                    </a:prstGeom>
                    <a:ln>
                      <a:noFill/>
                    </a:ln>
                    <a:extLst>
                      <a:ext uri="{53640926-AAD7-44D8-BBD7-CCE9431645EC}">
                        <a14:shadowObscured xmlns:a14="http://schemas.microsoft.com/office/drawing/2010/main"/>
                      </a:ext>
                    </a:extLst>
                  </pic:spPr>
                </pic:pic>
              </a:graphicData>
            </a:graphic>
          </wp:inline>
        </w:drawing>
      </w:r>
    </w:p>
    <w:p w14:paraId="6E9E46F3" w14:textId="2A609342" w:rsidR="00F612B8" w:rsidRDefault="00F612B8" w:rsidP="00F612B8">
      <w:pPr>
        <w:pStyle w:val="Beschriftung"/>
        <w:ind w:left="708" w:firstLine="708"/>
        <w:jc w:val="center"/>
      </w:pPr>
      <w:r>
        <w:t xml:space="preserve">Abbildung </w:t>
      </w:r>
      <w:r w:rsidR="007700A7">
        <w:fldChar w:fldCharType="begin"/>
      </w:r>
      <w:r w:rsidR="007700A7">
        <w:instrText xml:space="preserve"> SEQ Abbildung \* ARABIC </w:instrText>
      </w:r>
      <w:r w:rsidR="007700A7">
        <w:fldChar w:fldCharType="separate"/>
      </w:r>
      <w:r w:rsidR="00933593">
        <w:rPr>
          <w:noProof/>
        </w:rPr>
        <w:t>1</w:t>
      </w:r>
      <w:r w:rsidR="007700A7">
        <w:rPr>
          <w:noProof/>
        </w:rPr>
        <w:fldChar w:fldCharType="end"/>
      </w:r>
      <w:r>
        <w:t xml:space="preserve"> - Aufbau: Gasometer mit Eisenwolle</w:t>
      </w:r>
    </w:p>
    <w:p w14:paraId="0A3CA2E4" w14:textId="77777777" w:rsidR="0066791C" w:rsidRDefault="0066791C" w:rsidP="0066791C">
      <w:pPr>
        <w:tabs>
          <w:tab w:val="left" w:pos="1701"/>
          <w:tab w:val="left" w:pos="1985"/>
        </w:tabs>
        <w:ind w:left="1980" w:hanging="1980"/>
      </w:pPr>
      <w:r>
        <w:t>Beobachtung:</w:t>
      </w:r>
      <w:r>
        <w:tab/>
      </w:r>
      <w:r>
        <w:tab/>
        <w:t xml:space="preserve">Das Gasvolumen wird geringer uns sinkt um ca. </w:t>
      </w:r>
      <w:r w:rsidRPr="00F612B8">
        <w:rPr>
          <w:color w:val="auto"/>
        </w:rPr>
        <w:t>20 %</w:t>
      </w:r>
      <w:r>
        <w:t xml:space="preserve"> ab. Die Eisenwolle verfärbt sich teilweise rostrot.</w:t>
      </w:r>
    </w:p>
    <w:p w14:paraId="26B7A9B4" w14:textId="77777777" w:rsidR="009C6FC2" w:rsidRDefault="0066791C" w:rsidP="009C6FC2">
      <w:pPr>
        <w:tabs>
          <w:tab w:val="left" w:pos="1701"/>
          <w:tab w:val="left" w:pos="1985"/>
        </w:tabs>
        <w:spacing w:after="0"/>
        <w:ind w:left="1980" w:hanging="1980"/>
        <w:rPr>
          <w:rFonts w:eastAsiaTheme="minorEastAsia"/>
        </w:rPr>
      </w:pPr>
      <w:r>
        <w:t>Deutung:</w:t>
      </w:r>
      <w:r>
        <w:tab/>
      </w:r>
      <w:r>
        <w:tab/>
        <w:t xml:space="preserve">Der Sauerstoff der Luft reagiert mit dem </w:t>
      </w:r>
      <w:r w:rsidR="00B53AFC">
        <w:t xml:space="preserve">angefeuchteten </w:t>
      </w:r>
      <w:r>
        <w:t>Eisen und es bildet sich Rost.</w:t>
      </w:r>
      <w:r w:rsidR="00B53AFC">
        <w:t xml:space="preserve"> </w:t>
      </w:r>
      <w:r>
        <w:rPr>
          <w:rFonts w:eastAsiaTheme="minorEastAsia"/>
        </w:rPr>
        <w:t>Der Volumenanteil des Gases in der Gasglocke verringert sich um 20 %, da Luft 20 % Sauersoff enthält.</w:t>
      </w:r>
    </w:p>
    <w:p w14:paraId="1BDC7B00" w14:textId="6EF638D4" w:rsidR="009C6FC2" w:rsidRPr="009C6FC2" w:rsidRDefault="007700A7" w:rsidP="009C6FC2">
      <w:pPr>
        <w:tabs>
          <w:tab w:val="left" w:pos="1985"/>
        </w:tabs>
        <w:spacing w:after="0"/>
        <w:ind w:left="1985" w:hanging="1985"/>
        <w:rPr>
          <w:rFonts w:eastAsiaTheme="minorEastAsia"/>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Fe</m:t>
              </m:r>
            </m:e>
            <m:sub>
              <m:r>
                <w:rPr>
                  <w:rFonts w:ascii="Cambria Math" w:hAnsi="Cambria Math"/>
                  <w:color w:val="000000" w:themeColor="text1"/>
                </w:rPr>
                <m:t>(s)</m:t>
              </m:r>
            </m:sub>
          </m:sSub>
          <m:r>
            <w:rPr>
              <w:rFonts w:ascii="Cambria Math" w:hAnsi="Cambria Math"/>
              <w:color w:val="000000" w:themeColor="text1"/>
            </w:rPr>
            <m:t>→</m:t>
          </m:r>
          <m:sSub>
            <m:sSubPr>
              <m:ctrlPr>
                <w:rPr>
                  <w:rFonts w:ascii="Cambria Math" w:hAnsi="Cambria Math"/>
                  <w:i/>
                  <w:color w:val="000000" w:themeColor="text1"/>
                </w:rPr>
              </m:ctrlPr>
            </m:sSubPr>
            <m:e>
              <m:sSup>
                <m:sSupPr>
                  <m:ctrlPr>
                    <w:rPr>
                      <w:rFonts w:ascii="Cambria Math" w:hAnsi="Cambria Math"/>
                      <w:i/>
                      <w:color w:val="000000" w:themeColor="text1"/>
                    </w:rPr>
                  </m:ctrlPr>
                </m:sSupPr>
                <m:e>
                  <m:r>
                    <w:rPr>
                      <w:rFonts w:ascii="Cambria Math" w:hAnsi="Cambria Math"/>
                      <w:color w:val="000000" w:themeColor="text1"/>
                    </w:rPr>
                    <m:t>Fe</m:t>
                  </m:r>
                </m:e>
                <m:sup>
                  <m:r>
                    <w:rPr>
                      <w:rFonts w:ascii="Cambria Math" w:hAnsi="Cambria Math"/>
                      <w:color w:val="000000" w:themeColor="text1"/>
                    </w:rPr>
                    <m:t>2+</m:t>
                  </m:r>
                </m:sup>
              </m:sSup>
            </m:e>
            <m:sub>
              <m:r>
                <w:rPr>
                  <w:rFonts w:ascii="Cambria Math" w:hAnsi="Cambria Math"/>
                  <w:color w:val="000000" w:themeColor="text1"/>
                </w:rPr>
                <m:t>(aq)</m:t>
              </m:r>
            </m:sub>
          </m:sSub>
          <m:r>
            <w:rPr>
              <w:rFonts w:ascii="Cambria Math" w:hAnsi="Cambria Math"/>
              <w:color w:val="000000" w:themeColor="text1"/>
            </w:rPr>
            <m:t xml:space="preserve">+2 </m:t>
          </m:r>
          <m:sSup>
            <m:sSupPr>
              <m:ctrlPr>
                <w:rPr>
                  <w:rFonts w:ascii="Cambria Math" w:hAnsi="Cambria Math"/>
                  <w:i/>
                  <w:color w:val="000000" w:themeColor="text1"/>
                </w:rPr>
              </m:ctrlPr>
            </m:sSupPr>
            <m:e>
              <m:r>
                <w:rPr>
                  <w:rFonts w:ascii="Cambria Math" w:hAnsi="Cambria Math"/>
                  <w:color w:val="000000" w:themeColor="text1"/>
                </w:rPr>
                <m:t>e</m:t>
              </m:r>
            </m:e>
            <m:sup>
              <m:r>
                <w:rPr>
                  <w:rFonts w:ascii="Cambria Math" w:hAnsi="Cambria Math"/>
                  <w:color w:val="000000" w:themeColor="text1"/>
                </w:rPr>
                <m:t>-</m:t>
              </m:r>
            </m:sup>
          </m:sSup>
        </m:oMath>
      </m:oMathPara>
    </w:p>
    <w:p w14:paraId="32114029" w14:textId="77777777" w:rsidR="009C6FC2" w:rsidRPr="009C6FC2" w:rsidRDefault="007700A7" w:rsidP="009C6FC2">
      <w:pPr>
        <w:tabs>
          <w:tab w:val="left" w:pos="1985"/>
        </w:tabs>
        <w:spacing w:after="0"/>
        <w:ind w:left="1985" w:hanging="1985"/>
        <w:jc w:val="left"/>
        <w:rPr>
          <w:rFonts w:eastAsiaTheme="minorEastAsia"/>
          <w:color w:val="000000" w:themeColor="text1"/>
        </w:rPr>
      </w:pPr>
      <m:oMathPara>
        <m:oMathParaPr>
          <m:jc m:val="left"/>
        </m:oMathParaPr>
        <m:oMath>
          <m:sSub>
            <m:sSubPr>
              <m:ctrlPr>
                <w:rPr>
                  <w:rFonts w:ascii="Cambria Math" w:eastAsiaTheme="minorEastAsia" w:hAnsi="Cambria Math"/>
                  <w:i/>
                  <w:color w:val="000000" w:themeColor="text1"/>
                </w:rPr>
              </m:ctrlPr>
            </m:sSubPr>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O</m:t>
                  </m:r>
                </m:e>
                <m:sub>
                  <m:r>
                    <w:rPr>
                      <w:rFonts w:ascii="Cambria Math" w:eastAsiaTheme="minorEastAsia" w:hAnsi="Cambria Math"/>
                      <w:color w:val="000000" w:themeColor="text1"/>
                    </w:rPr>
                    <m:t>2</m:t>
                  </m:r>
                </m:sub>
              </m:sSub>
            </m:e>
            <m:sub>
              <m:r>
                <w:rPr>
                  <w:rFonts w:ascii="Cambria Math" w:eastAsiaTheme="minorEastAsia" w:hAnsi="Cambria Math"/>
                  <w:color w:val="000000" w:themeColor="text1"/>
                </w:rPr>
                <m:t>(g)</m:t>
              </m:r>
            </m:sub>
          </m:sSub>
          <m:r>
            <w:rPr>
              <w:rFonts w:ascii="Cambria Math" w:eastAsiaTheme="minorEastAsia" w:hAnsi="Cambria Math"/>
              <w:color w:val="000000" w:themeColor="text1"/>
            </w:rPr>
            <m:t>+2</m:t>
          </m:r>
          <m:sSub>
            <m:sSubPr>
              <m:ctrlPr>
                <w:rPr>
                  <w:rFonts w:ascii="Cambria Math" w:hAnsi="Cambria Math"/>
                  <w:i/>
                  <w:color w:val="000000" w:themeColor="text1"/>
                </w:rPr>
              </m:ctrlPr>
            </m:sSubPr>
            <m:e>
              <m:r>
                <w:rPr>
                  <w:rFonts w:ascii="Cambria Math" w:hAnsi="Cambria Math"/>
                  <w:color w:val="000000" w:themeColor="text1"/>
                </w:rPr>
                <m:t xml:space="preserve"> H</m:t>
              </m:r>
            </m:e>
            <m:sub>
              <m: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color w:val="000000" w:themeColor="text1"/>
                </w:rPr>
                <m:t>O</m:t>
              </m:r>
            </m:e>
            <m:sub>
              <m:d>
                <m:dPr>
                  <m:ctrlPr>
                    <w:rPr>
                      <w:rFonts w:ascii="Cambria Math" w:hAnsi="Cambria Math"/>
                      <w:i/>
                      <w:color w:val="000000" w:themeColor="text1"/>
                    </w:rPr>
                  </m:ctrlPr>
                </m:dPr>
                <m:e>
                  <m:r>
                    <w:rPr>
                      <w:rFonts w:ascii="Cambria Math" w:hAnsi="Cambria Math"/>
                      <w:color w:val="000000" w:themeColor="text1"/>
                    </w:rPr>
                    <m:t>l</m:t>
                  </m:r>
                </m:e>
              </m:d>
            </m:sub>
          </m:sSub>
          <m:r>
            <w:rPr>
              <w:rFonts w:ascii="Cambria Math" w:eastAsiaTheme="minorEastAsia" w:hAnsi="Cambria Math"/>
              <w:color w:val="000000" w:themeColor="text1"/>
            </w:rPr>
            <m:t xml:space="preserve">+4 </m:t>
          </m:r>
          <m:sSup>
            <m:sSupPr>
              <m:ctrlPr>
                <w:rPr>
                  <w:rFonts w:ascii="Cambria Math" w:hAnsi="Cambria Math"/>
                  <w:i/>
                  <w:color w:val="000000" w:themeColor="text1"/>
                </w:rPr>
              </m:ctrlPr>
            </m:sSupPr>
            <m:e>
              <m:r>
                <w:rPr>
                  <w:rFonts w:ascii="Cambria Math" w:hAnsi="Cambria Math"/>
                  <w:color w:val="000000" w:themeColor="text1"/>
                </w:rPr>
                <m:t>e</m:t>
              </m:r>
            </m:e>
            <m:sup>
              <m:r>
                <w:rPr>
                  <w:rFonts w:ascii="Cambria Math" w:hAnsi="Cambria Math"/>
                  <w:color w:val="000000" w:themeColor="text1"/>
                </w:rPr>
                <m:t>-</m:t>
              </m:r>
            </m:sup>
          </m:sSup>
          <m:r>
            <w:rPr>
              <w:rFonts w:ascii="Cambria Math" w:eastAsiaTheme="minorEastAsia" w:hAnsi="Cambria Math"/>
              <w:color w:val="000000" w:themeColor="text1"/>
            </w:rPr>
            <m:t xml:space="preserve">→4 </m:t>
          </m:r>
          <m:sSub>
            <m:sSubPr>
              <m:ctrlPr>
                <w:rPr>
                  <w:rFonts w:ascii="Cambria Math" w:eastAsiaTheme="minorEastAsia" w:hAnsi="Cambria Math"/>
                  <w:i/>
                  <w:color w:val="000000" w:themeColor="text1"/>
                </w:rPr>
              </m:ctrlPr>
            </m:sSubPr>
            <m:e>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OH</m:t>
                  </m:r>
                </m:e>
                <m:sup>
                  <m:r>
                    <w:rPr>
                      <w:rFonts w:ascii="Cambria Math" w:eastAsiaTheme="minorEastAsia" w:hAnsi="Cambria Math"/>
                      <w:color w:val="000000" w:themeColor="text1"/>
                    </w:rPr>
                    <m:t>-</m:t>
                  </m:r>
                </m:sup>
              </m:sSup>
            </m:e>
            <m:sub>
              <m:r>
                <w:rPr>
                  <w:rFonts w:ascii="Cambria Math" w:eastAsiaTheme="minorEastAsia" w:hAnsi="Cambria Math"/>
                  <w:color w:val="000000" w:themeColor="text1"/>
                </w:rPr>
                <m:t>(aq)</m:t>
              </m:r>
            </m:sub>
          </m:sSub>
        </m:oMath>
      </m:oMathPara>
    </w:p>
    <w:p w14:paraId="43437270" w14:textId="5AD7227C" w:rsidR="009C6FC2" w:rsidRPr="009C6FC2" w:rsidRDefault="007700A7" w:rsidP="009C6FC2">
      <w:pPr>
        <w:tabs>
          <w:tab w:val="left" w:pos="1985"/>
        </w:tabs>
        <w:spacing w:after="0"/>
        <w:ind w:left="1985" w:hanging="1985"/>
        <w:jc w:val="left"/>
        <w:rPr>
          <w:rFonts w:eastAsiaTheme="minorEastAsia"/>
          <w:color w:val="000000" w:themeColor="text1"/>
        </w:rPr>
      </w:pPr>
      <m:oMathPara>
        <m:oMathParaPr>
          <m:jc m:val="left"/>
        </m:oMathParaPr>
        <m:oMath>
          <m:sSub>
            <m:sSubPr>
              <m:ctrlPr>
                <w:rPr>
                  <w:rFonts w:ascii="Cambria Math" w:hAnsi="Cambria Math"/>
                  <w:i/>
                  <w:color w:val="000000" w:themeColor="text1"/>
                </w:rPr>
              </m:ctrlPr>
            </m:sSubPr>
            <m:e>
              <m:sSup>
                <m:sSupPr>
                  <m:ctrlPr>
                    <w:rPr>
                      <w:rFonts w:ascii="Cambria Math" w:hAnsi="Cambria Math"/>
                      <w:i/>
                      <w:color w:val="000000" w:themeColor="text1"/>
                    </w:rPr>
                  </m:ctrlPr>
                </m:sSupPr>
                <m:e>
                  <m:r>
                    <w:rPr>
                      <w:rFonts w:ascii="Cambria Math" w:hAnsi="Cambria Math"/>
                      <w:color w:val="000000" w:themeColor="text1"/>
                    </w:rPr>
                    <m:t>Fe</m:t>
                  </m:r>
                </m:e>
                <m:sup>
                  <m:r>
                    <w:rPr>
                      <w:rFonts w:ascii="Cambria Math" w:hAnsi="Cambria Math"/>
                      <w:color w:val="000000" w:themeColor="text1"/>
                    </w:rPr>
                    <m:t>2+</m:t>
                  </m:r>
                </m:sup>
              </m:sSup>
            </m:e>
            <m:sub>
              <m:r>
                <w:rPr>
                  <w:rFonts w:ascii="Cambria Math" w:hAnsi="Cambria Math"/>
                  <w:color w:val="000000" w:themeColor="text1"/>
                </w:rPr>
                <m:t>(aq)</m:t>
              </m:r>
            </m:sub>
          </m:sSub>
          <m:r>
            <w:rPr>
              <w:rFonts w:ascii="Cambria Math" w:hAnsi="Cambria Math"/>
              <w:color w:val="000000" w:themeColor="text1"/>
            </w:rPr>
            <m:t>+2</m:t>
          </m:r>
          <m:sSub>
            <m:sSubPr>
              <m:ctrlPr>
                <w:rPr>
                  <w:rFonts w:ascii="Cambria Math" w:eastAsiaTheme="minorEastAsia" w:hAnsi="Cambria Math"/>
                  <w:i/>
                  <w:color w:val="000000" w:themeColor="text1"/>
                </w:rPr>
              </m:ctrlPr>
            </m:sSubPr>
            <m:e>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 xml:space="preserve"> OH</m:t>
                  </m:r>
                </m:e>
                <m:sup>
                  <m:r>
                    <w:rPr>
                      <w:rFonts w:ascii="Cambria Math" w:eastAsiaTheme="minorEastAsia" w:hAnsi="Cambria Math"/>
                      <w:color w:val="000000" w:themeColor="text1"/>
                    </w:rPr>
                    <m:t>-</m:t>
                  </m:r>
                </m:sup>
              </m:sSup>
            </m:e>
            <m:sub>
              <m:r>
                <w:rPr>
                  <w:rFonts w:ascii="Cambria Math" w:eastAsiaTheme="minorEastAsia" w:hAnsi="Cambria Math"/>
                  <w:color w:val="000000" w:themeColor="text1"/>
                </w:rPr>
                <m:t>(aq)</m:t>
              </m:r>
            </m:sub>
          </m:sSub>
          <m:r>
            <w:rPr>
              <w:rFonts w:ascii="Cambria Math" w:eastAsiaTheme="minorEastAsia"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Fe(OH</m:t>
              </m:r>
              <m:sSub>
                <m:sSubPr>
                  <m:ctrlPr>
                    <w:rPr>
                      <w:rFonts w:ascii="Cambria Math" w:hAnsi="Cambria Math"/>
                      <w:i/>
                      <w:color w:val="000000" w:themeColor="text1"/>
                    </w:rPr>
                  </m:ctrlPr>
                </m:sSubPr>
                <m:e>
                  <m:r>
                    <w:rPr>
                      <w:rFonts w:ascii="Cambria Math" w:hAnsi="Cambria Math"/>
                      <w:color w:val="000000" w:themeColor="text1"/>
                    </w:rPr>
                    <m:t>)</m:t>
                  </m:r>
                </m:e>
                <m:sub>
                  <m:r>
                    <w:rPr>
                      <w:rFonts w:ascii="Cambria Math" w:hAnsi="Cambria Math"/>
                      <w:color w:val="000000" w:themeColor="text1"/>
                    </w:rPr>
                    <m:t>2</m:t>
                  </m:r>
                </m:sub>
              </m:sSub>
            </m:e>
            <m:sub>
              <m:r>
                <w:rPr>
                  <w:rFonts w:ascii="Cambria Math" w:hAnsi="Cambria Math"/>
                  <w:color w:val="000000" w:themeColor="text1"/>
                </w:rPr>
                <m:t>(s)</m:t>
              </m:r>
            </m:sub>
          </m:sSub>
        </m:oMath>
      </m:oMathPara>
    </w:p>
    <w:p w14:paraId="0D8A1346" w14:textId="5BEE9656" w:rsidR="009C6FC2" w:rsidRDefault="009C6FC2" w:rsidP="009C6FC2">
      <w:pPr>
        <w:tabs>
          <w:tab w:val="left" w:pos="1985"/>
        </w:tabs>
        <w:spacing w:after="0"/>
        <w:ind w:left="1985" w:hanging="1985"/>
        <w:jc w:val="left"/>
        <w:rPr>
          <w:rFonts w:eastAsiaTheme="minorEastAsia"/>
          <w:color w:val="000000" w:themeColor="text1"/>
        </w:rPr>
      </w:pPr>
      <w:r>
        <w:rPr>
          <w:rFonts w:eastAsiaTheme="minorEastAsia"/>
          <w:noProof/>
          <w:color w:val="000000" w:themeColor="text1"/>
          <w:lang w:eastAsia="de-DE"/>
        </w:rPr>
        <mc:AlternateContent>
          <mc:Choice Requires="wps">
            <w:drawing>
              <wp:anchor distT="0" distB="0" distL="114300" distR="114300" simplePos="0" relativeHeight="251811840" behindDoc="0" locked="0" layoutInCell="1" allowOverlap="1" wp14:anchorId="22F24808" wp14:editId="3ACD03EC">
                <wp:simplePos x="0" y="0"/>
                <wp:positionH relativeFrom="column">
                  <wp:posOffset>1217979</wp:posOffset>
                </wp:positionH>
                <wp:positionV relativeFrom="paragraph">
                  <wp:posOffset>294640</wp:posOffset>
                </wp:positionV>
                <wp:extent cx="2857500" cy="0"/>
                <wp:effectExtent l="0" t="0" r="19050" b="19050"/>
                <wp:wrapNone/>
                <wp:docPr id="3" name="Gerade Verbindung 3"/>
                <wp:cNvGraphicFramePr/>
                <a:graphic xmlns:a="http://schemas.openxmlformats.org/drawingml/2006/main">
                  <a:graphicData uri="http://schemas.microsoft.com/office/word/2010/wordprocessingShape">
                    <wps:wsp>
                      <wps:cNvCnPr/>
                      <wps:spPr>
                        <a:xfrm>
                          <a:off x="0" y="0"/>
                          <a:ext cx="28575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Gerade Verbindung 3"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9pt,23.2pt" to="320.9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"/>
            </w:pict>
          </mc:Fallback>
        </mc:AlternateContent>
      </w:r>
      <m:oMath>
        <m:r>
          <w:rPr>
            <w:rFonts w:ascii="Cambria Math" w:hAnsi="Cambria Math"/>
            <w:color w:val="000000" w:themeColor="text1"/>
          </w:rPr>
          <m:t xml:space="preserve">                                        2 </m:t>
        </m:r>
        <m:sSub>
          <m:sSubPr>
            <m:ctrlPr>
              <w:rPr>
                <w:rFonts w:ascii="Cambria Math" w:hAnsi="Cambria Math"/>
                <w:i/>
                <w:color w:val="000000" w:themeColor="text1"/>
              </w:rPr>
            </m:ctrlPr>
          </m:sSubPr>
          <m:e>
            <m:r>
              <w:rPr>
                <w:rFonts w:ascii="Cambria Math" w:hAnsi="Cambria Math"/>
                <w:color w:val="000000" w:themeColor="text1"/>
              </w:rPr>
              <m:t>Fe(OH</m:t>
            </m:r>
            <m:sSub>
              <m:sSubPr>
                <m:ctrlPr>
                  <w:rPr>
                    <w:rFonts w:ascii="Cambria Math" w:hAnsi="Cambria Math"/>
                    <w:i/>
                    <w:color w:val="000000" w:themeColor="text1"/>
                  </w:rPr>
                </m:ctrlPr>
              </m:sSubPr>
              <m:e>
                <m:r>
                  <w:rPr>
                    <w:rFonts w:ascii="Cambria Math" w:hAnsi="Cambria Math"/>
                    <w:color w:val="000000" w:themeColor="text1"/>
                  </w:rPr>
                  <m:t>)</m:t>
                </m:r>
              </m:e>
              <m:sub>
                <m:r>
                  <w:rPr>
                    <w:rFonts w:ascii="Cambria Math" w:hAnsi="Cambria Math"/>
                    <w:color w:val="000000" w:themeColor="text1"/>
                  </w:rPr>
                  <m:t>2</m:t>
                </m:r>
              </m:sub>
            </m:sSub>
          </m:e>
          <m:sub>
            <m:r>
              <w:rPr>
                <w:rFonts w:ascii="Cambria Math" w:hAnsi="Cambria Math"/>
                <w:color w:val="000000" w:themeColor="text1"/>
              </w:rPr>
              <m:t>(s)</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r>
          <w:rPr>
            <w:rFonts w:ascii="Cambria Math" w:hAnsi="Cambria Math"/>
            <w:color w:val="000000" w:themeColor="text1"/>
          </w:rPr>
          <m:t xml:space="preserve"> </m:t>
        </m:r>
        <m:sSub>
          <m:sSubPr>
            <m:ctrlPr>
              <w:rPr>
                <w:rFonts w:ascii="Cambria Math" w:eastAsiaTheme="minorEastAsia" w:hAnsi="Cambria Math"/>
                <w:i/>
                <w:color w:val="000000" w:themeColor="text1"/>
              </w:rPr>
            </m:ctrlPr>
          </m:sSubPr>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O</m:t>
                </m:r>
              </m:e>
              <m:sub>
                <m:r>
                  <w:rPr>
                    <w:rFonts w:ascii="Cambria Math" w:eastAsiaTheme="minorEastAsia" w:hAnsi="Cambria Math"/>
                    <w:color w:val="000000" w:themeColor="text1"/>
                  </w:rPr>
                  <m:t>2</m:t>
                </m:r>
              </m:sub>
            </m:sSub>
          </m:e>
          <m:sub>
            <m:r>
              <w:rPr>
                <w:rFonts w:ascii="Cambria Math" w:eastAsiaTheme="minorEastAsia" w:hAnsi="Cambria Math"/>
                <w:color w:val="000000" w:themeColor="text1"/>
              </w:rPr>
              <m:t>(g)</m:t>
            </m:r>
          </m:sub>
        </m:sSub>
        <m:r>
          <w:rPr>
            <w:rFonts w:ascii="Cambria Math" w:eastAsiaTheme="minorEastAsia" w:hAnsi="Cambria Math"/>
            <w:color w:val="000000" w:themeColor="text1"/>
          </w:rPr>
          <m:t>→</m:t>
        </m:r>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Fe</m:t>
                </m:r>
              </m:e>
              <m:sub>
                <m: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color w:val="000000" w:themeColor="text1"/>
                  </w:rPr>
                  <m:t>O</m:t>
                </m:r>
              </m:e>
              <m:sub>
                <m:r>
                  <w:rPr>
                    <w:rFonts w:ascii="Cambria Math" w:hAnsi="Cambria Math"/>
                    <w:color w:val="000000" w:themeColor="text1"/>
                  </w:rPr>
                  <m:t>3</m:t>
                </m:r>
              </m:sub>
            </m:sSub>
          </m:e>
          <m:sub>
            <m:r>
              <w:rPr>
                <w:rFonts w:ascii="Cambria Math" w:hAnsi="Cambria Math"/>
                <w:color w:val="000000" w:themeColor="text1"/>
              </w:rPr>
              <m:t>(s)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 xml:space="preserve"> 2 H</m:t>
            </m:r>
          </m:e>
          <m:sub>
            <m: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color w:val="000000" w:themeColor="text1"/>
              </w:rPr>
              <m:t>O</m:t>
            </m:r>
          </m:e>
          <m:sub>
            <m:d>
              <m:dPr>
                <m:ctrlPr>
                  <w:rPr>
                    <w:rFonts w:ascii="Cambria Math" w:hAnsi="Cambria Math"/>
                    <w:i/>
                    <w:color w:val="000000" w:themeColor="text1"/>
                  </w:rPr>
                </m:ctrlPr>
              </m:dPr>
              <m:e>
                <m:r>
                  <w:rPr>
                    <w:rFonts w:ascii="Cambria Math" w:hAnsi="Cambria Math"/>
                    <w:color w:val="000000" w:themeColor="text1"/>
                  </w:rPr>
                  <m:t>l</m:t>
                </m:r>
              </m:e>
            </m:d>
          </m:sub>
        </m:sSub>
      </m:oMath>
    </w:p>
    <w:p w14:paraId="05121D14" w14:textId="44CECA72" w:rsidR="009C6FC2" w:rsidRPr="009C6FC2" w:rsidRDefault="007700A7" w:rsidP="009C6FC2">
      <w:pPr>
        <w:tabs>
          <w:tab w:val="left" w:pos="1985"/>
        </w:tabs>
        <w:spacing w:after="0"/>
        <w:ind w:left="1985" w:hanging="1985"/>
        <w:jc w:val="left"/>
        <w:rPr>
          <w:rFonts w:eastAsiaTheme="minorEastAsia"/>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4 Fe</m:t>
              </m:r>
            </m:e>
            <m:sub>
              <m:d>
                <m:dPr>
                  <m:ctrlPr>
                    <w:rPr>
                      <w:rFonts w:ascii="Cambria Math" w:hAnsi="Cambria Math"/>
                      <w:i/>
                      <w:color w:val="000000" w:themeColor="text1"/>
                    </w:rPr>
                  </m:ctrlPr>
                </m:dPr>
                <m:e>
                  <m:r>
                    <w:rPr>
                      <w:rFonts w:ascii="Cambria Math" w:hAnsi="Cambria Math"/>
                      <w:color w:val="000000" w:themeColor="text1"/>
                    </w:rPr>
                    <m:t>s</m:t>
                  </m:r>
                </m:e>
              </m:d>
            </m:sub>
          </m:sSub>
          <m:r>
            <w:rPr>
              <w:rFonts w:ascii="Cambria Math" w:hAnsi="Cambria Math"/>
              <w:color w:val="000000" w:themeColor="text1"/>
            </w:rPr>
            <m:t>+</m:t>
          </m:r>
          <m:sSub>
            <m:sSubPr>
              <m:ctrlPr>
                <w:rPr>
                  <w:rFonts w:ascii="Cambria Math" w:eastAsiaTheme="minorEastAsia" w:hAnsi="Cambria Math"/>
                  <w:i/>
                  <w:color w:val="000000" w:themeColor="text1"/>
                </w:rPr>
              </m:ctrlPr>
            </m:sSubPr>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3 O</m:t>
                  </m:r>
                </m:e>
                <m:sub>
                  <m:r>
                    <w:rPr>
                      <w:rFonts w:ascii="Cambria Math" w:eastAsiaTheme="minorEastAsia" w:hAnsi="Cambria Math"/>
                      <w:color w:val="000000" w:themeColor="text1"/>
                    </w:rPr>
                    <m:t>2</m:t>
                  </m:r>
                </m:sub>
              </m:sSub>
            </m:e>
            <m:sub>
              <m:r>
                <w:rPr>
                  <w:rFonts w:ascii="Cambria Math" w:eastAsiaTheme="minorEastAsia" w:hAnsi="Cambria Math"/>
                  <w:color w:val="000000" w:themeColor="text1"/>
                </w:rPr>
                <m:t>(g)</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 xml:space="preserve">2 </m:t>
              </m:r>
              <m:sSub>
                <m:sSubPr>
                  <m:ctrlPr>
                    <w:rPr>
                      <w:rFonts w:ascii="Cambria Math" w:hAnsi="Cambria Math"/>
                      <w:i/>
                      <w:color w:val="000000" w:themeColor="text1"/>
                    </w:rPr>
                  </m:ctrlPr>
                </m:sSubPr>
                <m:e>
                  <m:r>
                    <w:rPr>
                      <w:rFonts w:ascii="Cambria Math" w:hAnsi="Cambria Math"/>
                      <w:color w:val="000000" w:themeColor="text1"/>
                    </w:rPr>
                    <m:t>Fe</m:t>
                  </m:r>
                </m:e>
                <m:sub>
                  <m: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color w:val="000000" w:themeColor="text1"/>
                    </w:rPr>
                    <m:t>O</m:t>
                  </m:r>
                </m:e>
                <m:sub>
                  <m:r>
                    <w:rPr>
                      <w:rFonts w:ascii="Cambria Math" w:hAnsi="Cambria Math"/>
                      <w:color w:val="000000" w:themeColor="text1"/>
                    </w:rPr>
                    <m:t>3</m:t>
                  </m:r>
                </m:sub>
              </m:sSub>
            </m:e>
            <m:sub>
              <m:r>
                <w:rPr>
                  <w:rFonts w:ascii="Cambria Math" w:hAnsi="Cambria Math"/>
                  <w:color w:val="000000" w:themeColor="text1"/>
                </w:rPr>
                <m:t>(s)</m:t>
              </m:r>
            </m:sub>
          </m:sSub>
        </m:oMath>
      </m:oMathPara>
    </w:p>
    <w:p w14:paraId="71B37738" w14:textId="77777777" w:rsidR="009C6FC2" w:rsidRPr="009C6FC2" w:rsidRDefault="009C6FC2" w:rsidP="009C6FC2">
      <w:pPr>
        <w:tabs>
          <w:tab w:val="left" w:pos="1701"/>
          <w:tab w:val="left" w:pos="1985"/>
        </w:tabs>
        <w:spacing w:after="0"/>
        <w:ind w:left="1980" w:hanging="1980"/>
        <w:rPr>
          <w:rFonts w:eastAsiaTheme="minorEastAsia"/>
        </w:rPr>
      </w:pPr>
    </w:p>
    <w:p w14:paraId="0C24E359" w14:textId="25B8B7C1" w:rsidR="0066791C" w:rsidRPr="009C6FC2" w:rsidRDefault="009C6FC2" w:rsidP="009C6FC2">
      <w:pPr>
        <w:spacing w:line="276" w:lineRule="auto"/>
        <w:ind w:left="1985" w:hanging="1985"/>
        <w:jc w:val="left"/>
        <w:rPr>
          <w:rFonts w:asciiTheme="majorHAnsi" w:eastAsiaTheme="majorEastAsia" w:hAnsiTheme="majorHAnsi" w:cstheme="majorBidi"/>
          <w:b/>
          <w:bCs/>
          <w:sz w:val="28"/>
          <w:szCs w:val="28"/>
        </w:rPr>
      </w:pPr>
      <w:r>
        <w:t>Literatur:</w:t>
      </w:r>
      <w:r>
        <w:tab/>
      </w:r>
      <w:r w:rsidR="0066791C">
        <w:fldChar w:fldCharType="begin"/>
      </w:r>
      <w:r w:rsidR="0066791C">
        <w:instrText xml:space="preserve"> BIBLIOGRAPHY  \l 1031 </w:instrText>
      </w:r>
      <w:r w:rsidR="0066791C">
        <w:fldChar w:fldCharType="separate"/>
      </w:r>
      <w:r w:rsidR="0066791C">
        <w:rPr>
          <w:noProof/>
        </w:rPr>
        <w:t xml:space="preserve">Schmidkunz, H., &amp; Rentzsch, W. (2011). </w:t>
      </w:r>
      <w:r w:rsidR="0066791C">
        <w:rPr>
          <w:i/>
          <w:iCs/>
          <w:noProof/>
        </w:rPr>
        <w:t>Chemische Freihandversuche Band 1.</w:t>
      </w:r>
      <w:r w:rsidR="0066791C">
        <w:rPr>
          <w:noProof/>
        </w:rPr>
        <w:t xml:space="preserve"> Köln: Aulis Verlag. S. 184</w:t>
      </w:r>
    </w:p>
    <w:p w14:paraId="74C61CE0" w14:textId="2F58EFD6" w:rsidR="0066791C" w:rsidRDefault="0066791C" w:rsidP="00F612B8">
      <w:pPr>
        <w:tabs>
          <w:tab w:val="left" w:pos="1701"/>
          <w:tab w:val="left" w:pos="1985"/>
        </w:tabs>
      </w:pPr>
      <w:r>
        <w:fldChar w:fldCharType="end"/>
      </w:r>
      <w:r>
        <w:rPr>
          <w:noProof/>
          <w:lang w:eastAsia="de-DE"/>
        </w:rPr>
        <mc:AlternateContent>
          <mc:Choice Requires="wps">
            <w:drawing>
              <wp:inline distT="0" distB="0" distL="0" distR="0" wp14:anchorId="1E8140FC" wp14:editId="7AD3ECD6">
                <wp:extent cx="5873115" cy="334108"/>
                <wp:effectExtent l="0" t="0" r="13335" b="27940"/>
                <wp:docPr id="5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334108"/>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9D0CBDF" w14:textId="3ADBB364" w:rsidR="00B63B64" w:rsidRPr="009C6FC2" w:rsidRDefault="00B63B64" w:rsidP="0066791C">
                            <w:pPr>
                              <w:rPr>
                                <w:color w:val="auto"/>
                              </w:rPr>
                            </w:pPr>
                            <w:r w:rsidRPr="009C6FC2">
                              <w:rPr>
                                <w:b/>
                                <w:color w:val="auto"/>
                              </w:rPr>
                              <w:t xml:space="preserve">Unterrichtsanschluss: </w:t>
                            </w:r>
                            <w:r w:rsidRPr="009C6FC2">
                              <w:rPr>
                                <w:color w:val="auto"/>
                              </w:rPr>
                              <w:t>Der Versuch bietet sich zum Einstieg in das Thema Korrosion an.</w:t>
                            </w:r>
                          </w:p>
                        </w:txbxContent>
                      </wps:txbx>
                      <wps:bodyPr rot="0" vert="horz" wrap="square" lIns="91440" tIns="45720" rIns="91440" bIns="45720" anchor="t" anchorCtr="0" upright="1">
                        <a:noAutofit/>
                      </wps:bodyPr>
                    </wps:wsp>
                  </a:graphicData>
                </a:graphic>
              </wp:inline>
            </w:drawing>
          </mc:Choice>
          <mc:Fallback>
            <w:pict>
              <v:shape id="Text Box 131" o:spid="_x0000_s1028" type="#_x0000_t202" style="width:462.45pt;height:2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" fillcolor="white [3201]" strokecolor="#c0504d [3205]" strokeweight="1pt">
                <v:stroke dashstyle="dash"/>
                <v:shadow color="#868686"/>
                <v:textbox>
                  <w:txbxContent>
                    <w:p w14:paraId="09D0CBDF" w14:textId="3ADBB364" w:rsidR="00B63B64" w:rsidRPr="009C6FC2" w:rsidRDefault="00B63B64" w:rsidP="0066791C">
                      <w:pPr>
                        <w:rPr>
                          <w:color w:val="auto"/>
                        </w:rPr>
                      </w:pPr>
                      <w:r w:rsidRPr="009C6FC2">
                        <w:rPr>
                          <w:b/>
                          <w:color w:val="auto"/>
                        </w:rPr>
                        <w:t xml:space="preserve">Unterrichtsanschluss: </w:t>
                      </w:r>
                      <w:r w:rsidRPr="009C6FC2">
                        <w:rPr>
                          <w:color w:val="auto"/>
                        </w:rPr>
                        <w:t>Der Versuch bietet sich zum Einstieg in das Thema Korrosion an.</w:t>
                      </w:r>
                    </w:p>
                  </w:txbxContent>
                </v:textbox>
                <w10:anchorlock/>
              </v:shape>
            </w:pict>
          </mc:Fallback>
        </mc:AlternateContent>
      </w:r>
    </w:p>
    <w:bookmarkStart w:id="5" w:name="_Toc363668209"/>
    <w:p w14:paraId="67DDD3CC" w14:textId="1A07FA6A" w:rsidR="000248DE" w:rsidRDefault="000248DE" w:rsidP="000248DE">
      <w:pPr>
        <w:pStyle w:val="berschrift2"/>
      </w:pPr>
      <w:r>
        <w:rPr>
          <w:noProof/>
          <w:lang w:eastAsia="de-DE"/>
        </w:rPr>
        <mc:AlternateContent>
          <mc:Choice Requires="wps">
            <w:drawing>
              <wp:anchor distT="0" distB="0" distL="114300" distR="114300" simplePos="0" relativeHeight="251808768" behindDoc="0" locked="0" layoutInCell="1" allowOverlap="1" wp14:anchorId="6DDE2592" wp14:editId="07FD0868">
                <wp:simplePos x="0" y="0"/>
                <wp:positionH relativeFrom="column">
                  <wp:posOffset>-3175</wp:posOffset>
                </wp:positionH>
                <wp:positionV relativeFrom="paragraph">
                  <wp:posOffset>409575</wp:posOffset>
                </wp:positionV>
                <wp:extent cx="5873115" cy="817245"/>
                <wp:effectExtent l="0" t="0" r="13335" b="20955"/>
                <wp:wrapSquare wrapText="bothSides"/>
                <wp:docPr id="11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81724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40C098A" w14:textId="2C343E71" w:rsidR="00B63B64" w:rsidRPr="00446E6B" w:rsidRDefault="00B63B64" w:rsidP="00446E6B">
                            <w:pPr>
                              <w:pStyle w:val="Textkrper2"/>
                            </w:pPr>
                            <w:r w:rsidRPr="00446E6B">
                              <w:t>In diesem Versuch wird deutlich, dass Rosten eine exotherme Reaktion ist. Durch das zusammengeb</w:t>
                            </w:r>
                            <w:r>
                              <w:t>en von Eisenpulver, Aktivkohlep</w:t>
                            </w:r>
                            <w:r w:rsidRPr="00446E6B">
                              <w:t xml:space="preserve">ulver, Salz und Wasser läuft die Korrosionsreaktion sehr schnell ab und Energie wird in Form von Wärme abgegeben.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5pt;margin-top:32.25pt;width:462.45pt;height:64.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" fillcolor="white [3201]" strokecolor="#4bacc6 [3208]" strokeweight="1pt">
                <v:stroke dashstyle="dash"/>
                <v:shadow color="#868686"/>
                <v:textbox>
                  <w:txbxContent>
                    <w:p w14:paraId="340C098A" w14:textId="2C343E71" w:rsidR="00B63B64" w:rsidRPr="00446E6B" w:rsidRDefault="00B63B64" w:rsidP="00446E6B">
                      <w:pPr>
                        <w:pStyle w:val="Textkrper2"/>
                      </w:pPr>
                      <w:r w:rsidRPr="00446E6B">
                        <w:t>In diesem Versuch wird deutlich, dass Rosten eine exotherme Reaktion ist. Durch das zusa</w:t>
                      </w:r>
                      <w:r w:rsidRPr="00446E6B">
                        <w:t>m</w:t>
                      </w:r>
                      <w:r w:rsidRPr="00446E6B">
                        <w:t>mengeb</w:t>
                      </w:r>
                      <w:r>
                        <w:t>en von Eisenpulver, Aktivkohlep</w:t>
                      </w:r>
                      <w:r w:rsidRPr="00446E6B">
                        <w:t xml:space="preserve">ulver, Salz und Wasser läuft die Korrosionsreaktion sehr schnell ab und Energie wird in Form von Wärme abgegeben. </w:t>
                      </w:r>
                    </w:p>
                  </w:txbxContent>
                </v:textbox>
                <w10:wrap type="square"/>
              </v:shape>
            </w:pict>
          </mc:Fallback>
        </mc:AlternateContent>
      </w:r>
      <w:r>
        <w:t>V 2 – Korrosions</w:t>
      </w:r>
      <w:r w:rsidR="00446E6B">
        <w:t>wärmek</w:t>
      </w:r>
      <w:r w:rsidR="00A928BB">
        <w:t>issen</w:t>
      </w:r>
      <w:bookmarkEnd w:id="5"/>
    </w:p>
    <w:p w14:paraId="441335CA" w14:textId="77777777" w:rsidR="000248DE" w:rsidRPr="00F612B8" w:rsidRDefault="000248DE" w:rsidP="000248DE"/>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0248DE" w:rsidRPr="009C5E28" w14:paraId="0DFF2BD4" w14:textId="77777777" w:rsidTr="00CB4E76">
        <w:tc>
          <w:tcPr>
            <w:tcW w:w="9322" w:type="dxa"/>
            <w:gridSpan w:val="9"/>
            <w:shd w:val="clear" w:color="auto" w:fill="4F81BD"/>
            <w:vAlign w:val="center"/>
          </w:tcPr>
          <w:p w14:paraId="300369D0" w14:textId="77777777" w:rsidR="000248DE" w:rsidRPr="009C5E28" w:rsidRDefault="000248DE" w:rsidP="00CB4E76">
            <w:pPr>
              <w:spacing w:after="0"/>
              <w:jc w:val="center"/>
              <w:rPr>
                <w:b/>
                <w:bCs/>
              </w:rPr>
            </w:pPr>
            <w:r w:rsidRPr="009C5E28">
              <w:rPr>
                <w:b/>
                <w:bCs/>
              </w:rPr>
              <w:t>Gefahrenstoffe</w:t>
            </w:r>
          </w:p>
        </w:tc>
      </w:tr>
      <w:tr w:rsidR="000248DE" w:rsidRPr="009C5E28" w14:paraId="5E0559CC" w14:textId="77777777" w:rsidTr="00CB4E7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114120A3" w14:textId="34B1630D" w:rsidR="000248DE" w:rsidRPr="009C5E28" w:rsidRDefault="000248DE" w:rsidP="000248DE">
            <w:pPr>
              <w:spacing w:after="0" w:line="276" w:lineRule="auto"/>
              <w:jc w:val="center"/>
              <w:rPr>
                <w:b/>
                <w:bCs/>
              </w:rPr>
            </w:pPr>
            <w:r>
              <w:rPr>
                <w:sz w:val="20"/>
              </w:rPr>
              <w:t>Eisenpulver</w:t>
            </w:r>
          </w:p>
        </w:tc>
        <w:tc>
          <w:tcPr>
            <w:tcW w:w="3177" w:type="dxa"/>
            <w:gridSpan w:val="3"/>
            <w:tcBorders>
              <w:top w:val="single" w:sz="8" w:space="0" w:color="4F81BD"/>
              <w:bottom w:val="single" w:sz="8" w:space="0" w:color="4F81BD"/>
            </w:tcBorders>
            <w:shd w:val="clear" w:color="auto" w:fill="auto"/>
            <w:vAlign w:val="center"/>
          </w:tcPr>
          <w:p w14:paraId="0A8DBEAC" w14:textId="77777777" w:rsidR="000248DE" w:rsidRPr="009C5E28" w:rsidRDefault="000248DE" w:rsidP="00CB4E76">
            <w:pPr>
              <w:spacing w:after="0"/>
              <w:jc w:val="center"/>
            </w:pPr>
            <w:r w:rsidRPr="009C5E28">
              <w:rPr>
                <w:sz w:val="20"/>
              </w:rPr>
              <w:t>H:</w:t>
            </w:r>
            <w:r>
              <w:rPr>
                <w:sz w:val="20"/>
              </w:rPr>
              <w:t xml:space="preserve"> </w:t>
            </w:r>
            <w:r>
              <w:t>228</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7AD87B76" w14:textId="1431B747" w:rsidR="000248DE" w:rsidRPr="009C5E28" w:rsidRDefault="000248DE" w:rsidP="00CB4E76">
            <w:pPr>
              <w:spacing w:after="0"/>
              <w:jc w:val="center"/>
            </w:pPr>
            <w:r>
              <w:t>P: 210</w:t>
            </w:r>
          </w:p>
        </w:tc>
      </w:tr>
      <w:tr w:rsidR="000248DE" w:rsidRPr="009C5E28" w14:paraId="4B1ABDD2" w14:textId="77777777" w:rsidTr="00CB4E76">
        <w:tc>
          <w:tcPr>
            <w:tcW w:w="1009" w:type="dxa"/>
            <w:tcBorders>
              <w:top w:val="single" w:sz="8" w:space="0" w:color="4F81BD"/>
              <w:left w:val="single" w:sz="8" w:space="0" w:color="4F81BD"/>
              <w:bottom w:val="single" w:sz="8" w:space="0" w:color="4F81BD"/>
            </w:tcBorders>
            <w:shd w:val="clear" w:color="auto" w:fill="auto"/>
            <w:vAlign w:val="center"/>
          </w:tcPr>
          <w:p w14:paraId="0E52D1BC" w14:textId="77777777" w:rsidR="000248DE" w:rsidRPr="009C5E28" w:rsidRDefault="000248DE" w:rsidP="00CB4E76">
            <w:pPr>
              <w:spacing w:after="0"/>
              <w:jc w:val="center"/>
              <w:rPr>
                <w:b/>
                <w:bCs/>
              </w:rPr>
            </w:pPr>
            <w:r>
              <w:rPr>
                <w:b/>
                <w:noProof/>
                <w:lang w:eastAsia="de-DE"/>
              </w:rPr>
              <w:drawing>
                <wp:inline distT="0" distB="0" distL="0" distR="0" wp14:anchorId="0411E434" wp14:editId="3D6C63C0">
                  <wp:extent cx="504190" cy="504190"/>
                  <wp:effectExtent l="0" t="0" r="0" b="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a:duotone>
                              <a:schemeClr val="bg2">
                                <a:shade val="45000"/>
                                <a:satMod val="135000"/>
                              </a:schemeClr>
                              <a:prstClr val="white"/>
                            </a:duotone>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A44DEFC" w14:textId="77777777" w:rsidR="000248DE" w:rsidRPr="009C5E28" w:rsidRDefault="000248DE" w:rsidP="00CB4E76">
            <w:pPr>
              <w:spacing w:after="0"/>
              <w:jc w:val="center"/>
            </w:pPr>
            <w:r>
              <w:rPr>
                <w:noProof/>
                <w:lang w:eastAsia="de-DE"/>
              </w:rPr>
              <w:drawing>
                <wp:inline distT="0" distB="0" distL="0" distR="0" wp14:anchorId="023B93D2" wp14:editId="42A29550">
                  <wp:extent cx="504190" cy="504190"/>
                  <wp:effectExtent l="0" t="0" r="0" b="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F2B1A2C" w14:textId="77777777" w:rsidR="000248DE" w:rsidRPr="009C5E28" w:rsidRDefault="000248DE" w:rsidP="00CB4E76">
            <w:pPr>
              <w:spacing w:after="0"/>
              <w:jc w:val="center"/>
            </w:pPr>
            <w:r>
              <w:rPr>
                <w:noProof/>
                <w:lang w:eastAsia="de-DE"/>
              </w:rPr>
              <w:drawing>
                <wp:inline distT="0" distB="0" distL="0" distR="0" wp14:anchorId="7246F67A" wp14:editId="276AA40D">
                  <wp:extent cx="508959" cy="508959"/>
                  <wp:effectExtent l="0" t="0" r="5715" b="5715"/>
                  <wp:docPr id="120" name="Grafik 120" descr="C:\Users\Susanne Hille\Desktop\48px-GHS-pictogram-flamm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 Hille\Desktop\48px-GHS-pictogram-flamme.svg.pn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8959" cy="508959"/>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39805C5" w14:textId="77777777" w:rsidR="000248DE" w:rsidRPr="009C5E28" w:rsidRDefault="000248DE" w:rsidP="00CB4E76">
            <w:pPr>
              <w:spacing w:after="0"/>
              <w:jc w:val="center"/>
            </w:pPr>
            <w:r>
              <w:rPr>
                <w:noProof/>
                <w:lang w:eastAsia="de-DE"/>
              </w:rPr>
              <w:drawing>
                <wp:inline distT="0" distB="0" distL="0" distR="0" wp14:anchorId="412458C5" wp14:editId="2A6E5370">
                  <wp:extent cx="504190" cy="504190"/>
                  <wp:effectExtent l="0" t="0" r="0" b="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4A220CBD" w14:textId="77777777" w:rsidR="000248DE" w:rsidRPr="009C5E28" w:rsidRDefault="000248DE" w:rsidP="00CB4E76">
            <w:pPr>
              <w:spacing w:after="0"/>
              <w:jc w:val="center"/>
            </w:pPr>
            <w:r>
              <w:rPr>
                <w:noProof/>
                <w:lang w:eastAsia="de-DE"/>
              </w:rPr>
              <w:drawing>
                <wp:inline distT="0" distB="0" distL="0" distR="0" wp14:anchorId="6583A94E" wp14:editId="07030954">
                  <wp:extent cx="504190" cy="504190"/>
                  <wp:effectExtent l="0" t="0" r="0" b="0"/>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174F9504" w14:textId="77777777" w:rsidR="000248DE" w:rsidRPr="009C5E28" w:rsidRDefault="000248DE" w:rsidP="00CB4E76">
            <w:pPr>
              <w:spacing w:after="0"/>
              <w:jc w:val="center"/>
            </w:pPr>
            <w:r>
              <w:rPr>
                <w:noProof/>
                <w:lang w:eastAsia="de-DE"/>
              </w:rPr>
              <w:drawing>
                <wp:inline distT="0" distB="0" distL="0" distR="0" wp14:anchorId="1A8995E3" wp14:editId="2B47EC0D">
                  <wp:extent cx="504190" cy="504190"/>
                  <wp:effectExtent l="0" t="0" r="0" b="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63147293" w14:textId="77777777" w:rsidR="000248DE" w:rsidRPr="009C5E28" w:rsidRDefault="000248DE" w:rsidP="00CB4E76">
            <w:pPr>
              <w:spacing w:after="0"/>
              <w:jc w:val="center"/>
            </w:pPr>
            <w:r>
              <w:rPr>
                <w:noProof/>
                <w:lang w:eastAsia="de-DE"/>
              </w:rPr>
              <w:drawing>
                <wp:inline distT="0" distB="0" distL="0" distR="0" wp14:anchorId="01376640" wp14:editId="455A4937">
                  <wp:extent cx="504190" cy="504190"/>
                  <wp:effectExtent l="0" t="0" r="0" b="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27C4D1E" w14:textId="77777777" w:rsidR="000248DE" w:rsidRPr="009C5E28" w:rsidRDefault="000248DE" w:rsidP="00CB4E76">
            <w:pPr>
              <w:spacing w:after="0"/>
              <w:jc w:val="center"/>
            </w:pPr>
            <w:r>
              <w:rPr>
                <w:noProof/>
                <w:lang w:eastAsia="de-DE"/>
              </w:rPr>
              <w:drawing>
                <wp:inline distT="0" distB="0" distL="0" distR="0" wp14:anchorId="33B7A404" wp14:editId="271BF503">
                  <wp:extent cx="511175" cy="511175"/>
                  <wp:effectExtent l="0" t="0" r="3175" b="3175"/>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0"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15A737F7" w14:textId="77777777" w:rsidR="000248DE" w:rsidRPr="009C5E28" w:rsidRDefault="000248DE" w:rsidP="00CB4E76">
            <w:pPr>
              <w:spacing w:after="0"/>
              <w:jc w:val="center"/>
            </w:pPr>
            <w:r>
              <w:rPr>
                <w:noProof/>
                <w:lang w:eastAsia="de-DE"/>
              </w:rPr>
              <w:drawing>
                <wp:inline distT="0" distB="0" distL="0" distR="0" wp14:anchorId="76933978" wp14:editId="0910B871">
                  <wp:extent cx="504190" cy="504190"/>
                  <wp:effectExtent l="0" t="0" r="0" b="0"/>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5BF0F8E1" w14:textId="77777777" w:rsidR="000248DE" w:rsidRDefault="000248DE" w:rsidP="000248DE">
      <w:pPr>
        <w:tabs>
          <w:tab w:val="left" w:pos="1701"/>
          <w:tab w:val="left" w:pos="1985"/>
        </w:tabs>
        <w:ind w:left="1980" w:hanging="1980"/>
      </w:pPr>
    </w:p>
    <w:p w14:paraId="4688B68A" w14:textId="0BCBF1CB" w:rsidR="000248DE" w:rsidRDefault="000248DE" w:rsidP="000248DE">
      <w:pPr>
        <w:tabs>
          <w:tab w:val="left" w:pos="1701"/>
          <w:tab w:val="left" w:pos="1985"/>
        </w:tabs>
        <w:ind w:left="1980" w:hanging="1980"/>
      </w:pPr>
      <w:r>
        <w:t xml:space="preserve">Materialien: </w:t>
      </w:r>
      <w:r>
        <w:tab/>
      </w:r>
      <w:r>
        <w:tab/>
      </w:r>
      <w:r w:rsidR="006B2C7C">
        <w:t>Becherglas (250 ml), elektrisches Thermometer</w:t>
      </w:r>
    </w:p>
    <w:p w14:paraId="399E3994" w14:textId="6B4C34AA" w:rsidR="006B2C7C" w:rsidRDefault="000248DE" w:rsidP="000248DE">
      <w:pPr>
        <w:tabs>
          <w:tab w:val="left" w:pos="1701"/>
          <w:tab w:val="left" w:pos="1985"/>
        </w:tabs>
        <w:ind w:left="1980" w:hanging="1980"/>
      </w:pPr>
      <w:r>
        <w:t>Chemikalien:</w:t>
      </w:r>
      <w:r>
        <w:tab/>
      </w:r>
      <w:r>
        <w:tab/>
      </w:r>
      <w:r w:rsidR="006B2C7C" w:rsidRPr="006B2C7C">
        <w:t>Eisenpulver, Aktivkohle</w:t>
      </w:r>
      <w:r w:rsidR="00446E6B">
        <w:t>pulver</w:t>
      </w:r>
      <w:r w:rsidR="006B2C7C" w:rsidRPr="006B2C7C">
        <w:t xml:space="preserve">, Kochsalz, Wasser </w:t>
      </w:r>
    </w:p>
    <w:p w14:paraId="7906C426" w14:textId="596C4D06" w:rsidR="006B2C7C" w:rsidRDefault="000248DE" w:rsidP="006B2C7C">
      <w:pPr>
        <w:tabs>
          <w:tab w:val="left" w:pos="1701"/>
          <w:tab w:val="left" w:pos="1985"/>
        </w:tabs>
        <w:ind w:left="1980" w:hanging="1980"/>
      </w:pPr>
      <w:r>
        <w:t xml:space="preserve">Durchführung: </w:t>
      </w:r>
      <w:r>
        <w:tab/>
      </w:r>
      <w:r>
        <w:tab/>
      </w:r>
      <w:r w:rsidR="006B2C7C">
        <w:t>16 g Eisenpulver, 3 g frische, feine Aktivkohle und 3 g Kochsalz werden in einem Becherglas vermischt. Zu dem Gemisch werden anschließend ca. 5 ml Wasser gegeben und wieder gut verrührt. Anschließend wird die Temperatur mit dem elektronischen Thermometer gemessen.</w:t>
      </w:r>
    </w:p>
    <w:p w14:paraId="4A1CD9D6" w14:textId="1DCD5183" w:rsidR="000248DE" w:rsidRDefault="000248DE" w:rsidP="00CB4E76">
      <w:pPr>
        <w:tabs>
          <w:tab w:val="left" w:pos="1701"/>
          <w:tab w:val="left" w:pos="1985"/>
        </w:tabs>
        <w:ind w:left="1985" w:hanging="1985"/>
      </w:pPr>
      <w:r>
        <w:t>Beobachtung:</w:t>
      </w:r>
      <w:r>
        <w:tab/>
      </w:r>
      <w:r>
        <w:tab/>
      </w:r>
      <w:r w:rsidR="00CB4E76">
        <w:t>Die Temperatur im Becherglas steigt rasch bis auf 70 °C an. In dem Gemisch verfärben sich einige Partikel rostrot.</w:t>
      </w:r>
    </w:p>
    <w:p w14:paraId="07129E3F" w14:textId="44460EEE" w:rsidR="000248DE" w:rsidRPr="00B53AFC" w:rsidRDefault="000248DE" w:rsidP="00CB4E76">
      <w:pPr>
        <w:tabs>
          <w:tab w:val="left" w:pos="1701"/>
          <w:tab w:val="left" w:pos="1985"/>
        </w:tabs>
        <w:ind w:left="1980" w:hanging="1980"/>
      </w:pPr>
      <w:r>
        <w:t>Deutung:</w:t>
      </w:r>
      <w:r>
        <w:tab/>
      </w:r>
      <w:r w:rsidR="00CB4E76">
        <w:t xml:space="preserve">     Das Eisenpulver im Becherglas rostet und es erfolgt eine schnelle Korrosionsreaktion. Die Reaktion wird durch die Aktivkohle und das Salz unterstützt. Die Aktivkohle wirkt katalytisch. Sie adsorbiert und aktiviert den Sauerstoffaus der Luft und erleichtert den Gas-Austausch erleichtert. </w:t>
      </w:r>
      <w:r w:rsidR="00CB4E76" w:rsidRPr="00DF457A">
        <w:rPr>
          <w:rFonts w:eastAsiaTheme="minorEastAsia"/>
          <w:color w:val="000000" w:themeColor="text1"/>
        </w:rPr>
        <w:t>Salzwasser beschleunigt die Korrosion, da die Ionen die Leitfähigkeit des Wassers e</w:t>
      </w:r>
      <w:r w:rsidR="00CB4E76">
        <w:rPr>
          <w:rFonts w:eastAsiaTheme="minorEastAsia"/>
          <w:color w:val="000000" w:themeColor="text1"/>
        </w:rPr>
        <w:t>rhöhen und die Redoxreaktion beschleunigt</w:t>
      </w:r>
      <w:r w:rsidR="00CB4E76" w:rsidRPr="00DF457A">
        <w:rPr>
          <w:rFonts w:eastAsiaTheme="minorEastAsia"/>
          <w:color w:val="000000" w:themeColor="text1"/>
        </w:rPr>
        <w:t>.</w:t>
      </w:r>
    </w:p>
    <w:p w14:paraId="1A27C8D6" w14:textId="76D40C28" w:rsidR="00CB4E76" w:rsidRPr="00446E6B" w:rsidRDefault="000248DE" w:rsidP="00446E6B">
      <w:pPr>
        <w:spacing w:line="276" w:lineRule="auto"/>
        <w:ind w:left="1985" w:hanging="1985"/>
        <w:jc w:val="left"/>
      </w:pPr>
      <w:r w:rsidRPr="002279CF">
        <w:t>Literatur:</w:t>
      </w:r>
      <w:r w:rsidR="00446E6B">
        <w:tab/>
      </w:r>
      <w:r w:rsidR="00CB4E76">
        <w:t>Geiger</w:t>
      </w:r>
      <w:r w:rsidR="003B51F9">
        <w:t>,</w:t>
      </w:r>
      <w:r w:rsidR="002563EE">
        <w:t xml:space="preserve"> P.</w:t>
      </w:r>
      <w:r w:rsidR="003B51F9">
        <w:t xml:space="preserve"> &amp; Blume, R.</w:t>
      </w:r>
      <w:r w:rsidR="00CB4E76">
        <w:t xml:space="preserve">, </w:t>
      </w:r>
      <w:r w:rsidR="003B51F9" w:rsidRPr="003B51F9">
        <w:t xml:space="preserve">http://www.chemieunterricht.de/dc2/tip/03_05.htm </w:t>
      </w:r>
      <w:r w:rsidR="00CB4E76">
        <w:rPr>
          <w:rFonts w:asciiTheme="majorHAnsi" w:hAnsiTheme="majorHAnsi"/>
        </w:rPr>
        <w:t>(Zuletzt abgerufen am 3</w:t>
      </w:r>
      <w:r w:rsidR="003B51F9">
        <w:rPr>
          <w:rFonts w:asciiTheme="majorHAnsi" w:hAnsiTheme="majorHAnsi"/>
        </w:rPr>
        <w:t>1</w:t>
      </w:r>
      <w:r w:rsidR="00CB4E76">
        <w:rPr>
          <w:rFonts w:asciiTheme="majorHAnsi" w:hAnsiTheme="majorHAnsi"/>
        </w:rPr>
        <w:t xml:space="preserve">.07.2013 um </w:t>
      </w:r>
      <w:r w:rsidR="003B51F9">
        <w:rPr>
          <w:rFonts w:asciiTheme="majorHAnsi" w:hAnsiTheme="majorHAnsi"/>
        </w:rPr>
        <w:t>20:00</w:t>
      </w:r>
      <w:r w:rsidR="00CB4E76">
        <w:rPr>
          <w:rFonts w:asciiTheme="majorHAnsi" w:hAnsiTheme="majorHAnsi"/>
        </w:rPr>
        <w:t>)</w:t>
      </w:r>
    </w:p>
    <w:p w14:paraId="704D9586" w14:textId="0011FAAC" w:rsidR="000248DE" w:rsidRPr="002279CF" w:rsidRDefault="000248DE" w:rsidP="000248DE">
      <w:pPr>
        <w:spacing w:line="276" w:lineRule="auto"/>
        <w:jc w:val="left"/>
        <w:rPr>
          <w:rFonts w:asciiTheme="majorHAnsi" w:eastAsiaTheme="majorEastAsia" w:hAnsiTheme="majorHAnsi" w:cstheme="majorBidi"/>
          <w:b/>
          <w:bCs/>
          <w:sz w:val="28"/>
          <w:szCs w:val="28"/>
        </w:rPr>
      </w:pPr>
      <w:r w:rsidRPr="002279CF">
        <w:tab/>
      </w:r>
      <w:r w:rsidRPr="002279CF">
        <w:tab/>
      </w:r>
    </w:p>
    <w:p w14:paraId="5B0398DC" w14:textId="42B3797B" w:rsidR="000248DE" w:rsidRPr="006E32AF" w:rsidRDefault="000248DE" w:rsidP="00F612B8">
      <w:pPr>
        <w:tabs>
          <w:tab w:val="left" w:pos="1701"/>
          <w:tab w:val="left" w:pos="1985"/>
        </w:tabs>
        <w:rPr>
          <w:rFonts w:eastAsiaTheme="minorEastAsia"/>
        </w:rPr>
      </w:pPr>
      <w:r>
        <w:rPr>
          <w:noProof/>
          <w:lang w:eastAsia="de-DE"/>
        </w:rPr>
        <mc:AlternateContent>
          <mc:Choice Requires="wps">
            <w:drawing>
              <wp:inline distT="0" distB="0" distL="0" distR="0" wp14:anchorId="14726E29" wp14:editId="77DBB4C9">
                <wp:extent cx="5873115" cy="1345223"/>
                <wp:effectExtent l="0" t="0" r="13335" b="26670"/>
                <wp:docPr id="11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345223"/>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28757E3" w14:textId="220A3943" w:rsidR="00B63B64" w:rsidRPr="00446E6B" w:rsidRDefault="00B63B64" w:rsidP="00CB4E76">
                            <w:pPr>
                              <w:tabs>
                                <w:tab w:val="left" w:pos="1701"/>
                                <w:tab w:val="left" w:pos="1985"/>
                              </w:tabs>
                              <w:rPr>
                                <w:color w:val="auto"/>
                              </w:rPr>
                            </w:pPr>
                            <w:r w:rsidRPr="00446E6B">
                              <w:rPr>
                                <w:b/>
                                <w:color w:val="auto"/>
                              </w:rPr>
                              <w:t xml:space="preserve">Weiterentwicklung: </w:t>
                            </w:r>
                            <w:r w:rsidRPr="00446E6B">
                              <w:rPr>
                                <w:color w:val="auto"/>
                              </w:rPr>
                              <w:t xml:space="preserve">Das Becherglas mit der Mischung wird in einen 1l-Gefrierbeutel gefüllt. Wenn man diesen </w:t>
                            </w:r>
                            <w:r>
                              <w:rPr>
                                <w:color w:val="auto"/>
                              </w:rPr>
                              <w:t>v</w:t>
                            </w:r>
                            <w:r w:rsidRPr="00446E6B">
                              <w:rPr>
                                <w:color w:val="auto"/>
                              </w:rPr>
                              <w:t>erschließt und somit die Sauerstoffzufuhr und damit die Reaktion stoppt</w:t>
                            </w:r>
                            <w:r>
                              <w:rPr>
                                <w:color w:val="auto"/>
                              </w:rPr>
                              <w:t>,</w:t>
                            </w:r>
                            <w:r w:rsidRPr="00446E6B">
                              <w:rPr>
                                <w:color w:val="auto"/>
                              </w:rPr>
                              <w:t xml:space="preserve"> kühlt der Beutel aus</w:t>
                            </w:r>
                            <w:r>
                              <w:rPr>
                                <w:color w:val="auto"/>
                              </w:rPr>
                              <w:t>;</w:t>
                            </w:r>
                            <w:r w:rsidRPr="00446E6B">
                              <w:rPr>
                                <w:color w:val="auto"/>
                              </w:rPr>
                              <w:t xml:space="preserve"> beim Öffnen erwärmt er sich rasch wieder. Das Becherglas kann auch in einen Gefrierbeutel</w:t>
                            </w:r>
                            <w:r>
                              <w:rPr>
                                <w:color w:val="auto"/>
                              </w:rPr>
                              <w:t>,</w:t>
                            </w:r>
                            <w:r w:rsidRPr="00446E6B">
                              <w:rPr>
                                <w:color w:val="auto"/>
                              </w:rPr>
                              <w:t xml:space="preserve"> der mit Sauerstoff gefüllt ist</w:t>
                            </w:r>
                            <w:r>
                              <w:rPr>
                                <w:color w:val="auto"/>
                              </w:rPr>
                              <w:t>,</w:t>
                            </w:r>
                            <w:r w:rsidRPr="00446E6B">
                              <w:rPr>
                                <w:color w:val="auto"/>
                              </w:rPr>
                              <w:t xml:space="preserve"> gestellt werden. Der Beutel zieht sich durch die Umwandlung des Sauerstoffes zusammen und die Temperatur steigt rasch an.</w:t>
                            </w:r>
                          </w:p>
                          <w:p w14:paraId="4CD6AFE6" w14:textId="6BD0C0F5" w:rsidR="00B63B64" w:rsidRPr="00CB4E76" w:rsidRDefault="00B63B64" w:rsidP="000248DE">
                            <w:pPr>
                              <w:rPr>
                                <w:color w:val="1F497D" w:themeColor="text2"/>
                              </w:rPr>
                            </w:pPr>
                          </w:p>
                        </w:txbxContent>
                      </wps:txbx>
                      <wps:bodyPr rot="0" vert="horz" wrap="square" lIns="91440" tIns="45720" rIns="91440" bIns="45720" anchor="t" anchorCtr="0" upright="1">
                        <a:noAutofit/>
                      </wps:bodyPr>
                    </wps:wsp>
                  </a:graphicData>
                </a:graphic>
              </wp:inline>
            </w:drawing>
          </mc:Choice>
          <mc:Fallback>
            <w:pict>
              <v:shape id="_x0000_s1030" type="#_x0000_t202" style="width:462.45pt;height:10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" fillcolor="white [3201]" strokecolor="#c0504d [3205]" strokeweight="1pt">
                <v:stroke dashstyle="dash"/>
                <v:shadow color="#868686"/>
                <v:textbox>
                  <w:txbxContent>
                    <w:p w14:paraId="428757E3" w14:textId="220A3943" w:rsidR="00B63B64" w:rsidRPr="00446E6B" w:rsidRDefault="00B63B64" w:rsidP="00CB4E76">
                      <w:pPr>
                        <w:tabs>
                          <w:tab w:val="left" w:pos="1701"/>
                          <w:tab w:val="left" w:pos="1985"/>
                        </w:tabs>
                        <w:rPr>
                          <w:color w:val="auto"/>
                        </w:rPr>
                      </w:pPr>
                      <w:r w:rsidRPr="00446E6B">
                        <w:rPr>
                          <w:b/>
                          <w:color w:val="auto"/>
                        </w:rPr>
                        <w:t xml:space="preserve">Weiterentwicklung: </w:t>
                      </w:r>
                      <w:r w:rsidRPr="00446E6B">
                        <w:rPr>
                          <w:color w:val="auto"/>
                        </w:rPr>
                        <w:t xml:space="preserve">Das Becherglas mit der Mischung wird in einen 1l-Gefrierbeutel gefüllt. Wenn man diesen </w:t>
                      </w:r>
                      <w:r>
                        <w:rPr>
                          <w:color w:val="auto"/>
                        </w:rPr>
                        <w:t>v</w:t>
                      </w:r>
                      <w:r w:rsidRPr="00446E6B">
                        <w:rPr>
                          <w:color w:val="auto"/>
                        </w:rPr>
                        <w:t>erschließt und somit die Sauerstoffzufuhr und damit die Reaktion stoppt</w:t>
                      </w:r>
                      <w:r>
                        <w:rPr>
                          <w:color w:val="auto"/>
                        </w:rPr>
                        <w:t>,</w:t>
                      </w:r>
                      <w:r w:rsidRPr="00446E6B">
                        <w:rPr>
                          <w:color w:val="auto"/>
                        </w:rPr>
                        <w:t xml:space="preserve"> kühlt der Beutel aus</w:t>
                      </w:r>
                      <w:r>
                        <w:rPr>
                          <w:color w:val="auto"/>
                        </w:rPr>
                        <w:t>;</w:t>
                      </w:r>
                      <w:r w:rsidRPr="00446E6B">
                        <w:rPr>
                          <w:color w:val="auto"/>
                        </w:rPr>
                        <w:t xml:space="preserve"> beim Öffnen erwärmt er sich rasch wieder. Das Becherglas kann auch in einen Gefrierbeutel</w:t>
                      </w:r>
                      <w:r>
                        <w:rPr>
                          <w:color w:val="auto"/>
                        </w:rPr>
                        <w:t>,</w:t>
                      </w:r>
                      <w:r w:rsidRPr="00446E6B">
                        <w:rPr>
                          <w:color w:val="auto"/>
                        </w:rPr>
                        <w:t xml:space="preserve"> der mit Sauerstoff gefüllt ist</w:t>
                      </w:r>
                      <w:r>
                        <w:rPr>
                          <w:color w:val="auto"/>
                        </w:rPr>
                        <w:t>,</w:t>
                      </w:r>
                      <w:r w:rsidRPr="00446E6B">
                        <w:rPr>
                          <w:color w:val="auto"/>
                        </w:rPr>
                        <w:t xml:space="preserve"> gestellt werden. Der Beutel zieht sich durch die Umwandlung des Sauerstoffes zusammen und die Temperatur steigt rasch an.</w:t>
                      </w:r>
                    </w:p>
                    <w:p w14:paraId="4CD6AFE6" w14:textId="6BD0C0F5" w:rsidR="00B63B64" w:rsidRPr="00CB4E76" w:rsidRDefault="00B63B64" w:rsidP="000248DE">
                      <w:pPr>
                        <w:rPr>
                          <w:color w:val="1F497D" w:themeColor="text2"/>
                        </w:rPr>
                      </w:pPr>
                    </w:p>
                  </w:txbxContent>
                </v:textbox>
                <w10:anchorlock/>
              </v:shape>
            </w:pict>
          </mc:Fallback>
        </mc:AlternateContent>
      </w:r>
    </w:p>
    <w:p w14:paraId="2332D4A1" w14:textId="5CA4BCDD" w:rsidR="00B619BB" w:rsidRDefault="00994634" w:rsidP="0066791C">
      <w:pPr>
        <w:pStyle w:val="berschrift1"/>
      </w:pPr>
      <w:bookmarkStart w:id="6" w:name="_Toc363668210"/>
      <w:r>
        <w:t>Schülerversuche</w:t>
      </w:r>
      <w:bookmarkEnd w:id="6"/>
    </w:p>
    <w:bookmarkStart w:id="7" w:name="_Toc363668211"/>
    <w:p w14:paraId="28136536" w14:textId="01C3822C" w:rsidR="00B64C9E" w:rsidRDefault="00B64C9E" w:rsidP="00B64C9E">
      <w:pPr>
        <w:pStyle w:val="berschrift2"/>
      </w:pPr>
      <w:r>
        <w:rPr>
          <w:noProof/>
          <w:lang w:eastAsia="de-DE"/>
        </w:rPr>
        <mc:AlternateContent>
          <mc:Choice Requires="wps">
            <w:drawing>
              <wp:anchor distT="0" distB="0" distL="114300" distR="114300" simplePos="0" relativeHeight="251799552" behindDoc="0" locked="0" layoutInCell="1" allowOverlap="1" wp14:anchorId="70EFF658" wp14:editId="7F2DC6B8">
                <wp:simplePos x="0" y="0"/>
                <wp:positionH relativeFrom="column">
                  <wp:posOffset>5715</wp:posOffset>
                </wp:positionH>
                <wp:positionV relativeFrom="paragraph">
                  <wp:posOffset>403225</wp:posOffset>
                </wp:positionV>
                <wp:extent cx="5873115" cy="810260"/>
                <wp:effectExtent l="0" t="0" r="13335" b="27940"/>
                <wp:wrapSquare wrapText="bothSides"/>
                <wp:docPr id="3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81026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870AB0" w14:textId="3D7B6E1A" w:rsidR="00B63B64" w:rsidRPr="00446E6B" w:rsidRDefault="00B63B64" w:rsidP="00446E6B">
                            <w:pPr>
                              <w:pStyle w:val="Textkrper2"/>
                            </w:pPr>
                            <w:r w:rsidRPr="00446E6B">
                              <w:t xml:space="preserve">In diesem Versuch wird deutlich, dass an einer Korrosionsreaktion Wasser und Luft beteiligt sein müssen. Dazu wird jeweils ein Eisennagel in ein Reagenzglas mit Luft, destilliertem Wasser und Leitungswasser gestellt und nach 24 Stunden untersucht.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5pt;margin-top:31.75pt;width:462.45pt;height:63.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" fillcolor="white [3201]" strokecolor="#4bacc6 [3208]" strokeweight="1pt">
                <v:stroke dashstyle="dash"/>
                <v:shadow color="#868686"/>
                <v:textbox>
                  <w:txbxContent>
                    <w:p w14:paraId="73870AB0" w14:textId="3D7B6E1A" w:rsidR="00B63B64" w:rsidRPr="00446E6B" w:rsidRDefault="00B63B64" w:rsidP="00446E6B">
                      <w:pPr>
                        <w:pStyle w:val="Textkrper2"/>
                      </w:pPr>
                      <w:r w:rsidRPr="00446E6B">
                        <w:t>In diesem Versuch wird deutlich, dass an einer Korrosionsreaktion Wasser und Luft beteiligt sein müssen. Dazu wird jeweils ein Eisennagel in ein Reagenzglas mit Luft, destilliertem Wa</w:t>
                      </w:r>
                      <w:r w:rsidRPr="00446E6B">
                        <w:t>s</w:t>
                      </w:r>
                      <w:r w:rsidRPr="00446E6B">
                        <w:t xml:space="preserve">ser und Leitungswasser gestellt und nach 24 Stunden untersucht. </w:t>
                      </w:r>
                    </w:p>
                  </w:txbxContent>
                </v:textbox>
                <w10:wrap type="square"/>
              </v:shape>
            </w:pict>
          </mc:Fallback>
        </mc:AlternateContent>
      </w:r>
      <w:r>
        <w:t xml:space="preserve">V </w:t>
      </w:r>
      <w:r w:rsidR="00A928BB">
        <w:t>3</w:t>
      </w:r>
      <w:r>
        <w:t xml:space="preserve"> – Wann rostet ein Eisennagel?</w:t>
      </w:r>
      <w:bookmarkEnd w:id="7"/>
    </w:p>
    <w:p w14:paraId="0B1E8011" w14:textId="77777777" w:rsidR="00B64C9E" w:rsidRDefault="00B64C9E" w:rsidP="00B64C9E"/>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B64C9E" w:rsidRPr="009C5E28" w14:paraId="74DD9FEB" w14:textId="77777777" w:rsidTr="008826C1">
        <w:tc>
          <w:tcPr>
            <w:tcW w:w="9322" w:type="dxa"/>
            <w:gridSpan w:val="9"/>
            <w:shd w:val="clear" w:color="auto" w:fill="4F81BD"/>
            <w:vAlign w:val="center"/>
          </w:tcPr>
          <w:p w14:paraId="2C23CF8A" w14:textId="77777777" w:rsidR="00B64C9E" w:rsidRPr="009C5E28" w:rsidRDefault="00B64C9E" w:rsidP="008826C1">
            <w:pPr>
              <w:spacing w:after="0"/>
              <w:jc w:val="center"/>
              <w:rPr>
                <w:b/>
                <w:bCs/>
              </w:rPr>
            </w:pPr>
            <w:r w:rsidRPr="009C5E28">
              <w:rPr>
                <w:b/>
                <w:bCs/>
              </w:rPr>
              <w:t>Gefahrenstoffe</w:t>
            </w:r>
          </w:p>
        </w:tc>
      </w:tr>
      <w:tr w:rsidR="00B64C9E" w:rsidRPr="009C5E28" w14:paraId="2229C0A3" w14:textId="77777777" w:rsidTr="008826C1">
        <w:tc>
          <w:tcPr>
            <w:tcW w:w="1009" w:type="dxa"/>
            <w:tcBorders>
              <w:top w:val="single" w:sz="8" w:space="0" w:color="4F81BD"/>
              <w:left w:val="single" w:sz="8" w:space="0" w:color="4F81BD"/>
              <w:bottom w:val="single" w:sz="8" w:space="0" w:color="4F81BD"/>
            </w:tcBorders>
            <w:shd w:val="clear" w:color="auto" w:fill="auto"/>
            <w:vAlign w:val="center"/>
          </w:tcPr>
          <w:p w14:paraId="4F0A8DB6" w14:textId="77777777" w:rsidR="00B64C9E" w:rsidRPr="009C5E28" w:rsidRDefault="00B64C9E" w:rsidP="008826C1">
            <w:pPr>
              <w:spacing w:after="0"/>
              <w:jc w:val="center"/>
              <w:rPr>
                <w:b/>
                <w:bCs/>
              </w:rPr>
            </w:pPr>
            <w:r>
              <w:rPr>
                <w:b/>
                <w:noProof/>
                <w:lang w:eastAsia="de-DE"/>
              </w:rPr>
              <w:drawing>
                <wp:inline distT="0" distB="0" distL="0" distR="0" wp14:anchorId="36161BCC" wp14:editId="6A2A3F17">
                  <wp:extent cx="504190" cy="50419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3">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2EB6578" w14:textId="77777777" w:rsidR="00B64C9E" w:rsidRPr="009C5E28" w:rsidRDefault="00B64C9E" w:rsidP="008826C1">
            <w:pPr>
              <w:spacing w:after="0"/>
              <w:jc w:val="center"/>
            </w:pPr>
            <w:r>
              <w:rPr>
                <w:noProof/>
                <w:lang w:eastAsia="de-DE"/>
              </w:rPr>
              <w:drawing>
                <wp:inline distT="0" distB="0" distL="0" distR="0" wp14:anchorId="5A42EC86" wp14:editId="5478C977">
                  <wp:extent cx="504190" cy="50419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BA08B13" w14:textId="77777777" w:rsidR="00B64C9E" w:rsidRPr="009C5E28" w:rsidRDefault="00B64C9E" w:rsidP="008826C1">
            <w:pPr>
              <w:spacing w:after="0"/>
              <w:jc w:val="center"/>
            </w:pPr>
            <w:r>
              <w:rPr>
                <w:noProof/>
                <w:lang w:eastAsia="de-DE"/>
              </w:rPr>
              <w:drawing>
                <wp:inline distT="0" distB="0" distL="0" distR="0" wp14:anchorId="38D5AC94" wp14:editId="784A7524">
                  <wp:extent cx="504190" cy="50419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90459FA" w14:textId="77777777" w:rsidR="00B64C9E" w:rsidRPr="009C5E28" w:rsidRDefault="00B64C9E" w:rsidP="008826C1">
            <w:pPr>
              <w:spacing w:after="0"/>
              <w:jc w:val="center"/>
            </w:pPr>
            <w:r>
              <w:rPr>
                <w:noProof/>
                <w:lang w:eastAsia="de-DE"/>
              </w:rPr>
              <w:drawing>
                <wp:inline distT="0" distB="0" distL="0" distR="0" wp14:anchorId="5B7CDBF0" wp14:editId="600E7BC0">
                  <wp:extent cx="504190" cy="50419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16FCB240" w14:textId="77777777" w:rsidR="00B64C9E" w:rsidRPr="009C5E28" w:rsidRDefault="00B64C9E" w:rsidP="008826C1">
            <w:pPr>
              <w:spacing w:after="0"/>
              <w:jc w:val="center"/>
            </w:pPr>
            <w:r>
              <w:rPr>
                <w:noProof/>
                <w:lang w:eastAsia="de-DE"/>
              </w:rPr>
              <w:drawing>
                <wp:inline distT="0" distB="0" distL="0" distR="0" wp14:anchorId="26AE4E5E" wp14:editId="080128EB">
                  <wp:extent cx="504190" cy="50419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774F0056" w14:textId="77777777" w:rsidR="00B64C9E" w:rsidRPr="009C5E28" w:rsidRDefault="00B64C9E" w:rsidP="008826C1">
            <w:pPr>
              <w:spacing w:after="0"/>
              <w:jc w:val="center"/>
            </w:pPr>
            <w:r>
              <w:rPr>
                <w:noProof/>
                <w:lang w:eastAsia="de-DE"/>
              </w:rPr>
              <w:drawing>
                <wp:inline distT="0" distB="0" distL="0" distR="0" wp14:anchorId="2F8B7EC3" wp14:editId="158ACBF2">
                  <wp:extent cx="504190" cy="50419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2CCCE133" w14:textId="77777777" w:rsidR="00B64C9E" w:rsidRPr="009C5E28" w:rsidRDefault="00B64C9E" w:rsidP="008826C1">
            <w:pPr>
              <w:spacing w:after="0"/>
              <w:jc w:val="center"/>
            </w:pPr>
            <w:r>
              <w:rPr>
                <w:noProof/>
                <w:lang w:eastAsia="de-DE"/>
              </w:rPr>
              <w:drawing>
                <wp:inline distT="0" distB="0" distL="0" distR="0" wp14:anchorId="08BEB2DF" wp14:editId="16E0D215">
                  <wp:extent cx="504190" cy="50419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AE8220A" w14:textId="77777777" w:rsidR="00B64C9E" w:rsidRPr="009C5E28" w:rsidRDefault="00B64C9E" w:rsidP="008826C1">
            <w:pPr>
              <w:spacing w:after="0"/>
              <w:jc w:val="center"/>
            </w:pPr>
            <w:r>
              <w:rPr>
                <w:noProof/>
                <w:lang w:eastAsia="de-DE"/>
              </w:rPr>
              <w:drawing>
                <wp:inline distT="0" distB="0" distL="0" distR="0" wp14:anchorId="49E82487" wp14:editId="1A3E2159">
                  <wp:extent cx="511175" cy="511175"/>
                  <wp:effectExtent l="0" t="0" r="3175" b="317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0"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466EC288" w14:textId="77777777" w:rsidR="00B64C9E" w:rsidRPr="009C5E28" w:rsidRDefault="00B64C9E" w:rsidP="008826C1">
            <w:pPr>
              <w:spacing w:after="0"/>
              <w:jc w:val="center"/>
            </w:pPr>
            <w:r>
              <w:rPr>
                <w:noProof/>
                <w:lang w:eastAsia="de-DE"/>
              </w:rPr>
              <w:drawing>
                <wp:inline distT="0" distB="0" distL="0" distR="0" wp14:anchorId="2661E7FF" wp14:editId="150DF6FC">
                  <wp:extent cx="504190" cy="50419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36CFEFE7" w14:textId="77777777" w:rsidR="00B64C9E" w:rsidRDefault="00B64C9E" w:rsidP="00B64C9E">
      <w:pPr>
        <w:tabs>
          <w:tab w:val="left" w:pos="1701"/>
          <w:tab w:val="left" w:pos="1985"/>
        </w:tabs>
        <w:ind w:left="1980" w:hanging="1980"/>
      </w:pPr>
    </w:p>
    <w:p w14:paraId="11F5A621" w14:textId="6349312E" w:rsidR="00634C1B" w:rsidRPr="00844382" w:rsidRDefault="00B64C9E" w:rsidP="00634C1B">
      <w:pPr>
        <w:tabs>
          <w:tab w:val="left" w:pos="1701"/>
          <w:tab w:val="left" w:pos="1985"/>
        </w:tabs>
        <w:spacing w:after="0"/>
        <w:ind w:left="1980" w:hanging="1980"/>
        <w:rPr>
          <w:lang w:val="sv-SE"/>
        </w:rPr>
      </w:pPr>
      <w:r w:rsidRPr="00844382">
        <w:rPr>
          <w:lang w:val="sv-SE"/>
        </w:rPr>
        <w:t xml:space="preserve">Materialien: </w:t>
      </w:r>
      <w:r w:rsidRPr="00844382">
        <w:rPr>
          <w:lang w:val="sv-SE"/>
        </w:rPr>
        <w:tab/>
      </w:r>
      <w:r w:rsidRPr="00844382">
        <w:rPr>
          <w:lang w:val="sv-SE"/>
        </w:rPr>
        <w:tab/>
      </w:r>
      <w:r w:rsidR="00634C1B" w:rsidRPr="00844382">
        <w:rPr>
          <w:lang w:val="sv-SE"/>
        </w:rPr>
        <w:t>Variante 1: 4</w:t>
      </w:r>
      <w:r w:rsidRPr="00844382">
        <w:rPr>
          <w:lang w:val="sv-SE"/>
        </w:rPr>
        <w:t xml:space="preserve"> Reagenzgläser, Stopfen</w:t>
      </w:r>
    </w:p>
    <w:p w14:paraId="05E44004" w14:textId="718A33D1" w:rsidR="00634C1B" w:rsidRPr="00844382" w:rsidRDefault="00634C1B" w:rsidP="00634C1B">
      <w:pPr>
        <w:tabs>
          <w:tab w:val="left" w:pos="1701"/>
          <w:tab w:val="left" w:pos="1985"/>
        </w:tabs>
        <w:ind w:left="1980" w:firstLine="5"/>
        <w:rPr>
          <w:lang w:val="sv-SE"/>
        </w:rPr>
      </w:pPr>
      <w:r w:rsidRPr="00844382">
        <w:rPr>
          <w:lang w:val="sv-SE"/>
        </w:rPr>
        <w:t>Variante 2: 4 Petrischalen</w:t>
      </w:r>
    </w:p>
    <w:p w14:paraId="62D39CA6" w14:textId="6C97A738" w:rsidR="00B64C9E" w:rsidRPr="00ED07C2" w:rsidRDefault="00B64C9E" w:rsidP="00B64C9E">
      <w:pPr>
        <w:tabs>
          <w:tab w:val="left" w:pos="1701"/>
          <w:tab w:val="left" w:pos="1985"/>
        </w:tabs>
        <w:ind w:left="1980" w:hanging="1980"/>
      </w:pPr>
      <w:r>
        <w:t>Chemikalien:</w:t>
      </w:r>
      <w:r>
        <w:tab/>
      </w:r>
      <w:r>
        <w:tab/>
        <w:t>3 Eisennägel, destilliertes Wasser, Leitungswasser</w:t>
      </w:r>
    </w:p>
    <w:p w14:paraId="6B2D8037" w14:textId="47B02947" w:rsidR="00B64C9E" w:rsidRDefault="00B64C9E" w:rsidP="00634C1B">
      <w:pPr>
        <w:tabs>
          <w:tab w:val="left" w:pos="1701"/>
          <w:tab w:val="left" w:pos="1985"/>
        </w:tabs>
        <w:spacing w:after="0"/>
        <w:ind w:left="1980" w:hanging="1980"/>
      </w:pPr>
      <w:r>
        <w:t xml:space="preserve">Durchführung: </w:t>
      </w:r>
      <w:r>
        <w:tab/>
      </w:r>
      <w:r>
        <w:tab/>
      </w:r>
      <w:r w:rsidR="00634C1B">
        <w:t xml:space="preserve">Variante 1: </w:t>
      </w:r>
      <w:r>
        <w:t>In das erste</w:t>
      </w:r>
      <w:r w:rsidRPr="00151717">
        <w:t xml:space="preserve"> </w:t>
      </w:r>
      <w:r>
        <w:t>Reagenzglas wird</w:t>
      </w:r>
      <w:r w:rsidR="00F305EF">
        <w:t xml:space="preserve"> </w:t>
      </w:r>
      <w:r>
        <w:t>ein Nagel gelegt. In das zweite Reagenzglas wird ein Nagel in Leitungswasser gelegt.</w:t>
      </w:r>
      <w:r w:rsidR="00634C1B">
        <w:t xml:space="preserve"> In das dritte wird ein Nagel in eine Natriumchlorid Lösung gelegt und i</w:t>
      </w:r>
      <w:r>
        <w:t xml:space="preserve">n das </w:t>
      </w:r>
      <w:r w:rsidR="00634C1B">
        <w:t>vierte</w:t>
      </w:r>
      <w:r>
        <w:t xml:space="preserve"> Reagenzglas wird ein Nagel gelegt und das Reagenzglas dann komplett mit destilliertem Wasser gefüllt und mit einem Stopfen verschlossen.</w:t>
      </w:r>
    </w:p>
    <w:p w14:paraId="5DF2C319" w14:textId="22A0AAAF" w:rsidR="00634C1B" w:rsidRPr="00151717" w:rsidRDefault="00634C1B" w:rsidP="00634C1B">
      <w:pPr>
        <w:tabs>
          <w:tab w:val="left" w:pos="1701"/>
          <w:tab w:val="left" w:pos="1985"/>
        </w:tabs>
        <w:ind w:left="1980" w:firstLine="5"/>
      </w:pPr>
      <w:r>
        <w:t>Variante 2: Analog zu Variante 1</w:t>
      </w:r>
      <w:r w:rsidR="00446E6B">
        <w:t>;</w:t>
      </w:r>
      <w:r>
        <w:t xml:space="preserve"> die Nägel werden jedoch in Petrischalen gelegt.</w:t>
      </w:r>
    </w:p>
    <w:p w14:paraId="1A3D66CE" w14:textId="77777777" w:rsidR="00B53AFC" w:rsidRDefault="00B64C9E" w:rsidP="00B53AFC">
      <w:pPr>
        <w:tabs>
          <w:tab w:val="left" w:pos="1701"/>
          <w:tab w:val="left" w:pos="1985"/>
        </w:tabs>
        <w:spacing w:after="0"/>
        <w:ind w:left="1980" w:hanging="1980"/>
      </w:pPr>
      <w:r>
        <w:t>Beobachtung:</w:t>
      </w:r>
      <w:r>
        <w:tab/>
      </w:r>
      <w:r>
        <w:tab/>
      </w:r>
      <w:r w:rsidR="00B53AFC">
        <w:t>Variante 1:</w:t>
      </w:r>
    </w:p>
    <w:p w14:paraId="79A175D3" w14:textId="409DBCB6" w:rsidR="00634C1B" w:rsidRDefault="00B53AFC" w:rsidP="00B53AFC">
      <w:pPr>
        <w:tabs>
          <w:tab w:val="left" w:pos="1701"/>
          <w:tab w:val="left" w:pos="1985"/>
        </w:tabs>
        <w:spacing w:after="0"/>
        <w:ind w:left="1980" w:firstLine="5"/>
      </w:pPr>
      <w:r>
        <w:t>Luft: keine Reaktion</w:t>
      </w:r>
    </w:p>
    <w:p w14:paraId="06426293" w14:textId="63132EF0" w:rsidR="00B53AFC" w:rsidRDefault="00B53AFC" w:rsidP="00B53AFC">
      <w:pPr>
        <w:tabs>
          <w:tab w:val="left" w:pos="1701"/>
          <w:tab w:val="left" w:pos="1985"/>
        </w:tabs>
        <w:spacing w:after="0"/>
        <w:ind w:left="1980" w:firstLine="5"/>
      </w:pPr>
      <w:r>
        <w:t xml:space="preserve">Leitungswasser: Es bildet sich ein </w:t>
      </w:r>
      <w:r w:rsidR="005F7BF4">
        <w:t>rotbrauner</w:t>
      </w:r>
      <w:r>
        <w:t xml:space="preserve"> Niederschlag. Der Teil des Nagels</w:t>
      </w:r>
      <w:r w:rsidR="00446E6B">
        <w:t xml:space="preserve">, der aus dem Wasser ragt, </w:t>
      </w:r>
      <w:r>
        <w:t>verfärbt sich ebenfalls rostrot.</w:t>
      </w:r>
    </w:p>
    <w:p w14:paraId="17EBF745" w14:textId="03D15B4F" w:rsidR="00B53AFC" w:rsidRDefault="00B53AFC" w:rsidP="00B53AFC">
      <w:pPr>
        <w:tabs>
          <w:tab w:val="left" w:pos="1701"/>
          <w:tab w:val="left" w:pos="1985"/>
        </w:tabs>
        <w:spacing w:after="0"/>
        <w:ind w:left="1980" w:firstLine="5"/>
      </w:pPr>
      <w:r>
        <w:t xml:space="preserve">Destilliertes Wasser: Es bildet sich ein wenig </w:t>
      </w:r>
      <w:r w:rsidR="005F7BF4">
        <w:t>rotbrauner</w:t>
      </w:r>
      <w:r>
        <w:t xml:space="preserve"> Niederschlag.</w:t>
      </w:r>
    </w:p>
    <w:p w14:paraId="1CA64808" w14:textId="0B346E98" w:rsidR="00B53AFC" w:rsidRDefault="00B53AFC" w:rsidP="00B53AFC">
      <w:pPr>
        <w:tabs>
          <w:tab w:val="left" w:pos="1701"/>
          <w:tab w:val="left" w:pos="1985"/>
        </w:tabs>
        <w:spacing w:after="0"/>
        <w:ind w:left="1980" w:firstLine="5"/>
      </w:pPr>
      <w:r>
        <w:t xml:space="preserve">Salzlösung: Es bildet sich ein </w:t>
      </w:r>
      <w:r w:rsidR="005F7BF4">
        <w:t>rotbrauner</w:t>
      </w:r>
      <w:r>
        <w:t xml:space="preserve"> und grünlicher Niederschlag. </w:t>
      </w:r>
    </w:p>
    <w:p w14:paraId="7E5D5DB7" w14:textId="6EF3E67C" w:rsidR="00B53AFC" w:rsidRDefault="00B53AFC" w:rsidP="00B53AFC">
      <w:pPr>
        <w:tabs>
          <w:tab w:val="left" w:pos="1701"/>
          <w:tab w:val="left" w:pos="1985"/>
        </w:tabs>
        <w:spacing w:after="0"/>
        <w:ind w:left="1980" w:firstLine="5"/>
      </w:pPr>
      <w:r>
        <w:t>Variante 2:</w:t>
      </w:r>
      <w:r w:rsidR="00EF4AF3" w:rsidRPr="00EF4AF3">
        <w:rPr>
          <w:noProof/>
          <w:lang w:eastAsia="de-DE"/>
        </w:rPr>
        <w:t xml:space="preserve"> </w:t>
      </w:r>
    </w:p>
    <w:p w14:paraId="4EC1419A" w14:textId="77777777" w:rsidR="00B53AFC" w:rsidRDefault="00B53AFC" w:rsidP="00B53AFC">
      <w:pPr>
        <w:tabs>
          <w:tab w:val="left" w:pos="1701"/>
          <w:tab w:val="left" w:pos="1985"/>
        </w:tabs>
        <w:spacing w:after="0"/>
        <w:ind w:left="1980" w:firstLine="5"/>
      </w:pPr>
      <w:r>
        <w:t>Luft: keine Reaktion</w:t>
      </w:r>
    </w:p>
    <w:p w14:paraId="1F1E7A73" w14:textId="75836E4B" w:rsidR="00EF4AF3" w:rsidRDefault="00EF4AF3" w:rsidP="00EF4AF3">
      <w:pPr>
        <w:tabs>
          <w:tab w:val="left" w:pos="1701"/>
          <w:tab w:val="left" w:pos="1985"/>
        </w:tabs>
        <w:spacing w:after="0"/>
        <w:ind w:left="1980" w:firstLine="5"/>
      </w:pPr>
      <w:r>
        <w:t>Destilliertes Wasser: Es bildet sich ein rot</w:t>
      </w:r>
      <w:r w:rsidR="00446E6B">
        <w:t>brauner</w:t>
      </w:r>
      <w:r>
        <w:t xml:space="preserve"> </w:t>
      </w:r>
      <w:r w:rsidR="00446E6B">
        <w:t>Niederschlag</w:t>
      </w:r>
      <w:r>
        <w:t xml:space="preserve"> um den Nagel herum.</w:t>
      </w:r>
    </w:p>
    <w:p w14:paraId="6F7C4F50" w14:textId="6A3C3647" w:rsidR="00EF4AF3" w:rsidRDefault="00B53AFC" w:rsidP="00EF4AF3">
      <w:pPr>
        <w:tabs>
          <w:tab w:val="left" w:pos="1701"/>
          <w:tab w:val="left" w:pos="1985"/>
        </w:tabs>
        <w:spacing w:after="0"/>
        <w:ind w:left="1980" w:firstLine="5"/>
      </w:pPr>
      <w:r>
        <w:t>Sa</w:t>
      </w:r>
      <w:r w:rsidR="005F7BF4">
        <w:t>lzlösung: Es bildet sich ein ro</w:t>
      </w:r>
      <w:r>
        <w:t>t</w:t>
      </w:r>
      <w:r w:rsidR="00446E6B">
        <w:t>brauner</w:t>
      </w:r>
      <w:r>
        <w:t xml:space="preserve"> </w:t>
      </w:r>
      <w:r w:rsidR="00446E6B">
        <w:t>Niederschlag</w:t>
      </w:r>
      <w:r>
        <w:t xml:space="preserve"> um den Nagel herum.</w:t>
      </w:r>
      <w:r w:rsidR="00EF4AF3" w:rsidRPr="00EF4AF3">
        <w:t xml:space="preserve"> </w:t>
      </w:r>
    </w:p>
    <w:p w14:paraId="32772FAF" w14:textId="1756425C" w:rsidR="00EF4AF3" w:rsidRDefault="00EF4AF3" w:rsidP="00EF4AF3">
      <w:pPr>
        <w:tabs>
          <w:tab w:val="left" w:pos="1701"/>
          <w:tab w:val="left" w:pos="1985"/>
        </w:tabs>
        <w:spacing w:after="0"/>
        <w:ind w:left="1980" w:firstLine="5"/>
      </w:pPr>
      <w:r>
        <w:t>Leitung</w:t>
      </w:r>
      <w:r w:rsidR="005F7BF4">
        <w:t>swasser: Es bildet sich ein rot</w:t>
      </w:r>
      <w:r w:rsidR="00446E6B">
        <w:t>brauner</w:t>
      </w:r>
      <w:r>
        <w:t xml:space="preserve"> </w:t>
      </w:r>
      <w:r w:rsidR="00446E6B">
        <w:t>Niederschlag</w:t>
      </w:r>
      <w:r>
        <w:t xml:space="preserve"> um den Nagel herum.</w:t>
      </w:r>
    </w:p>
    <w:p w14:paraId="53EBBAE0" w14:textId="5CB1E7EE" w:rsidR="00EF4AF3" w:rsidRDefault="00446E6B" w:rsidP="00EF4AF3">
      <w:pPr>
        <w:keepNext/>
        <w:tabs>
          <w:tab w:val="left" w:pos="1701"/>
          <w:tab w:val="left" w:pos="1985"/>
        </w:tabs>
        <w:spacing w:after="0"/>
        <w:ind w:left="1980" w:firstLine="5"/>
      </w:pPr>
      <w:r>
        <w:t xml:space="preserve">            </w:t>
      </w:r>
      <w:r w:rsidR="00EF4AF3">
        <w:rPr>
          <w:noProof/>
          <w:lang w:eastAsia="de-DE"/>
        </w:rPr>
        <w:drawing>
          <wp:inline distT="0" distB="0" distL="0" distR="0" wp14:anchorId="6CE44C9D" wp14:editId="702AACEA">
            <wp:extent cx="3871174" cy="1354347"/>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3902076" cy="1365158"/>
                    </a:xfrm>
                    <a:prstGeom prst="rect">
                      <a:avLst/>
                    </a:prstGeom>
                    <a:ln>
                      <a:noFill/>
                    </a:ln>
                    <a:extLst>
                      <a:ext uri="{53640926-AAD7-44D8-BBD7-CCE9431645EC}">
                        <a14:shadowObscured xmlns:a14="http://schemas.microsoft.com/office/drawing/2010/main"/>
                      </a:ext>
                    </a:extLst>
                  </pic:spPr>
                </pic:pic>
              </a:graphicData>
            </a:graphic>
          </wp:inline>
        </w:drawing>
      </w:r>
    </w:p>
    <w:p w14:paraId="542CE7B6" w14:textId="77777777" w:rsidR="00EF4AF3" w:rsidRDefault="00EF4AF3" w:rsidP="00446E6B">
      <w:pPr>
        <w:pStyle w:val="Beschriftung"/>
        <w:spacing w:after="0"/>
        <w:ind w:left="1272" w:firstLine="708"/>
        <w:jc w:val="center"/>
      </w:pPr>
      <w:r>
        <w:t xml:space="preserve">Abbildung </w:t>
      </w:r>
      <w:r w:rsidR="007700A7">
        <w:fldChar w:fldCharType="begin"/>
      </w:r>
      <w:r w:rsidR="007700A7">
        <w:instrText xml:space="preserve"> SEQ Abbildung \* ARABIC </w:instrText>
      </w:r>
      <w:r w:rsidR="007700A7">
        <w:fldChar w:fldCharType="separate"/>
      </w:r>
      <w:r w:rsidR="00933593">
        <w:rPr>
          <w:noProof/>
        </w:rPr>
        <w:t>2</w:t>
      </w:r>
      <w:r w:rsidR="007700A7">
        <w:rPr>
          <w:noProof/>
        </w:rPr>
        <w:fldChar w:fldCharType="end"/>
      </w:r>
      <w:r>
        <w:t xml:space="preserve"> - Nägel nach 24 h</w:t>
      </w:r>
    </w:p>
    <w:p w14:paraId="4B9CBE1C" w14:textId="1954AFA2" w:rsidR="00B64C9E" w:rsidRDefault="00EF4AF3" w:rsidP="00446E6B">
      <w:pPr>
        <w:pStyle w:val="Beschriftung"/>
        <w:spacing w:after="0"/>
        <w:ind w:left="2124"/>
        <w:jc w:val="center"/>
      </w:pPr>
      <w:r>
        <w:t xml:space="preserve">von </w:t>
      </w:r>
      <w:r w:rsidR="00A4120E">
        <w:t xml:space="preserve">links </w:t>
      </w:r>
      <w:r>
        <w:t xml:space="preserve">nach </w:t>
      </w:r>
      <w:r w:rsidR="00A4120E">
        <w:t xml:space="preserve">rechts </w:t>
      </w:r>
      <w:r>
        <w:t>in Luft</w:t>
      </w:r>
      <w:r w:rsidR="00A4120E">
        <w:t>, destilliertes</w:t>
      </w:r>
      <w:r>
        <w:t xml:space="preserve"> Wasser, Salzlösung, Leitungswasser</w:t>
      </w:r>
    </w:p>
    <w:p w14:paraId="5EEEB774" w14:textId="77777777" w:rsidR="00EF4AF3" w:rsidRDefault="00EF4AF3" w:rsidP="00EF4AF3">
      <w:pPr>
        <w:tabs>
          <w:tab w:val="left" w:pos="1701"/>
          <w:tab w:val="left" w:pos="1985"/>
        </w:tabs>
        <w:spacing w:after="0"/>
        <w:ind w:left="1980" w:hanging="1980"/>
      </w:pPr>
    </w:p>
    <w:p w14:paraId="57360306" w14:textId="22DF37DA" w:rsidR="00B64C9E" w:rsidRDefault="00B64C9E" w:rsidP="00EF4AF3">
      <w:pPr>
        <w:tabs>
          <w:tab w:val="left" w:pos="1701"/>
          <w:tab w:val="left" w:pos="1985"/>
        </w:tabs>
        <w:spacing w:after="0"/>
        <w:ind w:left="1980" w:hanging="1980"/>
        <w:rPr>
          <w:rFonts w:eastAsiaTheme="minorEastAsia"/>
        </w:rPr>
      </w:pPr>
      <w:r>
        <w:t>Deutung:</w:t>
      </w:r>
      <w:r>
        <w:tab/>
      </w:r>
      <w:r>
        <w:tab/>
      </w:r>
      <w:r w:rsidR="00B53AFC">
        <w:t>Der Sauerstoff der Luft reagiert mit de</w:t>
      </w:r>
      <w:r w:rsidR="00446E6B">
        <w:t>m Eisen und es bildet sich Rost</w:t>
      </w:r>
      <w:r w:rsidR="00B53AFC">
        <w:t xml:space="preserve">. </w:t>
      </w:r>
      <w:r w:rsidR="00B53AFC">
        <w:rPr>
          <w:rFonts w:eastAsiaTheme="minorEastAsia"/>
        </w:rPr>
        <w:t>Diese Reaktion findet nur statt wenn Sauerstoff und Wasser vorhanden sind.</w:t>
      </w:r>
      <w:r w:rsidR="00EF4AF3">
        <w:rPr>
          <w:rFonts w:eastAsiaTheme="minorEastAsia"/>
        </w:rPr>
        <w:t xml:space="preserve"> Durch die Salzlösung wird die Reaktion verstärkt (in dem Versuch nur teilweise erkennbar). In der Salzlösung fallen zudem grünliche Eisenchloridsalze aus.</w:t>
      </w:r>
    </w:p>
    <w:p w14:paraId="6018C3F3" w14:textId="77777777" w:rsidR="00446E6B" w:rsidRPr="009C6FC2" w:rsidRDefault="007700A7" w:rsidP="00446E6B">
      <w:pPr>
        <w:tabs>
          <w:tab w:val="left" w:pos="1985"/>
        </w:tabs>
        <w:spacing w:after="0"/>
        <w:ind w:left="1985" w:hanging="1985"/>
        <w:rPr>
          <w:rFonts w:eastAsiaTheme="minorEastAsia"/>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Fe</m:t>
              </m:r>
            </m:e>
            <m:sub>
              <m:r>
                <w:rPr>
                  <w:rFonts w:ascii="Cambria Math" w:hAnsi="Cambria Math"/>
                  <w:color w:val="000000" w:themeColor="text1"/>
                </w:rPr>
                <m:t>(s)</m:t>
              </m:r>
            </m:sub>
          </m:sSub>
          <m:r>
            <w:rPr>
              <w:rFonts w:ascii="Cambria Math" w:hAnsi="Cambria Math"/>
              <w:color w:val="000000" w:themeColor="text1"/>
            </w:rPr>
            <m:t>→</m:t>
          </m:r>
          <m:sSub>
            <m:sSubPr>
              <m:ctrlPr>
                <w:rPr>
                  <w:rFonts w:ascii="Cambria Math" w:hAnsi="Cambria Math"/>
                  <w:i/>
                  <w:color w:val="000000" w:themeColor="text1"/>
                </w:rPr>
              </m:ctrlPr>
            </m:sSubPr>
            <m:e>
              <m:sSup>
                <m:sSupPr>
                  <m:ctrlPr>
                    <w:rPr>
                      <w:rFonts w:ascii="Cambria Math" w:hAnsi="Cambria Math"/>
                      <w:i/>
                      <w:color w:val="000000" w:themeColor="text1"/>
                    </w:rPr>
                  </m:ctrlPr>
                </m:sSupPr>
                <m:e>
                  <m:r>
                    <w:rPr>
                      <w:rFonts w:ascii="Cambria Math" w:hAnsi="Cambria Math"/>
                      <w:color w:val="000000" w:themeColor="text1"/>
                    </w:rPr>
                    <m:t>Fe</m:t>
                  </m:r>
                </m:e>
                <m:sup>
                  <m:r>
                    <w:rPr>
                      <w:rFonts w:ascii="Cambria Math" w:hAnsi="Cambria Math"/>
                      <w:color w:val="000000" w:themeColor="text1"/>
                    </w:rPr>
                    <m:t>2+</m:t>
                  </m:r>
                </m:sup>
              </m:sSup>
            </m:e>
            <m:sub>
              <m:r>
                <w:rPr>
                  <w:rFonts w:ascii="Cambria Math" w:hAnsi="Cambria Math"/>
                  <w:color w:val="000000" w:themeColor="text1"/>
                </w:rPr>
                <m:t>(aq)</m:t>
              </m:r>
            </m:sub>
          </m:sSub>
          <m:r>
            <w:rPr>
              <w:rFonts w:ascii="Cambria Math" w:hAnsi="Cambria Math"/>
              <w:color w:val="000000" w:themeColor="text1"/>
            </w:rPr>
            <m:t xml:space="preserve">+2 </m:t>
          </m:r>
          <m:sSup>
            <m:sSupPr>
              <m:ctrlPr>
                <w:rPr>
                  <w:rFonts w:ascii="Cambria Math" w:hAnsi="Cambria Math"/>
                  <w:i/>
                  <w:color w:val="000000" w:themeColor="text1"/>
                </w:rPr>
              </m:ctrlPr>
            </m:sSupPr>
            <m:e>
              <m:r>
                <w:rPr>
                  <w:rFonts w:ascii="Cambria Math" w:hAnsi="Cambria Math"/>
                  <w:color w:val="000000" w:themeColor="text1"/>
                </w:rPr>
                <m:t>e</m:t>
              </m:r>
            </m:e>
            <m:sup>
              <m:r>
                <w:rPr>
                  <w:rFonts w:ascii="Cambria Math" w:hAnsi="Cambria Math"/>
                  <w:color w:val="000000" w:themeColor="text1"/>
                </w:rPr>
                <m:t>-</m:t>
              </m:r>
            </m:sup>
          </m:sSup>
        </m:oMath>
      </m:oMathPara>
    </w:p>
    <w:p w14:paraId="31222B9A" w14:textId="77777777" w:rsidR="00446E6B" w:rsidRPr="009C6FC2" w:rsidRDefault="007700A7" w:rsidP="00446E6B">
      <w:pPr>
        <w:tabs>
          <w:tab w:val="left" w:pos="1985"/>
        </w:tabs>
        <w:spacing w:after="0"/>
        <w:ind w:left="1985" w:hanging="1985"/>
        <w:jc w:val="left"/>
        <w:rPr>
          <w:rFonts w:eastAsiaTheme="minorEastAsia"/>
          <w:color w:val="000000" w:themeColor="text1"/>
        </w:rPr>
      </w:pPr>
      <m:oMathPara>
        <m:oMathParaPr>
          <m:jc m:val="left"/>
        </m:oMathParaPr>
        <m:oMath>
          <m:sSub>
            <m:sSubPr>
              <m:ctrlPr>
                <w:rPr>
                  <w:rFonts w:ascii="Cambria Math" w:eastAsiaTheme="minorEastAsia" w:hAnsi="Cambria Math"/>
                  <w:i/>
                  <w:color w:val="000000" w:themeColor="text1"/>
                </w:rPr>
              </m:ctrlPr>
            </m:sSubPr>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O</m:t>
                  </m:r>
                </m:e>
                <m:sub>
                  <m:r>
                    <w:rPr>
                      <w:rFonts w:ascii="Cambria Math" w:eastAsiaTheme="minorEastAsia" w:hAnsi="Cambria Math"/>
                      <w:color w:val="000000" w:themeColor="text1"/>
                    </w:rPr>
                    <m:t>2</m:t>
                  </m:r>
                </m:sub>
              </m:sSub>
            </m:e>
            <m:sub>
              <m:r>
                <w:rPr>
                  <w:rFonts w:ascii="Cambria Math" w:eastAsiaTheme="minorEastAsia" w:hAnsi="Cambria Math"/>
                  <w:color w:val="000000" w:themeColor="text1"/>
                </w:rPr>
                <m:t>(g)</m:t>
              </m:r>
            </m:sub>
          </m:sSub>
          <m:r>
            <w:rPr>
              <w:rFonts w:ascii="Cambria Math" w:eastAsiaTheme="minorEastAsia" w:hAnsi="Cambria Math"/>
              <w:color w:val="000000" w:themeColor="text1"/>
            </w:rPr>
            <m:t>+2</m:t>
          </m:r>
          <m:sSub>
            <m:sSubPr>
              <m:ctrlPr>
                <w:rPr>
                  <w:rFonts w:ascii="Cambria Math" w:hAnsi="Cambria Math"/>
                  <w:i/>
                  <w:color w:val="000000" w:themeColor="text1"/>
                </w:rPr>
              </m:ctrlPr>
            </m:sSubPr>
            <m:e>
              <m:r>
                <w:rPr>
                  <w:rFonts w:ascii="Cambria Math" w:hAnsi="Cambria Math"/>
                  <w:color w:val="000000" w:themeColor="text1"/>
                </w:rPr>
                <m:t xml:space="preserve"> H</m:t>
              </m:r>
            </m:e>
            <m:sub>
              <m: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color w:val="000000" w:themeColor="text1"/>
                </w:rPr>
                <m:t>O</m:t>
              </m:r>
            </m:e>
            <m:sub>
              <m:d>
                <m:dPr>
                  <m:ctrlPr>
                    <w:rPr>
                      <w:rFonts w:ascii="Cambria Math" w:hAnsi="Cambria Math"/>
                      <w:i/>
                      <w:color w:val="000000" w:themeColor="text1"/>
                    </w:rPr>
                  </m:ctrlPr>
                </m:dPr>
                <m:e>
                  <m:r>
                    <w:rPr>
                      <w:rFonts w:ascii="Cambria Math" w:hAnsi="Cambria Math"/>
                      <w:color w:val="000000" w:themeColor="text1"/>
                    </w:rPr>
                    <m:t>l</m:t>
                  </m:r>
                </m:e>
              </m:d>
            </m:sub>
          </m:sSub>
          <m:r>
            <w:rPr>
              <w:rFonts w:ascii="Cambria Math" w:eastAsiaTheme="minorEastAsia" w:hAnsi="Cambria Math"/>
              <w:color w:val="000000" w:themeColor="text1"/>
            </w:rPr>
            <m:t xml:space="preserve">+4 </m:t>
          </m:r>
          <m:sSup>
            <m:sSupPr>
              <m:ctrlPr>
                <w:rPr>
                  <w:rFonts w:ascii="Cambria Math" w:hAnsi="Cambria Math"/>
                  <w:i/>
                  <w:color w:val="000000" w:themeColor="text1"/>
                </w:rPr>
              </m:ctrlPr>
            </m:sSupPr>
            <m:e>
              <m:r>
                <w:rPr>
                  <w:rFonts w:ascii="Cambria Math" w:hAnsi="Cambria Math"/>
                  <w:color w:val="000000" w:themeColor="text1"/>
                </w:rPr>
                <m:t>e</m:t>
              </m:r>
            </m:e>
            <m:sup>
              <m:r>
                <w:rPr>
                  <w:rFonts w:ascii="Cambria Math" w:hAnsi="Cambria Math"/>
                  <w:color w:val="000000" w:themeColor="text1"/>
                </w:rPr>
                <m:t>-</m:t>
              </m:r>
            </m:sup>
          </m:sSup>
          <m:r>
            <w:rPr>
              <w:rFonts w:ascii="Cambria Math" w:eastAsiaTheme="minorEastAsia" w:hAnsi="Cambria Math"/>
              <w:color w:val="000000" w:themeColor="text1"/>
            </w:rPr>
            <m:t xml:space="preserve">→4 </m:t>
          </m:r>
          <m:sSub>
            <m:sSubPr>
              <m:ctrlPr>
                <w:rPr>
                  <w:rFonts w:ascii="Cambria Math" w:eastAsiaTheme="minorEastAsia" w:hAnsi="Cambria Math"/>
                  <w:i/>
                  <w:color w:val="000000" w:themeColor="text1"/>
                </w:rPr>
              </m:ctrlPr>
            </m:sSubPr>
            <m:e>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OH</m:t>
                  </m:r>
                </m:e>
                <m:sup>
                  <m:r>
                    <w:rPr>
                      <w:rFonts w:ascii="Cambria Math" w:eastAsiaTheme="minorEastAsia" w:hAnsi="Cambria Math"/>
                      <w:color w:val="000000" w:themeColor="text1"/>
                    </w:rPr>
                    <m:t>-</m:t>
                  </m:r>
                </m:sup>
              </m:sSup>
            </m:e>
            <m:sub>
              <m:r>
                <w:rPr>
                  <w:rFonts w:ascii="Cambria Math" w:eastAsiaTheme="minorEastAsia" w:hAnsi="Cambria Math"/>
                  <w:color w:val="000000" w:themeColor="text1"/>
                </w:rPr>
                <m:t>(aq)</m:t>
              </m:r>
            </m:sub>
          </m:sSub>
        </m:oMath>
      </m:oMathPara>
    </w:p>
    <w:p w14:paraId="06EF831F" w14:textId="77777777" w:rsidR="00446E6B" w:rsidRPr="009C6FC2" w:rsidRDefault="007700A7" w:rsidP="00446E6B">
      <w:pPr>
        <w:tabs>
          <w:tab w:val="left" w:pos="1985"/>
        </w:tabs>
        <w:spacing w:after="0"/>
        <w:ind w:left="1985" w:hanging="1985"/>
        <w:jc w:val="left"/>
        <w:rPr>
          <w:rFonts w:eastAsiaTheme="minorEastAsia"/>
          <w:color w:val="000000" w:themeColor="text1"/>
        </w:rPr>
      </w:pPr>
      <m:oMathPara>
        <m:oMathParaPr>
          <m:jc m:val="left"/>
        </m:oMathParaPr>
        <m:oMath>
          <m:sSub>
            <m:sSubPr>
              <m:ctrlPr>
                <w:rPr>
                  <w:rFonts w:ascii="Cambria Math" w:hAnsi="Cambria Math"/>
                  <w:i/>
                  <w:color w:val="000000" w:themeColor="text1"/>
                </w:rPr>
              </m:ctrlPr>
            </m:sSubPr>
            <m:e>
              <m:sSup>
                <m:sSupPr>
                  <m:ctrlPr>
                    <w:rPr>
                      <w:rFonts w:ascii="Cambria Math" w:hAnsi="Cambria Math"/>
                      <w:i/>
                      <w:color w:val="000000" w:themeColor="text1"/>
                    </w:rPr>
                  </m:ctrlPr>
                </m:sSupPr>
                <m:e>
                  <m:r>
                    <w:rPr>
                      <w:rFonts w:ascii="Cambria Math" w:hAnsi="Cambria Math"/>
                      <w:color w:val="000000" w:themeColor="text1"/>
                    </w:rPr>
                    <m:t>Fe</m:t>
                  </m:r>
                </m:e>
                <m:sup>
                  <m:r>
                    <w:rPr>
                      <w:rFonts w:ascii="Cambria Math" w:hAnsi="Cambria Math"/>
                      <w:color w:val="000000" w:themeColor="text1"/>
                    </w:rPr>
                    <m:t>2+</m:t>
                  </m:r>
                </m:sup>
              </m:sSup>
            </m:e>
            <m:sub>
              <m:r>
                <w:rPr>
                  <w:rFonts w:ascii="Cambria Math" w:hAnsi="Cambria Math"/>
                  <w:color w:val="000000" w:themeColor="text1"/>
                </w:rPr>
                <m:t>(aq)</m:t>
              </m:r>
            </m:sub>
          </m:sSub>
          <m:r>
            <w:rPr>
              <w:rFonts w:ascii="Cambria Math" w:hAnsi="Cambria Math"/>
              <w:color w:val="000000" w:themeColor="text1"/>
            </w:rPr>
            <m:t>+2</m:t>
          </m:r>
          <m:sSub>
            <m:sSubPr>
              <m:ctrlPr>
                <w:rPr>
                  <w:rFonts w:ascii="Cambria Math" w:eastAsiaTheme="minorEastAsia" w:hAnsi="Cambria Math"/>
                  <w:i/>
                  <w:color w:val="000000" w:themeColor="text1"/>
                </w:rPr>
              </m:ctrlPr>
            </m:sSubPr>
            <m:e>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 xml:space="preserve"> OH</m:t>
                  </m:r>
                </m:e>
                <m:sup>
                  <m:r>
                    <w:rPr>
                      <w:rFonts w:ascii="Cambria Math" w:eastAsiaTheme="minorEastAsia" w:hAnsi="Cambria Math"/>
                      <w:color w:val="000000" w:themeColor="text1"/>
                    </w:rPr>
                    <m:t>-</m:t>
                  </m:r>
                </m:sup>
              </m:sSup>
            </m:e>
            <m:sub>
              <m:r>
                <w:rPr>
                  <w:rFonts w:ascii="Cambria Math" w:eastAsiaTheme="minorEastAsia" w:hAnsi="Cambria Math"/>
                  <w:color w:val="000000" w:themeColor="text1"/>
                </w:rPr>
                <m:t>(aq)</m:t>
              </m:r>
            </m:sub>
          </m:sSub>
          <m:r>
            <w:rPr>
              <w:rFonts w:ascii="Cambria Math" w:eastAsiaTheme="minorEastAsia"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Fe(OH</m:t>
              </m:r>
              <m:sSub>
                <m:sSubPr>
                  <m:ctrlPr>
                    <w:rPr>
                      <w:rFonts w:ascii="Cambria Math" w:hAnsi="Cambria Math"/>
                      <w:i/>
                      <w:color w:val="000000" w:themeColor="text1"/>
                    </w:rPr>
                  </m:ctrlPr>
                </m:sSubPr>
                <m:e>
                  <m:r>
                    <w:rPr>
                      <w:rFonts w:ascii="Cambria Math" w:hAnsi="Cambria Math"/>
                      <w:color w:val="000000" w:themeColor="text1"/>
                    </w:rPr>
                    <m:t>)</m:t>
                  </m:r>
                </m:e>
                <m:sub>
                  <m:r>
                    <w:rPr>
                      <w:rFonts w:ascii="Cambria Math" w:hAnsi="Cambria Math"/>
                      <w:color w:val="000000" w:themeColor="text1"/>
                    </w:rPr>
                    <m:t>2</m:t>
                  </m:r>
                </m:sub>
              </m:sSub>
            </m:e>
            <m:sub>
              <m:r>
                <w:rPr>
                  <w:rFonts w:ascii="Cambria Math" w:hAnsi="Cambria Math"/>
                  <w:color w:val="000000" w:themeColor="text1"/>
                </w:rPr>
                <m:t>(s)</m:t>
              </m:r>
            </m:sub>
          </m:sSub>
        </m:oMath>
      </m:oMathPara>
    </w:p>
    <w:p w14:paraId="2D85FD60" w14:textId="77777777" w:rsidR="00446E6B" w:rsidRDefault="00446E6B" w:rsidP="00446E6B">
      <w:pPr>
        <w:tabs>
          <w:tab w:val="left" w:pos="1985"/>
        </w:tabs>
        <w:spacing w:after="0"/>
        <w:ind w:left="1985" w:hanging="1985"/>
        <w:jc w:val="left"/>
        <w:rPr>
          <w:rFonts w:eastAsiaTheme="minorEastAsia"/>
          <w:color w:val="000000" w:themeColor="text1"/>
        </w:rPr>
      </w:pPr>
      <w:r>
        <w:rPr>
          <w:rFonts w:eastAsiaTheme="minorEastAsia"/>
          <w:noProof/>
          <w:color w:val="000000" w:themeColor="text1"/>
          <w:lang w:eastAsia="de-DE"/>
        </w:rPr>
        <mc:AlternateContent>
          <mc:Choice Requires="wps">
            <w:drawing>
              <wp:anchor distT="0" distB="0" distL="114300" distR="114300" simplePos="0" relativeHeight="251813888" behindDoc="0" locked="0" layoutInCell="1" allowOverlap="1" wp14:anchorId="6B0E995E" wp14:editId="2A1E9732">
                <wp:simplePos x="0" y="0"/>
                <wp:positionH relativeFrom="column">
                  <wp:posOffset>1217979</wp:posOffset>
                </wp:positionH>
                <wp:positionV relativeFrom="paragraph">
                  <wp:posOffset>294640</wp:posOffset>
                </wp:positionV>
                <wp:extent cx="2857500" cy="0"/>
                <wp:effectExtent l="0" t="0" r="19050" b="19050"/>
                <wp:wrapNone/>
                <wp:docPr id="12" name="Gerade Verbindung 12"/>
                <wp:cNvGraphicFramePr/>
                <a:graphic xmlns:a="http://schemas.openxmlformats.org/drawingml/2006/main">
                  <a:graphicData uri="http://schemas.microsoft.com/office/word/2010/wordprocessingShape">
                    <wps:wsp>
                      <wps:cNvCnPr/>
                      <wps:spPr>
                        <a:xfrm>
                          <a:off x="0" y="0"/>
                          <a:ext cx="28575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Gerade Verbindung 12"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9pt,23.2pt" to="320.9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"/>
            </w:pict>
          </mc:Fallback>
        </mc:AlternateContent>
      </w:r>
      <m:oMath>
        <m:r>
          <w:rPr>
            <w:rFonts w:ascii="Cambria Math" w:hAnsi="Cambria Math"/>
            <w:color w:val="000000" w:themeColor="text1"/>
          </w:rPr>
          <m:t xml:space="preserve">                                        2 </m:t>
        </m:r>
        <m:sSub>
          <m:sSubPr>
            <m:ctrlPr>
              <w:rPr>
                <w:rFonts w:ascii="Cambria Math" w:hAnsi="Cambria Math"/>
                <w:i/>
                <w:color w:val="000000" w:themeColor="text1"/>
              </w:rPr>
            </m:ctrlPr>
          </m:sSubPr>
          <m:e>
            <m:r>
              <w:rPr>
                <w:rFonts w:ascii="Cambria Math" w:hAnsi="Cambria Math"/>
                <w:color w:val="000000" w:themeColor="text1"/>
              </w:rPr>
              <m:t>Fe(OH</m:t>
            </m:r>
            <m:sSub>
              <m:sSubPr>
                <m:ctrlPr>
                  <w:rPr>
                    <w:rFonts w:ascii="Cambria Math" w:hAnsi="Cambria Math"/>
                    <w:i/>
                    <w:color w:val="000000" w:themeColor="text1"/>
                  </w:rPr>
                </m:ctrlPr>
              </m:sSubPr>
              <m:e>
                <m:r>
                  <w:rPr>
                    <w:rFonts w:ascii="Cambria Math" w:hAnsi="Cambria Math"/>
                    <w:color w:val="000000" w:themeColor="text1"/>
                  </w:rPr>
                  <m:t>)</m:t>
                </m:r>
              </m:e>
              <m:sub>
                <m:r>
                  <w:rPr>
                    <w:rFonts w:ascii="Cambria Math" w:hAnsi="Cambria Math"/>
                    <w:color w:val="000000" w:themeColor="text1"/>
                  </w:rPr>
                  <m:t>2</m:t>
                </m:r>
              </m:sub>
            </m:sSub>
          </m:e>
          <m:sub>
            <m:r>
              <w:rPr>
                <w:rFonts w:ascii="Cambria Math" w:hAnsi="Cambria Math"/>
                <w:color w:val="000000" w:themeColor="text1"/>
              </w:rPr>
              <m:t>(s)</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r>
          <w:rPr>
            <w:rFonts w:ascii="Cambria Math" w:hAnsi="Cambria Math"/>
            <w:color w:val="000000" w:themeColor="text1"/>
          </w:rPr>
          <m:t xml:space="preserve"> </m:t>
        </m:r>
        <m:sSub>
          <m:sSubPr>
            <m:ctrlPr>
              <w:rPr>
                <w:rFonts w:ascii="Cambria Math" w:eastAsiaTheme="minorEastAsia" w:hAnsi="Cambria Math"/>
                <w:i/>
                <w:color w:val="000000" w:themeColor="text1"/>
              </w:rPr>
            </m:ctrlPr>
          </m:sSubPr>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O</m:t>
                </m:r>
              </m:e>
              <m:sub>
                <m:r>
                  <w:rPr>
                    <w:rFonts w:ascii="Cambria Math" w:eastAsiaTheme="minorEastAsia" w:hAnsi="Cambria Math"/>
                    <w:color w:val="000000" w:themeColor="text1"/>
                  </w:rPr>
                  <m:t>2</m:t>
                </m:r>
              </m:sub>
            </m:sSub>
          </m:e>
          <m:sub>
            <m:r>
              <w:rPr>
                <w:rFonts w:ascii="Cambria Math" w:eastAsiaTheme="minorEastAsia" w:hAnsi="Cambria Math"/>
                <w:color w:val="000000" w:themeColor="text1"/>
              </w:rPr>
              <m:t>(g)</m:t>
            </m:r>
          </m:sub>
        </m:sSub>
        <m:r>
          <w:rPr>
            <w:rFonts w:ascii="Cambria Math" w:eastAsiaTheme="minorEastAsia" w:hAnsi="Cambria Math"/>
            <w:color w:val="000000" w:themeColor="text1"/>
          </w:rPr>
          <m:t>→</m:t>
        </m:r>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Fe</m:t>
                </m:r>
              </m:e>
              <m:sub>
                <m: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color w:val="000000" w:themeColor="text1"/>
                  </w:rPr>
                  <m:t>O</m:t>
                </m:r>
              </m:e>
              <m:sub>
                <m:r>
                  <w:rPr>
                    <w:rFonts w:ascii="Cambria Math" w:hAnsi="Cambria Math"/>
                    <w:color w:val="000000" w:themeColor="text1"/>
                  </w:rPr>
                  <m:t>3</m:t>
                </m:r>
              </m:sub>
            </m:sSub>
          </m:e>
          <m:sub>
            <m:r>
              <w:rPr>
                <w:rFonts w:ascii="Cambria Math" w:hAnsi="Cambria Math"/>
                <w:color w:val="000000" w:themeColor="text1"/>
              </w:rPr>
              <m:t>(s)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 xml:space="preserve"> 2 H</m:t>
            </m:r>
          </m:e>
          <m:sub>
            <m: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color w:val="000000" w:themeColor="text1"/>
              </w:rPr>
              <m:t>O</m:t>
            </m:r>
          </m:e>
          <m:sub>
            <m:d>
              <m:dPr>
                <m:ctrlPr>
                  <w:rPr>
                    <w:rFonts w:ascii="Cambria Math" w:hAnsi="Cambria Math"/>
                    <w:i/>
                    <w:color w:val="000000" w:themeColor="text1"/>
                  </w:rPr>
                </m:ctrlPr>
              </m:dPr>
              <m:e>
                <m:r>
                  <w:rPr>
                    <w:rFonts w:ascii="Cambria Math" w:hAnsi="Cambria Math"/>
                    <w:color w:val="000000" w:themeColor="text1"/>
                  </w:rPr>
                  <m:t>l</m:t>
                </m:r>
              </m:e>
            </m:d>
          </m:sub>
        </m:sSub>
      </m:oMath>
    </w:p>
    <w:p w14:paraId="08561FCC" w14:textId="77777777" w:rsidR="00446E6B" w:rsidRPr="009C6FC2" w:rsidRDefault="007700A7" w:rsidP="00446E6B">
      <w:pPr>
        <w:tabs>
          <w:tab w:val="left" w:pos="1985"/>
        </w:tabs>
        <w:spacing w:after="0"/>
        <w:ind w:left="1985" w:hanging="1985"/>
        <w:jc w:val="left"/>
        <w:rPr>
          <w:rFonts w:eastAsiaTheme="minorEastAsia"/>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4 Fe</m:t>
              </m:r>
            </m:e>
            <m:sub>
              <m:d>
                <m:dPr>
                  <m:ctrlPr>
                    <w:rPr>
                      <w:rFonts w:ascii="Cambria Math" w:hAnsi="Cambria Math"/>
                      <w:i/>
                      <w:color w:val="000000" w:themeColor="text1"/>
                    </w:rPr>
                  </m:ctrlPr>
                </m:dPr>
                <m:e>
                  <m:r>
                    <w:rPr>
                      <w:rFonts w:ascii="Cambria Math" w:hAnsi="Cambria Math"/>
                      <w:color w:val="000000" w:themeColor="text1"/>
                    </w:rPr>
                    <m:t>s</m:t>
                  </m:r>
                </m:e>
              </m:d>
            </m:sub>
          </m:sSub>
          <m:r>
            <w:rPr>
              <w:rFonts w:ascii="Cambria Math" w:hAnsi="Cambria Math"/>
              <w:color w:val="000000" w:themeColor="text1"/>
            </w:rPr>
            <m:t>+</m:t>
          </m:r>
          <m:sSub>
            <m:sSubPr>
              <m:ctrlPr>
                <w:rPr>
                  <w:rFonts w:ascii="Cambria Math" w:eastAsiaTheme="minorEastAsia" w:hAnsi="Cambria Math"/>
                  <w:i/>
                  <w:color w:val="000000" w:themeColor="text1"/>
                </w:rPr>
              </m:ctrlPr>
            </m:sSubPr>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3 O</m:t>
                  </m:r>
                </m:e>
                <m:sub>
                  <m:r>
                    <w:rPr>
                      <w:rFonts w:ascii="Cambria Math" w:eastAsiaTheme="minorEastAsia" w:hAnsi="Cambria Math"/>
                      <w:color w:val="000000" w:themeColor="text1"/>
                    </w:rPr>
                    <m:t>2</m:t>
                  </m:r>
                </m:sub>
              </m:sSub>
            </m:e>
            <m:sub>
              <m:r>
                <w:rPr>
                  <w:rFonts w:ascii="Cambria Math" w:eastAsiaTheme="minorEastAsia" w:hAnsi="Cambria Math"/>
                  <w:color w:val="000000" w:themeColor="text1"/>
                </w:rPr>
                <m:t>(g)</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 xml:space="preserve">2 </m:t>
              </m:r>
              <m:sSub>
                <m:sSubPr>
                  <m:ctrlPr>
                    <w:rPr>
                      <w:rFonts w:ascii="Cambria Math" w:hAnsi="Cambria Math"/>
                      <w:i/>
                      <w:color w:val="000000" w:themeColor="text1"/>
                    </w:rPr>
                  </m:ctrlPr>
                </m:sSubPr>
                <m:e>
                  <m:r>
                    <w:rPr>
                      <w:rFonts w:ascii="Cambria Math" w:hAnsi="Cambria Math"/>
                      <w:color w:val="000000" w:themeColor="text1"/>
                    </w:rPr>
                    <m:t>Fe</m:t>
                  </m:r>
                </m:e>
                <m:sub>
                  <m: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color w:val="000000" w:themeColor="text1"/>
                    </w:rPr>
                    <m:t>O</m:t>
                  </m:r>
                </m:e>
                <m:sub>
                  <m:r>
                    <w:rPr>
                      <w:rFonts w:ascii="Cambria Math" w:hAnsi="Cambria Math"/>
                      <w:color w:val="000000" w:themeColor="text1"/>
                    </w:rPr>
                    <m:t>3</m:t>
                  </m:r>
                </m:sub>
              </m:sSub>
            </m:e>
            <m:sub>
              <m:r>
                <w:rPr>
                  <w:rFonts w:ascii="Cambria Math" w:hAnsi="Cambria Math"/>
                  <w:color w:val="000000" w:themeColor="text1"/>
                </w:rPr>
                <m:t>(s)</m:t>
              </m:r>
            </m:sub>
          </m:sSub>
        </m:oMath>
      </m:oMathPara>
    </w:p>
    <w:p w14:paraId="009E306F" w14:textId="77777777" w:rsidR="00446E6B" w:rsidRDefault="00446E6B" w:rsidP="00446E6B">
      <w:pPr>
        <w:tabs>
          <w:tab w:val="left" w:pos="1701"/>
          <w:tab w:val="left" w:pos="1985"/>
        </w:tabs>
        <w:spacing w:after="0"/>
        <w:rPr>
          <w:rFonts w:eastAsiaTheme="minorEastAsia"/>
        </w:rPr>
      </w:pPr>
    </w:p>
    <w:p w14:paraId="21285C34" w14:textId="145A9FD0" w:rsidR="004E24B6" w:rsidRPr="00446E6B" w:rsidRDefault="00446E6B" w:rsidP="00446E6B">
      <w:pPr>
        <w:spacing w:line="276" w:lineRule="auto"/>
        <w:ind w:left="1985" w:hanging="1985"/>
        <w:jc w:val="left"/>
        <w:rPr>
          <w:rFonts w:asciiTheme="majorHAnsi" w:eastAsiaTheme="majorEastAsia" w:hAnsiTheme="majorHAnsi" w:cstheme="majorBidi"/>
          <w:b/>
          <w:bCs/>
          <w:sz w:val="28"/>
          <w:szCs w:val="28"/>
        </w:rPr>
      </w:pPr>
      <w:r>
        <w:t>Literatur:</w:t>
      </w:r>
      <w:r>
        <w:tab/>
      </w:r>
      <w:r w:rsidR="004E24B6">
        <w:fldChar w:fldCharType="begin"/>
      </w:r>
      <w:r w:rsidR="004E24B6">
        <w:instrText xml:space="preserve"> BIBLIOGRAPHY  \l 1031 </w:instrText>
      </w:r>
      <w:r w:rsidR="004E24B6">
        <w:fldChar w:fldCharType="separate"/>
      </w:r>
      <w:r w:rsidR="004E24B6">
        <w:rPr>
          <w:noProof/>
        </w:rPr>
        <w:t xml:space="preserve">Stäudel, L. (2012). </w:t>
      </w:r>
      <w:r w:rsidR="004E24B6">
        <w:rPr>
          <w:i/>
          <w:iCs/>
          <w:noProof/>
        </w:rPr>
        <w:t>Aufgaben mit gestuften Hilfen für den naturwissenschaftlichen Unterricht.</w:t>
      </w:r>
      <w:r w:rsidR="004E24B6">
        <w:rPr>
          <w:noProof/>
        </w:rPr>
        <w:t xml:space="preserve"> Seelze: Friedrich Verlag.</w:t>
      </w:r>
      <w:r>
        <w:rPr>
          <w:noProof/>
        </w:rPr>
        <w:t xml:space="preserve"> S. 60</w:t>
      </w:r>
    </w:p>
    <w:p w14:paraId="58C5AEF1" w14:textId="162D1079" w:rsidR="00B64C9E" w:rsidRDefault="004E24B6" w:rsidP="004E24B6">
      <w:pPr>
        <w:tabs>
          <w:tab w:val="left" w:pos="1701"/>
          <w:tab w:val="left" w:pos="1985"/>
        </w:tabs>
      </w:pPr>
      <w:r>
        <w:fldChar w:fldCharType="end"/>
      </w:r>
      <w:r>
        <w:rPr>
          <w:noProof/>
          <w:lang w:eastAsia="de-DE"/>
        </w:rPr>
        <mc:AlternateContent>
          <mc:Choice Requires="wps">
            <w:drawing>
              <wp:inline distT="0" distB="0" distL="0" distR="0" wp14:anchorId="168771EB" wp14:editId="6529F872">
                <wp:extent cx="5873115" cy="1078301"/>
                <wp:effectExtent l="0" t="0" r="13335" b="26670"/>
                <wp:docPr id="3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78301"/>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01A8C03" w14:textId="53F98222" w:rsidR="00B63B64" w:rsidRPr="00446E6B" w:rsidRDefault="00B63B64" w:rsidP="004E24B6">
                            <w:pPr>
                              <w:rPr>
                                <w:color w:val="auto"/>
                              </w:rPr>
                            </w:pPr>
                            <w:r w:rsidRPr="00446E6B">
                              <w:rPr>
                                <w:b/>
                                <w:color w:val="auto"/>
                              </w:rPr>
                              <w:t>Unterrichtsanschlüsse:</w:t>
                            </w:r>
                            <w:r w:rsidRPr="00446E6B">
                              <w:rPr>
                                <w:color w:val="auto"/>
                              </w:rPr>
                              <w:t xml:space="preserve"> Der Versuch könnte zum Einstieg in das Thema Korrosion verwe</w:t>
                            </w:r>
                            <w:r>
                              <w:rPr>
                                <w:color w:val="auto"/>
                              </w:rPr>
                              <w:t>ndet werden und die SuS könnten</w:t>
                            </w:r>
                            <w:r w:rsidRPr="00446E6B">
                              <w:rPr>
                                <w:color w:val="auto"/>
                              </w:rPr>
                              <w:t xml:space="preserve"> </w:t>
                            </w:r>
                            <w:r>
                              <w:rPr>
                                <w:color w:val="auto"/>
                              </w:rPr>
                              <w:t>mit ihrem Wissen aus dem Alltag</w:t>
                            </w:r>
                            <w:r w:rsidRPr="00446E6B">
                              <w:rPr>
                                <w:color w:val="auto"/>
                              </w:rPr>
                              <w:t xml:space="preserve"> selber Vermutungen darüber aufstellen</w:t>
                            </w:r>
                            <w:r>
                              <w:rPr>
                                <w:color w:val="auto"/>
                              </w:rPr>
                              <w:t>,</w:t>
                            </w:r>
                            <w:r w:rsidRPr="00446E6B">
                              <w:rPr>
                                <w:color w:val="auto"/>
                              </w:rPr>
                              <w:t xml:space="preserve"> welche Stoffe an der Korrosionsreaktion beteiligt sind und auf Grundlage dieser Vermutungen den Versuch selber planen und durchführen (siehe Arbeitsblatt).</w:t>
                            </w:r>
                          </w:p>
                        </w:txbxContent>
                      </wps:txbx>
                      <wps:bodyPr rot="0" vert="horz" wrap="square" lIns="91440" tIns="45720" rIns="91440" bIns="45720" anchor="t" anchorCtr="0" upright="1">
                        <a:noAutofit/>
                      </wps:bodyPr>
                    </wps:wsp>
                  </a:graphicData>
                </a:graphic>
              </wp:inline>
            </w:drawing>
          </mc:Choice>
          <mc:Fallback>
            <w:pict>
              <v:shape id="_x0000_s1032" type="#_x0000_t202" style="width:462.45pt;height:8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" fillcolor="white [3201]" strokecolor="#c0504d [3205]" strokeweight="1pt">
                <v:stroke dashstyle="dash"/>
                <v:shadow color="#868686"/>
                <v:textbox>
                  <w:txbxContent>
                    <w:p w14:paraId="101A8C03" w14:textId="53F98222" w:rsidR="00B63B64" w:rsidRPr="00446E6B" w:rsidRDefault="00B63B64" w:rsidP="004E24B6">
                      <w:pPr>
                        <w:rPr>
                          <w:color w:val="auto"/>
                        </w:rPr>
                      </w:pPr>
                      <w:r w:rsidRPr="00446E6B">
                        <w:rPr>
                          <w:b/>
                          <w:color w:val="auto"/>
                        </w:rPr>
                        <w:t>Unterrichtsanschlüsse:</w:t>
                      </w:r>
                      <w:r w:rsidRPr="00446E6B">
                        <w:rPr>
                          <w:color w:val="auto"/>
                        </w:rPr>
                        <w:t xml:space="preserve"> Der Versuch könnte zum Einstieg in das Thema Korrosion verwe</w:t>
                      </w:r>
                      <w:r>
                        <w:rPr>
                          <w:color w:val="auto"/>
                        </w:rPr>
                        <w:t>ndet werden und die SuS könnten</w:t>
                      </w:r>
                      <w:r w:rsidRPr="00446E6B">
                        <w:rPr>
                          <w:color w:val="auto"/>
                        </w:rPr>
                        <w:t xml:space="preserve"> </w:t>
                      </w:r>
                      <w:r>
                        <w:rPr>
                          <w:color w:val="auto"/>
                        </w:rPr>
                        <w:t>mit ihrem Wissen aus dem Alltag</w:t>
                      </w:r>
                      <w:r w:rsidRPr="00446E6B">
                        <w:rPr>
                          <w:color w:val="auto"/>
                        </w:rPr>
                        <w:t xml:space="preserve"> selber Vermutungen darüber aufstellen</w:t>
                      </w:r>
                      <w:r>
                        <w:rPr>
                          <w:color w:val="auto"/>
                        </w:rPr>
                        <w:t>,</w:t>
                      </w:r>
                      <w:r w:rsidRPr="00446E6B">
                        <w:rPr>
                          <w:color w:val="auto"/>
                        </w:rPr>
                        <w:t xml:space="preserve"> welche Stoffe an der Korrosionsreaktion beteiligt sind und auf Grundlage dieser Vermutungen den Versuch selber planen und durchführen (siehe Arbeitsblatt).</w:t>
                      </w:r>
                    </w:p>
                  </w:txbxContent>
                </v:textbox>
                <w10:anchorlock/>
              </v:shape>
            </w:pict>
          </mc:Fallback>
        </mc:AlternateContent>
      </w:r>
    </w:p>
    <w:p w14:paraId="59DDAA60" w14:textId="77777777" w:rsidR="004E24B6" w:rsidRPr="004E24B6" w:rsidRDefault="004E24B6" w:rsidP="004E24B6">
      <w:pPr>
        <w:tabs>
          <w:tab w:val="left" w:pos="1701"/>
          <w:tab w:val="left" w:pos="1985"/>
        </w:tabs>
      </w:pPr>
    </w:p>
    <w:bookmarkStart w:id="8" w:name="_Toc363668212"/>
    <w:p w14:paraId="14DC9777" w14:textId="07FCB7AE" w:rsidR="0066791C" w:rsidRDefault="0066791C" w:rsidP="0066791C">
      <w:pPr>
        <w:pStyle w:val="berschrift2"/>
      </w:pPr>
      <w:r>
        <w:rPr>
          <w:noProof/>
          <w:lang w:eastAsia="de-DE"/>
        </w:rPr>
        <mc:AlternateContent>
          <mc:Choice Requires="wps">
            <w:drawing>
              <wp:anchor distT="0" distB="0" distL="114300" distR="114300" simplePos="0" relativeHeight="251797504" behindDoc="0" locked="0" layoutInCell="1" allowOverlap="1" wp14:anchorId="2310BCED" wp14:editId="4B115DA6">
                <wp:simplePos x="0" y="0"/>
                <wp:positionH relativeFrom="column">
                  <wp:posOffset>5715</wp:posOffset>
                </wp:positionH>
                <wp:positionV relativeFrom="paragraph">
                  <wp:posOffset>401320</wp:posOffset>
                </wp:positionV>
                <wp:extent cx="5873115" cy="1986915"/>
                <wp:effectExtent l="0" t="0" r="13335" b="13335"/>
                <wp:wrapSquare wrapText="bothSides"/>
                <wp:docPr id="1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98691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A850A79" w14:textId="15975A12" w:rsidR="00B63B64" w:rsidRPr="00446E6B" w:rsidRDefault="00B63B64" w:rsidP="00872138">
                            <w:pPr>
                              <w:pStyle w:val="Textkrper2"/>
                            </w:pPr>
                            <w:r w:rsidRPr="00446E6B">
                              <w:t>In diesem Versuch werden verschiedene Bedingungen betrachtet</w:t>
                            </w:r>
                            <w:r>
                              <w:t>,</w:t>
                            </w:r>
                            <w:r w:rsidRPr="00446E6B">
                              <w:t xml:space="preserve"> unter denen Eisenwolle rostet. Dazu wird Eisenwolle mit Salzlösung, Öl und Leitungswasser behandelt und über 24 h in Reagenzgläsern stehen gelassen. Bei diesem Versuch wird der Sauerstoffverbrauch der Korrosionsreaktion sichtbar gemacht, indem die Reagenzgläser mit der Öffnung nach unten in ein Wasserbad gestellt werden und das Wasser in die Reagenzgläser gesogen wird. Ziel des Versuches ist es Sauers</w:t>
                            </w:r>
                            <w:r>
                              <w:t>t</w:t>
                            </w:r>
                            <w:r w:rsidRPr="00446E6B">
                              <w:t>off und Wasser als die Stoffe zu identifizieren</w:t>
                            </w:r>
                            <w:r>
                              <w:t>,</w:t>
                            </w:r>
                            <w:r w:rsidRPr="00446E6B">
                              <w:t xml:space="preserve"> welche an der Korrosionsreaktion beteiligt sind. Außerdem werden verschiedene Bedingungen untersucht, die eine Korrosion fördern bzw. verhindern können.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5pt;margin-top:31.6pt;width:462.45pt;height:156.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" fillcolor="white [3201]" strokecolor="#4bacc6 [3208]" strokeweight="1pt">
                <v:stroke dashstyle="dash"/>
                <v:shadow color="#868686"/>
                <v:textbox>
                  <w:txbxContent>
                    <w:p w14:paraId="2A850A79" w14:textId="15975A12" w:rsidR="00B63B64" w:rsidRPr="00446E6B" w:rsidRDefault="00B63B64" w:rsidP="00872138">
                      <w:pPr>
                        <w:pStyle w:val="Textkrper2"/>
                      </w:pPr>
                      <w:r w:rsidRPr="00446E6B">
                        <w:t>In diesem Versuch werden verschiedene Bedingungen betrachtet</w:t>
                      </w:r>
                      <w:r>
                        <w:t>,</w:t>
                      </w:r>
                      <w:r w:rsidRPr="00446E6B">
                        <w:t xml:space="preserve"> unter denen Eisenwolle ro</w:t>
                      </w:r>
                      <w:r w:rsidRPr="00446E6B">
                        <w:t>s</w:t>
                      </w:r>
                      <w:r w:rsidRPr="00446E6B">
                        <w:t>tet. Dazu wird Eisenwolle mit Salzlösung, Öl und Leitungswasser behandelt und über 24 h in Reagenzgläsern stehen gelassen. Bei diesem Versuch wird der Sauerstoffverbrauch der Korr</w:t>
                      </w:r>
                      <w:r w:rsidRPr="00446E6B">
                        <w:t>o</w:t>
                      </w:r>
                      <w:r w:rsidRPr="00446E6B">
                        <w:t>sionsreaktion sichtbar gemacht, indem die Reagenzgläser mit der Öffnung nach unten in ein Wasserbad gestellt werden und das Wasser in die Reagenzgläser gesogen wird. Ziel des Vers</w:t>
                      </w:r>
                      <w:r w:rsidRPr="00446E6B">
                        <w:t>u</w:t>
                      </w:r>
                      <w:r w:rsidRPr="00446E6B">
                        <w:t>ches ist es Sauers</w:t>
                      </w:r>
                      <w:r>
                        <w:t>t</w:t>
                      </w:r>
                      <w:r w:rsidRPr="00446E6B">
                        <w:t>off und Wasser als die Stoffe zu identifizieren</w:t>
                      </w:r>
                      <w:r>
                        <w:t>,</w:t>
                      </w:r>
                      <w:r w:rsidRPr="00446E6B">
                        <w:t xml:space="preserve"> welche an der Korrosionsrea</w:t>
                      </w:r>
                      <w:r w:rsidRPr="00446E6B">
                        <w:t>k</w:t>
                      </w:r>
                      <w:r w:rsidRPr="00446E6B">
                        <w:t>tion beteiligt sind. Außerdem werden verschiedene Bedingungen untersucht, die eine Korros</w:t>
                      </w:r>
                      <w:r w:rsidRPr="00446E6B">
                        <w:t>i</w:t>
                      </w:r>
                      <w:r w:rsidRPr="00446E6B">
                        <w:t>on fördern bzw. verhindern können.</w:t>
                      </w:r>
                    </w:p>
                  </w:txbxContent>
                </v:textbox>
                <w10:wrap type="square"/>
              </v:shape>
            </w:pict>
          </mc:Fallback>
        </mc:AlternateContent>
      </w:r>
      <w:r w:rsidR="00B64C9E">
        <w:t>V</w:t>
      </w:r>
      <w:r w:rsidR="00F76D06">
        <w:t xml:space="preserve"> </w:t>
      </w:r>
      <w:r w:rsidR="00A928BB">
        <w:t>4</w:t>
      </w:r>
      <w:r w:rsidR="00B64C9E">
        <w:t xml:space="preserve"> – Welche Bedingungen fördern/verhindern die Korrosion von </w:t>
      </w:r>
      <w:r w:rsidR="00D97CEA">
        <w:t>Eisenwolle</w:t>
      </w:r>
      <w:r>
        <w:t>?</w:t>
      </w:r>
      <w:bookmarkEnd w:id="8"/>
    </w:p>
    <w:p w14:paraId="6DAB5AB6" w14:textId="77777777" w:rsidR="0066791C" w:rsidRDefault="0066791C" w:rsidP="0066791C"/>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66791C" w:rsidRPr="009C5E28" w14:paraId="360BD442" w14:textId="77777777" w:rsidTr="008826C1">
        <w:tc>
          <w:tcPr>
            <w:tcW w:w="9322" w:type="dxa"/>
            <w:gridSpan w:val="9"/>
            <w:shd w:val="clear" w:color="auto" w:fill="4F81BD"/>
            <w:vAlign w:val="center"/>
          </w:tcPr>
          <w:p w14:paraId="61C3F7F1" w14:textId="77777777" w:rsidR="0066791C" w:rsidRPr="009C5E28" w:rsidRDefault="0066791C" w:rsidP="008826C1">
            <w:pPr>
              <w:spacing w:after="0"/>
              <w:jc w:val="center"/>
              <w:rPr>
                <w:b/>
                <w:bCs/>
              </w:rPr>
            </w:pPr>
            <w:r w:rsidRPr="009C5E28">
              <w:rPr>
                <w:b/>
                <w:bCs/>
              </w:rPr>
              <w:t>Gefahrenstoffe</w:t>
            </w:r>
          </w:p>
        </w:tc>
      </w:tr>
      <w:tr w:rsidR="0066791C" w:rsidRPr="009C5E28" w14:paraId="07265100" w14:textId="77777777" w:rsidTr="008826C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7EDABD8B" w14:textId="49ABF565" w:rsidR="0066791C" w:rsidRPr="009C5E28" w:rsidRDefault="00FE6CDE" w:rsidP="008826C1">
            <w:pPr>
              <w:spacing w:after="0" w:line="276" w:lineRule="auto"/>
              <w:jc w:val="center"/>
              <w:rPr>
                <w:b/>
                <w:bCs/>
              </w:rPr>
            </w:pPr>
            <w:r>
              <w:rPr>
                <w:sz w:val="20"/>
              </w:rPr>
              <w:t>Eisenwolle</w:t>
            </w:r>
          </w:p>
        </w:tc>
        <w:tc>
          <w:tcPr>
            <w:tcW w:w="3177" w:type="dxa"/>
            <w:gridSpan w:val="3"/>
            <w:tcBorders>
              <w:top w:val="single" w:sz="8" w:space="0" w:color="4F81BD"/>
              <w:bottom w:val="single" w:sz="8" w:space="0" w:color="4F81BD"/>
            </w:tcBorders>
            <w:shd w:val="clear" w:color="auto" w:fill="auto"/>
            <w:vAlign w:val="center"/>
          </w:tcPr>
          <w:p w14:paraId="28A667F9" w14:textId="18F40942" w:rsidR="0066791C" w:rsidRPr="009C5E28" w:rsidRDefault="0066791C" w:rsidP="00FE6CDE">
            <w:pPr>
              <w:spacing w:after="0"/>
              <w:jc w:val="center"/>
            </w:pPr>
            <w:r w:rsidRPr="009C5E28">
              <w:rPr>
                <w:sz w:val="20"/>
              </w:rPr>
              <w:t>H:</w:t>
            </w:r>
            <w:r w:rsidR="00FE6CDE">
              <w:rPr>
                <w:sz w:val="20"/>
              </w:rPr>
              <w:t xml:space="preserve"> </w:t>
            </w:r>
            <w:r w:rsidR="00FE6CDE">
              <w:t>228</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2EF7348" w14:textId="64F1F416" w:rsidR="0066791C" w:rsidRPr="009C5E28" w:rsidRDefault="0066791C" w:rsidP="008826C1">
            <w:pPr>
              <w:spacing w:after="0"/>
              <w:jc w:val="center"/>
            </w:pPr>
          </w:p>
        </w:tc>
      </w:tr>
      <w:tr w:rsidR="0066791C" w:rsidRPr="009C5E28" w14:paraId="5DF3A9F0" w14:textId="77777777" w:rsidTr="008826C1">
        <w:tc>
          <w:tcPr>
            <w:tcW w:w="1009" w:type="dxa"/>
            <w:tcBorders>
              <w:top w:val="single" w:sz="8" w:space="0" w:color="4F81BD"/>
              <w:left w:val="single" w:sz="8" w:space="0" w:color="4F81BD"/>
              <w:bottom w:val="single" w:sz="8" w:space="0" w:color="4F81BD"/>
            </w:tcBorders>
            <w:shd w:val="clear" w:color="auto" w:fill="auto"/>
            <w:vAlign w:val="center"/>
          </w:tcPr>
          <w:p w14:paraId="0835968C" w14:textId="77777777" w:rsidR="0066791C" w:rsidRPr="009C5E28" w:rsidRDefault="0066791C" w:rsidP="008826C1">
            <w:pPr>
              <w:spacing w:after="0"/>
              <w:jc w:val="center"/>
              <w:rPr>
                <w:b/>
                <w:bCs/>
              </w:rPr>
            </w:pPr>
            <w:r>
              <w:rPr>
                <w:b/>
                <w:noProof/>
                <w:lang w:eastAsia="de-DE"/>
              </w:rPr>
              <w:drawing>
                <wp:inline distT="0" distB="0" distL="0" distR="0" wp14:anchorId="4B3C0A83" wp14:editId="281A90E3">
                  <wp:extent cx="504190" cy="50419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a:duotone>
                              <a:schemeClr val="bg2">
                                <a:shade val="45000"/>
                                <a:satMod val="135000"/>
                              </a:schemeClr>
                              <a:prstClr val="white"/>
                            </a:duotone>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ADD358E" w14:textId="77777777" w:rsidR="0066791C" w:rsidRPr="009C5E28" w:rsidRDefault="0066791C" w:rsidP="008826C1">
            <w:pPr>
              <w:spacing w:after="0"/>
              <w:jc w:val="center"/>
            </w:pPr>
            <w:r>
              <w:rPr>
                <w:noProof/>
                <w:lang w:eastAsia="de-DE"/>
              </w:rPr>
              <w:drawing>
                <wp:inline distT="0" distB="0" distL="0" distR="0" wp14:anchorId="25D11E31" wp14:editId="62800B93">
                  <wp:extent cx="504190" cy="50419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35C4101" w14:textId="6D0690D7" w:rsidR="0066791C" w:rsidRPr="009C5E28" w:rsidRDefault="00FE6CDE" w:rsidP="008826C1">
            <w:pPr>
              <w:spacing w:after="0"/>
              <w:jc w:val="center"/>
            </w:pPr>
            <w:r>
              <w:rPr>
                <w:noProof/>
                <w:lang w:eastAsia="de-DE"/>
              </w:rPr>
              <w:drawing>
                <wp:inline distT="0" distB="0" distL="0" distR="0" wp14:anchorId="58BC023C" wp14:editId="2E580E4C">
                  <wp:extent cx="508959" cy="508959"/>
                  <wp:effectExtent l="0" t="0" r="5715" b="5715"/>
                  <wp:docPr id="44" name="Grafik 44" descr="C:\Users\Susanne Hille\Desktop\48px-GHS-pictogram-flamm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 Hille\Desktop\48px-GHS-pictogram-flamme.svg.pn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8959" cy="508959"/>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536BAF2" w14:textId="77777777" w:rsidR="0066791C" w:rsidRPr="009C5E28" w:rsidRDefault="0066791C" w:rsidP="008826C1">
            <w:pPr>
              <w:spacing w:after="0"/>
              <w:jc w:val="center"/>
            </w:pPr>
            <w:r>
              <w:rPr>
                <w:noProof/>
                <w:lang w:eastAsia="de-DE"/>
              </w:rPr>
              <w:drawing>
                <wp:inline distT="0" distB="0" distL="0" distR="0" wp14:anchorId="6E536128" wp14:editId="0FC3252F">
                  <wp:extent cx="504190" cy="50419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7FAED237" w14:textId="77777777" w:rsidR="0066791C" w:rsidRPr="009C5E28" w:rsidRDefault="0066791C" w:rsidP="008826C1">
            <w:pPr>
              <w:spacing w:after="0"/>
              <w:jc w:val="center"/>
            </w:pPr>
            <w:r>
              <w:rPr>
                <w:noProof/>
                <w:lang w:eastAsia="de-DE"/>
              </w:rPr>
              <w:drawing>
                <wp:inline distT="0" distB="0" distL="0" distR="0" wp14:anchorId="4C76340C" wp14:editId="6DB77E22">
                  <wp:extent cx="504190" cy="50419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70C3954B" w14:textId="77777777" w:rsidR="0066791C" w:rsidRPr="009C5E28" w:rsidRDefault="0066791C" w:rsidP="008826C1">
            <w:pPr>
              <w:spacing w:after="0"/>
              <w:jc w:val="center"/>
            </w:pPr>
            <w:r>
              <w:rPr>
                <w:noProof/>
                <w:lang w:eastAsia="de-DE"/>
              </w:rPr>
              <w:drawing>
                <wp:inline distT="0" distB="0" distL="0" distR="0" wp14:anchorId="336ECD06" wp14:editId="3CBC1D98">
                  <wp:extent cx="504190" cy="50419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1A434E44" w14:textId="77777777" w:rsidR="0066791C" w:rsidRPr="009C5E28" w:rsidRDefault="0066791C" w:rsidP="008826C1">
            <w:pPr>
              <w:spacing w:after="0"/>
              <w:jc w:val="center"/>
            </w:pPr>
            <w:r>
              <w:rPr>
                <w:noProof/>
                <w:lang w:eastAsia="de-DE"/>
              </w:rPr>
              <w:drawing>
                <wp:inline distT="0" distB="0" distL="0" distR="0" wp14:anchorId="17C835D3" wp14:editId="76C59ED0">
                  <wp:extent cx="504190" cy="50419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31E4F76" w14:textId="77777777" w:rsidR="0066791C" w:rsidRPr="009C5E28" w:rsidRDefault="0066791C" w:rsidP="008826C1">
            <w:pPr>
              <w:spacing w:after="0"/>
              <w:jc w:val="center"/>
            </w:pPr>
            <w:r>
              <w:rPr>
                <w:noProof/>
                <w:lang w:eastAsia="de-DE"/>
              </w:rPr>
              <w:drawing>
                <wp:inline distT="0" distB="0" distL="0" distR="0" wp14:anchorId="166A967D" wp14:editId="3E07D312">
                  <wp:extent cx="511175" cy="511175"/>
                  <wp:effectExtent l="0" t="0" r="3175" b="317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0"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5CDB23A7" w14:textId="77777777" w:rsidR="0066791C" w:rsidRPr="009C5E28" w:rsidRDefault="0066791C" w:rsidP="008826C1">
            <w:pPr>
              <w:spacing w:after="0"/>
              <w:jc w:val="center"/>
            </w:pPr>
            <w:r>
              <w:rPr>
                <w:noProof/>
                <w:lang w:eastAsia="de-DE"/>
              </w:rPr>
              <w:drawing>
                <wp:inline distT="0" distB="0" distL="0" distR="0" wp14:anchorId="55B4829E" wp14:editId="0903C4FD">
                  <wp:extent cx="504190" cy="50419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67CB4815" w14:textId="77777777" w:rsidR="0066791C" w:rsidRDefault="0066791C" w:rsidP="0066791C">
      <w:pPr>
        <w:tabs>
          <w:tab w:val="left" w:pos="1701"/>
          <w:tab w:val="left" w:pos="1985"/>
        </w:tabs>
        <w:ind w:left="1980" w:hanging="1980"/>
      </w:pPr>
    </w:p>
    <w:p w14:paraId="7C993D0B" w14:textId="11CB0EE8" w:rsidR="0066791C" w:rsidRDefault="0066791C" w:rsidP="0066791C">
      <w:pPr>
        <w:tabs>
          <w:tab w:val="left" w:pos="1701"/>
          <w:tab w:val="left" w:pos="1985"/>
        </w:tabs>
        <w:ind w:left="1980" w:hanging="1980"/>
      </w:pPr>
      <w:r>
        <w:t xml:space="preserve">Materialien: </w:t>
      </w:r>
      <w:r>
        <w:tab/>
      </w:r>
      <w:r>
        <w:tab/>
      </w:r>
      <w:r w:rsidR="008826C1">
        <w:t>5</w:t>
      </w:r>
      <w:r>
        <w:t xml:space="preserve"> Reagenzgläser</w:t>
      </w:r>
      <w:r w:rsidR="008826C1">
        <w:t>, Glaswanne</w:t>
      </w:r>
    </w:p>
    <w:p w14:paraId="1DC7D306" w14:textId="0B99DB2D" w:rsidR="0066791C" w:rsidRPr="00ED07C2" w:rsidRDefault="0066791C" w:rsidP="0066791C">
      <w:pPr>
        <w:tabs>
          <w:tab w:val="left" w:pos="1701"/>
          <w:tab w:val="left" w:pos="1985"/>
        </w:tabs>
        <w:ind w:left="1980" w:hanging="1980"/>
      </w:pPr>
      <w:r>
        <w:t>Chemikalien:</w:t>
      </w:r>
      <w:r>
        <w:tab/>
      </w:r>
      <w:r>
        <w:tab/>
      </w:r>
      <w:r w:rsidR="00B64C9E">
        <w:t>Eisenwolle</w:t>
      </w:r>
      <w:r>
        <w:t>,</w:t>
      </w:r>
      <w:r w:rsidR="00B64C9E">
        <w:t xml:space="preserve"> Öl, Essigsäure (w = 15 %),</w:t>
      </w:r>
      <w:r w:rsidR="008826C1">
        <w:t xml:space="preserve"> Leitungswasser,</w:t>
      </w:r>
      <w:r>
        <w:t xml:space="preserve"> Salzlösung</w:t>
      </w:r>
    </w:p>
    <w:p w14:paraId="15F742C2" w14:textId="226A6A40" w:rsidR="0066791C" w:rsidRPr="00151717" w:rsidRDefault="0066791C" w:rsidP="0066791C">
      <w:pPr>
        <w:tabs>
          <w:tab w:val="left" w:pos="1701"/>
          <w:tab w:val="left" w:pos="1985"/>
        </w:tabs>
        <w:ind w:left="1980" w:hanging="1980"/>
      </w:pPr>
      <w:r>
        <w:t xml:space="preserve">Durchführung: </w:t>
      </w:r>
      <w:r>
        <w:tab/>
      </w:r>
      <w:r>
        <w:tab/>
      </w:r>
      <w:r w:rsidR="00E66AC9">
        <w:t xml:space="preserve">Es werden </w:t>
      </w:r>
      <w:r w:rsidR="00872138">
        <w:t>fünf</w:t>
      </w:r>
      <w:r w:rsidR="00E66AC9">
        <w:t xml:space="preserve"> etwa gleichgroße </w:t>
      </w:r>
      <w:r w:rsidR="00FE6CDE">
        <w:t>Stücke</w:t>
      </w:r>
      <w:r w:rsidR="00E66AC9">
        <w:t xml:space="preserve"> Eisenwolle vorbereitet</w:t>
      </w:r>
      <w:r w:rsidR="008826C1">
        <w:t xml:space="preserve">, sodass </w:t>
      </w:r>
      <w:r w:rsidR="00E66AC9">
        <w:t>ein</w:t>
      </w:r>
      <w:r w:rsidR="008826C1">
        <w:t xml:space="preserve"> Reagenzglas ca. 3 cm hoch mit </w:t>
      </w:r>
      <w:r w:rsidR="00E66AC9">
        <w:t xml:space="preserve">der </w:t>
      </w:r>
      <w:r w:rsidR="008826C1">
        <w:t xml:space="preserve">Eisenwolle gefüllt </w:t>
      </w:r>
      <w:r w:rsidR="00E66AC9">
        <w:t>wird</w:t>
      </w:r>
      <w:r w:rsidR="008826C1">
        <w:t xml:space="preserve">.  </w:t>
      </w:r>
      <w:r w:rsidR="00E66AC9">
        <w:t>Vier</w:t>
      </w:r>
      <w:r w:rsidR="008826C1">
        <w:t xml:space="preserve"> </w:t>
      </w:r>
      <w:r w:rsidR="00E66AC9">
        <w:t>der</w:t>
      </w:r>
      <w:r w:rsidR="008826C1">
        <w:t xml:space="preserve"> fünf Eisenwolle</w:t>
      </w:r>
      <w:r w:rsidR="00E66AC9">
        <w:t>stücke werden</w:t>
      </w:r>
      <w:r w:rsidR="008826C1">
        <w:t xml:space="preserve"> </w:t>
      </w:r>
      <w:r w:rsidR="00E66AC9">
        <w:t>nun</w:t>
      </w:r>
      <w:r w:rsidR="008826C1">
        <w:t xml:space="preserve"> unterschiedlich behandelt</w:t>
      </w:r>
      <w:r w:rsidR="00E66AC9">
        <w:t xml:space="preserve">. Ein Stück wird </w:t>
      </w:r>
      <w:r w:rsidR="007B227F">
        <w:t xml:space="preserve">erst </w:t>
      </w:r>
      <w:r w:rsidR="00E66AC9">
        <w:t xml:space="preserve">in Öl gelegt und </w:t>
      </w:r>
      <w:r w:rsidR="00FA36F4">
        <w:t>danach</w:t>
      </w:r>
      <w:r w:rsidR="00E66AC9">
        <w:t xml:space="preserve"> </w:t>
      </w:r>
      <w:r w:rsidR="00FA36F4">
        <w:t>mit</w:t>
      </w:r>
      <w:r w:rsidR="00E66AC9">
        <w:t xml:space="preserve"> Wasser abgespült. Das zweite Stück Eisenwolle wird in Essigsäure gelegt und ebenfalls mit Wasser abgespült. Das dritte Stück Eisenwolle wird in die Salzlösung und das vierte Stück Eisenwolle in Leitungswasser gelegt. Das fünfte Stü</w:t>
      </w:r>
      <w:r w:rsidR="00FE6CDE">
        <w:t>ck Eisenwolle bleibt unbehandelt. Die Eisenwollestücke werden nun in die Reagenzgläser gegeben. Die Reagenzgläser werden mit der Öffnung nach unten</w:t>
      </w:r>
      <w:r w:rsidR="001C44FC">
        <w:t xml:space="preserve"> in die, mit </w:t>
      </w:r>
      <w:r w:rsidR="00FE6CDE">
        <w:t>Wasser, gefüllte Glaswanne gestellt.</w:t>
      </w:r>
    </w:p>
    <w:p w14:paraId="59BB6DBC" w14:textId="4626958E" w:rsidR="007B227F" w:rsidRDefault="0066791C" w:rsidP="007B227F">
      <w:pPr>
        <w:tabs>
          <w:tab w:val="left" w:pos="1701"/>
          <w:tab w:val="left" w:pos="1985"/>
        </w:tabs>
        <w:ind w:left="1980" w:hanging="1980"/>
        <w:rPr>
          <w:noProof/>
          <w:lang w:eastAsia="de-DE"/>
        </w:rPr>
      </w:pPr>
      <w:r>
        <w:t>Beobachtung:</w:t>
      </w:r>
      <w:r>
        <w:tab/>
      </w:r>
      <w:r>
        <w:tab/>
      </w:r>
      <w:r w:rsidR="001C44FC">
        <w:t xml:space="preserve">In dem Reagenzglas mit der unbehandelten Eisenwolle findet keine Reaktion statt. In dem Reagenzglas mit Salzwasser </w:t>
      </w:r>
      <w:r w:rsidR="007B227F">
        <w:t>verfärbt sich die</w:t>
      </w:r>
      <w:r w:rsidR="00C618E1">
        <w:t xml:space="preserve"> </w:t>
      </w:r>
      <w:r w:rsidR="001C44FC">
        <w:t xml:space="preserve">Eisenwolle teilweise </w:t>
      </w:r>
      <w:r w:rsidR="007B227F">
        <w:t xml:space="preserve">rostrot </w:t>
      </w:r>
      <w:r w:rsidR="001C44FC">
        <w:t xml:space="preserve">und </w:t>
      </w:r>
      <w:r w:rsidR="00C618E1">
        <w:t xml:space="preserve">der </w:t>
      </w:r>
      <w:r w:rsidR="001C44FC">
        <w:t>Wasser</w:t>
      </w:r>
      <w:r w:rsidR="00C618E1">
        <w:t>stand</w:t>
      </w:r>
      <w:r w:rsidR="001C44FC">
        <w:t xml:space="preserve"> </w:t>
      </w:r>
      <w:r w:rsidR="00C618E1">
        <w:t xml:space="preserve">im Reagenzglas steigt an (am höchsten von allen Reagenzgläsern). In den Reagenzgläsern mit Leitungswasser und mit Essigsäure behandelter Eisenwolle entsteht ebenfalls an der Eisenwolle eine rostrote Färbung und die Wasserstände steigen ungefähr gleichhoch an. Die mit Öl behandelte Eisenwolle verfärbt sich ebenfalls an einigen Stellen rostrot, jedoch weniger als die anderen behandelten Eisenwollestücke. Der Wasserstand steigt nur wenig an und es bildet sich eine </w:t>
      </w:r>
      <w:r w:rsidR="00FA36F4">
        <w:t>Öl- Phase</w:t>
      </w:r>
      <w:r w:rsidR="00C618E1">
        <w:t xml:space="preserve"> auf dem Wasser im Reagenzglas.</w:t>
      </w:r>
      <w:r w:rsidR="007B227F" w:rsidRPr="007B227F">
        <w:rPr>
          <w:noProof/>
          <w:lang w:eastAsia="de-DE"/>
        </w:rPr>
        <w:t xml:space="preserve"> </w:t>
      </w:r>
    </w:p>
    <w:p w14:paraId="5CD01EE8" w14:textId="4A9722E2" w:rsidR="007B227F" w:rsidRDefault="007B227F" w:rsidP="007B227F">
      <w:pPr>
        <w:keepNext/>
        <w:tabs>
          <w:tab w:val="left" w:pos="1701"/>
          <w:tab w:val="left" w:pos="1985"/>
        </w:tabs>
        <w:spacing w:after="0"/>
        <w:ind w:left="1980" w:hanging="1980"/>
        <w:jc w:val="center"/>
      </w:pPr>
      <w:r>
        <w:t xml:space="preserve">    </w:t>
      </w:r>
      <w:r>
        <w:tab/>
      </w:r>
      <w:r>
        <w:tab/>
      </w:r>
      <w:r>
        <w:rPr>
          <w:noProof/>
          <w:lang w:eastAsia="de-DE"/>
        </w:rPr>
        <w:drawing>
          <wp:inline distT="0" distB="0" distL="0" distR="0" wp14:anchorId="51A36DB2" wp14:editId="36F07955">
            <wp:extent cx="3916392" cy="2937503"/>
            <wp:effectExtent l="0" t="0" r="8255"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a:ext>
                      </a:extLst>
                    </a:blip>
                    <a:stretch>
                      <a:fillRect/>
                    </a:stretch>
                  </pic:blipFill>
                  <pic:spPr>
                    <a:xfrm>
                      <a:off x="0" y="0"/>
                      <a:ext cx="3916392" cy="2937503"/>
                    </a:xfrm>
                    <a:prstGeom prst="rect">
                      <a:avLst/>
                    </a:prstGeom>
                  </pic:spPr>
                </pic:pic>
              </a:graphicData>
            </a:graphic>
          </wp:inline>
        </w:drawing>
      </w:r>
    </w:p>
    <w:p w14:paraId="625A7315" w14:textId="23220D4C" w:rsidR="007B227F" w:rsidRDefault="007B227F" w:rsidP="007B227F">
      <w:pPr>
        <w:pStyle w:val="Beschriftung"/>
        <w:spacing w:after="0"/>
        <w:jc w:val="center"/>
      </w:pPr>
      <w:r>
        <w:t xml:space="preserve">                                                 Abbildung </w:t>
      </w:r>
      <w:r w:rsidR="007700A7">
        <w:fldChar w:fldCharType="begin"/>
      </w:r>
      <w:r w:rsidR="007700A7">
        <w:instrText xml:space="preserve"> SEQ Abbildung \* ARABIC </w:instrText>
      </w:r>
      <w:r w:rsidR="007700A7">
        <w:fldChar w:fldCharType="separate"/>
      </w:r>
      <w:r w:rsidR="00933593">
        <w:rPr>
          <w:noProof/>
        </w:rPr>
        <w:t>3</w:t>
      </w:r>
      <w:r w:rsidR="007700A7">
        <w:rPr>
          <w:noProof/>
        </w:rPr>
        <w:fldChar w:fldCharType="end"/>
      </w:r>
      <w:r>
        <w:t xml:space="preserve"> - Experiment nach 24 h, 1 nur Luft, 2 mit Salzwasser, 3 mit Essigsäure, </w:t>
      </w:r>
    </w:p>
    <w:p w14:paraId="3D4DF8A1" w14:textId="6C64E43D" w:rsidR="007B227F" w:rsidRDefault="007B227F" w:rsidP="007B227F">
      <w:pPr>
        <w:pStyle w:val="Beschriftung"/>
        <w:spacing w:after="0"/>
        <w:jc w:val="center"/>
      </w:pPr>
      <w:r>
        <w:t xml:space="preserve">                                           4 mit Leitungswasser, 5 mit Öl behandelte Eisenwolle</w:t>
      </w:r>
    </w:p>
    <w:p w14:paraId="4528CBD6" w14:textId="77777777" w:rsidR="007B227F" w:rsidRDefault="007B227F" w:rsidP="0066791C">
      <w:pPr>
        <w:tabs>
          <w:tab w:val="left" w:pos="1701"/>
          <w:tab w:val="left" w:pos="1985"/>
        </w:tabs>
        <w:ind w:left="1980" w:hanging="1980"/>
      </w:pPr>
    </w:p>
    <w:p w14:paraId="70E6C0E1" w14:textId="77777777" w:rsidR="00872138" w:rsidRDefault="0066791C" w:rsidP="0066791C">
      <w:pPr>
        <w:tabs>
          <w:tab w:val="left" w:pos="1701"/>
          <w:tab w:val="left" w:pos="1985"/>
        </w:tabs>
        <w:ind w:left="1980" w:hanging="1980"/>
        <w:rPr>
          <w:rFonts w:eastAsiaTheme="minorEastAsia"/>
        </w:rPr>
      </w:pPr>
      <w:r>
        <w:t>Deutung:</w:t>
      </w:r>
      <w:r>
        <w:tab/>
      </w:r>
      <w:r>
        <w:tab/>
      </w:r>
      <w:r w:rsidR="007B227F">
        <w:t xml:space="preserve">Der Sauerstoff der Luft reagiert mit der Eisenwolle und es bildet sich Rost. </w:t>
      </w:r>
      <w:r w:rsidR="007B227F">
        <w:rPr>
          <w:rFonts w:eastAsiaTheme="minorEastAsia"/>
        </w:rPr>
        <w:t xml:space="preserve">Diese Reaktion findet nur statt wenn Sauerstoff und Wasser vorhanden sind. Wenn der Sauerstoff in dem Reagenzglas verbraucht wird steigt der Wasserstand um das verbrauchte Gasvolumen an. </w:t>
      </w:r>
    </w:p>
    <w:p w14:paraId="49B4D81D" w14:textId="77777777" w:rsidR="00872138" w:rsidRPr="009C6FC2" w:rsidRDefault="007700A7" w:rsidP="00872138">
      <w:pPr>
        <w:tabs>
          <w:tab w:val="left" w:pos="1985"/>
        </w:tabs>
        <w:spacing w:after="0"/>
        <w:ind w:left="1985" w:hanging="1985"/>
        <w:rPr>
          <w:rFonts w:eastAsiaTheme="minorEastAsia"/>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Fe</m:t>
              </m:r>
            </m:e>
            <m:sub>
              <m:r>
                <w:rPr>
                  <w:rFonts w:ascii="Cambria Math" w:hAnsi="Cambria Math"/>
                  <w:color w:val="000000" w:themeColor="text1"/>
                </w:rPr>
                <m:t>(s)</m:t>
              </m:r>
            </m:sub>
          </m:sSub>
          <m:r>
            <w:rPr>
              <w:rFonts w:ascii="Cambria Math" w:hAnsi="Cambria Math"/>
              <w:color w:val="000000" w:themeColor="text1"/>
            </w:rPr>
            <m:t>→</m:t>
          </m:r>
          <m:sSub>
            <m:sSubPr>
              <m:ctrlPr>
                <w:rPr>
                  <w:rFonts w:ascii="Cambria Math" w:hAnsi="Cambria Math"/>
                  <w:i/>
                  <w:color w:val="000000" w:themeColor="text1"/>
                </w:rPr>
              </m:ctrlPr>
            </m:sSubPr>
            <m:e>
              <m:sSup>
                <m:sSupPr>
                  <m:ctrlPr>
                    <w:rPr>
                      <w:rFonts w:ascii="Cambria Math" w:hAnsi="Cambria Math"/>
                      <w:i/>
                      <w:color w:val="000000" w:themeColor="text1"/>
                    </w:rPr>
                  </m:ctrlPr>
                </m:sSupPr>
                <m:e>
                  <m:r>
                    <w:rPr>
                      <w:rFonts w:ascii="Cambria Math" w:hAnsi="Cambria Math"/>
                      <w:color w:val="000000" w:themeColor="text1"/>
                    </w:rPr>
                    <m:t>Fe</m:t>
                  </m:r>
                </m:e>
                <m:sup>
                  <m:r>
                    <w:rPr>
                      <w:rFonts w:ascii="Cambria Math" w:hAnsi="Cambria Math"/>
                      <w:color w:val="000000" w:themeColor="text1"/>
                    </w:rPr>
                    <m:t>2+</m:t>
                  </m:r>
                </m:sup>
              </m:sSup>
            </m:e>
            <m:sub>
              <m:r>
                <w:rPr>
                  <w:rFonts w:ascii="Cambria Math" w:hAnsi="Cambria Math"/>
                  <w:color w:val="000000" w:themeColor="text1"/>
                </w:rPr>
                <m:t>(aq)</m:t>
              </m:r>
            </m:sub>
          </m:sSub>
          <m:r>
            <w:rPr>
              <w:rFonts w:ascii="Cambria Math" w:hAnsi="Cambria Math"/>
              <w:color w:val="000000" w:themeColor="text1"/>
            </w:rPr>
            <m:t xml:space="preserve">+2 </m:t>
          </m:r>
          <m:sSup>
            <m:sSupPr>
              <m:ctrlPr>
                <w:rPr>
                  <w:rFonts w:ascii="Cambria Math" w:hAnsi="Cambria Math"/>
                  <w:i/>
                  <w:color w:val="000000" w:themeColor="text1"/>
                </w:rPr>
              </m:ctrlPr>
            </m:sSupPr>
            <m:e>
              <m:r>
                <w:rPr>
                  <w:rFonts w:ascii="Cambria Math" w:hAnsi="Cambria Math"/>
                  <w:color w:val="000000" w:themeColor="text1"/>
                </w:rPr>
                <m:t>e</m:t>
              </m:r>
            </m:e>
            <m:sup>
              <m:r>
                <w:rPr>
                  <w:rFonts w:ascii="Cambria Math" w:hAnsi="Cambria Math"/>
                  <w:color w:val="000000" w:themeColor="text1"/>
                </w:rPr>
                <m:t>-</m:t>
              </m:r>
            </m:sup>
          </m:sSup>
        </m:oMath>
      </m:oMathPara>
    </w:p>
    <w:p w14:paraId="39D3BA1C" w14:textId="77777777" w:rsidR="00872138" w:rsidRPr="009C6FC2" w:rsidRDefault="007700A7" w:rsidP="00872138">
      <w:pPr>
        <w:tabs>
          <w:tab w:val="left" w:pos="1985"/>
        </w:tabs>
        <w:spacing w:after="0"/>
        <w:ind w:left="1985" w:hanging="1985"/>
        <w:jc w:val="left"/>
        <w:rPr>
          <w:rFonts w:eastAsiaTheme="minorEastAsia"/>
          <w:color w:val="000000" w:themeColor="text1"/>
        </w:rPr>
      </w:pPr>
      <m:oMathPara>
        <m:oMathParaPr>
          <m:jc m:val="left"/>
        </m:oMathParaPr>
        <m:oMath>
          <m:sSub>
            <m:sSubPr>
              <m:ctrlPr>
                <w:rPr>
                  <w:rFonts w:ascii="Cambria Math" w:eastAsiaTheme="minorEastAsia" w:hAnsi="Cambria Math"/>
                  <w:i/>
                  <w:color w:val="000000" w:themeColor="text1"/>
                </w:rPr>
              </m:ctrlPr>
            </m:sSubPr>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O</m:t>
                  </m:r>
                </m:e>
                <m:sub>
                  <m:r>
                    <w:rPr>
                      <w:rFonts w:ascii="Cambria Math" w:eastAsiaTheme="minorEastAsia" w:hAnsi="Cambria Math"/>
                      <w:color w:val="000000" w:themeColor="text1"/>
                    </w:rPr>
                    <m:t>2</m:t>
                  </m:r>
                </m:sub>
              </m:sSub>
            </m:e>
            <m:sub>
              <m:r>
                <w:rPr>
                  <w:rFonts w:ascii="Cambria Math" w:eastAsiaTheme="minorEastAsia" w:hAnsi="Cambria Math"/>
                  <w:color w:val="000000" w:themeColor="text1"/>
                </w:rPr>
                <m:t>(g)</m:t>
              </m:r>
            </m:sub>
          </m:sSub>
          <m:r>
            <w:rPr>
              <w:rFonts w:ascii="Cambria Math" w:eastAsiaTheme="minorEastAsia" w:hAnsi="Cambria Math"/>
              <w:color w:val="000000" w:themeColor="text1"/>
            </w:rPr>
            <m:t>+2</m:t>
          </m:r>
          <m:sSub>
            <m:sSubPr>
              <m:ctrlPr>
                <w:rPr>
                  <w:rFonts w:ascii="Cambria Math" w:hAnsi="Cambria Math"/>
                  <w:i/>
                  <w:color w:val="000000" w:themeColor="text1"/>
                </w:rPr>
              </m:ctrlPr>
            </m:sSubPr>
            <m:e>
              <m:r>
                <w:rPr>
                  <w:rFonts w:ascii="Cambria Math" w:hAnsi="Cambria Math"/>
                  <w:color w:val="000000" w:themeColor="text1"/>
                </w:rPr>
                <m:t xml:space="preserve"> H</m:t>
              </m:r>
            </m:e>
            <m:sub>
              <m: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color w:val="000000" w:themeColor="text1"/>
                </w:rPr>
                <m:t>O</m:t>
              </m:r>
            </m:e>
            <m:sub>
              <m:d>
                <m:dPr>
                  <m:ctrlPr>
                    <w:rPr>
                      <w:rFonts w:ascii="Cambria Math" w:hAnsi="Cambria Math"/>
                      <w:i/>
                      <w:color w:val="000000" w:themeColor="text1"/>
                    </w:rPr>
                  </m:ctrlPr>
                </m:dPr>
                <m:e>
                  <m:r>
                    <w:rPr>
                      <w:rFonts w:ascii="Cambria Math" w:hAnsi="Cambria Math"/>
                      <w:color w:val="000000" w:themeColor="text1"/>
                    </w:rPr>
                    <m:t>l</m:t>
                  </m:r>
                </m:e>
              </m:d>
            </m:sub>
          </m:sSub>
          <m:r>
            <w:rPr>
              <w:rFonts w:ascii="Cambria Math" w:eastAsiaTheme="minorEastAsia" w:hAnsi="Cambria Math"/>
              <w:color w:val="000000" w:themeColor="text1"/>
            </w:rPr>
            <m:t xml:space="preserve">+4 </m:t>
          </m:r>
          <m:sSup>
            <m:sSupPr>
              <m:ctrlPr>
                <w:rPr>
                  <w:rFonts w:ascii="Cambria Math" w:hAnsi="Cambria Math"/>
                  <w:i/>
                  <w:color w:val="000000" w:themeColor="text1"/>
                </w:rPr>
              </m:ctrlPr>
            </m:sSupPr>
            <m:e>
              <m:r>
                <w:rPr>
                  <w:rFonts w:ascii="Cambria Math" w:hAnsi="Cambria Math"/>
                  <w:color w:val="000000" w:themeColor="text1"/>
                </w:rPr>
                <m:t>e</m:t>
              </m:r>
            </m:e>
            <m:sup>
              <m:r>
                <w:rPr>
                  <w:rFonts w:ascii="Cambria Math" w:hAnsi="Cambria Math"/>
                  <w:color w:val="000000" w:themeColor="text1"/>
                </w:rPr>
                <m:t>-</m:t>
              </m:r>
            </m:sup>
          </m:sSup>
          <m:r>
            <w:rPr>
              <w:rFonts w:ascii="Cambria Math" w:eastAsiaTheme="minorEastAsia" w:hAnsi="Cambria Math"/>
              <w:color w:val="000000" w:themeColor="text1"/>
            </w:rPr>
            <m:t xml:space="preserve">→4 </m:t>
          </m:r>
          <m:sSub>
            <m:sSubPr>
              <m:ctrlPr>
                <w:rPr>
                  <w:rFonts w:ascii="Cambria Math" w:eastAsiaTheme="minorEastAsia" w:hAnsi="Cambria Math"/>
                  <w:i/>
                  <w:color w:val="000000" w:themeColor="text1"/>
                </w:rPr>
              </m:ctrlPr>
            </m:sSubPr>
            <m:e>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OH</m:t>
                  </m:r>
                </m:e>
                <m:sup>
                  <m:r>
                    <w:rPr>
                      <w:rFonts w:ascii="Cambria Math" w:eastAsiaTheme="minorEastAsia" w:hAnsi="Cambria Math"/>
                      <w:color w:val="000000" w:themeColor="text1"/>
                    </w:rPr>
                    <m:t>-</m:t>
                  </m:r>
                </m:sup>
              </m:sSup>
            </m:e>
            <m:sub>
              <m:r>
                <w:rPr>
                  <w:rFonts w:ascii="Cambria Math" w:eastAsiaTheme="minorEastAsia" w:hAnsi="Cambria Math"/>
                  <w:color w:val="000000" w:themeColor="text1"/>
                </w:rPr>
                <m:t>(aq)</m:t>
              </m:r>
            </m:sub>
          </m:sSub>
        </m:oMath>
      </m:oMathPara>
    </w:p>
    <w:p w14:paraId="0A979B64" w14:textId="77777777" w:rsidR="00872138" w:rsidRPr="009C6FC2" w:rsidRDefault="007700A7" w:rsidP="00872138">
      <w:pPr>
        <w:tabs>
          <w:tab w:val="left" w:pos="1985"/>
        </w:tabs>
        <w:spacing w:after="0"/>
        <w:ind w:left="1985" w:hanging="1985"/>
        <w:jc w:val="left"/>
        <w:rPr>
          <w:rFonts w:eastAsiaTheme="minorEastAsia"/>
          <w:color w:val="000000" w:themeColor="text1"/>
        </w:rPr>
      </w:pPr>
      <m:oMathPara>
        <m:oMathParaPr>
          <m:jc m:val="left"/>
        </m:oMathParaPr>
        <m:oMath>
          <m:sSub>
            <m:sSubPr>
              <m:ctrlPr>
                <w:rPr>
                  <w:rFonts w:ascii="Cambria Math" w:hAnsi="Cambria Math"/>
                  <w:i/>
                  <w:color w:val="000000" w:themeColor="text1"/>
                </w:rPr>
              </m:ctrlPr>
            </m:sSubPr>
            <m:e>
              <m:sSup>
                <m:sSupPr>
                  <m:ctrlPr>
                    <w:rPr>
                      <w:rFonts w:ascii="Cambria Math" w:hAnsi="Cambria Math"/>
                      <w:i/>
                      <w:color w:val="000000" w:themeColor="text1"/>
                    </w:rPr>
                  </m:ctrlPr>
                </m:sSupPr>
                <m:e>
                  <m:r>
                    <w:rPr>
                      <w:rFonts w:ascii="Cambria Math" w:hAnsi="Cambria Math"/>
                      <w:color w:val="000000" w:themeColor="text1"/>
                    </w:rPr>
                    <m:t>Fe</m:t>
                  </m:r>
                </m:e>
                <m:sup>
                  <m:r>
                    <w:rPr>
                      <w:rFonts w:ascii="Cambria Math" w:hAnsi="Cambria Math"/>
                      <w:color w:val="000000" w:themeColor="text1"/>
                    </w:rPr>
                    <m:t>2+</m:t>
                  </m:r>
                </m:sup>
              </m:sSup>
            </m:e>
            <m:sub>
              <m:r>
                <w:rPr>
                  <w:rFonts w:ascii="Cambria Math" w:hAnsi="Cambria Math"/>
                  <w:color w:val="000000" w:themeColor="text1"/>
                </w:rPr>
                <m:t>(aq)</m:t>
              </m:r>
            </m:sub>
          </m:sSub>
          <m:r>
            <w:rPr>
              <w:rFonts w:ascii="Cambria Math" w:hAnsi="Cambria Math"/>
              <w:color w:val="000000" w:themeColor="text1"/>
            </w:rPr>
            <m:t>+2</m:t>
          </m:r>
          <m:sSub>
            <m:sSubPr>
              <m:ctrlPr>
                <w:rPr>
                  <w:rFonts w:ascii="Cambria Math" w:eastAsiaTheme="minorEastAsia" w:hAnsi="Cambria Math"/>
                  <w:i/>
                  <w:color w:val="000000" w:themeColor="text1"/>
                </w:rPr>
              </m:ctrlPr>
            </m:sSubPr>
            <m:e>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 xml:space="preserve"> OH</m:t>
                  </m:r>
                </m:e>
                <m:sup>
                  <m:r>
                    <w:rPr>
                      <w:rFonts w:ascii="Cambria Math" w:eastAsiaTheme="minorEastAsia" w:hAnsi="Cambria Math"/>
                      <w:color w:val="000000" w:themeColor="text1"/>
                    </w:rPr>
                    <m:t>-</m:t>
                  </m:r>
                </m:sup>
              </m:sSup>
            </m:e>
            <m:sub>
              <m:r>
                <w:rPr>
                  <w:rFonts w:ascii="Cambria Math" w:eastAsiaTheme="minorEastAsia" w:hAnsi="Cambria Math"/>
                  <w:color w:val="000000" w:themeColor="text1"/>
                </w:rPr>
                <m:t>(aq)</m:t>
              </m:r>
            </m:sub>
          </m:sSub>
          <m:r>
            <w:rPr>
              <w:rFonts w:ascii="Cambria Math" w:eastAsiaTheme="minorEastAsia"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Fe(OH</m:t>
              </m:r>
              <m:sSub>
                <m:sSubPr>
                  <m:ctrlPr>
                    <w:rPr>
                      <w:rFonts w:ascii="Cambria Math" w:hAnsi="Cambria Math"/>
                      <w:i/>
                      <w:color w:val="000000" w:themeColor="text1"/>
                    </w:rPr>
                  </m:ctrlPr>
                </m:sSubPr>
                <m:e>
                  <m:r>
                    <w:rPr>
                      <w:rFonts w:ascii="Cambria Math" w:hAnsi="Cambria Math"/>
                      <w:color w:val="000000" w:themeColor="text1"/>
                    </w:rPr>
                    <m:t>)</m:t>
                  </m:r>
                </m:e>
                <m:sub>
                  <m:r>
                    <w:rPr>
                      <w:rFonts w:ascii="Cambria Math" w:hAnsi="Cambria Math"/>
                      <w:color w:val="000000" w:themeColor="text1"/>
                    </w:rPr>
                    <m:t>2</m:t>
                  </m:r>
                </m:sub>
              </m:sSub>
            </m:e>
            <m:sub>
              <m:r>
                <w:rPr>
                  <w:rFonts w:ascii="Cambria Math" w:hAnsi="Cambria Math"/>
                  <w:color w:val="000000" w:themeColor="text1"/>
                </w:rPr>
                <m:t>(s)</m:t>
              </m:r>
            </m:sub>
          </m:sSub>
        </m:oMath>
      </m:oMathPara>
    </w:p>
    <w:p w14:paraId="75310F49" w14:textId="77777777" w:rsidR="00872138" w:rsidRDefault="00872138" w:rsidP="00872138">
      <w:pPr>
        <w:tabs>
          <w:tab w:val="left" w:pos="1985"/>
        </w:tabs>
        <w:spacing w:after="0"/>
        <w:ind w:left="1985" w:hanging="1985"/>
        <w:jc w:val="left"/>
        <w:rPr>
          <w:rFonts w:eastAsiaTheme="minorEastAsia"/>
          <w:color w:val="000000" w:themeColor="text1"/>
        </w:rPr>
      </w:pPr>
      <w:r>
        <w:rPr>
          <w:rFonts w:eastAsiaTheme="minorEastAsia"/>
          <w:noProof/>
          <w:color w:val="000000" w:themeColor="text1"/>
          <w:lang w:eastAsia="de-DE"/>
        </w:rPr>
        <mc:AlternateContent>
          <mc:Choice Requires="wps">
            <w:drawing>
              <wp:anchor distT="0" distB="0" distL="114300" distR="114300" simplePos="0" relativeHeight="251815936" behindDoc="0" locked="0" layoutInCell="1" allowOverlap="1" wp14:anchorId="6B9FB28F" wp14:editId="6892124E">
                <wp:simplePos x="0" y="0"/>
                <wp:positionH relativeFrom="column">
                  <wp:posOffset>1217979</wp:posOffset>
                </wp:positionH>
                <wp:positionV relativeFrom="paragraph">
                  <wp:posOffset>294640</wp:posOffset>
                </wp:positionV>
                <wp:extent cx="2857500" cy="0"/>
                <wp:effectExtent l="0" t="0" r="19050" b="19050"/>
                <wp:wrapNone/>
                <wp:docPr id="14" name="Gerade Verbindung 14"/>
                <wp:cNvGraphicFramePr/>
                <a:graphic xmlns:a="http://schemas.openxmlformats.org/drawingml/2006/main">
                  <a:graphicData uri="http://schemas.microsoft.com/office/word/2010/wordprocessingShape">
                    <wps:wsp>
                      <wps:cNvCnPr/>
                      <wps:spPr>
                        <a:xfrm>
                          <a:off x="0" y="0"/>
                          <a:ext cx="28575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Gerade Verbindung 14"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9pt,23.2pt" to="320.9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"/>
            </w:pict>
          </mc:Fallback>
        </mc:AlternateContent>
      </w:r>
      <m:oMath>
        <m:r>
          <w:rPr>
            <w:rFonts w:ascii="Cambria Math" w:hAnsi="Cambria Math"/>
            <w:color w:val="000000" w:themeColor="text1"/>
          </w:rPr>
          <m:t xml:space="preserve">                                        2 </m:t>
        </m:r>
        <m:sSub>
          <m:sSubPr>
            <m:ctrlPr>
              <w:rPr>
                <w:rFonts w:ascii="Cambria Math" w:hAnsi="Cambria Math"/>
                <w:i/>
                <w:color w:val="000000" w:themeColor="text1"/>
              </w:rPr>
            </m:ctrlPr>
          </m:sSubPr>
          <m:e>
            <m:r>
              <w:rPr>
                <w:rFonts w:ascii="Cambria Math" w:hAnsi="Cambria Math"/>
                <w:color w:val="000000" w:themeColor="text1"/>
              </w:rPr>
              <m:t>Fe(OH</m:t>
            </m:r>
            <m:sSub>
              <m:sSubPr>
                <m:ctrlPr>
                  <w:rPr>
                    <w:rFonts w:ascii="Cambria Math" w:hAnsi="Cambria Math"/>
                    <w:i/>
                    <w:color w:val="000000" w:themeColor="text1"/>
                  </w:rPr>
                </m:ctrlPr>
              </m:sSubPr>
              <m:e>
                <m:r>
                  <w:rPr>
                    <w:rFonts w:ascii="Cambria Math" w:hAnsi="Cambria Math"/>
                    <w:color w:val="000000" w:themeColor="text1"/>
                  </w:rPr>
                  <m:t>)</m:t>
                </m:r>
              </m:e>
              <m:sub>
                <m:r>
                  <w:rPr>
                    <w:rFonts w:ascii="Cambria Math" w:hAnsi="Cambria Math"/>
                    <w:color w:val="000000" w:themeColor="text1"/>
                  </w:rPr>
                  <m:t>2</m:t>
                </m:r>
              </m:sub>
            </m:sSub>
          </m:e>
          <m:sub>
            <m:r>
              <w:rPr>
                <w:rFonts w:ascii="Cambria Math" w:hAnsi="Cambria Math"/>
                <w:color w:val="000000" w:themeColor="text1"/>
              </w:rPr>
              <m:t>(s)</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r>
          <w:rPr>
            <w:rFonts w:ascii="Cambria Math" w:hAnsi="Cambria Math"/>
            <w:color w:val="000000" w:themeColor="text1"/>
          </w:rPr>
          <m:t xml:space="preserve"> </m:t>
        </m:r>
        <m:sSub>
          <m:sSubPr>
            <m:ctrlPr>
              <w:rPr>
                <w:rFonts w:ascii="Cambria Math" w:eastAsiaTheme="minorEastAsia" w:hAnsi="Cambria Math"/>
                <w:i/>
                <w:color w:val="000000" w:themeColor="text1"/>
              </w:rPr>
            </m:ctrlPr>
          </m:sSubPr>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O</m:t>
                </m:r>
              </m:e>
              <m:sub>
                <m:r>
                  <w:rPr>
                    <w:rFonts w:ascii="Cambria Math" w:eastAsiaTheme="minorEastAsia" w:hAnsi="Cambria Math"/>
                    <w:color w:val="000000" w:themeColor="text1"/>
                  </w:rPr>
                  <m:t>2</m:t>
                </m:r>
              </m:sub>
            </m:sSub>
          </m:e>
          <m:sub>
            <m:r>
              <w:rPr>
                <w:rFonts w:ascii="Cambria Math" w:eastAsiaTheme="minorEastAsia" w:hAnsi="Cambria Math"/>
                <w:color w:val="000000" w:themeColor="text1"/>
              </w:rPr>
              <m:t>(g)</m:t>
            </m:r>
          </m:sub>
        </m:sSub>
        <m:r>
          <w:rPr>
            <w:rFonts w:ascii="Cambria Math" w:eastAsiaTheme="minorEastAsia" w:hAnsi="Cambria Math"/>
            <w:color w:val="000000" w:themeColor="text1"/>
          </w:rPr>
          <m:t>→</m:t>
        </m:r>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Fe</m:t>
                </m:r>
              </m:e>
              <m:sub>
                <m: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color w:val="000000" w:themeColor="text1"/>
                  </w:rPr>
                  <m:t>O</m:t>
                </m:r>
              </m:e>
              <m:sub>
                <m:r>
                  <w:rPr>
                    <w:rFonts w:ascii="Cambria Math" w:hAnsi="Cambria Math"/>
                    <w:color w:val="000000" w:themeColor="text1"/>
                  </w:rPr>
                  <m:t>3</m:t>
                </m:r>
              </m:sub>
            </m:sSub>
          </m:e>
          <m:sub>
            <m:r>
              <w:rPr>
                <w:rFonts w:ascii="Cambria Math" w:hAnsi="Cambria Math"/>
                <w:color w:val="000000" w:themeColor="text1"/>
              </w:rPr>
              <m:t>(s)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 xml:space="preserve"> 2 H</m:t>
            </m:r>
          </m:e>
          <m:sub>
            <m: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color w:val="000000" w:themeColor="text1"/>
              </w:rPr>
              <m:t>O</m:t>
            </m:r>
          </m:e>
          <m:sub>
            <m:d>
              <m:dPr>
                <m:ctrlPr>
                  <w:rPr>
                    <w:rFonts w:ascii="Cambria Math" w:hAnsi="Cambria Math"/>
                    <w:i/>
                    <w:color w:val="000000" w:themeColor="text1"/>
                  </w:rPr>
                </m:ctrlPr>
              </m:dPr>
              <m:e>
                <m:r>
                  <w:rPr>
                    <w:rFonts w:ascii="Cambria Math" w:hAnsi="Cambria Math"/>
                    <w:color w:val="000000" w:themeColor="text1"/>
                  </w:rPr>
                  <m:t>l</m:t>
                </m:r>
              </m:e>
            </m:d>
          </m:sub>
        </m:sSub>
      </m:oMath>
    </w:p>
    <w:p w14:paraId="76245A0E" w14:textId="77777777" w:rsidR="00872138" w:rsidRPr="009C6FC2" w:rsidRDefault="007700A7" w:rsidP="00872138">
      <w:pPr>
        <w:tabs>
          <w:tab w:val="left" w:pos="1985"/>
        </w:tabs>
        <w:spacing w:after="0"/>
        <w:ind w:left="1985" w:hanging="1985"/>
        <w:jc w:val="left"/>
        <w:rPr>
          <w:rFonts w:eastAsiaTheme="minorEastAsia"/>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4 Fe</m:t>
              </m:r>
            </m:e>
            <m:sub>
              <m:d>
                <m:dPr>
                  <m:ctrlPr>
                    <w:rPr>
                      <w:rFonts w:ascii="Cambria Math" w:hAnsi="Cambria Math"/>
                      <w:i/>
                      <w:color w:val="000000" w:themeColor="text1"/>
                    </w:rPr>
                  </m:ctrlPr>
                </m:dPr>
                <m:e>
                  <m:r>
                    <w:rPr>
                      <w:rFonts w:ascii="Cambria Math" w:hAnsi="Cambria Math"/>
                      <w:color w:val="000000" w:themeColor="text1"/>
                    </w:rPr>
                    <m:t>s</m:t>
                  </m:r>
                </m:e>
              </m:d>
            </m:sub>
          </m:sSub>
          <m:r>
            <w:rPr>
              <w:rFonts w:ascii="Cambria Math" w:hAnsi="Cambria Math"/>
              <w:color w:val="000000" w:themeColor="text1"/>
            </w:rPr>
            <m:t>+</m:t>
          </m:r>
          <m:sSub>
            <m:sSubPr>
              <m:ctrlPr>
                <w:rPr>
                  <w:rFonts w:ascii="Cambria Math" w:eastAsiaTheme="minorEastAsia" w:hAnsi="Cambria Math"/>
                  <w:i/>
                  <w:color w:val="000000" w:themeColor="text1"/>
                </w:rPr>
              </m:ctrlPr>
            </m:sSubPr>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3 O</m:t>
                  </m:r>
                </m:e>
                <m:sub>
                  <m:r>
                    <w:rPr>
                      <w:rFonts w:ascii="Cambria Math" w:eastAsiaTheme="minorEastAsia" w:hAnsi="Cambria Math"/>
                      <w:color w:val="000000" w:themeColor="text1"/>
                    </w:rPr>
                    <m:t>2</m:t>
                  </m:r>
                </m:sub>
              </m:sSub>
            </m:e>
            <m:sub>
              <m:r>
                <w:rPr>
                  <w:rFonts w:ascii="Cambria Math" w:eastAsiaTheme="minorEastAsia" w:hAnsi="Cambria Math"/>
                  <w:color w:val="000000" w:themeColor="text1"/>
                </w:rPr>
                <m:t>(g)</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 xml:space="preserve">2 </m:t>
              </m:r>
              <m:sSub>
                <m:sSubPr>
                  <m:ctrlPr>
                    <w:rPr>
                      <w:rFonts w:ascii="Cambria Math" w:hAnsi="Cambria Math"/>
                      <w:i/>
                      <w:color w:val="000000" w:themeColor="text1"/>
                    </w:rPr>
                  </m:ctrlPr>
                </m:sSubPr>
                <m:e>
                  <m:r>
                    <w:rPr>
                      <w:rFonts w:ascii="Cambria Math" w:hAnsi="Cambria Math"/>
                      <w:color w:val="000000" w:themeColor="text1"/>
                    </w:rPr>
                    <m:t>Fe</m:t>
                  </m:r>
                </m:e>
                <m:sub>
                  <m: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color w:val="000000" w:themeColor="text1"/>
                    </w:rPr>
                    <m:t>O</m:t>
                  </m:r>
                </m:e>
                <m:sub>
                  <m:r>
                    <w:rPr>
                      <w:rFonts w:ascii="Cambria Math" w:hAnsi="Cambria Math"/>
                      <w:color w:val="000000" w:themeColor="text1"/>
                    </w:rPr>
                    <m:t>3</m:t>
                  </m:r>
                </m:sub>
              </m:sSub>
            </m:e>
            <m:sub>
              <m:r>
                <w:rPr>
                  <w:rFonts w:ascii="Cambria Math" w:hAnsi="Cambria Math"/>
                  <w:color w:val="000000" w:themeColor="text1"/>
                </w:rPr>
                <m:t>(s)</m:t>
              </m:r>
            </m:sub>
          </m:sSub>
        </m:oMath>
      </m:oMathPara>
    </w:p>
    <w:p w14:paraId="34BDEDB8" w14:textId="7B05EAE4" w:rsidR="0066791C" w:rsidRDefault="00872138" w:rsidP="00872138">
      <w:pPr>
        <w:pStyle w:val="Textkrper-Zeileneinzug"/>
      </w:pPr>
      <w:r>
        <w:tab/>
      </w:r>
      <w:r>
        <w:tab/>
      </w:r>
      <w:r w:rsidR="007B227F">
        <w:t>Durch die Salzlösung wird die Reaktion verstärkt. Durch die Öl schickt wird die Reaktion verlangsamt, da die Eisenwolle durch die Ölschickt vom Wasser und Sauersoff und damit vor der Korrosionsreaktion geschützt wird.</w:t>
      </w:r>
      <w:r w:rsidR="00FA36F4">
        <w:t xml:space="preserve"> Teilweise tropft das Öl von der Eisenwolle herunter und bildet eine Öl-Phase auf dem Wasser im Reagenzglas.</w:t>
      </w:r>
    </w:p>
    <w:p w14:paraId="5C85347B" w14:textId="22484E7C" w:rsidR="00FA36F4" w:rsidRPr="00872138" w:rsidRDefault="00872138" w:rsidP="00872138">
      <w:pPr>
        <w:spacing w:line="276" w:lineRule="auto"/>
        <w:ind w:left="1985" w:hanging="1985"/>
        <w:jc w:val="left"/>
        <w:rPr>
          <w:rFonts w:asciiTheme="majorHAnsi" w:eastAsiaTheme="majorEastAsia" w:hAnsiTheme="majorHAnsi" w:cstheme="majorBidi"/>
          <w:b/>
          <w:bCs/>
          <w:sz w:val="28"/>
          <w:szCs w:val="28"/>
        </w:rPr>
      </w:pPr>
      <w:r>
        <w:t>Literatur:</w:t>
      </w:r>
      <w:r>
        <w:tab/>
      </w:r>
      <w:r w:rsidR="00FA36F4">
        <w:fldChar w:fldCharType="begin"/>
      </w:r>
      <w:r w:rsidR="00FA36F4">
        <w:instrText xml:space="preserve"> BIBLIOGRAPHY  \l 1031 </w:instrText>
      </w:r>
      <w:r w:rsidR="00FA36F4">
        <w:fldChar w:fldCharType="separate"/>
      </w:r>
      <w:r w:rsidR="00FA36F4">
        <w:rPr>
          <w:noProof/>
        </w:rPr>
        <w:t xml:space="preserve">Tausch, M., &amp; von Wachtendonk, M. (2006). </w:t>
      </w:r>
      <w:r w:rsidR="00FA36F4">
        <w:rPr>
          <w:i/>
          <w:iCs/>
          <w:noProof/>
        </w:rPr>
        <w:t>Chemie Stoff Formel Umwelt Sekundarstufe 1.</w:t>
      </w:r>
      <w:r w:rsidR="00FA36F4">
        <w:rPr>
          <w:noProof/>
        </w:rPr>
        <w:t xml:space="preserve"> Bamberg: C.C. Buchners Verlag.</w:t>
      </w:r>
      <w:r w:rsidR="005F7BF4">
        <w:rPr>
          <w:noProof/>
        </w:rPr>
        <w:t xml:space="preserve"> S. 44</w:t>
      </w:r>
    </w:p>
    <w:p w14:paraId="6CCB3E2F" w14:textId="1A6654A3" w:rsidR="0066791C" w:rsidRDefault="00FA36F4" w:rsidP="00FA36F4">
      <w:pPr>
        <w:tabs>
          <w:tab w:val="left" w:pos="1701"/>
          <w:tab w:val="left" w:pos="1985"/>
        </w:tabs>
      </w:pPr>
      <w:r>
        <w:fldChar w:fldCharType="end"/>
      </w:r>
      <w:r>
        <w:rPr>
          <w:noProof/>
          <w:lang w:eastAsia="de-DE"/>
        </w:rPr>
        <mc:AlternateContent>
          <mc:Choice Requires="wps">
            <w:drawing>
              <wp:inline distT="0" distB="0" distL="0" distR="0" wp14:anchorId="62C9BDDD" wp14:editId="7085C084">
                <wp:extent cx="5873115" cy="573405"/>
                <wp:effectExtent l="13970" t="8255" r="8890" b="8890"/>
                <wp:docPr id="1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7340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CF692B0" w14:textId="52F285EE" w:rsidR="00B63B64" w:rsidRPr="00872138" w:rsidRDefault="00B63B64" w:rsidP="00FA36F4">
                            <w:pPr>
                              <w:rPr>
                                <w:color w:val="auto"/>
                              </w:rPr>
                            </w:pPr>
                            <w:r w:rsidRPr="00872138">
                              <w:rPr>
                                <w:b/>
                                <w:color w:val="auto"/>
                              </w:rPr>
                              <w:t xml:space="preserve">Unterrichtsanschlüsse: </w:t>
                            </w:r>
                            <w:r w:rsidRPr="00872138">
                              <w:rPr>
                                <w:color w:val="auto"/>
                              </w:rPr>
                              <w:t>Dieser Versuch kann ebenfalls als Einstieg in das Thema Korrosion verwendet werden z.B. anstelle des Versuches 2 „Wann rostet ein Eisennagel“.</w:t>
                            </w:r>
                          </w:p>
                        </w:txbxContent>
                      </wps:txbx>
                      <wps:bodyPr rot="0" vert="horz" wrap="square" lIns="91440" tIns="45720" rIns="91440" bIns="45720" anchor="t" anchorCtr="0" upright="1">
                        <a:noAutofit/>
                      </wps:bodyPr>
                    </wps:wsp>
                  </a:graphicData>
                </a:graphic>
              </wp:inline>
            </w:drawing>
          </mc:Choice>
          <mc:Fallback>
            <w:pict>
              <v:shape id="_x0000_s1034" type="#_x0000_t202" style="width:462.45pt;height:4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" fillcolor="white [3201]" strokecolor="#c0504d [3205]" strokeweight="1pt">
                <v:stroke dashstyle="dash"/>
                <v:shadow color="#868686"/>
                <v:textbox>
                  <w:txbxContent>
                    <w:p w14:paraId="7CF692B0" w14:textId="52F285EE" w:rsidR="00B63B64" w:rsidRPr="00872138" w:rsidRDefault="00B63B64" w:rsidP="00FA36F4">
                      <w:pPr>
                        <w:rPr>
                          <w:color w:val="auto"/>
                        </w:rPr>
                      </w:pPr>
                      <w:r w:rsidRPr="00872138">
                        <w:rPr>
                          <w:b/>
                          <w:color w:val="auto"/>
                        </w:rPr>
                        <w:t xml:space="preserve">Unterrichtsanschlüsse: </w:t>
                      </w:r>
                      <w:r w:rsidRPr="00872138">
                        <w:rPr>
                          <w:color w:val="auto"/>
                        </w:rPr>
                        <w:t>Dieser Versuch kann ebenfalls als Einstieg in das Thema Korrosion verwendet werden z.B. anstelle des Versuches 2 „Wann rostet ein Eisennagel“.</w:t>
                      </w:r>
                    </w:p>
                  </w:txbxContent>
                </v:textbox>
                <w10:anchorlock/>
              </v:shape>
            </w:pict>
          </mc:Fallback>
        </mc:AlternateContent>
      </w:r>
    </w:p>
    <w:p w14:paraId="4756C30A" w14:textId="42BA3FCF" w:rsidR="0066791C" w:rsidRPr="00CD2C5A" w:rsidRDefault="0066791C" w:rsidP="00CD2C5A">
      <w:pPr>
        <w:tabs>
          <w:tab w:val="left" w:pos="1701"/>
          <w:tab w:val="left" w:pos="1985"/>
        </w:tabs>
        <w:ind w:left="1980" w:hanging="1980"/>
        <w:rPr>
          <w:rFonts w:eastAsiaTheme="minorEastAsia"/>
        </w:rPr>
      </w:pPr>
    </w:p>
    <w:bookmarkStart w:id="9" w:name="_Toc363668213"/>
    <w:p w14:paraId="00727D9A" w14:textId="65215E2E" w:rsidR="006278CE" w:rsidRDefault="006278CE" w:rsidP="006278CE">
      <w:pPr>
        <w:pStyle w:val="berschrift2"/>
      </w:pPr>
      <w:r>
        <w:rPr>
          <w:noProof/>
          <w:lang w:eastAsia="de-DE"/>
        </w:rPr>
        <mc:AlternateContent>
          <mc:Choice Requires="wps">
            <w:drawing>
              <wp:anchor distT="0" distB="0" distL="114300" distR="114300" simplePos="0" relativeHeight="251801600" behindDoc="0" locked="0" layoutInCell="1" allowOverlap="1" wp14:anchorId="0EC50815" wp14:editId="351FE741">
                <wp:simplePos x="0" y="0"/>
                <wp:positionH relativeFrom="column">
                  <wp:posOffset>5715</wp:posOffset>
                </wp:positionH>
                <wp:positionV relativeFrom="paragraph">
                  <wp:posOffset>403225</wp:posOffset>
                </wp:positionV>
                <wp:extent cx="5873115" cy="588645"/>
                <wp:effectExtent l="0" t="0" r="13335" b="20955"/>
                <wp:wrapSquare wrapText="bothSides"/>
                <wp:docPr id="4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8864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A506F95" w14:textId="71C80F7F" w:rsidR="00B63B64" w:rsidRDefault="00B63B64" w:rsidP="008E2B68">
                            <w:pPr>
                              <w:tabs>
                                <w:tab w:val="left" w:pos="0"/>
                                <w:tab w:val="left" w:pos="1701"/>
                              </w:tabs>
                            </w:pPr>
                            <w:r>
                              <w:t>In diesem Versuch wird Korrosion an einem Alltagsgegenstand, einer mit Zinn beschichteten Konservendose, gezeigt. Der Versuch zeigt, dass auch andere Metalle außer Eisen korrodieren.</w:t>
                            </w:r>
                          </w:p>
                          <w:p w14:paraId="5518F78B" w14:textId="52B4BA00" w:rsidR="00B63B64" w:rsidRPr="000D10FB" w:rsidRDefault="00B63B64" w:rsidP="006278CE">
                            <w:pPr>
                              <w:rPr>
                                <w:color w:val="1F497D" w:themeColor="text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45pt;margin-top:31.75pt;width:462.45pt;height:46.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" fillcolor="white [3201]" strokecolor="#4bacc6 [3208]" strokeweight="1pt">
                <v:stroke dashstyle="dash"/>
                <v:shadow color="#868686"/>
                <v:textbox>
                  <w:txbxContent>
                    <w:p w14:paraId="7A506F95" w14:textId="71C80F7F" w:rsidR="00B63B64" w:rsidRDefault="00B63B64" w:rsidP="008E2B68">
                      <w:pPr>
                        <w:tabs>
                          <w:tab w:val="left" w:pos="0"/>
                          <w:tab w:val="left" w:pos="1701"/>
                        </w:tabs>
                      </w:pPr>
                      <w:r>
                        <w:t>In diesem Versuch wird Korrosion an einem Alltagsgegenstand, einer mit Zinn beschichteten Konservendose, gezeigt. Der Versuch zeigt, dass auch andere Metalle außer Eisen korrodieren.</w:t>
                      </w:r>
                    </w:p>
                    <w:p w14:paraId="5518F78B" w14:textId="52B4BA00" w:rsidR="00B63B64" w:rsidRPr="000D10FB" w:rsidRDefault="00B63B64" w:rsidP="006278CE">
                      <w:pPr>
                        <w:rPr>
                          <w:color w:val="1F497D" w:themeColor="text2"/>
                        </w:rPr>
                      </w:pPr>
                    </w:p>
                  </w:txbxContent>
                </v:textbox>
                <w10:wrap type="square"/>
              </v:shape>
            </w:pict>
          </mc:Fallback>
        </mc:AlternateContent>
      </w:r>
      <w:r>
        <w:t xml:space="preserve">V </w:t>
      </w:r>
      <w:r w:rsidR="00BE66FB">
        <w:t>5</w:t>
      </w:r>
      <w:r>
        <w:t xml:space="preserve"> – Korrosion einer Zin</w:t>
      </w:r>
      <w:r w:rsidR="008E2B68">
        <w:t>n</w:t>
      </w:r>
      <w:r>
        <w:t>dose</w:t>
      </w:r>
      <w:bookmarkEnd w:id="9"/>
    </w:p>
    <w:p w14:paraId="43493DAF" w14:textId="77777777" w:rsidR="006278CE" w:rsidRDefault="006278CE" w:rsidP="006278CE"/>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6278CE" w:rsidRPr="009C5E28" w14:paraId="2E4E8FC9" w14:textId="77777777" w:rsidTr="00D97CEA">
        <w:tc>
          <w:tcPr>
            <w:tcW w:w="9322" w:type="dxa"/>
            <w:gridSpan w:val="9"/>
            <w:shd w:val="clear" w:color="auto" w:fill="4F81BD"/>
            <w:vAlign w:val="center"/>
          </w:tcPr>
          <w:p w14:paraId="6BD03A04" w14:textId="77777777" w:rsidR="006278CE" w:rsidRPr="009C5E28" w:rsidRDefault="006278CE" w:rsidP="00D97CEA">
            <w:pPr>
              <w:spacing w:after="0"/>
              <w:jc w:val="center"/>
              <w:rPr>
                <w:b/>
                <w:bCs/>
              </w:rPr>
            </w:pPr>
            <w:r w:rsidRPr="009C5E28">
              <w:rPr>
                <w:b/>
                <w:bCs/>
              </w:rPr>
              <w:t>Gefahrenstoffe</w:t>
            </w:r>
          </w:p>
        </w:tc>
      </w:tr>
      <w:tr w:rsidR="006278CE" w:rsidRPr="009C5E28" w14:paraId="3212C7DE" w14:textId="77777777" w:rsidTr="00D97CEA">
        <w:tc>
          <w:tcPr>
            <w:tcW w:w="1009" w:type="dxa"/>
            <w:tcBorders>
              <w:top w:val="single" w:sz="8" w:space="0" w:color="4F81BD"/>
              <w:left w:val="single" w:sz="8" w:space="0" w:color="4F81BD"/>
              <w:bottom w:val="single" w:sz="8" w:space="0" w:color="4F81BD"/>
            </w:tcBorders>
            <w:shd w:val="clear" w:color="auto" w:fill="auto"/>
            <w:vAlign w:val="center"/>
          </w:tcPr>
          <w:p w14:paraId="16EECDE4" w14:textId="77777777" w:rsidR="006278CE" w:rsidRPr="009C5E28" w:rsidRDefault="006278CE" w:rsidP="00D97CEA">
            <w:pPr>
              <w:spacing w:after="0"/>
              <w:jc w:val="center"/>
              <w:rPr>
                <w:b/>
                <w:bCs/>
              </w:rPr>
            </w:pPr>
            <w:r>
              <w:rPr>
                <w:b/>
                <w:noProof/>
                <w:lang w:eastAsia="de-DE"/>
              </w:rPr>
              <w:drawing>
                <wp:inline distT="0" distB="0" distL="0" distR="0" wp14:anchorId="51EBD73F" wp14:editId="5FAD7157">
                  <wp:extent cx="504190" cy="50419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3">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25D5C53" w14:textId="77777777" w:rsidR="006278CE" w:rsidRPr="009C5E28" w:rsidRDefault="006278CE" w:rsidP="00D97CEA">
            <w:pPr>
              <w:spacing w:after="0"/>
              <w:jc w:val="center"/>
            </w:pPr>
            <w:r>
              <w:rPr>
                <w:noProof/>
                <w:lang w:eastAsia="de-DE"/>
              </w:rPr>
              <w:drawing>
                <wp:inline distT="0" distB="0" distL="0" distR="0" wp14:anchorId="1BE1EE33" wp14:editId="457BDAF7">
                  <wp:extent cx="504190" cy="50419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2ABB458" w14:textId="77777777" w:rsidR="006278CE" w:rsidRPr="009C5E28" w:rsidRDefault="006278CE" w:rsidP="00D97CEA">
            <w:pPr>
              <w:spacing w:after="0"/>
              <w:jc w:val="center"/>
            </w:pPr>
            <w:r>
              <w:rPr>
                <w:noProof/>
                <w:lang w:eastAsia="de-DE"/>
              </w:rPr>
              <w:drawing>
                <wp:inline distT="0" distB="0" distL="0" distR="0" wp14:anchorId="3B8C17AA" wp14:editId="087497BF">
                  <wp:extent cx="504190" cy="50419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03265CB" w14:textId="77777777" w:rsidR="006278CE" w:rsidRPr="009C5E28" w:rsidRDefault="006278CE" w:rsidP="00D97CEA">
            <w:pPr>
              <w:spacing w:after="0"/>
              <w:jc w:val="center"/>
            </w:pPr>
            <w:r>
              <w:rPr>
                <w:noProof/>
                <w:lang w:eastAsia="de-DE"/>
              </w:rPr>
              <w:drawing>
                <wp:inline distT="0" distB="0" distL="0" distR="0" wp14:anchorId="7BEE3CB2" wp14:editId="7D9B6F59">
                  <wp:extent cx="504190" cy="50419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2877DDB6" w14:textId="77777777" w:rsidR="006278CE" w:rsidRPr="009C5E28" w:rsidRDefault="006278CE" w:rsidP="00D97CEA">
            <w:pPr>
              <w:spacing w:after="0"/>
              <w:jc w:val="center"/>
            </w:pPr>
            <w:r>
              <w:rPr>
                <w:noProof/>
                <w:lang w:eastAsia="de-DE"/>
              </w:rPr>
              <w:drawing>
                <wp:inline distT="0" distB="0" distL="0" distR="0" wp14:anchorId="4F0B9EBE" wp14:editId="0BD5D125">
                  <wp:extent cx="504190" cy="50419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1981551B" w14:textId="77777777" w:rsidR="006278CE" w:rsidRPr="009C5E28" w:rsidRDefault="006278CE" w:rsidP="00D97CEA">
            <w:pPr>
              <w:spacing w:after="0"/>
              <w:jc w:val="center"/>
            </w:pPr>
            <w:r>
              <w:rPr>
                <w:noProof/>
                <w:lang w:eastAsia="de-DE"/>
              </w:rPr>
              <w:drawing>
                <wp:inline distT="0" distB="0" distL="0" distR="0" wp14:anchorId="24C51E0F" wp14:editId="391EDFF8">
                  <wp:extent cx="504190" cy="50419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11AAA156" w14:textId="77777777" w:rsidR="006278CE" w:rsidRPr="009C5E28" w:rsidRDefault="006278CE" w:rsidP="00D97CEA">
            <w:pPr>
              <w:spacing w:after="0"/>
              <w:jc w:val="center"/>
            </w:pPr>
            <w:r>
              <w:rPr>
                <w:noProof/>
                <w:lang w:eastAsia="de-DE"/>
              </w:rPr>
              <w:drawing>
                <wp:inline distT="0" distB="0" distL="0" distR="0" wp14:anchorId="7083019C" wp14:editId="6CE1B9AD">
                  <wp:extent cx="504190" cy="50419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9FC2061" w14:textId="77777777" w:rsidR="006278CE" w:rsidRPr="009C5E28" w:rsidRDefault="006278CE" w:rsidP="00D97CEA">
            <w:pPr>
              <w:spacing w:after="0"/>
              <w:jc w:val="center"/>
            </w:pPr>
            <w:r>
              <w:rPr>
                <w:noProof/>
                <w:lang w:eastAsia="de-DE"/>
              </w:rPr>
              <w:drawing>
                <wp:inline distT="0" distB="0" distL="0" distR="0" wp14:anchorId="2A9D135E" wp14:editId="66FCB7D1">
                  <wp:extent cx="511175" cy="511175"/>
                  <wp:effectExtent l="0" t="0" r="3175" b="317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0"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387315A9" w14:textId="77777777" w:rsidR="006278CE" w:rsidRPr="009C5E28" w:rsidRDefault="006278CE" w:rsidP="00D97CEA">
            <w:pPr>
              <w:spacing w:after="0"/>
              <w:jc w:val="center"/>
            </w:pPr>
            <w:r>
              <w:rPr>
                <w:noProof/>
                <w:lang w:eastAsia="de-DE"/>
              </w:rPr>
              <w:drawing>
                <wp:inline distT="0" distB="0" distL="0" distR="0" wp14:anchorId="0824AF63" wp14:editId="02691002">
                  <wp:extent cx="504190" cy="504190"/>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158A5077" w14:textId="77777777" w:rsidR="006278CE" w:rsidRDefault="006278CE" w:rsidP="006278CE">
      <w:pPr>
        <w:tabs>
          <w:tab w:val="left" w:pos="1701"/>
          <w:tab w:val="left" w:pos="1985"/>
        </w:tabs>
        <w:ind w:left="1980" w:hanging="1980"/>
      </w:pPr>
    </w:p>
    <w:p w14:paraId="763D9D46" w14:textId="523275CB" w:rsidR="006278CE" w:rsidRDefault="006278CE" w:rsidP="006278CE">
      <w:pPr>
        <w:tabs>
          <w:tab w:val="left" w:pos="1701"/>
          <w:tab w:val="left" w:pos="1985"/>
        </w:tabs>
        <w:ind w:left="1980" w:hanging="1980"/>
      </w:pPr>
      <w:r>
        <w:t xml:space="preserve">Materialien: </w:t>
      </w:r>
      <w:r>
        <w:tab/>
      </w:r>
      <w:r>
        <w:tab/>
        <w:t>Ananaskonservendose</w:t>
      </w:r>
    </w:p>
    <w:p w14:paraId="34C7818A" w14:textId="74DDDF15" w:rsidR="006278CE" w:rsidRPr="00ED07C2" w:rsidRDefault="006278CE" w:rsidP="006278CE">
      <w:pPr>
        <w:tabs>
          <w:tab w:val="left" w:pos="1701"/>
          <w:tab w:val="left" w:pos="1985"/>
        </w:tabs>
        <w:ind w:left="1980" w:hanging="1980"/>
      </w:pPr>
      <w:r>
        <w:t>Chemikalien:</w:t>
      </w:r>
      <w:r>
        <w:tab/>
      </w:r>
      <w:r>
        <w:tab/>
        <w:t>-</w:t>
      </w:r>
    </w:p>
    <w:p w14:paraId="64C14F64" w14:textId="4DC69EC8" w:rsidR="006278CE" w:rsidRPr="00151717" w:rsidRDefault="006278CE" w:rsidP="006278CE">
      <w:pPr>
        <w:tabs>
          <w:tab w:val="left" w:pos="1701"/>
          <w:tab w:val="left" w:pos="1985"/>
        </w:tabs>
        <w:ind w:left="1980" w:hanging="1980"/>
      </w:pPr>
      <w:r>
        <w:t xml:space="preserve">Durchführung: </w:t>
      </w:r>
      <w:r>
        <w:tab/>
      </w:r>
      <w:r>
        <w:tab/>
        <w:t>Die Konservendose wird geöffnet und über Nacht offen stehen gelassen.</w:t>
      </w:r>
    </w:p>
    <w:p w14:paraId="670F9B5F" w14:textId="4B1A99AE" w:rsidR="006278CE" w:rsidRDefault="006278CE" w:rsidP="006278CE">
      <w:pPr>
        <w:tabs>
          <w:tab w:val="left" w:pos="1701"/>
          <w:tab w:val="left" w:pos="1985"/>
        </w:tabs>
        <w:ind w:left="1980" w:hanging="1980"/>
      </w:pPr>
      <w:r>
        <w:t>Beobachtung:</w:t>
      </w:r>
      <w:r>
        <w:tab/>
      </w:r>
      <w:r>
        <w:tab/>
      </w:r>
      <w:r w:rsidR="00C178E6">
        <w:t>An der Grenze zur Flüssigkeit in der Dose bildet sich ein schwarzer Ring auf der Oberfläche der Konservendose.</w:t>
      </w:r>
    </w:p>
    <w:p w14:paraId="14E7CC3C" w14:textId="77777777" w:rsidR="009B0012" w:rsidRDefault="00C178E6" w:rsidP="009B0012">
      <w:pPr>
        <w:keepNext/>
        <w:tabs>
          <w:tab w:val="left" w:pos="1701"/>
          <w:tab w:val="left" w:pos="1985"/>
        </w:tabs>
        <w:spacing w:after="0"/>
        <w:ind w:left="1980" w:hanging="1980"/>
        <w:jc w:val="center"/>
      </w:pPr>
      <w:r>
        <w:tab/>
      </w:r>
      <w:r>
        <w:rPr>
          <w:noProof/>
          <w:lang w:eastAsia="de-DE"/>
        </w:rPr>
        <w:drawing>
          <wp:inline distT="0" distB="0" distL="0" distR="0" wp14:anchorId="1AB5BE1D" wp14:editId="43C6AF1F">
            <wp:extent cx="3543300" cy="1612812"/>
            <wp:effectExtent l="0" t="0" r="0" b="698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3544383" cy="1613305"/>
                    </a:xfrm>
                    <a:prstGeom prst="rect">
                      <a:avLst/>
                    </a:prstGeom>
                    <a:ln>
                      <a:noFill/>
                    </a:ln>
                    <a:extLst>
                      <a:ext uri="{53640926-AAD7-44D8-BBD7-CCE9431645EC}">
                        <a14:shadowObscured xmlns:a14="http://schemas.microsoft.com/office/drawing/2010/main"/>
                      </a:ext>
                    </a:extLst>
                  </pic:spPr>
                </pic:pic>
              </a:graphicData>
            </a:graphic>
          </wp:inline>
        </w:drawing>
      </w:r>
    </w:p>
    <w:p w14:paraId="21A5BE33" w14:textId="2C4A77E5" w:rsidR="00C178E6" w:rsidRDefault="009B0012" w:rsidP="009B0012">
      <w:pPr>
        <w:pStyle w:val="Beschriftung"/>
        <w:spacing w:after="0"/>
        <w:ind w:left="708" w:firstLine="708"/>
        <w:jc w:val="center"/>
      </w:pPr>
      <w:r>
        <w:t xml:space="preserve">Abbildung </w:t>
      </w:r>
      <w:r w:rsidR="007700A7">
        <w:fldChar w:fldCharType="begin"/>
      </w:r>
      <w:r w:rsidR="007700A7">
        <w:instrText xml:space="preserve"> SEQ Abbildung \* ARABIC </w:instrText>
      </w:r>
      <w:r w:rsidR="007700A7">
        <w:fldChar w:fldCharType="separate"/>
      </w:r>
      <w:r w:rsidR="00933593">
        <w:rPr>
          <w:noProof/>
        </w:rPr>
        <w:t>4</w:t>
      </w:r>
      <w:r w:rsidR="007700A7">
        <w:rPr>
          <w:noProof/>
        </w:rPr>
        <w:fldChar w:fldCharType="end"/>
      </w:r>
      <w:r>
        <w:t xml:space="preserve"> – geöffnete Ananaskonservendose nach 24 h </w:t>
      </w:r>
    </w:p>
    <w:p w14:paraId="6B209D53" w14:textId="77777777" w:rsidR="009B0012" w:rsidRDefault="009B0012" w:rsidP="00D631A2">
      <w:pPr>
        <w:tabs>
          <w:tab w:val="left" w:pos="1701"/>
          <w:tab w:val="left" w:pos="1985"/>
        </w:tabs>
        <w:ind w:left="1980" w:hanging="1980"/>
      </w:pPr>
    </w:p>
    <w:p w14:paraId="5CC888DE" w14:textId="2FCF5577" w:rsidR="006278CE" w:rsidRPr="00C178E6" w:rsidRDefault="006278CE" w:rsidP="00933593">
      <w:pPr>
        <w:pStyle w:val="Textkrper-Einzug2"/>
      </w:pPr>
      <w:r>
        <w:t>Deutung:</w:t>
      </w:r>
      <w:r>
        <w:tab/>
      </w:r>
      <w:r>
        <w:tab/>
      </w:r>
      <w:r w:rsidR="00D631A2">
        <w:t>Zinn dient in der Konservendose als Überzug von Eisen</w:t>
      </w:r>
      <w:r w:rsidR="00C178E6">
        <w:t xml:space="preserve">. </w:t>
      </w:r>
      <w:r w:rsidR="00D631A2">
        <w:t xml:space="preserve">Zinn soll das Eisen vor Korrosion schützen. </w:t>
      </w:r>
      <w:r w:rsidR="00C178E6">
        <w:t>Das Zinn</w:t>
      </w:r>
      <w:r w:rsidR="00D631A2">
        <w:t xml:space="preserve"> bildet </w:t>
      </w:r>
      <w:r w:rsidR="00C178E6">
        <w:t>e</w:t>
      </w:r>
      <w:r w:rsidR="00D631A2">
        <w:t>in</w:t>
      </w:r>
      <w:r w:rsidR="00C178E6">
        <w:t>en</w:t>
      </w:r>
      <w:r w:rsidR="00D631A2">
        <w:t xml:space="preserve"> passivierende</w:t>
      </w:r>
      <w:r w:rsidR="00C178E6">
        <w:t>n</w:t>
      </w:r>
      <w:r w:rsidR="00D631A2">
        <w:t xml:space="preserve"> Überzug </w:t>
      </w:r>
      <w:r w:rsidR="00C178E6">
        <w:t>aus</w:t>
      </w:r>
      <w:r w:rsidR="00D631A2">
        <w:t xml:space="preserve"> Protonen, Wasserstoff und Zinnoxid-Hydroxid aus, der den weiteren Angriff der Konserveninhaltsstoffe verhindert. Dieser Überzug widersteht sogar schwachen Säuren, wie sie z. B. in einer Ananasdose enthalten sind</w:t>
      </w:r>
      <w:r w:rsidR="00C178E6">
        <w:t xml:space="preserve"> und macht die Dose damit</w:t>
      </w:r>
      <w:r w:rsidR="00D631A2">
        <w:t xml:space="preserve"> resistent gegen die einfache Säure-Korrosion. </w:t>
      </w:r>
      <w:r w:rsidR="00C178E6">
        <w:t>Durch das Öffnen gelangt Sauerstoff in die Dose und die</w:t>
      </w:r>
      <w:r w:rsidR="00D631A2">
        <w:t xml:space="preserve"> Sauerstoff-Korrosion be</w:t>
      </w:r>
      <w:r w:rsidR="00C178E6">
        <w:t xml:space="preserve">ginnt. </w:t>
      </w:r>
      <w:r w:rsidR="00D631A2">
        <w:t xml:space="preserve">Dort, </w:t>
      </w:r>
      <w:r w:rsidR="00D631A2" w:rsidRPr="009D3356">
        <w:t xml:space="preserve">wo der Sauerstoff zusammen mit den Protonen der Säuren </w:t>
      </w:r>
      <w:r w:rsidR="00C178E6" w:rsidRPr="009D3356">
        <w:t>wirken kann, löst sich das Zin</w:t>
      </w:r>
      <w:r w:rsidR="00872138" w:rsidRPr="009D3356">
        <w:t>n</w:t>
      </w:r>
      <w:r w:rsidR="00C178E6" w:rsidRPr="009D3356">
        <w:t xml:space="preserve"> </w:t>
      </w:r>
      <w:r w:rsidR="00D631A2" w:rsidRPr="009D3356">
        <w:t>ab</w:t>
      </w:r>
      <w:r w:rsidR="00C178E6" w:rsidRPr="009D3356">
        <w:t xml:space="preserve"> und</w:t>
      </w:r>
      <w:r w:rsidR="00D631A2" w:rsidRPr="009D3356">
        <w:t xml:space="preserve"> es tritt das dunkle Eisen zutage, das ebenfalls angegriffen wird.</w:t>
      </w:r>
      <w:r w:rsidR="0031332D" w:rsidRPr="0031332D">
        <w:t xml:space="preserve"> </w:t>
      </w:r>
      <w:r w:rsidR="001709A7" w:rsidRPr="009D3356">
        <w:t>Die Dose korrodiert nur im obersten Bereich, da der Sauerstoff nur in diesen Bereich hinein diffundiert.</w:t>
      </w:r>
      <w:r w:rsidR="001709A7">
        <w:t xml:space="preserve"> </w:t>
      </w:r>
      <w:r w:rsidR="0031332D">
        <w:t>An der</w:t>
      </w:r>
      <w:r w:rsidR="0031332D" w:rsidRPr="0031332D">
        <w:t xml:space="preserve"> Grenzschicht zwischen Zinn und Eisen </w:t>
      </w:r>
      <w:r w:rsidR="0031332D">
        <w:t>kann sich ein</w:t>
      </w:r>
      <w:r w:rsidR="0031332D" w:rsidRPr="0031332D">
        <w:t xml:space="preserve"> Lokalelement ausbilden. Elektronen fließen vom unedleren Eisen zum edleren Zinn, die Oxidation von Eisen wird begünstigt.</w:t>
      </w:r>
      <w:r w:rsidR="009D3356" w:rsidRPr="009D3356">
        <w:t xml:space="preserve"> </w:t>
      </w:r>
    </w:p>
    <w:p w14:paraId="1A991DBA" w14:textId="33FB1B4A" w:rsidR="00C178E6" w:rsidRPr="00576E4F" w:rsidRDefault="00576E4F" w:rsidP="00576E4F">
      <w:pPr>
        <w:spacing w:line="276" w:lineRule="auto"/>
        <w:ind w:left="1985" w:hanging="1985"/>
        <w:jc w:val="left"/>
      </w:pPr>
      <w:r>
        <w:t>Literatur:</w:t>
      </w:r>
      <w:r>
        <w:tab/>
      </w:r>
      <w:r w:rsidR="00C178E6" w:rsidRPr="00C178E6">
        <w:t>Wiechoczek</w:t>
      </w:r>
      <w:r w:rsidR="00C178E6">
        <w:t xml:space="preserve">, D., http://www.chemieunterricht.de/dc2/auto/korros-2.htm </w:t>
      </w:r>
      <w:r w:rsidR="00C178E6">
        <w:rPr>
          <w:rFonts w:asciiTheme="majorHAnsi" w:hAnsiTheme="majorHAnsi"/>
        </w:rPr>
        <w:t>(Zuletzt abgerufen am 30.07.2013 um 19:30)</w:t>
      </w:r>
    </w:p>
    <w:p w14:paraId="6256C815" w14:textId="77777777" w:rsidR="00A0582F" w:rsidRDefault="00A0582F" w:rsidP="00143615">
      <w:pPr>
        <w:tabs>
          <w:tab w:val="left" w:pos="1701"/>
          <w:tab w:val="left" w:pos="1985"/>
        </w:tabs>
        <w:rPr>
          <w:color w:val="1F497D" w:themeColor="text2"/>
        </w:rPr>
      </w:pPr>
    </w:p>
    <w:p w14:paraId="2A767F58" w14:textId="77777777" w:rsidR="00A0582F" w:rsidRPr="00F74A95" w:rsidRDefault="00A0582F" w:rsidP="00A0582F">
      <w:pPr>
        <w:rPr>
          <w:color w:val="1F497D" w:themeColor="text2"/>
        </w:rPr>
        <w:sectPr w:rsidR="00A0582F" w:rsidRPr="00F74A95" w:rsidSect="0007729E">
          <w:headerReference w:type="default" r:id="rId29"/>
          <w:pgSz w:w="11906" w:h="16838"/>
          <w:pgMar w:top="1417" w:right="1417" w:bottom="709" w:left="1417" w:header="708" w:footer="708" w:gutter="0"/>
          <w:pgNumType w:start="0"/>
          <w:cols w:space="708"/>
          <w:titlePg/>
          <w:docGrid w:linePitch="360"/>
        </w:sectPr>
      </w:pPr>
    </w:p>
    <w:p w14:paraId="5868D20A" w14:textId="031F333C" w:rsidR="005A1A1B" w:rsidRPr="00CE660D" w:rsidRDefault="00A0582F" w:rsidP="00B63DA5">
      <w:pPr>
        <w:pStyle w:val="berschrift1"/>
        <w:numPr>
          <w:ilvl w:val="0"/>
          <w:numId w:val="0"/>
        </w:numPr>
        <w:ind w:left="432" w:hanging="432"/>
      </w:pPr>
      <w:bookmarkStart w:id="10" w:name="_Toc363668214"/>
      <w:r w:rsidRPr="00CE660D">
        <w:t xml:space="preserve">Arbeitsblatt – </w:t>
      </w:r>
      <w:r w:rsidR="005A1A1B" w:rsidRPr="00CE660D">
        <w:t>Rostiger Drahtesel</w:t>
      </w:r>
      <w:bookmarkEnd w:id="10"/>
    </w:p>
    <w:p w14:paraId="586584A5" w14:textId="77777777" w:rsidR="00BC7F30" w:rsidRDefault="00880E5B" w:rsidP="00BC7F30">
      <w:pPr>
        <w:jc w:val="left"/>
      </w:pPr>
      <w:r w:rsidRPr="00CE660D">
        <w:rPr>
          <w:noProof/>
          <w:color w:val="1F497D" w:themeColor="text2"/>
          <w:lang w:eastAsia="de-DE"/>
        </w:rPr>
        <w:drawing>
          <wp:anchor distT="0" distB="0" distL="114300" distR="114300" simplePos="0" relativeHeight="251789312" behindDoc="1" locked="0" layoutInCell="1" allowOverlap="1" wp14:anchorId="5A3FAF29" wp14:editId="015C18C9">
            <wp:simplePos x="0" y="0"/>
            <wp:positionH relativeFrom="column">
              <wp:posOffset>3712845</wp:posOffset>
            </wp:positionH>
            <wp:positionV relativeFrom="paragraph">
              <wp:posOffset>212725</wp:posOffset>
            </wp:positionV>
            <wp:extent cx="2284095" cy="1713230"/>
            <wp:effectExtent l="0" t="317" r="1587" b="1588"/>
            <wp:wrapTight wrapText="bothSides">
              <wp:wrapPolygon edited="0">
                <wp:start x="-3" y="21596"/>
                <wp:lineTo x="21435" y="21596"/>
                <wp:lineTo x="21435" y="220"/>
                <wp:lineTo x="-3" y="220"/>
                <wp:lineTo x="-3" y="21596"/>
              </wp:wrapPolygon>
            </wp:wrapTight>
            <wp:docPr id="5" name="Grafik 5" descr="C:\Users\Susanne Hille\Desktop\svp\luft als gasgemisch\IMG_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 Hille\Desktop\svp\luft als gasgemisch\IMG_0732.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rot="5400000">
                      <a:off x="0" y="0"/>
                      <a:ext cx="2284095" cy="1713230"/>
                    </a:xfrm>
                    <a:prstGeom prst="rect">
                      <a:avLst/>
                    </a:prstGeom>
                    <a:noFill/>
                    <a:ln>
                      <a:noFill/>
                    </a:ln>
                  </pic:spPr>
                </pic:pic>
              </a:graphicData>
            </a:graphic>
            <wp14:sizeRelH relativeFrom="page">
              <wp14:pctWidth>0</wp14:pctWidth>
            </wp14:sizeRelH>
            <wp14:sizeRelV relativeFrom="page">
              <wp14:pctHeight>0</wp14:pctHeight>
            </wp14:sizeRelV>
          </wp:anchor>
        </w:drawing>
      </w:r>
      <w:r w:rsidR="00595CB9" w:rsidRPr="00CE660D">
        <w:rPr>
          <w:noProof/>
          <w:lang w:eastAsia="de-DE"/>
        </w:rPr>
        <mc:AlternateContent>
          <mc:Choice Requires="wps">
            <w:drawing>
              <wp:anchor distT="0" distB="0" distL="114300" distR="114300" simplePos="0" relativeHeight="251791360" behindDoc="1" locked="0" layoutInCell="1" allowOverlap="1" wp14:anchorId="7F3A61A0" wp14:editId="11B486EF">
                <wp:simplePos x="0" y="0"/>
                <wp:positionH relativeFrom="column">
                  <wp:posOffset>4006215</wp:posOffset>
                </wp:positionH>
                <wp:positionV relativeFrom="paragraph">
                  <wp:posOffset>2388235</wp:posOffset>
                </wp:positionV>
                <wp:extent cx="1749425" cy="635"/>
                <wp:effectExtent l="0" t="0" r="3175" b="5715"/>
                <wp:wrapTight wrapText="bothSides">
                  <wp:wrapPolygon edited="0">
                    <wp:start x="0" y="0"/>
                    <wp:lineTo x="0" y="20496"/>
                    <wp:lineTo x="21404" y="20496"/>
                    <wp:lineTo x="21404" y="0"/>
                    <wp:lineTo x="0" y="0"/>
                  </wp:wrapPolygon>
                </wp:wrapTight>
                <wp:docPr id="10" name="Textfeld 10"/>
                <wp:cNvGraphicFramePr/>
                <a:graphic xmlns:a="http://schemas.openxmlformats.org/drawingml/2006/main">
                  <a:graphicData uri="http://schemas.microsoft.com/office/word/2010/wordprocessingShape">
                    <wps:wsp>
                      <wps:cNvSpPr txBox="1"/>
                      <wps:spPr>
                        <a:xfrm>
                          <a:off x="0" y="0"/>
                          <a:ext cx="1749425" cy="635"/>
                        </a:xfrm>
                        <a:prstGeom prst="rect">
                          <a:avLst/>
                        </a:prstGeom>
                        <a:solidFill>
                          <a:prstClr val="white"/>
                        </a:solidFill>
                        <a:ln>
                          <a:noFill/>
                        </a:ln>
                        <a:effectLst/>
                      </wps:spPr>
                      <wps:txbx>
                        <w:txbxContent>
                          <w:p w14:paraId="28830122" w14:textId="23319696" w:rsidR="00B63B64" w:rsidRPr="00EA6B33" w:rsidRDefault="00B63B64" w:rsidP="00CE660D">
                            <w:pPr>
                              <w:pStyle w:val="Beschriftung"/>
                              <w:rPr>
                                <w:noProof/>
                                <w:color w:val="1F497D" w:themeColor="text2"/>
                              </w:rPr>
                            </w:pPr>
                            <w:r>
                              <w:t>Abbildung - Rostige Fahrradkette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10" o:spid="_x0000_s1036" type="#_x0000_t202" style="position:absolute;margin-left:315.45pt;margin-top:188.05pt;width:137.75pt;height:.05pt;z-index:-25152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" stroked="f">
                <v:textbox style="mso-fit-shape-to-text:t" inset="0,0,0,0">
                  <w:txbxContent>
                    <w:p w14:paraId="28830122" w14:textId="23319696" w:rsidR="00B63B64" w:rsidRPr="00EA6B33" w:rsidRDefault="00B63B64" w:rsidP="00CE660D">
                      <w:pPr>
                        <w:pStyle w:val="Beschriftung"/>
                        <w:rPr>
                          <w:noProof/>
                          <w:color w:val="1F497D" w:themeColor="text2"/>
                        </w:rPr>
                      </w:pPr>
                      <w:r>
                        <w:t>Abbildung - Rostige Fahrradkette</w:t>
                      </w:r>
                    </w:p>
                  </w:txbxContent>
                </v:textbox>
                <w10:wrap type="tight"/>
              </v:shape>
            </w:pict>
          </mc:Fallback>
        </mc:AlternateContent>
      </w:r>
      <w:r w:rsidR="005A1A1B" w:rsidRPr="00CE660D">
        <w:t>Lena schließt ihr Fahrrad vor der Schule ab. „Deine Fahrradkette ist ja total verrostet!“ bemerkt ihre Freundin Lilly. „Ja, leider nicht nur die Fahrradkette sondern auch die Schutzbleche und der Rahmen beginnt auch schon an vielen Stellen zu rosten“, antwortet Lena „Warum sieht dein Fahrrad eigentlich noch aus wie neu?“  „</w:t>
      </w:r>
      <w:r w:rsidR="00366185">
        <w:t>Ich</w:t>
      </w:r>
      <w:r w:rsidR="005A1A1B" w:rsidRPr="00CE660D">
        <w:t xml:space="preserve"> lasse mein Fahrrad nicht draußen</w:t>
      </w:r>
      <w:r w:rsidR="00E5309B" w:rsidRPr="00CE660D">
        <w:t xml:space="preserve"> im nassen </w:t>
      </w:r>
      <w:r w:rsidR="005A1A1B" w:rsidRPr="00CE660D">
        <w:t xml:space="preserve"> stehen, vielleicht liegt es daran!“</w:t>
      </w:r>
      <w:r w:rsidR="00E5309B" w:rsidRPr="00CE660D">
        <w:t xml:space="preserve">  „Meine Mama hat glaube ich mal erzählt, dass Stre</w:t>
      </w:r>
      <w:r w:rsidR="00595CB9">
        <w:t>usalz Fahrradketten rosten läss</w:t>
      </w:r>
      <w:r w:rsidR="004A75BF">
        <w:t>t</w:t>
      </w:r>
      <w:r w:rsidR="00E5309B" w:rsidRPr="00CE660D">
        <w:t>“, erinnert sich Lilly.</w:t>
      </w:r>
      <w:r w:rsidR="00001BF8" w:rsidRPr="00CE660D">
        <w:t xml:space="preserve"> „Was soll ich denn jetzt tun? </w:t>
      </w:r>
      <w:r w:rsidR="00595CB9">
        <w:t>Und wie kann ich verhindern, dass mein Fahrrad rostet</w:t>
      </w:r>
      <w:r w:rsidR="00001BF8" w:rsidRPr="00CE660D">
        <w:t>?“</w:t>
      </w:r>
      <w:r w:rsidR="00E5309B" w:rsidRPr="00CE660D">
        <w:t xml:space="preserve"> </w:t>
      </w:r>
    </w:p>
    <w:p w14:paraId="0B0A6959" w14:textId="499E82E9" w:rsidR="00E5309B" w:rsidRPr="00CE660D" w:rsidRDefault="00001BF8" w:rsidP="00BC7F30">
      <w:pPr>
        <w:jc w:val="left"/>
      </w:pPr>
      <w:r w:rsidRPr="00CE660D">
        <w:t>Aufgaben:</w:t>
      </w:r>
    </w:p>
    <w:p w14:paraId="04E95D56" w14:textId="49AAB549" w:rsidR="00CE660D" w:rsidRDefault="00001BF8" w:rsidP="00CE660D">
      <w:pPr>
        <w:pStyle w:val="Listenabsatz"/>
        <w:numPr>
          <w:ilvl w:val="0"/>
          <w:numId w:val="21"/>
        </w:numPr>
        <w:rPr>
          <w:rFonts w:ascii="Cambria" w:hAnsi="Cambria"/>
        </w:rPr>
      </w:pPr>
      <w:r w:rsidRPr="00CE660D">
        <w:rPr>
          <w:rFonts w:ascii="Cambria" w:hAnsi="Cambria"/>
        </w:rPr>
        <w:t xml:space="preserve">Formuliert </w:t>
      </w:r>
      <w:r w:rsidR="006F1772" w:rsidRPr="00CE660D">
        <w:rPr>
          <w:rFonts w:ascii="Cambria" w:hAnsi="Cambria"/>
        </w:rPr>
        <w:t>Vermutungen</w:t>
      </w:r>
      <w:r w:rsidRPr="00CE660D">
        <w:rPr>
          <w:rFonts w:ascii="Cambria" w:hAnsi="Cambria"/>
        </w:rPr>
        <w:t xml:space="preserve"> zu </w:t>
      </w:r>
      <w:r w:rsidR="00CA2F02" w:rsidRPr="00CE660D">
        <w:rPr>
          <w:rFonts w:ascii="Cambria" w:hAnsi="Cambria"/>
        </w:rPr>
        <w:t>Lillys</w:t>
      </w:r>
      <w:r w:rsidRPr="00CE660D">
        <w:rPr>
          <w:rFonts w:ascii="Cambria" w:hAnsi="Cambria"/>
        </w:rPr>
        <w:t xml:space="preserve"> Fragestellung</w:t>
      </w:r>
      <w:r w:rsidR="00CA2F02" w:rsidRPr="00CE660D">
        <w:rPr>
          <w:rFonts w:ascii="Cambria" w:hAnsi="Cambria"/>
        </w:rPr>
        <w:t xml:space="preserve">: Unter welchen Bedingungen bildet sich Rost? </w:t>
      </w:r>
      <w:r w:rsidRPr="00CE660D">
        <w:rPr>
          <w:rFonts w:ascii="Cambria" w:hAnsi="Cambria"/>
        </w:rPr>
        <w:t>Wertet dazu das Gespräch aus. Welche Bedingungen werden von den Beiden genannt</w:t>
      </w:r>
      <w:r w:rsidR="00880E5B">
        <w:rPr>
          <w:rFonts w:ascii="Cambria" w:hAnsi="Cambria"/>
        </w:rPr>
        <w:t>?</w:t>
      </w:r>
    </w:p>
    <w:p w14:paraId="1BC58116" w14:textId="6110FDBC" w:rsidR="006150FA" w:rsidRPr="00CE660D" w:rsidRDefault="006150FA" w:rsidP="006150FA">
      <w:pPr>
        <w:pStyle w:val="Listenabsatz"/>
        <w:spacing w:line="360" w:lineRule="auto"/>
        <w:rPr>
          <w:rFonts w:ascii="Cambria" w:hAnsi="Cambria"/>
        </w:rPr>
      </w:pPr>
      <w:r>
        <w:rPr>
          <w:rFonts w:ascii="Cambria" w:hAnsi="Cambr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1099F5" w14:textId="34F99C98" w:rsidR="00CE660D" w:rsidRPr="00CE660D" w:rsidRDefault="00001BF8" w:rsidP="00CE660D">
      <w:pPr>
        <w:pStyle w:val="Listenabsatz"/>
        <w:numPr>
          <w:ilvl w:val="0"/>
          <w:numId w:val="21"/>
        </w:numPr>
        <w:rPr>
          <w:rFonts w:ascii="Cambria" w:hAnsi="Cambria"/>
        </w:rPr>
      </w:pPr>
      <w:r w:rsidRPr="00CE660D">
        <w:rPr>
          <w:rFonts w:ascii="Cambria" w:hAnsi="Cambria"/>
        </w:rPr>
        <w:t>Plant eine Versuchsreihe</w:t>
      </w:r>
      <w:r w:rsidR="00880E5B">
        <w:rPr>
          <w:rFonts w:ascii="Cambria" w:hAnsi="Cambria"/>
        </w:rPr>
        <w:t>,</w:t>
      </w:r>
      <w:r w:rsidRPr="00CE660D">
        <w:rPr>
          <w:rFonts w:ascii="Cambria" w:hAnsi="Cambria"/>
        </w:rPr>
        <w:t xml:space="preserve"> mit der ihr eure</w:t>
      </w:r>
      <w:r w:rsidR="00CA2F02" w:rsidRPr="00CE660D">
        <w:rPr>
          <w:rFonts w:ascii="Cambria" w:hAnsi="Cambria"/>
        </w:rPr>
        <w:t xml:space="preserve"> Hypothesen </w:t>
      </w:r>
      <w:r w:rsidR="006150FA">
        <w:rPr>
          <w:rFonts w:ascii="Cambria" w:hAnsi="Cambria"/>
        </w:rPr>
        <w:t xml:space="preserve">überprüfen könnt und zeichnet den Versuchsaufbau in die vorgegebene Skizze. </w:t>
      </w:r>
      <w:r w:rsidR="00CA2F02" w:rsidRPr="00CE660D">
        <w:rPr>
          <w:rFonts w:ascii="Cambria" w:hAnsi="Cambria"/>
        </w:rPr>
        <w:t xml:space="preserve">Es stehen euch folgende Materialen und Chemikalien zur Verfügung: </w:t>
      </w:r>
      <w:r w:rsidR="006150FA">
        <w:rPr>
          <w:rFonts w:ascii="Cambria" w:hAnsi="Cambria"/>
        </w:rPr>
        <w:t>Reagenzgläser, Eisennägel</w:t>
      </w:r>
      <w:r w:rsidR="00CA2F02" w:rsidRPr="00CE660D">
        <w:rPr>
          <w:rFonts w:ascii="Cambria" w:hAnsi="Cambria"/>
        </w:rPr>
        <w:t>, Leitungswasser, destilliertes Wasser, Stopfen, Kochsalz, Reagenzglasständer</w:t>
      </w:r>
    </w:p>
    <w:p w14:paraId="4502AFD6" w14:textId="77777777" w:rsidR="00CE660D" w:rsidRDefault="00CA2F02" w:rsidP="00CE660D">
      <w:pPr>
        <w:pStyle w:val="Listenabsatz"/>
        <w:rPr>
          <w:rFonts w:ascii="Cambria" w:hAnsi="Cambria"/>
          <w:color w:val="auto"/>
        </w:rPr>
      </w:pPr>
      <w:r w:rsidRPr="00CE660D">
        <w:rPr>
          <w:rFonts w:ascii="Cambria" w:hAnsi="Cambria"/>
        </w:rPr>
        <w:t>Hinweis: Destilliertes Wasser enthält keine gelösten Salze und</w:t>
      </w:r>
      <w:r w:rsidRPr="00366185">
        <w:rPr>
          <w:rFonts w:ascii="Cambria" w:hAnsi="Cambria"/>
          <w:color w:val="auto"/>
        </w:rPr>
        <w:t xml:space="preserve"> keinen gelösten Sauerstoff.</w:t>
      </w:r>
    </w:p>
    <w:p w14:paraId="7270F7B4" w14:textId="5E9A9E48" w:rsidR="006150FA" w:rsidRDefault="006150FA" w:rsidP="00CE660D">
      <w:pPr>
        <w:pStyle w:val="Listenabsatz"/>
        <w:rPr>
          <w:rFonts w:ascii="Cambria" w:hAnsi="Cambria"/>
          <w:color w:val="auto"/>
        </w:rPr>
      </w:pPr>
      <w:r>
        <w:rPr>
          <w:rFonts w:ascii="Cambria" w:hAnsi="Cambria"/>
          <w:color w:val="auto"/>
        </w:rPr>
        <w:t>Versuchsaufbau:</w:t>
      </w:r>
    </w:p>
    <w:p w14:paraId="26A25F5D" w14:textId="2FDE724F" w:rsidR="00B01FC5" w:rsidRDefault="00B01FC5" w:rsidP="00CE660D">
      <w:pPr>
        <w:pStyle w:val="Listenabsatz"/>
        <w:rPr>
          <w:rFonts w:ascii="Cambria" w:hAnsi="Cambria"/>
          <w:color w:val="auto"/>
        </w:rPr>
      </w:pPr>
      <w:r>
        <w:rPr>
          <w:rFonts w:ascii="Cambria" w:hAnsi="Cambria"/>
          <w:noProof/>
          <w:lang w:eastAsia="de-DE"/>
        </w:rPr>
        <w:drawing>
          <wp:anchor distT="0" distB="0" distL="114300" distR="114300" simplePos="0" relativeHeight="251803648" behindDoc="1" locked="0" layoutInCell="1" allowOverlap="1" wp14:anchorId="36B32C1E" wp14:editId="7872EFAD">
            <wp:simplePos x="0" y="0"/>
            <wp:positionH relativeFrom="column">
              <wp:posOffset>3119120</wp:posOffset>
            </wp:positionH>
            <wp:positionV relativeFrom="paragraph">
              <wp:posOffset>88900</wp:posOffset>
            </wp:positionV>
            <wp:extent cx="215900" cy="1380490"/>
            <wp:effectExtent l="0" t="0" r="0" b="0"/>
            <wp:wrapTight wrapText="bothSides">
              <wp:wrapPolygon edited="0">
                <wp:start x="0" y="0"/>
                <wp:lineTo x="0" y="21163"/>
                <wp:lineTo x="19059" y="21163"/>
                <wp:lineTo x="19059" y="0"/>
                <wp:lineTo x="0" y="0"/>
              </wp:wrapPolygon>
            </wp:wrapTight>
            <wp:docPr id="24" name="Grafik 24" descr="C:\Users\Susanne Hille\Desktop\svp\Inscape-Vorlagen\Reagenzgl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 Hille\Desktop\svp\Inscape-Vorlagen\Reagenzglas.png"/>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15900" cy="1380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noProof/>
          <w:lang w:eastAsia="de-DE"/>
        </w:rPr>
        <w:drawing>
          <wp:anchor distT="0" distB="0" distL="114300" distR="114300" simplePos="0" relativeHeight="251804672" behindDoc="1" locked="0" layoutInCell="1" allowOverlap="1" wp14:anchorId="2FA346F1" wp14:editId="016B9A0A">
            <wp:simplePos x="0" y="0"/>
            <wp:positionH relativeFrom="column">
              <wp:posOffset>1911350</wp:posOffset>
            </wp:positionH>
            <wp:positionV relativeFrom="paragraph">
              <wp:posOffset>85725</wp:posOffset>
            </wp:positionV>
            <wp:extent cx="215900" cy="1380490"/>
            <wp:effectExtent l="0" t="0" r="0" b="0"/>
            <wp:wrapTight wrapText="bothSides">
              <wp:wrapPolygon edited="0">
                <wp:start x="0" y="0"/>
                <wp:lineTo x="0" y="21163"/>
                <wp:lineTo x="19059" y="21163"/>
                <wp:lineTo x="19059" y="0"/>
                <wp:lineTo x="0" y="0"/>
              </wp:wrapPolygon>
            </wp:wrapTight>
            <wp:docPr id="45" name="Grafik 45" descr="C:\Users\Susanne Hille\Desktop\svp\Inscape-Vorlagen\Reagenzgl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ne Hille\Desktop\svp\Inscape-Vorlagen\Reagenzglas.png"/>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15900" cy="1380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noProof/>
          <w:lang w:eastAsia="de-DE"/>
        </w:rPr>
        <w:drawing>
          <wp:anchor distT="0" distB="0" distL="114300" distR="114300" simplePos="0" relativeHeight="251802624" behindDoc="1" locked="0" layoutInCell="1" allowOverlap="1" wp14:anchorId="31E7E1CB" wp14:editId="09341B83">
            <wp:simplePos x="0" y="0"/>
            <wp:positionH relativeFrom="column">
              <wp:posOffset>4359910</wp:posOffset>
            </wp:positionH>
            <wp:positionV relativeFrom="paragraph">
              <wp:posOffset>87630</wp:posOffset>
            </wp:positionV>
            <wp:extent cx="215900" cy="1380490"/>
            <wp:effectExtent l="0" t="0" r="0" b="0"/>
            <wp:wrapTight wrapText="bothSides">
              <wp:wrapPolygon edited="0">
                <wp:start x="0" y="0"/>
                <wp:lineTo x="0" y="21163"/>
                <wp:lineTo x="19059" y="21163"/>
                <wp:lineTo x="19059" y="0"/>
                <wp:lineTo x="0" y="0"/>
              </wp:wrapPolygon>
            </wp:wrapTight>
            <wp:docPr id="68" name="Grafik 68" descr="C:\Users\Susanne Hille\Desktop\svp\Inscape-Vorlagen\Reagenzgl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anne Hille\Desktop\svp\Inscape-Vorlagen\Reagenzglas.png"/>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15900" cy="1380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noProof/>
          <w:lang w:eastAsia="de-DE"/>
        </w:rPr>
        <w:drawing>
          <wp:anchor distT="0" distB="0" distL="114300" distR="114300" simplePos="0" relativeHeight="251806720" behindDoc="1" locked="0" layoutInCell="1" allowOverlap="1" wp14:anchorId="790D4450" wp14:editId="16457379">
            <wp:simplePos x="0" y="0"/>
            <wp:positionH relativeFrom="column">
              <wp:posOffset>5491480</wp:posOffset>
            </wp:positionH>
            <wp:positionV relativeFrom="paragraph">
              <wp:posOffset>85725</wp:posOffset>
            </wp:positionV>
            <wp:extent cx="215900" cy="1380490"/>
            <wp:effectExtent l="0" t="0" r="0" b="0"/>
            <wp:wrapTight wrapText="bothSides">
              <wp:wrapPolygon edited="0">
                <wp:start x="0" y="0"/>
                <wp:lineTo x="0" y="21163"/>
                <wp:lineTo x="19059" y="21163"/>
                <wp:lineTo x="19059" y="0"/>
                <wp:lineTo x="0" y="0"/>
              </wp:wrapPolygon>
            </wp:wrapTight>
            <wp:docPr id="71" name="Grafik 71" descr="C:\Users\Susanne Hille\Desktop\svp\Inscape-Vorlagen\Reagenzgl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ne Hille\Desktop\svp\Inscape-Vorlagen\Reagenzglas.png"/>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15900" cy="1380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noProof/>
          <w:lang w:eastAsia="de-DE"/>
        </w:rPr>
        <w:drawing>
          <wp:anchor distT="0" distB="0" distL="114300" distR="114300" simplePos="0" relativeHeight="251805696" behindDoc="1" locked="0" layoutInCell="1" allowOverlap="1" wp14:anchorId="477516B1" wp14:editId="03D4093C">
            <wp:simplePos x="0" y="0"/>
            <wp:positionH relativeFrom="column">
              <wp:posOffset>608330</wp:posOffset>
            </wp:positionH>
            <wp:positionV relativeFrom="paragraph">
              <wp:posOffset>86360</wp:posOffset>
            </wp:positionV>
            <wp:extent cx="215900" cy="1380490"/>
            <wp:effectExtent l="0" t="0" r="0" b="0"/>
            <wp:wrapTight wrapText="bothSides">
              <wp:wrapPolygon edited="0">
                <wp:start x="0" y="0"/>
                <wp:lineTo x="0" y="21163"/>
                <wp:lineTo x="19059" y="21163"/>
                <wp:lineTo x="19059" y="0"/>
                <wp:lineTo x="0" y="0"/>
              </wp:wrapPolygon>
            </wp:wrapTight>
            <wp:docPr id="70" name="Grafik 70" descr="C:\Users\Susanne Hille\Desktop\svp\Inscape-Vorlagen\Reagenzgl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ne Hille\Desktop\svp\Inscape-Vorlagen\Reagenzglas.png"/>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15900" cy="1380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31425C" w14:textId="77777777" w:rsidR="00B01FC5" w:rsidRDefault="00B01FC5" w:rsidP="00CE660D">
      <w:pPr>
        <w:pStyle w:val="Listenabsatz"/>
        <w:rPr>
          <w:rFonts w:ascii="Cambria" w:hAnsi="Cambria"/>
          <w:color w:val="auto"/>
        </w:rPr>
      </w:pPr>
    </w:p>
    <w:p w14:paraId="02CB9985" w14:textId="77777777" w:rsidR="00B01FC5" w:rsidRDefault="00B01FC5" w:rsidP="00CE660D">
      <w:pPr>
        <w:pStyle w:val="Listenabsatz"/>
        <w:rPr>
          <w:rFonts w:ascii="Cambria" w:hAnsi="Cambria"/>
          <w:color w:val="auto"/>
        </w:rPr>
      </w:pPr>
    </w:p>
    <w:p w14:paraId="57CD2B7A" w14:textId="0DC6597D" w:rsidR="00B01FC5" w:rsidRDefault="00B01FC5" w:rsidP="00CE660D">
      <w:pPr>
        <w:pStyle w:val="Listenabsatz"/>
        <w:rPr>
          <w:rFonts w:ascii="Cambria" w:hAnsi="Cambria"/>
          <w:color w:val="auto"/>
        </w:rPr>
      </w:pPr>
    </w:p>
    <w:p w14:paraId="6AECCD1C" w14:textId="77777777" w:rsidR="00B01FC5" w:rsidRDefault="00B01FC5" w:rsidP="00CE660D">
      <w:pPr>
        <w:pStyle w:val="Listenabsatz"/>
        <w:rPr>
          <w:rFonts w:ascii="Cambria" w:hAnsi="Cambria"/>
          <w:color w:val="auto"/>
        </w:rPr>
      </w:pPr>
    </w:p>
    <w:p w14:paraId="7509CEF2" w14:textId="26016CC2" w:rsidR="00B01FC5" w:rsidRDefault="00B01FC5" w:rsidP="00CE660D">
      <w:pPr>
        <w:pStyle w:val="Listenabsatz"/>
        <w:rPr>
          <w:rFonts w:ascii="Cambria" w:hAnsi="Cambria"/>
          <w:color w:val="auto"/>
        </w:rPr>
      </w:pPr>
    </w:p>
    <w:p w14:paraId="145512C7" w14:textId="77777777" w:rsidR="00B01FC5" w:rsidRDefault="00B01FC5" w:rsidP="00CE660D">
      <w:pPr>
        <w:pStyle w:val="Listenabsatz"/>
        <w:rPr>
          <w:rFonts w:ascii="Cambria" w:hAnsi="Cambria"/>
          <w:color w:val="auto"/>
        </w:rPr>
      </w:pPr>
    </w:p>
    <w:p w14:paraId="72DBABC0" w14:textId="0C6DF52C" w:rsidR="006150FA" w:rsidRPr="00B01FC5" w:rsidRDefault="006150FA" w:rsidP="00B01FC5"/>
    <w:p w14:paraId="43118B6D" w14:textId="533A0A1E" w:rsidR="00CE660D" w:rsidRPr="00CE660D" w:rsidRDefault="00F47CDD" w:rsidP="00CE660D">
      <w:pPr>
        <w:pStyle w:val="Listenabsatz"/>
        <w:numPr>
          <w:ilvl w:val="0"/>
          <w:numId w:val="21"/>
        </w:numPr>
        <w:rPr>
          <w:rFonts w:ascii="Cambria" w:hAnsi="Cambria"/>
        </w:rPr>
      </w:pPr>
      <w:r>
        <w:rPr>
          <w:rFonts w:ascii="Cambria" w:hAnsi="Cambria"/>
        </w:rPr>
        <w:t xml:space="preserve">Führt den </w:t>
      </w:r>
      <w:r w:rsidR="00BC7F30">
        <w:rPr>
          <w:rFonts w:ascii="Cambria" w:hAnsi="Cambria"/>
        </w:rPr>
        <w:t xml:space="preserve">Versuch durch, nachdem ihr Rücksprache mit eurer Lehrperson gehalten habt. </w:t>
      </w:r>
      <w:r w:rsidR="0054177F" w:rsidRPr="00CE660D">
        <w:rPr>
          <w:rFonts w:ascii="Cambria" w:hAnsi="Cambria"/>
        </w:rPr>
        <w:t>Notiert eure</w:t>
      </w:r>
      <w:r w:rsidR="00CE660D" w:rsidRPr="00CE660D">
        <w:rPr>
          <w:rFonts w:ascii="Cambria" w:hAnsi="Cambria"/>
        </w:rPr>
        <w:t xml:space="preserve"> Beobachtungen </w:t>
      </w:r>
      <w:r w:rsidR="00BC7F30">
        <w:rPr>
          <w:rFonts w:ascii="Cambria" w:hAnsi="Cambria"/>
        </w:rPr>
        <w:t xml:space="preserve">nach einem oder mehreren Tagen </w:t>
      </w:r>
      <w:r w:rsidR="00CE660D" w:rsidRPr="00CE660D">
        <w:rPr>
          <w:rFonts w:ascii="Cambria" w:hAnsi="Cambria"/>
        </w:rPr>
        <w:t>in einer Tabelle.</w:t>
      </w:r>
    </w:p>
    <w:p w14:paraId="36518B6D" w14:textId="2615292E" w:rsidR="00E5309B" w:rsidRDefault="006F1772" w:rsidP="00BC7F30">
      <w:pPr>
        <w:pStyle w:val="Listenabsatz"/>
        <w:numPr>
          <w:ilvl w:val="0"/>
          <w:numId w:val="21"/>
        </w:numPr>
        <w:spacing w:after="0"/>
        <w:rPr>
          <w:rFonts w:ascii="Cambria" w:hAnsi="Cambria"/>
        </w:rPr>
      </w:pPr>
      <w:r w:rsidRPr="00CE660D">
        <w:rPr>
          <w:rFonts w:ascii="Cambria" w:hAnsi="Cambria"/>
        </w:rPr>
        <w:t>Formuliert einen Ergebnistext (3 – 4 Sätze) in dem ihr erklärt unter welchen Bedingun</w:t>
      </w:r>
      <w:r w:rsidR="00D30E51">
        <w:rPr>
          <w:rFonts w:ascii="Cambria" w:hAnsi="Cambria"/>
        </w:rPr>
        <w:t xml:space="preserve">gen </w:t>
      </w:r>
      <w:r w:rsidRPr="00CE660D">
        <w:rPr>
          <w:rFonts w:ascii="Cambria" w:hAnsi="Cambria"/>
        </w:rPr>
        <w:t>sich Rost</w:t>
      </w:r>
      <w:r w:rsidR="0054554C">
        <w:rPr>
          <w:rFonts w:ascii="Cambria" w:hAnsi="Cambria"/>
        </w:rPr>
        <w:t xml:space="preserve"> am Nagel</w:t>
      </w:r>
      <w:r w:rsidRPr="00CE660D">
        <w:rPr>
          <w:rFonts w:ascii="Cambria" w:hAnsi="Cambria"/>
        </w:rPr>
        <w:t xml:space="preserve"> bildet und unter welchen nicht</w:t>
      </w:r>
      <w:r w:rsidR="00D30E51">
        <w:rPr>
          <w:rFonts w:ascii="Cambria" w:hAnsi="Cambria"/>
        </w:rPr>
        <w:t>/weniger</w:t>
      </w:r>
      <w:r w:rsidRPr="00CE660D">
        <w:rPr>
          <w:rFonts w:ascii="Cambria" w:hAnsi="Cambria"/>
        </w:rPr>
        <w:t>.</w:t>
      </w:r>
      <w:r w:rsidR="00BC7F30" w:rsidRPr="00BC7F30">
        <w:rPr>
          <w:rFonts w:asciiTheme="majorHAnsi" w:hAnsiTheme="majorHAnsi"/>
        </w:rPr>
        <w:t xml:space="preserve"> </w:t>
      </w:r>
      <w:r w:rsidR="00BC7F30">
        <w:rPr>
          <w:rFonts w:asciiTheme="majorHAnsi" w:hAnsiTheme="majorHAnsi"/>
        </w:rPr>
        <w:t>Erklärt wie Lilly verhindern kann, dass ihre Fahrradkette rostet.</w:t>
      </w:r>
    </w:p>
    <w:p w14:paraId="751DE055" w14:textId="7A149003" w:rsidR="0054554C" w:rsidRPr="00BC7F30" w:rsidRDefault="00BC7F30" w:rsidP="00BC7F30">
      <w:pPr>
        <w:pStyle w:val="Listenabsatz"/>
        <w:numPr>
          <w:ilvl w:val="0"/>
          <w:numId w:val="21"/>
        </w:numPr>
        <w:spacing w:after="0"/>
        <w:jc w:val="left"/>
        <w:rPr>
          <w:rFonts w:asciiTheme="majorHAnsi" w:hAnsiTheme="majorHAnsi"/>
        </w:rPr>
        <w:sectPr w:rsidR="0054554C" w:rsidRPr="00BC7F30" w:rsidSect="0049087A">
          <w:headerReference w:type="default" r:id="rId32"/>
          <w:pgSz w:w="11906" w:h="16838"/>
          <w:pgMar w:top="1417" w:right="1417" w:bottom="709" w:left="1417" w:header="708" w:footer="708" w:gutter="0"/>
          <w:pgNumType w:start="0"/>
          <w:cols w:space="708"/>
          <w:docGrid w:linePitch="360"/>
        </w:sectPr>
      </w:pPr>
      <w:r w:rsidRPr="00BC7F30">
        <w:rPr>
          <w:rFonts w:asciiTheme="majorHAnsi" w:hAnsiTheme="majorHAnsi"/>
        </w:rPr>
        <w:t>Analysiert ob, das Rosten von Eisen eine chemische Reaktion ist oder nicht.</w:t>
      </w:r>
      <w:r w:rsidR="0054554C" w:rsidRPr="00BC7F30">
        <w:rPr>
          <w:rFonts w:asciiTheme="majorHAnsi" w:hAnsiTheme="majorHAnsi"/>
        </w:rPr>
        <w:t xml:space="preserve"> </w:t>
      </w:r>
    </w:p>
    <w:p w14:paraId="609152EE" w14:textId="0DCCF8A1" w:rsidR="00FB3D74" w:rsidRDefault="00A0582F" w:rsidP="00D30E51">
      <w:pPr>
        <w:pStyle w:val="berschrift1"/>
      </w:pPr>
      <w:bookmarkStart w:id="11" w:name="_Toc363668215"/>
      <w:r>
        <w:t xml:space="preserve">Reflexion des </w:t>
      </w:r>
      <w:r w:rsidR="00FB3D74">
        <w:t>A</w:t>
      </w:r>
      <w:r w:rsidR="00AA612B">
        <w:t>rbeitsblatt</w:t>
      </w:r>
      <w:r>
        <w:t>es</w:t>
      </w:r>
      <w:bookmarkEnd w:id="11"/>
      <w:r w:rsidR="00F26486">
        <w:t xml:space="preserve"> </w:t>
      </w:r>
    </w:p>
    <w:p w14:paraId="422752A5" w14:textId="7750E308" w:rsidR="00B901F6" w:rsidRPr="00D60314" w:rsidRDefault="005953F4" w:rsidP="00B901F6">
      <w:pPr>
        <w:rPr>
          <w:color w:val="auto"/>
        </w:rPr>
      </w:pPr>
      <w:r w:rsidRPr="00D60314">
        <w:rPr>
          <w:color w:val="auto"/>
        </w:rPr>
        <w:t>Das Arbeitsblatt könnte dem Einstieg in das Thema Korrosion dienen.</w:t>
      </w:r>
      <w:r w:rsidR="00D60314" w:rsidRPr="00D60314">
        <w:rPr>
          <w:color w:val="auto"/>
        </w:rPr>
        <w:t xml:space="preserve"> </w:t>
      </w:r>
      <w:r w:rsidRPr="00D60314">
        <w:rPr>
          <w:color w:val="auto"/>
        </w:rPr>
        <w:t xml:space="preserve"> </w:t>
      </w:r>
      <w:r w:rsidR="00D60314" w:rsidRPr="00D60314">
        <w:rPr>
          <w:color w:val="auto"/>
        </w:rPr>
        <w:t>Die SuS können</w:t>
      </w:r>
      <w:r w:rsidRPr="00D60314">
        <w:rPr>
          <w:color w:val="auto"/>
        </w:rPr>
        <w:t xml:space="preserve"> mit ihrem Wissen aus dem Alltag</w:t>
      </w:r>
      <w:r w:rsidR="00D60314" w:rsidRPr="00D60314">
        <w:rPr>
          <w:color w:val="auto"/>
        </w:rPr>
        <w:t xml:space="preserve"> und mit Hilfe des Informationstextes </w:t>
      </w:r>
      <w:r w:rsidRPr="00D60314">
        <w:rPr>
          <w:color w:val="auto"/>
        </w:rPr>
        <w:t>selb</w:t>
      </w:r>
      <w:r w:rsidR="00880E5B">
        <w:rPr>
          <w:color w:val="auto"/>
        </w:rPr>
        <w:t>stständig</w:t>
      </w:r>
      <w:r w:rsidRPr="00D60314">
        <w:rPr>
          <w:color w:val="auto"/>
        </w:rPr>
        <w:t xml:space="preserve"> Vermutungen darüber aufstellen</w:t>
      </w:r>
      <w:r w:rsidR="00880E5B">
        <w:rPr>
          <w:color w:val="auto"/>
        </w:rPr>
        <w:t>,</w:t>
      </w:r>
      <w:r w:rsidRPr="00D60314">
        <w:rPr>
          <w:color w:val="auto"/>
        </w:rPr>
        <w:t xml:space="preserve"> welche Stoffe an der Korrosionsreaktion beteiligt sind und auf Grundlage dieser Vermutungen den Versuch selber planen und durchfüh</w:t>
      </w:r>
      <w:r w:rsidR="00D60314" w:rsidRPr="00D60314">
        <w:rPr>
          <w:color w:val="auto"/>
        </w:rPr>
        <w:t>ren. Die SuS sollen Rosten als eine chemische Reaktion von Sauerstoff, Wasser und Eisen beschreiben können.</w:t>
      </w:r>
    </w:p>
    <w:p w14:paraId="33E6DDFE" w14:textId="77777777" w:rsidR="00C364B2" w:rsidRDefault="00C364B2" w:rsidP="00C364B2">
      <w:pPr>
        <w:pStyle w:val="berschrift2"/>
      </w:pPr>
      <w:bookmarkStart w:id="12" w:name="_Toc363668216"/>
      <w:r>
        <w:t>Erwartungshorizont</w:t>
      </w:r>
      <w:r w:rsidR="006968E6">
        <w:t xml:space="preserve"> (Kerncurriculum)</w:t>
      </w:r>
      <w:bookmarkEnd w:id="12"/>
    </w:p>
    <w:p w14:paraId="7039BBC2" w14:textId="4C28E935" w:rsidR="0054554C" w:rsidRDefault="00B63B64" w:rsidP="0054554C">
      <w:pPr>
        <w:tabs>
          <w:tab w:val="left" w:pos="1482"/>
        </w:tabs>
        <w:spacing w:after="0"/>
      </w:pPr>
      <w:r>
        <w:t xml:space="preserve">In der ersten Aufgabe </w:t>
      </w:r>
      <w:r w:rsidR="00616D84">
        <w:t>müssen die SuS im Text genannte</w:t>
      </w:r>
      <w:r>
        <w:t xml:space="preserve"> Vermutungen wiedergegeben. Dies entspricht dem Anforderungsbereich I. In der zweiten Aufgabe müssen die SuS s</w:t>
      </w:r>
      <w:r w:rsidR="00616D84">
        <w:t>elbsständig</w:t>
      </w:r>
      <w:r>
        <w:t xml:space="preserve"> einen Versuch planen und dafür ihr Wissen über Korrosionsvorgänge anwenden. Dies entspricht dem Anforderungsbereich II.  In der dritten Aufgabe müssen die SuS Beobachtungen beschreiben, was dem Anforderungsbereich I entspricht. In der vierten Aufgabe sollen die SuS ihr Wissen über Korrosionsreaktionen anwenden, um erklären zu können wie man verhindern kann, dass eine Fahrradkette rostet (Anforderungsbereich II). In Aufgabe 5 sollen die SuS analysieren, ob beim Rosten eine chemische Reaktion vorliegt. Hierfür müssen sie Fachspezifische Erkenntnisse für die Bewertung eines Sachverhaltes nutzen, was dem Anforderungsbereich III entspricht.  </w:t>
      </w:r>
    </w:p>
    <w:p w14:paraId="09112A28" w14:textId="346DB807" w:rsidR="00F47CDD" w:rsidRDefault="00F47CDD" w:rsidP="00F47CDD">
      <w:pPr>
        <w:spacing w:after="0"/>
        <w:ind w:left="1276" w:hanging="1276"/>
      </w:pPr>
    </w:p>
    <w:p w14:paraId="4436EE5D" w14:textId="0A634E9D" w:rsidR="0054554C" w:rsidRDefault="0054554C" w:rsidP="00F47CDD">
      <w:pPr>
        <w:spacing w:after="0"/>
        <w:ind w:left="1276" w:hanging="1276"/>
      </w:pPr>
      <w:r>
        <w:t>Aufgaben 1, 2 &amp; 3</w:t>
      </w:r>
    </w:p>
    <w:p w14:paraId="310449E3" w14:textId="77777777" w:rsidR="00F47CDD" w:rsidRDefault="00F47CDD" w:rsidP="00F47CDD">
      <w:pPr>
        <w:spacing w:after="0"/>
        <w:ind w:left="1276" w:hanging="1276"/>
      </w:pPr>
      <w:r>
        <w:t xml:space="preserve">Erkenntnisgewinnung: </w:t>
      </w:r>
    </w:p>
    <w:p w14:paraId="0C9346D6" w14:textId="77777777" w:rsidR="00F47CDD" w:rsidRDefault="00F47CDD" w:rsidP="00F47CDD">
      <w:pPr>
        <w:spacing w:after="0"/>
      </w:pPr>
      <w:r>
        <w:t xml:space="preserve">SuS planen Überprüfungsexperimente und führen sie unter Beachtung von Sicherheitsaspekten durch. </w:t>
      </w:r>
    </w:p>
    <w:p w14:paraId="7AB95D3F" w14:textId="77777777" w:rsidR="007A26FE" w:rsidRDefault="007A26FE" w:rsidP="007A26FE">
      <w:pPr>
        <w:spacing w:after="0"/>
        <w:ind w:left="1276" w:hanging="1276"/>
      </w:pPr>
      <w:r>
        <w:t>Aufgabe 4</w:t>
      </w:r>
      <w:r w:rsidRPr="007A26FE">
        <w:t xml:space="preserve"> </w:t>
      </w:r>
    </w:p>
    <w:p w14:paraId="012D1556" w14:textId="343B3B84" w:rsidR="007A26FE" w:rsidRDefault="007A26FE" w:rsidP="007A26FE">
      <w:pPr>
        <w:spacing w:after="0"/>
        <w:ind w:left="1276" w:hanging="1276"/>
      </w:pPr>
      <w:r>
        <w:t>Bewertung: SuS erkennen, die Bedeutung von chemischen Reaktionen für Natur und Technik.</w:t>
      </w:r>
    </w:p>
    <w:p w14:paraId="399824E9" w14:textId="77777777" w:rsidR="007A26FE" w:rsidRPr="00D60314" w:rsidRDefault="007A26FE" w:rsidP="007A26FE">
      <w:pPr>
        <w:spacing w:after="0"/>
      </w:pPr>
      <w:r>
        <w:t>SuS zeigen exemplarisch Verknüpfungen zwischen chemischen Reaktionen im Alltag und Labor.</w:t>
      </w:r>
    </w:p>
    <w:p w14:paraId="7ECB292A" w14:textId="703EAE49" w:rsidR="007A26FE" w:rsidRDefault="007A26FE" w:rsidP="005365CC">
      <w:pPr>
        <w:spacing w:after="0"/>
        <w:ind w:left="1276" w:hanging="1276"/>
      </w:pPr>
      <w:r>
        <w:t>Aufgabe 5</w:t>
      </w:r>
    </w:p>
    <w:p w14:paraId="65C9C73A" w14:textId="5BDB6261" w:rsidR="00D60314" w:rsidRDefault="00D60314" w:rsidP="007A26FE">
      <w:pPr>
        <w:spacing w:after="0"/>
      </w:pPr>
      <w:r>
        <w:t>Fachwissen: SuS beschreiben, dass nach einer chemischen Reaktion die Ausgangsstoffe nicht mehr vorliegen und gleichzeitig immer neue Stoffe entstehen.</w:t>
      </w:r>
    </w:p>
    <w:p w14:paraId="1B7FE1D6" w14:textId="77777777" w:rsidR="006968E6" w:rsidRDefault="006968E6" w:rsidP="006968E6">
      <w:pPr>
        <w:pStyle w:val="berschrift2"/>
      </w:pPr>
      <w:bookmarkStart w:id="13" w:name="_Toc363668217"/>
      <w:r>
        <w:t>Erwartungshorizont (Inhaltlich)</w:t>
      </w:r>
      <w:bookmarkEnd w:id="13"/>
    </w:p>
    <w:p w14:paraId="40D4D34E" w14:textId="77777777" w:rsidR="002C3DDD" w:rsidRDefault="002C3DDD" w:rsidP="004A75BF"/>
    <w:p w14:paraId="00CE7035" w14:textId="77777777" w:rsidR="004A75BF" w:rsidRPr="00CE660D" w:rsidRDefault="004A75BF" w:rsidP="004A75BF">
      <w:r w:rsidRPr="00CE660D">
        <w:t>Aufgaben:</w:t>
      </w:r>
    </w:p>
    <w:p w14:paraId="1B818A39" w14:textId="1924E26A" w:rsidR="004A75BF" w:rsidRPr="002C3DDD" w:rsidRDefault="004A75BF" w:rsidP="002C3DDD">
      <w:pPr>
        <w:pStyle w:val="Listenabsatz"/>
        <w:numPr>
          <w:ilvl w:val="0"/>
          <w:numId w:val="23"/>
        </w:numPr>
        <w:rPr>
          <w:i/>
          <w:u w:val="single"/>
        </w:rPr>
      </w:pPr>
      <w:r w:rsidRPr="002C3DDD">
        <w:rPr>
          <w:i/>
          <w:u w:val="single"/>
        </w:rPr>
        <w:t>D</w:t>
      </w:r>
      <w:r w:rsidR="00880E5B" w:rsidRPr="002C3DDD">
        <w:rPr>
          <w:i/>
          <w:u w:val="single"/>
        </w:rPr>
        <w:t>ie</w:t>
      </w:r>
      <w:r w:rsidRPr="002C3DDD">
        <w:rPr>
          <w:i/>
          <w:u w:val="single"/>
        </w:rPr>
        <w:t xml:space="preserve"> Fahrradkette rostet wenn sie nass ist.</w:t>
      </w:r>
    </w:p>
    <w:p w14:paraId="30B5E566" w14:textId="684F8020" w:rsidR="004A75BF" w:rsidRDefault="004A75BF" w:rsidP="004A75BF">
      <w:pPr>
        <w:pStyle w:val="Listenabsatz"/>
        <w:spacing w:line="360" w:lineRule="auto"/>
        <w:rPr>
          <w:rFonts w:ascii="Cambria" w:hAnsi="Cambria"/>
          <w:i/>
          <w:u w:val="single"/>
        </w:rPr>
      </w:pPr>
      <w:r w:rsidRPr="004A75BF">
        <w:rPr>
          <w:rFonts w:ascii="Cambria" w:hAnsi="Cambria"/>
          <w:i/>
          <w:u w:val="single"/>
        </w:rPr>
        <w:t>D</w:t>
      </w:r>
      <w:r>
        <w:rPr>
          <w:rFonts w:ascii="Cambria" w:hAnsi="Cambria"/>
          <w:i/>
          <w:u w:val="single"/>
        </w:rPr>
        <w:t>ie</w:t>
      </w:r>
      <w:r w:rsidRPr="004A75BF">
        <w:rPr>
          <w:rFonts w:ascii="Cambria" w:hAnsi="Cambria"/>
          <w:i/>
          <w:u w:val="single"/>
        </w:rPr>
        <w:t xml:space="preserve"> Fahrrad</w:t>
      </w:r>
      <w:r>
        <w:rPr>
          <w:rFonts w:ascii="Cambria" w:hAnsi="Cambria"/>
          <w:i/>
          <w:u w:val="single"/>
        </w:rPr>
        <w:t>kette</w:t>
      </w:r>
      <w:r w:rsidRPr="004A75BF">
        <w:rPr>
          <w:rFonts w:ascii="Cambria" w:hAnsi="Cambria"/>
          <w:i/>
          <w:u w:val="single"/>
        </w:rPr>
        <w:t xml:space="preserve"> rostete</w:t>
      </w:r>
      <w:r w:rsidR="00880E5B">
        <w:rPr>
          <w:rFonts w:ascii="Cambria" w:hAnsi="Cambria"/>
          <w:i/>
          <w:u w:val="single"/>
        </w:rPr>
        <w:t>,</w:t>
      </w:r>
      <w:r w:rsidRPr="004A75BF">
        <w:rPr>
          <w:rFonts w:ascii="Cambria" w:hAnsi="Cambria"/>
          <w:i/>
          <w:u w:val="single"/>
        </w:rPr>
        <w:t xml:space="preserve"> wenn s</w:t>
      </w:r>
      <w:r>
        <w:rPr>
          <w:rFonts w:ascii="Cambria" w:hAnsi="Cambria"/>
          <w:i/>
          <w:u w:val="single"/>
        </w:rPr>
        <w:t>ie</w:t>
      </w:r>
      <w:r w:rsidRPr="004A75BF">
        <w:rPr>
          <w:rFonts w:ascii="Cambria" w:hAnsi="Cambria"/>
          <w:i/>
          <w:u w:val="single"/>
        </w:rPr>
        <w:t xml:space="preserve"> mit Salz </w:t>
      </w:r>
      <w:r>
        <w:rPr>
          <w:rFonts w:ascii="Cambria" w:hAnsi="Cambria"/>
          <w:i/>
          <w:u w:val="single"/>
        </w:rPr>
        <w:t xml:space="preserve">und Wasser </w:t>
      </w:r>
      <w:r w:rsidRPr="004A75BF">
        <w:rPr>
          <w:rFonts w:ascii="Cambria" w:hAnsi="Cambria"/>
          <w:i/>
          <w:u w:val="single"/>
        </w:rPr>
        <w:t>in Kontakt kommt.</w:t>
      </w:r>
    </w:p>
    <w:p w14:paraId="7809A059" w14:textId="62524C6D" w:rsidR="00EB1F71" w:rsidRPr="00CD20AC" w:rsidRDefault="00880E5B" w:rsidP="00CD20AC">
      <w:pPr>
        <w:pStyle w:val="Listenabsatz"/>
        <w:spacing w:line="360" w:lineRule="auto"/>
        <w:rPr>
          <w:rFonts w:ascii="Cambria" w:hAnsi="Cambria"/>
          <w:i/>
          <w:u w:val="single"/>
        </w:rPr>
      </w:pPr>
      <w:r>
        <w:rPr>
          <w:rFonts w:ascii="Cambria" w:hAnsi="Cambria"/>
          <w:i/>
          <w:u w:val="single"/>
        </w:rPr>
        <w:t>Die Fahrradkette roste,</w:t>
      </w:r>
      <w:r w:rsidR="004A75BF">
        <w:rPr>
          <w:rFonts w:ascii="Cambria" w:hAnsi="Cambria"/>
          <w:i/>
          <w:u w:val="single"/>
        </w:rPr>
        <w:t xml:space="preserve"> wenn sie mit Sauerstoff a</w:t>
      </w:r>
      <w:r w:rsidR="00CD20AC">
        <w:rPr>
          <w:rFonts w:ascii="Cambria" w:hAnsi="Cambria"/>
          <w:i/>
          <w:u w:val="single"/>
        </w:rPr>
        <w:t>us der Luft in Kontakt kommt.</w:t>
      </w:r>
    </w:p>
    <w:p w14:paraId="4028BCC1" w14:textId="777D25F2" w:rsidR="004A75BF" w:rsidRPr="00EB1F71" w:rsidRDefault="004A75BF" w:rsidP="002C3DDD">
      <w:pPr>
        <w:pStyle w:val="Listenabsatz"/>
        <w:numPr>
          <w:ilvl w:val="0"/>
          <w:numId w:val="23"/>
        </w:numPr>
        <w:rPr>
          <w:rFonts w:ascii="Cambria" w:hAnsi="Cambria"/>
          <w:color w:val="auto"/>
        </w:rPr>
      </w:pPr>
      <w:r w:rsidRPr="00EB1F71">
        <w:rPr>
          <w:rFonts w:ascii="Cambria" w:hAnsi="Cambria"/>
          <w:color w:val="auto"/>
        </w:rPr>
        <w:t>Versuchsaufbau:</w:t>
      </w:r>
    </w:p>
    <w:tbl>
      <w:tblPr>
        <w:tblStyle w:val="Tabellenraster"/>
        <w:tblW w:w="0" w:type="auto"/>
        <w:tblInd w:w="720" w:type="dxa"/>
        <w:tblLayout w:type="fixed"/>
        <w:tblLook w:val="04A0" w:firstRow="1" w:lastRow="0" w:firstColumn="1" w:lastColumn="0" w:noHBand="0" w:noVBand="1"/>
      </w:tblPr>
      <w:tblGrid>
        <w:gridCol w:w="1417"/>
        <w:gridCol w:w="1417"/>
        <w:gridCol w:w="1417"/>
        <w:gridCol w:w="1417"/>
        <w:gridCol w:w="1417"/>
        <w:gridCol w:w="1417"/>
      </w:tblGrid>
      <w:tr w:rsidR="004A75BF" w:rsidRPr="00EB1F71" w14:paraId="5BAEB347" w14:textId="77777777" w:rsidTr="004A75BF">
        <w:tc>
          <w:tcPr>
            <w:tcW w:w="1417" w:type="dxa"/>
          </w:tcPr>
          <w:p w14:paraId="2183D9C4" w14:textId="611D34BB" w:rsidR="004A75BF" w:rsidRPr="00EB1F71" w:rsidRDefault="004A75BF" w:rsidP="004A75BF">
            <w:pPr>
              <w:pStyle w:val="Listenabsatz"/>
              <w:ind w:left="0"/>
              <w:rPr>
                <w:rFonts w:ascii="Cambria" w:hAnsi="Cambria"/>
                <w:i/>
                <w:color w:val="auto"/>
              </w:rPr>
            </w:pPr>
            <w:r w:rsidRPr="00EB1F71">
              <w:rPr>
                <w:rFonts w:ascii="Cambria" w:hAnsi="Cambria"/>
                <w:i/>
                <w:color w:val="auto"/>
              </w:rPr>
              <w:t>Reagenzglas</w:t>
            </w:r>
          </w:p>
        </w:tc>
        <w:tc>
          <w:tcPr>
            <w:tcW w:w="1417" w:type="dxa"/>
          </w:tcPr>
          <w:p w14:paraId="5A45E787" w14:textId="387CC84E" w:rsidR="004A75BF" w:rsidRPr="00EB1F71" w:rsidRDefault="004A75BF" w:rsidP="004A75BF">
            <w:pPr>
              <w:pStyle w:val="Listenabsatz"/>
              <w:ind w:left="0"/>
              <w:rPr>
                <w:rFonts w:ascii="Cambria" w:hAnsi="Cambria"/>
                <w:i/>
                <w:color w:val="auto"/>
              </w:rPr>
            </w:pPr>
            <w:r w:rsidRPr="00EB1F71">
              <w:rPr>
                <w:rFonts w:ascii="Cambria" w:hAnsi="Cambria"/>
                <w:i/>
                <w:color w:val="auto"/>
              </w:rPr>
              <w:t>1</w:t>
            </w:r>
          </w:p>
        </w:tc>
        <w:tc>
          <w:tcPr>
            <w:tcW w:w="1417" w:type="dxa"/>
          </w:tcPr>
          <w:p w14:paraId="46D01024" w14:textId="261D3CBE" w:rsidR="004A75BF" w:rsidRPr="00EB1F71" w:rsidRDefault="004A75BF" w:rsidP="004A75BF">
            <w:pPr>
              <w:pStyle w:val="Listenabsatz"/>
              <w:ind w:left="0"/>
              <w:rPr>
                <w:rFonts w:ascii="Cambria" w:hAnsi="Cambria"/>
                <w:i/>
                <w:color w:val="auto"/>
              </w:rPr>
            </w:pPr>
            <w:r w:rsidRPr="00EB1F71">
              <w:rPr>
                <w:rFonts w:ascii="Cambria" w:hAnsi="Cambria"/>
                <w:i/>
                <w:color w:val="auto"/>
              </w:rPr>
              <w:t>2</w:t>
            </w:r>
          </w:p>
        </w:tc>
        <w:tc>
          <w:tcPr>
            <w:tcW w:w="1417" w:type="dxa"/>
          </w:tcPr>
          <w:p w14:paraId="370816B6" w14:textId="4AB007C9" w:rsidR="004A75BF" w:rsidRPr="00EB1F71" w:rsidRDefault="004A75BF" w:rsidP="004A75BF">
            <w:pPr>
              <w:pStyle w:val="Listenabsatz"/>
              <w:ind w:left="0"/>
              <w:rPr>
                <w:rFonts w:ascii="Cambria" w:hAnsi="Cambria"/>
                <w:i/>
                <w:color w:val="auto"/>
              </w:rPr>
            </w:pPr>
            <w:r w:rsidRPr="00EB1F71">
              <w:rPr>
                <w:rFonts w:ascii="Cambria" w:hAnsi="Cambria"/>
                <w:i/>
                <w:color w:val="auto"/>
              </w:rPr>
              <w:t>3</w:t>
            </w:r>
          </w:p>
        </w:tc>
        <w:tc>
          <w:tcPr>
            <w:tcW w:w="1417" w:type="dxa"/>
          </w:tcPr>
          <w:p w14:paraId="4C5C1198" w14:textId="5E277DCA" w:rsidR="004A75BF" w:rsidRPr="00EB1F71" w:rsidRDefault="004A75BF" w:rsidP="004A75BF">
            <w:pPr>
              <w:pStyle w:val="Listenabsatz"/>
              <w:ind w:left="0"/>
              <w:rPr>
                <w:rFonts w:ascii="Cambria" w:hAnsi="Cambria"/>
                <w:i/>
                <w:color w:val="auto"/>
              </w:rPr>
            </w:pPr>
            <w:r w:rsidRPr="00EB1F71">
              <w:rPr>
                <w:rFonts w:ascii="Cambria" w:hAnsi="Cambria"/>
                <w:i/>
                <w:color w:val="auto"/>
              </w:rPr>
              <w:t>4</w:t>
            </w:r>
          </w:p>
        </w:tc>
        <w:tc>
          <w:tcPr>
            <w:tcW w:w="1417" w:type="dxa"/>
          </w:tcPr>
          <w:p w14:paraId="031BC705" w14:textId="2C118B12" w:rsidR="004A75BF" w:rsidRPr="00EB1F71" w:rsidRDefault="004A75BF" w:rsidP="004A75BF">
            <w:pPr>
              <w:pStyle w:val="Listenabsatz"/>
              <w:ind w:left="0"/>
              <w:rPr>
                <w:rFonts w:ascii="Cambria" w:hAnsi="Cambria"/>
                <w:i/>
                <w:color w:val="auto"/>
              </w:rPr>
            </w:pPr>
            <w:r w:rsidRPr="00EB1F71">
              <w:rPr>
                <w:rFonts w:ascii="Cambria" w:hAnsi="Cambria"/>
                <w:i/>
                <w:color w:val="auto"/>
              </w:rPr>
              <w:t>5</w:t>
            </w:r>
          </w:p>
        </w:tc>
      </w:tr>
      <w:tr w:rsidR="004A75BF" w:rsidRPr="00EB1F71" w14:paraId="2D20DF24" w14:textId="77777777" w:rsidTr="004A75BF">
        <w:tc>
          <w:tcPr>
            <w:tcW w:w="1417" w:type="dxa"/>
          </w:tcPr>
          <w:p w14:paraId="582087EE" w14:textId="3810FF77" w:rsidR="004A75BF" w:rsidRPr="00EB1F71" w:rsidRDefault="004A75BF" w:rsidP="004A75BF">
            <w:pPr>
              <w:pStyle w:val="Listenabsatz"/>
              <w:ind w:left="0"/>
              <w:rPr>
                <w:rFonts w:ascii="Cambria" w:hAnsi="Cambria"/>
                <w:i/>
                <w:color w:val="auto"/>
              </w:rPr>
            </w:pPr>
            <w:r w:rsidRPr="00EB1F71">
              <w:rPr>
                <w:rFonts w:ascii="Cambria" w:hAnsi="Cambria"/>
                <w:i/>
                <w:color w:val="auto"/>
              </w:rPr>
              <w:t>Inhalt</w:t>
            </w:r>
          </w:p>
        </w:tc>
        <w:tc>
          <w:tcPr>
            <w:tcW w:w="1417" w:type="dxa"/>
          </w:tcPr>
          <w:p w14:paraId="75DE1027" w14:textId="77777777" w:rsidR="004A75BF" w:rsidRPr="00EB1F71" w:rsidRDefault="004A75BF" w:rsidP="004A75BF">
            <w:pPr>
              <w:pStyle w:val="Listenabsatz"/>
              <w:ind w:left="0"/>
              <w:rPr>
                <w:rFonts w:ascii="Cambria" w:hAnsi="Cambria"/>
                <w:i/>
                <w:color w:val="auto"/>
              </w:rPr>
            </w:pPr>
            <w:r w:rsidRPr="00EB1F71">
              <w:rPr>
                <w:rFonts w:ascii="Cambria" w:hAnsi="Cambria"/>
                <w:i/>
                <w:color w:val="auto"/>
              </w:rPr>
              <w:t xml:space="preserve">Nagel + </w:t>
            </w:r>
          </w:p>
          <w:p w14:paraId="730B9DD5" w14:textId="631E926A" w:rsidR="004A75BF" w:rsidRPr="00EB1F71" w:rsidRDefault="004A75BF" w:rsidP="004A75BF">
            <w:pPr>
              <w:pStyle w:val="Listenabsatz"/>
              <w:ind w:left="0"/>
              <w:rPr>
                <w:rFonts w:ascii="Cambria" w:hAnsi="Cambria"/>
                <w:i/>
                <w:color w:val="auto"/>
              </w:rPr>
            </w:pPr>
            <w:r w:rsidRPr="00EB1F71">
              <w:rPr>
                <w:rFonts w:ascii="Cambria" w:hAnsi="Cambria"/>
                <w:i/>
                <w:color w:val="auto"/>
              </w:rPr>
              <w:t>Luft</w:t>
            </w:r>
          </w:p>
        </w:tc>
        <w:tc>
          <w:tcPr>
            <w:tcW w:w="1417" w:type="dxa"/>
          </w:tcPr>
          <w:p w14:paraId="345E8ADB" w14:textId="77777777" w:rsidR="004A75BF" w:rsidRPr="00EB1F71" w:rsidRDefault="004A75BF" w:rsidP="004A75BF">
            <w:pPr>
              <w:pStyle w:val="Listenabsatz"/>
              <w:ind w:left="0"/>
              <w:rPr>
                <w:rFonts w:ascii="Cambria" w:hAnsi="Cambria"/>
                <w:i/>
                <w:color w:val="auto"/>
              </w:rPr>
            </w:pPr>
            <w:r w:rsidRPr="00EB1F71">
              <w:rPr>
                <w:rFonts w:ascii="Cambria" w:hAnsi="Cambria"/>
                <w:i/>
                <w:color w:val="auto"/>
              </w:rPr>
              <w:t xml:space="preserve">Nagel + </w:t>
            </w:r>
          </w:p>
          <w:p w14:paraId="1FB2F58F" w14:textId="2A01CF92" w:rsidR="004A75BF" w:rsidRPr="00EB1F71" w:rsidRDefault="004A75BF" w:rsidP="004A75BF">
            <w:pPr>
              <w:pStyle w:val="Listenabsatz"/>
              <w:ind w:left="0"/>
              <w:rPr>
                <w:rFonts w:ascii="Cambria" w:hAnsi="Cambria"/>
                <w:i/>
                <w:color w:val="auto"/>
              </w:rPr>
            </w:pPr>
            <w:r w:rsidRPr="00EB1F71">
              <w:rPr>
                <w:rFonts w:ascii="Cambria" w:hAnsi="Cambria"/>
                <w:i/>
                <w:color w:val="auto"/>
              </w:rPr>
              <w:t>Leitungswasser</w:t>
            </w:r>
          </w:p>
        </w:tc>
        <w:tc>
          <w:tcPr>
            <w:tcW w:w="1417" w:type="dxa"/>
          </w:tcPr>
          <w:p w14:paraId="2284EFFA" w14:textId="77777777" w:rsidR="004A75BF" w:rsidRPr="00EB1F71" w:rsidRDefault="004A75BF" w:rsidP="004A75BF">
            <w:pPr>
              <w:pStyle w:val="Listenabsatz"/>
              <w:ind w:left="0"/>
              <w:rPr>
                <w:rFonts w:ascii="Cambria" w:hAnsi="Cambria"/>
                <w:i/>
                <w:color w:val="auto"/>
              </w:rPr>
            </w:pPr>
            <w:r w:rsidRPr="00EB1F71">
              <w:rPr>
                <w:rFonts w:ascii="Cambria" w:hAnsi="Cambria"/>
                <w:i/>
                <w:color w:val="auto"/>
              </w:rPr>
              <w:t xml:space="preserve">Nagel + </w:t>
            </w:r>
          </w:p>
          <w:p w14:paraId="2F83281F" w14:textId="60F71ECA" w:rsidR="004A75BF" w:rsidRPr="00EB1F71" w:rsidRDefault="004A75BF" w:rsidP="004A75BF">
            <w:pPr>
              <w:pStyle w:val="Listenabsatz"/>
              <w:ind w:left="0"/>
              <w:rPr>
                <w:rFonts w:ascii="Cambria" w:hAnsi="Cambria"/>
                <w:i/>
                <w:color w:val="auto"/>
              </w:rPr>
            </w:pPr>
            <w:r w:rsidRPr="00EB1F71">
              <w:rPr>
                <w:rFonts w:ascii="Cambria" w:hAnsi="Cambria"/>
                <w:i/>
                <w:color w:val="auto"/>
              </w:rPr>
              <w:t>destilliertes Wasser</w:t>
            </w:r>
          </w:p>
        </w:tc>
        <w:tc>
          <w:tcPr>
            <w:tcW w:w="1417" w:type="dxa"/>
          </w:tcPr>
          <w:p w14:paraId="26E3DC3A" w14:textId="77777777" w:rsidR="004A75BF" w:rsidRPr="00EB1F71" w:rsidRDefault="004A75BF" w:rsidP="004A75BF">
            <w:pPr>
              <w:pStyle w:val="Listenabsatz"/>
              <w:ind w:left="0"/>
              <w:rPr>
                <w:rFonts w:ascii="Cambria" w:hAnsi="Cambria"/>
                <w:i/>
                <w:color w:val="auto"/>
              </w:rPr>
            </w:pPr>
            <w:r w:rsidRPr="00EB1F71">
              <w:rPr>
                <w:rFonts w:ascii="Cambria" w:hAnsi="Cambria"/>
                <w:i/>
                <w:color w:val="auto"/>
              </w:rPr>
              <w:t xml:space="preserve">Nagel + </w:t>
            </w:r>
          </w:p>
          <w:p w14:paraId="55A6F771" w14:textId="0E84703E" w:rsidR="004A75BF" w:rsidRPr="00EB1F71" w:rsidRDefault="004A75BF" w:rsidP="004A75BF">
            <w:pPr>
              <w:pStyle w:val="Listenabsatz"/>
              <w:ind w:left="0"/>
              <w:rPr>
                <w:rFonts w:ascii="Cambria" w:hAnsi="Cambria"/>
                <w:i/>
                <w:color w:val="auto"/>
              </w:rPr>
            </w:pPr>
            <w:r w:rsidRPr="00EB1F71">
              <w:rPr>
                <w:rFonts w:ascii="Cambria" w:hAnsi="Cambria"/>
                <w:i/>
                <w:color w:val="auto"/>
              </w:rPr>
              <w:t>Salz</w:t>
            </w:r>
          </w:p>
        </w:tc>
        <w:tc>
          <w:tcPr>
            <w:tcW w:w="1417" w:type="dxa"/>
          </w:tcPr>
          <w:p w14:paraId="55696EAC" w14:textId="77777777" w:rsidR="004A75BF" w:rsidRPr="00EB1F71" w:rsidRDefault="004A75BF" w:rsidP="004A75BF">
            <w:pPr>
              <w:pStyle w:val="Listenabsatz"/>
              <w:ind w:left="0"/>
              <w:rPr>
                <w:rFonts w:ascii="Cambria" w:hAnsi="Cambria"/>
                <w:i/>
                <w:color w:val="auto"/>
              </w:rPr>
            </w:pPr>
            <w:r w:rsidRPr="00EB1F71">
              <w:rPr>
                <w:rFonts w:ascii="Cambria" w:hAnsi="Cambria"/>
                <w:i/>
                <w:color w:val="auto"/>
              </w:rPr>
              <w:t xml:space="preserve">Nagel + </w:t>
            </w:r>
          </w:p>
          <w:p w14:paraId="016F7D27" w14:textId="48C798B9" w:rsidR="004A75BF" w:rsidRPr="00EB1F71" w:rsidRDefault="004A75BF" w:rsidP="004A75BF">
            <w:pPr>
              <w:pStyle w:val="Listenabsatz"/>
              <w:ind w:left="0"/>
              <w:rPr>
                <w:rFonts w:ascii="Cambria" w:hAnsi="Cambria"/>
                <w:i/>
                <w:color w:val="auto"/>
              </w:rPr>
            </w:pPr>
            <w:r w:rsidRPr="00EB1F71">
              <w:rPr>
                <w:rFonts w:ascii="Cambria" w:hAnsi="Cambria"/>
                <w:i/>
                <w:color w:val="auto"/>
              </w:rPr>
              <w:t>Salzlösung</w:t>
            </w:r>
          </w:p>
        </w:tc>
      </w:tr>
    </w:tbl>
    <w:p w14:paraId="24596E38" w14:textId="77777777" w:rsidR="00EB1F71" w:rsidRDefault="00EB1F71" w:rsidP="00EB1F71">
      <w:pPr>
        <w:pStyle w:val="Listenabsatz"/>
        <w:rPr>
          <w:rFonts w:ascii="Cambria" w:hAnsi="Cambria"/>
        </w:rPr>
      </w:pPr>
    </w:p>
    <w:p w14:paraId="3FBB1BE5" w14:textId="77777777" w:rsidR="002C3DDD" w:rsidRDefault="002C3DDD" w:rsidP="00EB1F71">
      <w:pPr>
        <w:pStyle w:val="Listenabsatz"/>
        <w:rPr>
          <w:rFonts w:ascii="Cambria" w:hAnsi="Cambria"/>
        </w:rPr>
      </w:pPr>
    </w:p>
    <w:p w14:paraId="082A01C0" w14:textId="77777777" w:rsidR="002C3DDD" w:rsidRDefault="002C3DDD" w:rsidP="00EB1F71">
      <w:pPr>
        <w:pStyle w:val="Listenabsatz"/>
        <w:rPr>
          <w:rFonts w:ascii="Cambria" w:hAnsi="Cambria"/>
        </w:rPr>
      </w:pPr>
    </w:p>
    <w:p w14:paraId="6681C0AB" w14:textId="61183081" w:rsidR="004A75BF" w:rsidRDefault="00EB1F71" w:rsidP="002C3DDD">
      <w:pPr>
        <w:pStyle w:val="Listenabsatz"/>
        <w:numPr>
          <w:ilvl w:val="0"/>
          <w:numId w:val="23"/>
        </w:numPr>
        <w:rPr>
          <w:rFonts w:ascii="Cambria" w:hAnsi="Cambria"/>
        </w:rPr>
      </w:pPr>
      <w:r>
        <w:rPr>
          <w:rFonts w:ascii="Cambria" w:hAnsi="Cambria"/>
        </w:rPr>
        <w:t>Beobachtungen</w:t>
      </w:r>
    </w:p>
    <w:tbl>
      <w:tblPr>
        <w:tblStyle w:val="Tabellenraster"/>
        <w:tblW w:w="0" w:type="auto"/>
        <w:tblInd w:w="720" w:type="dxa"/>
        <w:tblLayout w:type="fixed"/>
        <w:tblLook w:val="04A0" w:firstRow="1" w:lastRow="0" w:firstColumn="1" w:lastColumn="0" w:noHBand="0" w:noVBand="1"/>
      </w:tblPr>
      <w:tblGrid>
        <w:gridCol w:w="1417"/>
        <w:gridCol w:w="1417"/>
        <w:gridCol w:w="1417"/>
        <w:gridCol w:w="1417"/>
        <w:gridCol w:w="1417"/>
        <w:gridCol w:w="1417"/>
      </w:tblGrid>
      <w:tr w:rsidR="00EB1F71" w14:paraId="24D2994D" w14:textId="77777777" w:rsidTr="00CB4E76">
        <w:tc>
          <w:tcPr>
            <w:tcW w:w="1417" w:type="dxa"/>
          </w:tcPr>
          <w:p w14:paraId="381E2BEB" w14:textId="77777777" w:rsidR="00EB1F71" w:rsidRPr="00845819" w:rsidRDefault="00EB1F71" w:rsidP="00CB4E76">
            <w:pPr>
              <w:pStyle w:val="Listenabsatz"/>
              <w:ind w:left="0"/>
              <w:rPr>
                <w:rFonts w:ascii="Cambria" w:hAnsi="Cambria"/>
                <w:i/>
                <w:color w:val="auto"/>
              </w:rPr>
            </w:pPr>
            <w:r w:rsidRPr="00845819">
              <w:rPr>
                <w:rFonts w:ascii="Cambria" w:hAnsi="Cambria"/>
                <w:i/>
                <w:color w:val="auto"/>
              </w:rPr>
              <w:t>Reagenzglas</w:t>
            </w:r>
          </w:p>
        </w:tc>
        <w:tc>
          <w:tcPr>
            <w:tcW w:w="1417" w:type="dxa"/>
          </w:tcPr>
          <w:p w14:paraId="7887B84D" w14:textId="77777777" w:rsidR="00EB1F71" w:rsidRPr="00845819" w:rsidRDefault="00EB1F71" w:rsidP="00CB4E76">
            <w:pPr>
              <w:pStyle w:val="Listenabsatz"/>
              <w:ind w:left="0"/>
              <w:rPr>
                <w:rFonts w:ascii="Cambria" w:hAnsi="Cambria"/>
                <w:i/>
                <w:color w:val="auto"/>
              </w:rPr>
            </w:pPr>
            <w:r w:rsidRPr="00845819">
              <w:rPr>
                <w:rFonts w:ascii="Cambria" w:hAnsi="Cambria"/>
                <w:i/>
                <w:color w:val="auto"/>
              </w:rPr>
              <w:t>1</w:t>
            </w:r>
          </w:p>
        </w:tc>
        <w:tc>
          <w:tcPr>
            <w:tcW w:w="1417" w:type="dxa"/>
          </w:tcPr>
          <w:p w14:paraId="09B64B53" w14:textId="77777777" w:rsidR="00EB1F71" w:rsidRPr="00845819" w:rsidRDefault="00EB1F71" w:rsidP="00CB4E76">
            <w:pPr>
              <w:pStyle w:val="Listenabsatz"/>
              <w:ind w:left="0"/>
              <w:rPr>
                <w:rFonts w:ascii="Cambria" w:hAnsi="Cambria"/>
                <w:i/>
                <w:color w:val="auto"/>
              </w:rPr>
            </w:pPr>
            <w:r w:rsidRPr="00845819">
              <w:rPr>
                <w:rFonts w:ascii="Cambria" w:hAnsi="Cambria"/>
                <w:i/>
                <w:color w:val="auto"/>
              </w:rPr>
              <w:t>2</w:t>
            </w:r>
          </w:p>
        </w:tc>
        <w:tc>
          <w:tcPr>
            <w:tcW w:w="1417" w:type="dxa"/>
          </w:tcPr>
          <w:p w14:paraId="3174719D" w14:textId="77777777" w:rsidR="00EB1F71" w:rsidRPr="00845819" w:rsidRDefault="00EB1F71" w:rsidP="00CB4E76">
            <w:pPr>
              <w:pStyle w:val="Listenabsatz"/>
              <w:ind w:left="0"/>
              <w:rPr>
                <w:rFonts w:ascii="Cambria" w:hAnsi="Cambria"/>
                <w:i/>
                <w:color w:val="auto"/>
              </w:rPr>
            </w:pPr>
            <w:r w:rsidRPr="00845819">
              <w:rPr>
                <w:rFonts w:ascii="Cambria" w:hAnsi="Cambria"/>
                <w:i/>
                <w:color w:val="auto"/>
              </w:rPr>
              <w:t>3</w:t>
            </w:r>
          </w:p>
        </w:tc>
        <w:tc>
          <w:tcPr>
            <w:tcW w:w="1417" w:type="dxa"/>
          </w:tcPr>
          <w:p w14:paraId="5B37724B" w14:textId="77777777" w:rsidR="00EB1F71" w:rsidRPr="00845819" w:rsidRDefault="00EB1F71" w:rsidP="00CB4E76">
            <w:pPr>
              <w:pStyle w:val="Listenabsatz"/>
              <w:ind w:left="0"/>
              <w:rPr>
                <w:rFonts w:ascii="Cambria" w:hAnsi="Cambria"/>
                <w:i/>
                <w:color w:val="auto"/>
              </w:rPr>
            </w:pPr>
            <w:r w:rsidRPr="00845819">
              <w:rPr>
                <w:rFonts w:ascii="Cambria" w:hAnsi="Cambria"/>
                <w:i/>
                <w:color w:val="auto"/>
              </w:rPr>
              <w:t>4</w:t>
            </w:r>
          </w:p>
        </w:tc>
        <w:tc>
          <w:tcPr>
            <w:tcW w:w="1417" w:type="dxa"/>
          </w:tcPr>
          <w:p w14:paraId="7928946A" w14:textId="77777777" w:rsidR="00EB1F71" w:rsidRPr="00845819" w:rsidRDefault="00EB1F71" w:rsidP="00CB4E76">
            <w:pPr>
              <w:pStyle w:val="Listenabsatz"/>
              <w:ind w:left="0"/>
              <w:rPr>
                <w:rFonts w:ascii="Cambria" w:hAnsi="Cambria"/>
                <w:i/>
                <w:color w:val="auto"/>
              </w:rPr>
            </w:pPr>
            <w:r w:rsidRPr="00845819">
              <w:rPr>
                <w:rFonts w:ascii="Cambria" w:hAnsi="Cambria"/>
                <w:i/>
                <w:color w:val="auto"/>
              </w:rPr>
              <w:t>5</w:t>
            </w:r>
          </w:p>
        </w:tc>
      </w:tr>
      <w:tr w:rsidR="00EB1F71" w14:paraId="5838FE69" w14:textId="77777777" w:rsidTr="00CB4E76">
        <w:tc>
          <w:tcPr>
            <w:tcW w:w="1417" w:type="dxa"/>
          </w:tcPr>
          <w:p w14:paraId="3E4FDCF0" w14:textId="1092DAB5" w:rsidR="00EB1F71" w:rsidRPr="00845819" w:rsidRDefault="00EB1F71" w:rsidP="00CB4E76">
            <w:pPr>
              <w:pStyle w:val="Listenabsatz"/>
              <w:ind w:left="0"/>
              <w:rPr>
                <w:rFonts w:ascii="Cambria" w:hAnsi="Cambria"/>
                <w:i/>
                <w:color w:val="auto"/>
              </w:rPr>
            </w:pPr>
            <w:r w:rsidRPr="00845819">
              <w:rPr>
                <w:rFonts w:ascii="Cambria" w:hAnsi="Cambria"/>
                <w:i/>
                <w:color w:val="auto"/>
              </w:rPr>
              <w:t>Beobachtung</w:t>
            </w:r>
          </w:p>
        </w:tc>
        <w:tc>
          <w:tcPr>
            <w:tcW w:w="1417" w:type="dxa"/>
          </w:tcPr>
          <w:p w14:paraId="422E98DC" w14:textId="7906F89B" w:rsidR="00EB1F71" w:rsidRPr="00845819" w:rsidRDefault="00EB1F71" w:rsidP="00CB4E76">
            <w:pPr>
              <w:pStyle w:val="Listenabsatz"/>
              <w:ind w:left="0"/>
              <w:rPr>
                <w:rFonts w:ascii="Cambria" w:hAnsi="Cambria"/>
                <w:i/>
                <w:color w:val="auto"/>
              </w:rPr>
            </w:pPr>
            <w:r w:rsidRPr="00845819">
              <w:rPr>
                <w:rFonts w:ascii="Cambria" w:hAnsi="Cambria"/>
                <w:i/>
                <w:color w:val="auto"/>
              </w:rPr>
              <w:t>Keine Reaktion</w:t>
            </w:r>
          </w:p>
        </w:tc>
        <w:tc>
          <w:tcPr>
            <w:tcW w:w="1417" w:type="dxa"/>
          </w:tcPr>
          <w:p w14:paraId="0D012B3F" w14:textId="2D3B0A96" w:rsidR="00EB1F71" w:rsidRPr="00845819" w:rsidRDefault="00EB1F71" w:rsidP="00CB4E76">
            <w:pPr>
              <w:pStyle w:val="Listenabsatz"/>
              <w:ind w:left="0"/>
              <w:rPr>
                <w:rFonts w:ascii="Cambria" w:hAnsi="Cambria"/>
                <w:i/>
                <w:color w:val="auto"/>
              </w:rPr>
            </w:pPr>
            <w:r w:rsidRPr="00845819">
              <w:rPr>
                <w:rFonts w:ascii="Cambria" w:hAnsi="Cambria"/>
                <w:i/>
                <w:color w:val="auto"/>
              </w:rPr>
              <w:t>Rostroter Niederschlag am Reagenzglasboden</w:t>
            </w:r>
          </w:p>
        </w:tc>
        <w:tc>
          <w:tcPr>
            <w:tcW w:w="1417" w:type="dxa"/>
          </w:tcPr>
          <w:p w14:paraId="65B41B19" w14:textId="27E4FD53" w:rsidR="00EB1F71" w:rsidRPr="00845819" w:rsidRDefault="00EB1F71" w:rsidP="00CB4E76">
            <w:pPr>
              <w:pStyle w:val="Listenabsatz"/>
              <w:ind w:left="0"/>
              <w:rPr>
                <w:rFonts w:ascii="Cambria" w:hAnsi="Cambria"/>
                <w:i/>
                <w:color w:val="auto"/>
              </w:rPr>
            </w:pPr>
            <w:r w:rsidRPr="00845819">
              <w:rPr>
                <w:rFonts w:ascii="Cambria" w:hAnsi="Cambria"/>
                <w:i/>
                <w:color w:val="auto"/>
              </w:rPr>
              <w:t>Keine Reaktion</w:t>
            </w:r>
          </w:p>
        </w:tc>
        <w:tc>
          <w:tcPr>
            <w:tcW w:w="1417" w:type="dxa"/>
          </w:tcPr>
          <w:p w14:paraId="6197DDE8" w14:textId="03377F4C" w:rsidR="00EB1F71" w:rsidRPr="00845819" w:rsidRDefault="00EB1F71" w:rsidP="00CB4E76">
            <w:pPr>
              <w:pStyle w:val="Listenabsatz"/>
              <w:ind w:left="0"/>
              <w:rPr>
                <w:rFonts w:ascii="Cambria" w:hAnsi="Cambria"/>
                <w:i/>
                <w:color w:val="auto"/>
              </w:rPr>
            </w:pPr>
            <w:r w:rsidRPr="00845819">
              <w:rPr>
                <w:rFonts w:ascii="Cambria" w:hAnsi="Cambria"/>
                <w:i/>
                <w:color w:val="auto"/>
              </w:rPr>
              <w:t>Keine Reaktion</w:t>
            </w:r>
          </w:p>
        </w:tc>
        <w:tc>
          <w:tcPr>
            <w:tcW w:w="1417" w:type="dxa"/>
          </w:tcPr>
          <w:p w14:paraId="3195BB23" w14:textId="1F0CF4D1" w:rsidR="00EB1F71" w:rsidRPr="00845819" w:rsidRDefault="00EB1F71" w:rsidP="00CB4E76">
            <w:pPr>
              <w:pStyle w:val="Listenabsatz"/>
              <w:ind w:left="0"/>
              <w:rPr>
                <w:rFonts w:ascii="Cambria" w:hAnsi="Cambria"/>
                <w:i/>
                <w:color w:val="auto"/>
              </w:rPr>
            </w:pPr>
            <w:r w:rsidRPr="00845819">
              <w:rPr>
                <w:rFonts w:ascii="Cambria" w:hAnsi="Cambria"/>
                <w:i/>
                <w:color w:val="auto"/>
              </w:rPr>
              <w:t>Rostroter Niederschlag am Reagenzglasboden</w:t>
            </w:r>
          </w:p>
        </w:tc>
      </w:tr>
    </w:tbl>
    <w:p w14:paraId="70D3EBE3" w14:textId="77777777" w:rsidR="00EB1F71" w:rsidRPr="00EB1F71" w:rsidRDefault="00EB1F71" w:rsidP="00EB1F71"/>
    <w:p w14:paraId="4CF7E6C8" w14:textId="7CF6AF1A" w:rsidR="00F74A95" w:rsidRDefault="00880E5B" w:rsidP="002C3DDD">
      <w:pPr>
        <w:pStyle w:val="Listenabsatz"/>
        <w:numPr>
          <w:ilvl w:val="0"/>
          <w:numId w:val="23"/>
        </w:numPr>
        <w:rPr>
          <w:rFonts w:ascii="Cambria" w:hAnsi="Cambria"/>
          <w:i/>
        </w:rPr>
      </w:pPr>
      <w:r>
        <w:rPr>
          <w:rFonts w:ascii="Cambria" w:hAnsi="Cambria"/>
          <w:i/>
        </w:rPr>
        <w:t>Der Eisennagel roste,</w:t>
      </w:r>
      <w:r w:rsidR="00EB1F71" w:rsidRPr="00143615">
        <w:rPr>
          <w:rFonts w:ascii="Cambria" w:hAnsi="Cambria"/>
          <w:i/>
        </w:rPr>
        <w:t xml:space="preserve"> wenn er mit Wasser und Luft in Kontakt kommt. Wenn der Nagel mit Salzwasser in Kontakt kommt</w:t>
      </w:r>
      <w:r>
        <w:rPr>
          <w:rFonts w:ascii="Cambria" w:hAnsi="Cambria"/>
          <w:i/>
        </w:rPr>
        <w:t>,</w:t>
      </w:r>
      <w:r w:rsidR="00EB1F71" w:rsidRPr="00143615">
        <w:rPr>
          <w:rFonts w:ascii="Cambria" w:hAnsi="Cambria"/>
          <w:i/>
        </w:rPr>
        <w:t xml:space="preserve"> rostet er auch. Wenn der Eisennagel trocken bleibt</w:t>
      </w:r>
      <w:r>
        <w:rPr>
          <w:rFonts w:ascii="Cambria" w:hAnsi="Cambria"/>
          <w:i/>
        </w:rPr>
        <w:t>,</w:t>
      </w:r>
      <w:r w:rsidR="00EB1F71" w:rsidRPr="00143615">
        <w:rPr>
          <w:rFonts w:ascii="Cambria" w:hAnsi="Cambria"/>
          <w:i/>
        </w:rPr>
        <w:t xml:space="preserve"> dann rostet er nicht. Lilly sollte ihr Fahrrad ins trockene stellen</w:t>
      </w:r>
      <w:r>
        <w:rPr>
          <w:rFonts w:ascii="Cambria" w:hAnsi="Cambria"/>
          <w:i/>
        </w:rPr>
        <w:t>;</w:t>
      </w:r>
      <w:r w:rsidR="00EB1F71" w:rsidRPr="00143615">
        <w:rPr>
          <w:rFonts w:ascii="Cambria" w:hAnsi="Cambria"/>
          <w:i/>
        </w:rPr>
        <w:t xml:space="preserve"> dann kann sie ein Rosten der Eisenkette verhindern.</w:t>
      </w:r>
    </w:p>
    <w:p w14:paraId="7F35019C" w14:textId="781E5DD3" w:rsidR="002C3DDD" w:rsidRPr="00CD20AC" w:rsidRDefault="002C3DDD" w:rsidP="002C3DDD">
      <w:pPr>
        <w:pStyle w:val="Listenabsatz"/>
        <w:numPr>
          <w:ilvl w:val="0"/>
          <w:numId w:val="23"/>
        </w:numPr>
        <w:rPr>
          <w:rFonts w:ascii="Cambria" w:hAnsi="Cambria"/>
          <w:i/>
        </w:rPr>
      </w:pPr>
      <w:r>
        <w:rPr>
          <w:rFonts w:ascii="Cambria" w:hAnsi="Cambria"/>
          <w:i/>
        </w:rPr>
        <w:t>Das Rosten von Eisen ist eine chemische Reaktion, da der Ausgangsstoff das Eisen nach der Reaktion nicht mehr vor liegt und gleichzeitig ist ein neuer Stoff der Rost entsteht.</w:t>
      </w:r>
    </w:p>
    <w:sectPr w:rsidR="002C3DDD" w:rsidRPr="00CD20AC" w:rsidSect="00A0582F">
      <w:headerReference w:type="default" r:id="rId33"/>
      <w:pgSz w:w="11906" w:h="16838"/>
      <w:pgMar w:top="1417" w:right="1417" w:bottom="709" w:left="1417" w:header="708" w:footer="708" w:gutter="0"/>
      <w:pgNumType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2B1F92" w14:textId="77777777" w:rsidR="007700A7" w:rsidRDefault="007700A7" w:rsidP="0086227B">
      <w:pPr>
        <w:spacing w:after="0" w:line="240" w:lineRule="auto"/>
      </w:pPr>
      <w:r>
        <w:separator/>
      </w:r>
    </w:p>
  </w:endnote>
  <w:endnote w:type="continuationSeparator" w:id="0">
    <w:p w14:paraId="2E362DD8" w14:textId="77777777" w:rsidR="007700A7" w:rsidRDefault="007700A7"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B82914" w14:textId="77777777" w:rsidR="007700A7" w:rsidRDefault="007700A7" w:rsidP="0086227B">
      <w:pPr>
        <w:spacing w:after="0" w:line="240" w:lineRule="auto"/>
      </w:pPr>
      <w:r>
        <w:separator/>
      </w:r>
    </w:p>
  </w:footnote>
  <w:footnote w:type="continuationSeparator" w:id="0">
    <w:p w14:paraId="4E92672F" w14:textId="77777777" w:rsidR="007700A7" w:rsidRDefault="007700A7"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84343485"/>
      <w:docPartObj>
        <w:docPartGallery w:val="Page Numbers (Top of Page)"/>
        <w:docPartUnique/>
      </w:docPartObj>
    </w:sdtPr>
    <w:sdtEndPr/>
    <w:sdtContent>
      <w:p w14:paraId="226A0B64" w14:textId="77777777" w:rsidR="00B63B64" w:rsidRPr="0080101C" w:rsidRDefault="007700A7" w:rsidP="00337B69">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241E74" w:rsidRPr="00241E74">
          <w:rPr>
            <w:b/>
            <w:bCs/>
            <w:noProof/>
            <w:sz w:val="20"/>
          </w:rPr>
          <w:t>1</w:t>
        </w:r>
        <w:r>
          <w:rPr>
            <w:b/>
            <w:bCs/>
            <w:noProof/>
            <w:sz w:val="20"/>
          </w:rPr>
          <w:fldChar w:fldCharType="end"/>
        </w:r>
        <w:r w:rsidR="00B63B64"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241E74">
          <w:rPr>
            <w:noProof/>
          </w:rPr>
          <w:t>Beschreibung  des Themas und zugehörige Lernziele</w:t>
        </w:r>
        <w:r>
          <w:rPr>
            <w:noProof/>
          </w:rPr>
          <w:fldChar w:fldCharType="end"/>
        </w:r>
        <w:r w:rsidR="00B63B64" w:rsidRPr="0080101C">
          <w:rPr>
            <w:rFonts w:asciiTheme="majorHAnsi" w:hAnsiTheme="majorHAnsi"/>
            <w:sz w:val="20"/>
            <w:szCs w:val="20"/>
          </w:rPr>
          <w:tab/>
        </w:r>
        <w:r w:rsidR="00B63B64" w:rsidRPr="0080101C">
          <w:rPr>
            <w:rFonts w:asciiTheme="majorHAnsi" w:hAnsiTheme="majorHAnsi"/>
            <w:sz w:val="20"/>
            <w:szCs w:val="20"/>
          </w:rPr>
          <w:tab/>
        </w:r>
        <w:r w:rsidR="00B63B64" w:rsidRPr="0080101C">
          <w:rPr>
            <w:rFonts w:asciiTheme="majorHAnsi" w:hAnsiTheme="majorHAnsi" w:cs="Arial"/>
            <w:sz w:val="20"/>
            <w:szCs w:val="20"/>
          </w:rPr>
          <w:t xml:space="preserve"> </w:t>
        </w:r>
        <w:r w:rsidR="00B63B64" w:rsidRPr="0080101C">
          <w:rPr>
            <w:rFonts w:asciiTheme="majorHAnsi" w:hAnsiTheme="majorHAnsi"/>
            <w:sz w:val="20"/>
            <w:szCs w:val="20"/>
          </w:rPr>
          <w:fldChar w:fldCharType="begin"/>
        </w:r>
        <w:r w:rsidR="00B63B64" w:rsidRPr="0080101C">
          <w:rPr>
            <w:rFonts w:asciiTheme="majorHAnsi" w:hAnsiTheme="majorHAnsi"/>
            <w:sz w:val="20"/>
            <w:szCs w:val="20"/>
          </w:rPr>
          <w:instrText xml:space="preserve"> PAGE   \* MERGEFORMAT </w:instrText>
        </w:r>
        <w:r w:rsidR="00B63B64" w:rsidRPr="0080101C">
          <w:rPr>
            <w:rFonts w:asciiTheme="majorHAnsi" w:hAnsiTheme="majorHAnsi"/>
            <w:sz w:val="20"/>
            <w:szCs w:val="20"/>
          </w:rPr>
          <w:fldChar w:fldCharType="separate"/>
        </w:r>
        <w:r w:rsidR="00241E74">
          <w:rPr>
            <w:rFonts w:asciiTheme="majorHAnsi" w:hAnsiTheme="majorHAnsi"/>
            <w:noProof/>
            <w:sz w:val="20"/>
            <w:szCs w:val="20"/>
          </w:rPr>
          <w:t>1</w:t>
        </w:r>
        <w:r w:rsidR="00B63B64" w:rsidRPr="0080101C">
          <w:rPr>
            <w:rFonts w:asciiTheme="majorHAnsi" w:hAnsiTheme="majorHAnsi"/>
            <w:sz w:val="20"/>
            <w:szCs w:val="20"/>
          </w:rPr>
          <w:fldChar w:fldCharType="end"/>
        </w:r>
      </w:p>
    </w:sdtContent>
  </w:sdt>
  <w:p w14:paraId="5943B59F" w14:textId="3F779946" w:rsidR="00B63B64" w:rsidRPr="00337B69" w:rsidRDefault="00B63B64" w:rsidP="00337B69">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58240" behindDoc="0" locked="0" layoutInCell="1" allowOverlap="1" wp14:anchorId="0DBD3396" wp14:editId="7CFE3657">
              <wp:simplePos x="0" y="0"/>
              <wp:positionH relativeFrom="column">
                <wp:posOffset>-42545</wp:posOffset>
              </wp:positionH>
              <wp:positionV relativeFrom="paragraph">
                <wp:posOffset>38735</wp:posOffset>
              </wp:positionV>
              <wp:extent cx="5867400" cy="635"/>
              <wp:effectExtent l="9525" t="13970" r="9525" b="13970"/>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3.35pt;margin-top:3.05pt;width:462pt;height:.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086AC" w14:textId="48C872B1" w:rsidR="00B63B64" w:rsidRPr="00337B69" w:rsidRDefault="00B63B64" w:rsidP="00337B69">
    <w:pPr>
      <w:pStyle w:val="Kopfzeile"/>
      <w:tabs>
        <w:tab w:val="left" w:pos="0"/>
        <w:tab w:val="left" w:pos="284"/>
      </w:tabs>
      <w:jc w:val="right"/>
      <w:rPr>
        <w:rFonts w:asciiTheme="majorHAnsi" w:hAnsiTheme="majorHAnsi"/>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1DA34" w14:textId="0D64F51E" w:rsidR="00B63B64" w:rsidRPr="0080101C" w:rsidRDefault="00B63B64" w:rsidP="0049087A">
    <w:pPr>
      <w:pStyle w:val="Kopfzeile"/>
      <w:rPr>
        <w:rFonts w:asciiTheme="majorHAnsi" w:hAnsiTheme="majorHAnsi"/>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5CA094D"/>
    <w:multiLevelType w:val="hybridMultilevel"/>
    <w:tmpl w:val="6C22E28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70E4BEE"/>
    <w:multiLevelType w:val="hybridMultilevel"/>
    <w:tmpl w:val="62AA9D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1BA4C55"/>
    <w:multiLevelType w:val="hybridMultilevel"/>
    <w:tmpl w:val="02F6E9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0">
    <w:nsid w:val="68320172"/>
    <w:multiLevelType w:val="hybridMultilevel"/>
    <w:tmpl w:val="EDFEBD58"/>
    <w:lvl w:ilvl="0" w:tplc="F732EA1C">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770B370B"/>
    <w:multiLevelType w:val="hybridMultilevel"/>
    <w:tmpl w:val="9A74BB6C"/>
    <w:lvl w:ilvl="0" w:tplc="CFB4CCB8">
      <w:start w:val="1"/>
      <w:numFmt w:val="decimal"/>
      <w:lvlText w:val="%1."/>
      <w:lvlJc w:val="left"/>
      <w:pPr>
        <w:ind w:left="720" w:hanging="360"/>
      </w:pPr>
      <w:rPr>
        <w:rFonts w:asciiTheme="majorHAnsi" w:hAnsiTheme="maj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5"/>
  </w:num>
  <w:num w:numId="12">
    <w:abstractNumId w:val="0"/>
  </w:num>
  <w:num w:numId="13">
    <w:abstractNumId w:val="7"/>
  </w:num>
  <w:num w:numId="14">
    <w:abstractNumId w:val="6"/>
  </w:num>
  <w:num w:numId="15">
    <w:abstractNumId w:val="11"/>
  </w:num>
  <w:num w:numId="16">
    <w:abstractNumId w:val="1"/>
  </w:num>
  <w:num w:numId="17">
    <w:abstractNumId w:val="12"/>
  </w:num>
  <w:num w:numId="18">
    <w:abstractNumId w:val="3"/>
  </w:num>
  <w:num w:numId="19">
    <w:abstractNumId w:val="2"/>
  </w:num>
  <w:num w:numId="20">
    <w:abstractNumId w:val="10"/>
  </w:num>
  <w:num w:numId="21">
    <w:abstractNumId w:val="13"/>
  </w:num>
  <w:num w:numId="22">
    <w:abstractNumId w:val="8"/>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27B"/>
    <w:rsid w:val="00001BF8"/>
    <w:rsid w:val="00007E3F"/>
    <w:rsid w:val="00011800"/>
    <w:rsid w:val="000137A3"/>
    <w:rsid w:val="00014E7D"/>
    <w:rsid w:val="00022871"/>
    <w:rsid w:val="000248DE"/>
    <w:rsid w:val="00041562"/>
    <w:rsid w:val="00056798"/>
    <w:rsid w:val="0006287D"/>
    <w:rsid w:val="0006684E"/>
    <w:rsid w:val="00066DE1"/>
    <w:rsid w:val="00067AEC"/>
    <w:rsid w:val="00072812"/>
    <w:rsid w:val="0007729E"/>
    <w:rsid w:val="000972FF"/>
    <w:rsid w:val="000B3883"/>
    <w:rsid w:val="000C4B00"/>
    <w:rsid w:val="000C4EB4"/>
    <w:rsid w:val="000D10FB"/>
    <w:rsid w:val="000D7381"/>
    <w:rsid w:val="000E0EBE"/>
    <w:rsid w:val="000E21A7"/>
    <w:rsid w:val="000E7DB1"/>
    <w:rsid w:val="000F5EEC"/>
    <w:rsid w:val="001022B4"/>
    <w:rsid w:val="00105A09"/>
    <w:rsid w:val="0012481E"/>
    <w:rsid w:val="0013621E"/>
    <w:rsid w:val="00143615"/>
    <w:rsid w:val="00151717"/>
    <w:rsid w:val="00153EA8"/>
    <w:rsid w:val="00157F3D"/>
    <w:rsid w:val="001709A7"/>
    <w:rsid w:val="00174498"/>
    <w:rsid w:val="001A7524"/>
    <w:rsid w:val="001B6862"/>
    <w:rsid w:val="001C44FC"/>
    <w:rsid w:val="001C5EFC"/>
    <w:rsid w:val="00206D6B"/>
    <w:rsid w:val="0023241F"/>
    <w:rsid w:val="002375EF"/>
    <w:rsid w:val="00241E74"/>
    <w:rsid w:val="00254F3F"/>
    <w:rsid w:val="002563EE"/>
    <w:rsid w:val="0028080E"/>
    <w:rsid w:val="002944CF"/>
    <w:rsid w:val="002A716F"/>
    <w:rsid w:val="002B0B14"/>
    <w:rsid w:val="002C3DDD"/>
    <w:rsid w:val="002D2B71"/>
    <w:rsid w:val="002E0F34"/>
    <w:rsid w:val="002E2DD3"/>
    <w:rsid w:val="002E38A0"/>
    <w:rsid w:val="002E5FCC"/>
    <w:rsid w:val="002F38EE"/>
    <w:rsid w:val="0031332D"/>
    <w:rsid w:val="0033677B"/>
    <w:rsid w:val="00336B3B"/>
    <w:rsid w:val="00337B69"/>
    <w:rsid w:val="00344BB7"/>
    <w:rsid w:val="00345293"/>
    <w:rsid w:val="00345F54"/>
    <w:rsid w:val="00363D8A"/>
    <w:rsid w:val="00366185"/>
    <w:rsid w:val="00376B74"/>
    <w:rsid w:val="0038284A"/>
    <w:rsid w:val="003837C2"/>
    <w:rsid w:val="00384682"/>
    <w:rsid w:val="003A4DDE"/>
    <w:rsid w:val="003B49C6"/>
    <w:rsid w:val="003B51F9"/>
    <w:rsid w:val="003C5747"/>
    <w:rsid w:val="003D529E"/>
    <w:rsid w:val="003E69AB"/>
    <w:rsid w:val="00401750"/>
    <w:rsid w:val="004102B8"/>
    <w:rsid w:val="00410E20"/>
    <w:rsid w:val="0041565C"/>
    <w:rsid w:val="00434D4E"/>
    <w:rsid w:val="00434F30"/>
    <w:rsid w:val="00441938"/>
    <w:rsid w:val="00442EB1"/>
    <w:rsid w:val="00446E6B"/>
    <w:rsid w:val="00486C9F"/>
    <w:rsid w:val="0049087A"/>
    <w:rsid w:val="004944F3"/>
    <w:rsid w:val="004A26D1"/>
    <w:rsid w:val="004A75BF"/>
    <w:rsid w:val="004B200E"/>
    <w:rsid w:val="004B3E0E"/>
    <w:rsid w:val="004B709F"/>
    <w:rsid w:val="004C64A6"/>
    <w:rsid w:val="004D2994"/>
    <w:rsid w:val="004E24B6"/>
    <w:rsid w:val="004F1A17"/>
    <w:rsid w:val="00503C6A"/>
    <w:rsid w:val="005115B1"/>
    <w:rsid w:val="00511B2E"/>
    <w:rsid w:val="005131C3"/>
    <w:rsid w:val="005228A9"/>
    <w:rsid w:val="005240FE"/>
    <w:rsid w:val="00526F69"/>
    <w:rsid w:val="00530A18"/>
    <w:rsid w:val="005365CC"/>
    <w:rsid w:val="0054177F"/>
    <w:rsid w:val="00544922"/>
    <w:rsid w:val="0054554C"/>
    <w:rsid w:val="005650D4"/>
    <w:rsid w:val="005669B2"/>
    <w:rsid w:val="00573704"/>
    <w:rsid w:val="00574063"/>
    <w:rsid w:val="005745F8"/>
    <w:rsid w:val="0057596C"/>
    <w:rsid w:val="00576E4F"/>
    <w:rsid w:val="005947AE"/>
    <w:rsid w:val="00595177"/>
    <w:rsid w:val="005953F4"/>
    <w:rsid w:val="00595CB9"/>
    <w:rsid w:val="005978FA"/>
    <w:rsid w:val="005A1065"/>
    <w:rsid w:val="005A1A1B"/>
    <w:rsid w:val="005A2E89"/>
    <w:rsid w:val="005B23FC"/>
    <w:rsid w:val="005B60E3"/>
    <w:rsid w:val="005E1939"/>
    <w:rsid w:val="005E3970"/>
    <w:rsid w:val="005F2176"/>
    <w:rsid w:val="005F7BF4"/>
    <w:rsid w:val="006150FA"/>
    <w:rsid w:val="00616D84"/>
    <w:rsid w:val="00626874"/>
    <w:rsid w:val="006278CE"/>
    <w:rsid w:val="00631F0F"/>
    <w:rsid w:val="00634C1B"/>
    <w:rsid w:val="00637239"/>
    <w:rsid w:val="00654117"/>
    <w:rsid w:val="0066791C"/>
    <w:rsid w:val="00672281"/>
    <w:rsid w:val="00681739"/>
    <w:rsid w:val="00690534"/>
    <w:rsid w:val="006943C9"/>
    <w:rsid w:val="00695BB0"/>
    <w:rsid w:val="006968E6"/>
    <w:rsid w:val="006A0F35"/>
    <w:rsid w:val="006B2C7C"/>
    <w:rsid w:val="006B3EC2"/>
    <w:rsid w:val="006C0877"/>
    <w:rsid w:val="006C5B0D"/>
    <w:rsid w:val="006C7B24"/>
    <w:rsid w:val="006E32AF"/>
    <w:rsid w:val="006F1772"/>
    <w:rsid w:val="006F4715"/>
    <w:rsid w:val="00707392"/>
    <w:rsid w:val="0072123D"/>
    <w:rsid w:val="00746773"/>
    <w:rsid w:val="007700A7"/>
    <w:rsid w:val="00775EEC"/>
    <w:rsid w:val="00776840"/>
    <w:rsid w:val="0078036F"/>
    <w:rsid w:val="0078071E"/>
    <w:rsid w:val="00790D3B"/>
    <w:rsid w:val="007A26FE"/>
    <w:rsid w:val="007A7FA8"/>
    <w:rsid w:val="007B227F"/>
    <w:rsid w:val="007E586C"/>
    <w:rsid w:val="007E7412"/>
    <w:rsid w:val="00801678"/>
    <w:rsid w:val="008042F5"/>
    <w:rsid w:val="00815FB9"/>
    <w:rsid w:val="0082230A"/>
    <w:rsid w:val="00833CA0"/>
    <w:rsid w:val="00837114"/>
    <w:rsid w:val="00844382"/>
    <w:rsid w:val="00845819"/>
    <w:rsid w:val="0086227B"/>
    <w:rsid w:val="008664DF"/>
    <w:rsid w:val="00872138"/>
    <w:rsid w:val="00872A69"/>
    <w:rsid w:val="00875E5B"/>
    <w:rsid w:val="00880E5B"/>
    <w:rsid w:val="008826C1"/>
    <w:rsid w:val="0088451A"/>
    <w:rsid w:val="008866D9"/>
    <w:rsid w:val="008912D9"/>
    <w:rsid w:val="00891B8A"/>
    <w:rsid w:val="00896D5A"/>
    <w:rsid w:val="008A5D98"/>
    <w:rsid w:val="008A7778"/>
    <w:rsid w:val="008B0BA9"/>
    <w:rsid w:val="008B5C95"/>
    <w:rsid w:val="008B7FD6"/>
    <w:rsid w:val="008C71EE"/>
    <w:rsid w:val="008D67B2"/>
    <w:rsid w:val="008E12F8"/>
    <w:rsid w:val="008E1A25"/>
    <w:rsid w:val="008E2B68"/>
    <w:rsid w:val="008E345D"/>
    <w:rsid w:val="00905459"/>
    <w:rsid w:val="00913D97"/>
    <w:rsid w:val="00933593"/>
    <w:rsid w:val="00942AB6"/>
    <w:rsid w:val="0094350A"/>
    <w:rsid w:val="00946F4E"/>
    <w:rsid w:val="00954DC8"/>
    <w:rsid w:val="00971E91"/>
    <w:rsid w:val="009735A3"/>
    <w:rsid w:val="00973F3F"/>
    <w:rsid w:val="009775D7"/>
    <w:rsid w:val="00977ED8"/>
    <w:rsid w:val="0098168E"/>
    <w:rsid w:val="00984752"/>
    <w:rsid w:val="00993407"/>
    <w:rsid w:val="00994479"/>
    <w:rsid w:val="00994634"/>
    <w:rsid w:val="009B0012"/>
    <w:rsid w:val="009B0748"/>
    <w:rsid w:val="009B0D3F"/>
    <w:rsid w:val="009C6F21"/>
    <w:rsid w:val="009C6FC2"/>
    <w:rsid w:val="009C7687"/>
    <w:rsid w:val="009D150C"/>
    <w:rsid w:val="009D3356"/>
    <w:rsid w:val="009D4BD9"/>
    <w:rsid w:val="009F0CE9"/>
    <w:rsid w:val="009F5A39"/>
    <w:rsid w:val="009F61D4"/>
    <w:rsid w:val="00A006C3"/>
    <w:rsid w:val="00A0582F"/>
    <w:rsid w:val="00A05C2F"/>
    <w:rsid w:val="00A11C83"/>
    <w:rsid w:val="00A2136F"/>
    <w:rsid w:val="00A2301A"/>
    <w:rsid w:val="00A4120E"/>
    <w:rsid w:val="00A61671"/>
    <w:rsid w:val="00A75F0A"/>
    <w:rsid w:val="00A778C9"/>
    <w:rsid w:val="00A90BD6"/>
    <w:rsid w:val="00A9233D"/>
    <w:rsid w:val="00A928BB"/>
    <w:rsid w:val="00A96F52"/>
    <w:rsid w:val="00AA604B"/>
    <w:rsid w:val="00AA612B"/>
    <w:rsid w:val="00AC2A30"/>
    <w:rsid w:val="00AD0C24"/>
    <w:rsid w:val="00AD7D1F"/>
    <w:rsid w:val="00AE1230"/>
    <w:rsid w:val="00AF1BB5"/>
    <w:rsid w:val="00B01FC5"/>
    <w:rsid w:val="00B02829"/>
    <w:rsid w:val="00B16C6E"/>
    <w:rsid w:val="00B173A6"/>
    <w:rsid w:val="00B21F20"/>
    <w:rsid w:val="00B254D4"/>
    <w:rsid w:val="00B433C0"/>
    <w:rsid w:val="00B51643"/>
    <w:rsid w:val="00B51B39"/>
    <w:rsid w:val="00B53AFC"/>
    <w:rsid w:val="00B571E6"/>
    <w:rsid w:val="00B619BB"/>
    <w:rsid w:val="00B63B64"/>
    <w:rsid w:val="00B63DA5"/>
    <w:rsid w:val="00B64C9E"/>
    <w:rsid w:val="00B87E71"/>
    <w:rsid w:val="00B901F6"/>
    <w:rsid w:val="00B93BBF"/>
    <w:rsid w:val="00B96C3C"/>
    <w:rsid w:val="00BA0E9B"/>
    <w:rsid w:val="00BC4F56"/>
    <w:rsid w:val="00BC7F30"/>
    <w:rsid w:val="00BD1D31"/>
    <w:rsid w:val="00BE11E9"/>
    <w:rsid w:val="00BE66FB"/>
    <w:rsid w:val="00BF2E3A"/>
    <w:rsid w:val="00BF7B08"/>
    <w:rsid w:val="00C10E22"/>
    <w:rsid w:val="00C12650"/>
    <w:rsid w:val="00C178E6"/>
    <w:rsid w:val="00C23319"/>
    <w:rsid w:val="00C364B2"/>
    <w:rsid w:val="00C428C7"/>
    <w:rsid w:val="00C460EB"/>
    <w:rsid w:val="00C51D56"/>
    <w:rsid w:val="00C618E1"/>
    <w:rsid w:val="00C66D91"/>
    <w:rsid w:val="00C75302"/>
    <w:rsid w:val="00CA2F02"/>
    <w:rsid w:val="00CA6231"/>
    <w:rsid w:val="00CB4E76"/>
    <w:rsid w:val="00CD20AC"/>
    <w:rsid w:val="00CD2C5A"/>
    <w:rsid w:val="00CD7600"/>
    <w:rsid w:val="00CE1F14"/>
    <w:rsid w:val="00CE660D"/>
    <w:rsid w:val="00CF0B61"/>
    <w:rsid w:val="00CF79FE"/>
    <w:rsid w:val="00D069A2"/>
    <w:rsid w:val="00D1194E"/>
    <w:rsid w:val="00D30E51"/>
    <w:rsid w:val="00D407E8"/>
    <w:rsid w:val="00D60010"/>
    <w:rsid w:val="00D60314"/>
    <w:rsid w:val="00D631A2"/>
    <w:rsid w:val="00D76EE6"/>
    <w:rsid w:val="00D76F6F"/>
    <w:rsid w:val="00D90F31"/>
    <w:rsid w:val="00D92822"/>
    <w:rsid w:val="00D97CEA"/>
    <w:rsid w:val="00DE18A7"/>
    <w:rsid w:val="00DF457A"/>
    <w:rsid w:val="00E1517C"/>
    <w:rsid w:val="00E22516"/>
    <w:rsid w:val="00E22D23"/>
    <w:rsid w:val="00E26180"/>
    <w:rsid w:val="00E4705F"/>
    <w:rsid w:val="00E5309B"/>
    <w:rsid w:val="00E66AC9"/>
    <w:rsid w:val="00E738A2"/>
    <w:rsid w:val="00E84393"/>
    <w:rsid w:val="00E866D8"/>
    <w:rsid w:val="00E91F32"/>
    <w:rsid w:val="00E96AD6"/>
    <w:rsid w:val="00EB1F71"/>
    <w:rsid w:val="00EB3DFE"/>
    <w:rsid w:val="00EB3EA7"/>
    <w:rsid w:val="00EB578D"/>
    <w:rsid w:val="00EB6DB7"/>
    <w:rsid w:val="00EC397F"/>
    <w:rsid w:val="00EC468E"/>
    <w:rsid w:val="00ED07C2"/>
    <w:rsid w:val="00EE1EFF"/>
    <w:rsid w:val="00EE2BD0"/>
    <w:rsid w:val="00EF161C"/>
    <w:rsid w:val="00EF4AF3"/>
    <w:rsid w:val="00EF5479"/>
    <w:rsid w:val="00F17765"/>
    <w:rsid w:val="00F17797"/>
    <w:rsid w:val="00F2604C"/>
    <w:rsid w:val="00F26486"/>
    <w:rsid w:val="00F305EF"/>
    <w:rsid w:val="00F3487A"/>
    <w:rsid w:val="00F47CDD"/>
    <w:rsid w:val="00F612B8"/>
    <w:rsid w:val="00F74A95"/>
    <w:rsid w:val="00F76D06"/>
    <w:rsid w:val="00F849B0"/>
    <w:rsid w:val="00FA36F4"/>
    <w:rsid w:val="00FA58C5"/>
    <w:rsid w:val="00FB3D74"/>
    <w:rsid w:val="00FC02BE"/>
    <w:rsid w:val="00FD644E"/>
    <w:rsid w:val="00FE54D8"/>
    <w:rsid w:val="00FE6CD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0B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paragraph" w:styleId="Textkrper">
    <w:name w:val="Body Text"/>
    <w:basedOn w:val="Standard"/>
    <w:link w:val="TextkrperZchn"/>
    <w:uiPriority w:val="99"/>
    <w:unhideWhenUsed/>
    <w:rsid w:val="00844382"/>
    <w:rPr>
      <w:rFonts w:asciiTheme="majorHAnsi" w:hAnsiTheme="majorHAnsi"/>
      <w:color w:val="000000" w:themeColor="text1"/>
    </w:rPr>
  </w:style>
  <w:style w:type="character" w:customStyle="1" w:styleId="TextkrperZchn">
    <w:name w:val="Textkörper Zchn"/>
    <w:basedOn w:val="Absatz-Standardschriftart"/>
    <w:link w:val="Textkrper"/>
    <w:uiPriority w:val="99"/>
    <w:rsid w:val="00844382"/>
    <w:rPr>
      <w:rFonts w:asciiTheme="majorHAnsi" w:hAnsiTheme="majorHAnsi"/>
      <w:color w:val="000000" w:themeColor="text1"/>
    </w:rPr>
  </w:style>
  <w:style w:type="paragraph" w:styleId="Textkrper2">
    <w:name w:val="Body Text 2"/>
    <w:basedOn w:val="Standard"/>
    <w:link w:val="Textkrper2Zchn"/>
    <w:uiPriority w:val="99"/>
    <w:unhideWhenUsed/>
    <w:rsid w:val="009C6FC2"/>
    <w:rPr>
      <w:color w:val="auto"/>
    </w:rPr>
  </w:style>
  <w:style w:type="character" w:customStyle="1" w:styleId="Textkrper2Zchn">
    <w:name w:val="Textkörper 2 Zchn"/>
    <w:basedOn w:val="Absatz-Standardschriftart"/>
    <w:link w:val="Textkrper2"/>
    <w:uiPriority w:val="99"/>
    <w:rsid w:val="009C6FC2"/>
    <w:rPr>
      <w:rFonts w:ascii="Cambria" w:hAnsi="Cambria"/>
    </w:rPr>
  </w:style>
  <w:style w:type="paragraph" w:styleId="Textkrper-Zeileneinzug">
    <w:name w:val="Body Text Indent"/>
    <w:basedOn w:val="Standard"/>
    <w:link w:val="Textkrper-ZeileneinzugZchn"/>
    <w:uiPriority w:val="99"/>
    <w:unhideWhenUsed/>
    <w:rsid w:val="00872138"/>
    <w:pPr>
      <w:tabs>
        <w:tab w:val="left" w:pos="1701"/>
        <w:tab w:val="left" w:pos="1985"/>
      </w:tabs>
      <w:ind w:left="1985" w:hanging="1985"/>
    </w:pPr>
    <w:rPr>
      <w:rFonts w:eastAsiaTheme="minorEastAsia"/>
    </w:rPr>
  </w:style>
  <w:style w:type="character" w:customStyle="1" w:styleId="Textkrper-ZeileneinzugZchn">
    <w:name w:val="Textkörper-Zeileneinzug Zchn"/>
    <w:basedOn w:val="Absatz-Standardschriftart"/>
    <w:link w:val="Textkrper-Zeileneinzug"/>
    <w:uiPriority w:val="99"/>
    <w:rsid w:val="00872138"/>
    <w:rPr>
      <w:rFonts w:ascii="Cambria" w:eastAsiaTheme="minorEastAsia" w:hAnsi="Cambria"/>
      <w:color w:val="1D1B11" w:themeColor="background2" w:themeShade="1A"/>
    </w:rPr>
  </w:style>
  <w:style w:type="paragraph" w:styleId="Textkrper-Einzug2">
    <w:name w:val="Body Text Indent 2"/>
    <w:basedOn w:val="Standard"/>
    <w:link w:val="Textkrper-Einzug2Zchn"/>
    <w:uiPriority w:val="99"/>
    <w:unhideWhenUsed/>
    <w:rsid w:val="00933593"/>
    <w:pPr>
      <w:tabs>
        <w:tab w:val="left" w:pos="1701"/>
        <w:tab w:val="left" w:pos="1985"/>
      </w:tabs>
      <w:ind w:left="1980" w:hanging="1980"/>
    </w:pPr>
  </w:style>
  <w:style w:type="character" w:customStyle="1" w:styleId="Textkrper-Einzug2Zchn">
    <w:name w:val="Textkörper-Einzug 2 Zchn"/>
    <w:basedOn w:val="Absatz-Standardschriftart"/>
    <w:link w:val="Textkrper-Einzug2"/>
    <w:uiPriority w:val="99"/>
    <w:rsid w:val="00933593"/>
    <w:rPr>
      <w:rFonts w:ascii="Cambria" w:hAnsi="Cambria"/>
      <w:color w:val="1D1B11" w:themeColor="background2" w:themeShade="1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paragraph" w:styleId="Textkrper">
    <w:name w:val="Body Text"/>
    <w:basedOn w:val="Standard"/>
    <w:link w:val="TextkrperZchn"/>
    <w:uiPriority w:val="99"/>
    <w:unhideWhenUsed/>
    <w:rsid w:val="00844382"/>
    <w:rPr>
      <w:rFonts w:asciiTheme="majorHAnsi" w:hAnsiTheme="majorHAnsi"/>
      <w:color w:val="000000" w:themeColor="text1"/>
    </w:rPr>
  </w:style>
  <w:style w:type="character" w:customStyle="1" w:styleId="TextkrperZchn">
    <w:name w:val="Textkörper Zchn"/>
    <w:basedOn w:val="Absatz-Standardschriftart"/>
    <w:link w:val="Textkrper"/>
    <w:uiPriority w:val="99"/>
    <w:rsid w:val="00844382"/>
    <w:rPr>
      <w:rFonts w:asciiTheme="majorHAnsi" w:hAnsiTheme="majorHAnsi"/>
      <w:color w:val="000000" w:themeColor="text1"/>
    </w:rPr>
  </w:style>
  <w:style w:type="paragraph" w:styleId="Textkrper2">
    <w:name w:val="Body Text 2"/>
    <w:basedOn w:val="Standard"/>
    <w:link w:val="Textkrper2Zchn"/>
    <w:uiPriority w:val="99"/>
    <w:unhideWhenUsed/>
    <w:rsid w:val="009C6FC2"/>
    <w:rPr>
      <w:color w:val="auto"/>
    </w:rPr>
  </w:style>
  <w:style w:type="character" w:customStyle="1" w:styleId="Textkrper2Zchn">
    <w:name w:val="Textkörper 2 Zchn"/>
    <w:basedOn w:val="Absatz-Standardschriftart"/>
    <w:link w:val="Textkrper2"/>
    <w:uiPriority w:val="99"/>
    <w:rsid w:val="009C6FC2"/>
    <w:rPr>
      <w:rFonts w:ascii="Cambria" w:hAnsi="Cambria"/>
    </w:rPr>
  </w:style>
  <w:style w:type="paragraph" w:styleId="Textkrper-Zeileneinzug">
    <w:name w:val="Body Text Indent"/>
    <w:basedOn w:val="Standard"/>
    <w:link w:val="Textkrper-ZeileneinzugZchn"/>
    <w:uiPriority w:val="99"/>
    <w:unhideWhenUsed/>
    <w:rsid w:val="00872138"/>
    <w:pPr>
      <w:tabs>
        <w:tab w:val="left" w:pos="1701"/>
        <w:tab w:val="left" w:pos="1985"/>
      </w:tabs>
      <w:ind w:left="1985" w:hanging="1985"/>
    </w:pPr>
    <w:rPr>
      <w:rFonts w:eastAsiaTheme="minorEastAsia"/>
    </w:rPr>
  </w:style>
  <w:style w:type="character" w:customStyle="1" w:styleId="Textkrper-ZeileneinzugZchn">
    <w:name w:val="Textkörper-Zeileneinzug Zchn"/>
    <w:basedOn w:val="Absatz-Standardschriftart"/>
    <w:link w:val="Textkrper-Zeileneinzug"/>
    <w:uiPriority w:val="99"/>
    <w:rsid w:val="00872138"/>
    <w:rPr>
      <w:rFonts w:ascii="Cambria" w:eastAsiaTheme="minorEastAsia" w:hAnsi="Cambria"/>
      <w:color w:val="1D1B11" w:themeColor="background2" w:themeShade="1A"/>
    </w:rPr>
  </w:style>
  <w:style w:type="paragraph" w:styleId="Textkrper-Einzug2">
    <w:name w:val="Body Text Indent 2"/>
    <w:basedOn w:val="Standard"/>
    <w:link w:val="Textkrper-Einzug2Zchn"/>
    <w:uiPriority w:val="99"/>
    <w:unhideWhenUsed/>
    <w:rsid w:val="00933593"/>
    <w:pPr>
      <w:tabs>
        <w:tab w:val="left" w:pos="1701"/>
        <w:tab w:val="left" w:pos="1985"/>
      </w:tabs>
      <w:ind w:left="1980" w:hanging="1980"/>
    </w:pPr>
  </w:style>
  <w:style w:type="character" w:customStyle="1" w:styleId="Textkrper-Einzug2Zchn">
    <w:name w:val="Textkörper-Einzug 2 Zchn"/>
    <w:basedOn w:val="Absatz-Standardschriftart"/>
    <w:link w:val="Textkrper-Einzug2"/>
    <w:uiPriority w:val="99"/>
    <w:rsid w:val="00933593"/>
    <w:rPr>
      <w:rFonts w:ascii="Cambria" w:hAnsi="Cambria"/>
      <w:color w:val="1D1B11" w:themeColor="background2" w:themeShade="1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9.jpeg"/><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Stä12</b:Tag>
    <b:SourceType>Book</b:SourceType>
    <b:Guid>{1FF41FF4-E992-4D26-AD60-E0D89588FA6D}</b:Guid>
    <b:Title>Aufgaben mit gestuften Hilfen für den naturwissenschaftlichen Unterricht</b:Title>
    <b:Year>2012</b:Year>
    <b:City>Seelze</b:City>
    <b:Publisher>Friedrich Verlag</b:Publisher>
    <b:Pages>8 -11</b:Pages>
    <b:Author>
      <b:Author>
        <b:NameList>
          <b:Person>
            <b:Last>Stäudel</b:Last>
            <b:First>Lutz</b:First>
          </b:Person>
        </b:NameList>
      </b:Author>
    </b:Author>
    <b:RefOrder>1</b:RefOrder>
  </b:Source>
</b:Sources>
</file>

<file path=customXml/itemProps1.xml><?xml version="1.0" encoding="utf-8"?>
<ds:datastoreItem xmlns:ds="http://schemas.openxmlformats.org/officeDocument/2006/customXml" ds:itemID="{B1D0B2C8-BA53-44CD-B6AC-5A3522887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2723</Words>
  <Characters>17155</Characters>
  <Application>Microsoft Office Word</Application>
  <DocSecurity>0</DocSecurity>
  <Lines>142</Lines>
  <Paragraphs>39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19839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Timm Wilke</cp:lastModifiedBy>
  <cp:revision>12</cp:revision>
  <cp:lastPrinted>2013-08-12T21:13:00Z</cp:lastPrinted>
  <dcterms:created xsi:type="dcterms:W3CDTF">2013-08-12T18:04:00Z</dcterms:created>
  <dcterms:modified xsi:type="dcterms:W3CDTF">2013-08-16T07:28:00Z</dcterms:modified>
</cp:coreProperties>
</file>