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587" w:rsidRDefault="002F0587" w:rsidP="002F0587">
      <w:pPr>
        <w:pStyle w:val="berschrift1"/>
        <w:numPr>
          <w:ilvl w:val="0"/>
          <w:numId w:val="0"/>
        </w:numPr>
      </w:pPr>
      <w:bookmarkStart w:id="0" w:name="_Toc364273301"/>
      <w:r>
        <w:rPr>
          <w:noProof/>
          <w:lang w:eastAsia="de-DE"/>
        </w:rPr>
        <mc:AlternateContent>
          <mc:Choice Requires="wps">
            <w:drawing>
              <wp:anchor distT="0" distB="0" distL="114300" distR="114300" simplePos="0" relativeHeight="251659264" behindDoc="0" locked="0" layoutInCell="1" allowOverlap="1" wp14:anchorId="0C541227" wp14:editId="10492648">
                <wp:simplePos x="0" y="0"/>
                <wp:positionH relativeFrom="column">
                  <wp:posOffset>8890</wp:posOffset>
                </wp:positionH>
                <wp:positionV relativeFrom="paragraph">
                  <wp:posOffset>918210</wp:posOffset>
                </wp:positionV>
                <wp:extent cx="5873115" cy="1055370"/>
                <wp:effectExtent l="0" t="0" r="13335" b="11430"/>
                <wp:wrapSquare wrapText="bothSides"/>
                <wp:docPr id="7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5537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0587" w:rsidRPr="00CD03BD" w:rsidRDefault="002F0587" w:rsidP="002F0587">
                            <w:pPr>
                              <w:rPr>
                                <w:color w:val="1F497D"/>
                              </w:rPr>
                            </w:pPr>
                            <w:r>
                              <w:rPr>
                                <w:color w:val="auto"/>
                              </w:rPr>
                              <w:t>In diesem Versuch erlernen die SuS, dass bei der Verbrennung von Kohle Kohlendioxid en</w:t>
                            </w:r>
                            <w:r>
                              <w:rPr>
                                <w:color w:val="auto"/>
                              </w:rPr>
                              <w:t>t</w:t>
                            </w:r>
                            <w:r>
                              <w:rPr>
                                <w:color w:val="auto"/>
                              </w:rPr>
                              <w:t>steht. Die Zufuhr von Sauerstoff beschleunigt diese Reaktion. Als Vorwissen müssen die SuS mitbringen, dass eine Verbrennungsreaktion eine Reaktion mit Sauerstoff ist und den Begriff Oxid kennen. Außerdem müssen sie wissen, dass Kohle aus Kohlenstoff besteht.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7pt;margin-top:72.3pt;width:462.45pt;height:8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" strokecolor="#4bacc6" strokeweight="1pt">
                <v:stroke dashstyle="dash"/>
                <v:shadow color="#868686"/>
                <v:textbox>
                  <w:txbxContent>
                    <w:p w:rsidR="002F0587" w:rsidRPr="00CD03BD" w:rsidRDefault="002F0587" w:rsidP="002F0587">
                      <w:pPr>
                        <w:rPr>
                          <w:color w:val="1F497D"/>
                        </w:rPr>
                      </w:pPr>
                      <w:r>
                        <w:rPr>
                          <w:color w:val="auto"/>
                        </w:rPr>
                        <w:t>In diesem Versuch erlernen die SuS, dass bei der Verbrennung von Kohle Kohlendioxid en</w:t>
                      </w:r>
                      <w:r>
                        <w:rPr>
                          <w:color w:val="auto"/>
                        </w:rPr>
                        <w:t>t</w:t>
                      </w:r>
                      <w:r>
                        <w:rPr>
                          <w:color w:val="auto"/>
                        </w:rPr>
                        <w:t>steht. Die Zufuhr von Sauerstoff beschleunigt diese Reaktion. Als Vorwissen müssen die SuS mitbringen, dass eine Verbrennungsreaktion eine Reaktion mit Sauerstoff ist und den Begriff Oxid kennen. Außerdem müssen sie wissen, dass Kohle aus Kohlenstoff besteht.</w:t>
                      </w:r>
                    </w:p>
                  </w:txbxContent>
                </v:textbox>
                <w10:wrap type="square"/>
              </v:shape>
            </w:pict>
          </mc:Fallback>
        </mc:AlternateContent>
      </w:r>
      <w:r>
        <w:t>V 3 – Verbrennung von Kohlenstoff an der Luft und unter Saue</w:t>
      </w:r>
      <w:r>
        <w:t>r</w:t>
      </w:r>
      <w:r>
        <w:t>stoff</w:t>
      </w:r>
      <w:bookmarkStart w:id="1" w:name="_GoBack"/>
      <w:bookmarkEnd w:id="0"/>
      <w:bookmarkEnd w:id="1"/>
    </w:p>
    <w:p w:rsidR="002F0587" w:rsidRPr="006C34A1" w:rsidRDefault="002F0587" w:rsidP="002F0587"/>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F0587" w:rsidRPr="00CD03BD" w:rsidTr="002E146F">
        <w:tc>
          <w:tcPr>
            <w:tcW w:w="9322" w:type="dxa"/>
            <w:gridSpan w:val="9"/>
            <w:shd w:val="clear" w:color="auto" w:fill="4F81BD"/>
            <w:vAlign w:val="center"/>
          </w:tcPr>
          <w:p w:rsidR="002F0587" w:rsidRPr="00CD03BD" w:rsidRDefault="002F0587" w:rsidP="002E146F">
            <w:pPr>
              <w:spacing w:after="0"/>
              <w:jc w:val="center"/>
              <w:rPr>
                <w:b/>
                <w:bCs/>
              </w:rPr>
            </w:pPr>
            <w:r w:rsidRPr="00CD03BD">
              <w:rPr>
                <w:b/>
                <w:bCs/>
              </w:rPr>
              <w:t>Gefahrenstoffe</w:t>
            </w:r>
          </w:p>
        </w:tc>
      </w:tr>
      <w:tr w:rsidR="002F0587" w:rsidRPr="00CD03BD" w:rsidTr="002E14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F0587" w:rsidRPr="00B75042" w:rsidRDefault="002F0587" w:rsidP="002E146F">
            <w:pPr>
              <w:jc w:val="center"/>
              <w:rPr>
                <w:b/>
                <w:bCs/>
              </w:rPr>
            </w:pPr>
            <w:r>
              <w:t>Kohle</w:t>
            </w:r>
          </w:p>
        </w:tc>
        <w:tc>
          <w:tcPr>
            <w:tcW w:w="3177" w:type="dxa"/>
            <w:gridSpan w:val="3"/>
            <w:tcBorders>
              <w:top w:val="single" w:sz="8" w:space="0" w:color="4F81BD"/>
              <w:bottom w:val="single" w:sz="8" w:space="0" w:color="4F81BD"/>
            </w:tcBorders>
            <w:shd w:val="clear" w:color="auto" w:fill="auto"/>
            <w:vAlign w:val="center"/>
          </w:tcPr>
          <w:p w:rsidR="002F0587" w:rsidRPr="00B75042" w:rsidRDefault="002F0587" w:rsidP="002E146F">
            <w:pPr>
              <w:jc w:val="center"/>
            </w:pPr>
            <w:r w:rsidRPr="00B75042">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F0587" w:rsidRPr="00B75042" w:rsidRDefault="002F0587" w:rsidP="002E146F">
            <w:pPr>
              <w:jc w:val="center"/>
            </w:pPr>
            <w:r w:rsidRPr="00B75042">
              <w:t xml:space="preserve">P: </w:t>
            </w:r>
            <w:r>
              <w:t>-</w:t>
            </w:r>
          </w:p>
        </w:tc>
      </w:tr>
      <w:tr w:rsidR="002F0587" w:rsidRPr="00CD03BD" w:rsidTr="002E146F">
        <w:trPr>
          <w:trHeight w:val="434"/>
        </w:trPr>
        <w:tc>
          <w:tcPr>
            <w:tcW w:w="3027" w:type="dxa"/>
            <w:gridSpan w:val="3"/>
            <w:shd w:val="clear" w:color="auto" w:fill="auto"/>
            <w:vAlign w:val="center"/>
          </w:tcPr>
          <w:p w:rsidR="002F0587" w:rsidRPr="00B75042" w:rsidRDefault="002F0587" w:rsidP="002E146F">
            <w:pPr>
              <w:jc w:val="center"/>
              <w:rPr>
                <w:bCs/>
              </w:rPr>
            </w:pPr>
            <w:r>
              <w:rPr>
                <w:bCs/>
              </w:rPr>
              <w:t>Sauerstoff</w:t>
            </w:r>
          </w:p>
        </w:tc>
        <w:tc>
          <w:tcPr>
            <w:tcW w:w="3177" w:type="dxa"/>
            <w:gridSpan w:val="3"/>
            <w:shd w:val="clear" w:color="auto" w:fill="auto"/>
            <w:vAlign w:val="center"/>
          </w:tcPr>
          <w:p w:rsidR="002F0587" w:rsidRPr="00B75042" w:rsidRDefault="002F0587" w:rsidP="002E146F">
            <w:pPr>
              <w:jc w:val="center"/>
            </w:pPr>
            <w:r w:rsidRPr="00B75042">
              <w:t xml:space="preserve">H: </w:t>
            </w:r>
            <w:r>
              <w:t>270-280</w:t>
            </w:r>
          </w:p>
        </w:tc>
        <w:tc>
          <w:tcPr>
            <w:tcW w:w="3118" w:type="dxa"/>
            <w:gridSpan w:val="3"/>
            <w:shd w:val="clear" w:color="auto" w:fill="auto"/>
            <w:vAlign w:val="center"/>
          </w:tcPr>
          <w:p w:rsidR="002F0587" w:rsidRPr="00B75042" w:rsidRDefault="002F0587" w:rsidP="002E146F">
            <w:pPr>
              <w:jc w:val="center"/>
            </w:pPr>
            <w:r w:rsidRPr="00B75042">
              <w:t xml:space="preserve">P: </w:t>
            </w:r>
            <w:r>
              <w:t>244-220-370+376-403</w:t>
            </w:r>
          </w:p>
        </w:tc>
      </w:tr>
      <w:tr w:rsidR="002F0587" w:rsidRPr="00CD03BD" w:rsidTr="002E146F">
        <w:tc>
          <w:tcPr>
            <w:tcW w:w="1009" w:type="dxa"/>
            <w:tcBorders>
              <w:top w:val="single" w:sz="8" w:space="0" w:color="4F81BD"/>
              <w:left w:val="single" w:sz="8" w:space="0" w:color="4F81BD"/>
              <w:bottom w:val="single" w:sz="8" w:space="0" w:color="4F81BD"/>
            </w:tcBorders>
            <w:shd w:val="clear" w:color="auto" w:fill="auto"/>
            <w:vAlign w:val="center"/>
          </w:tcPr>
          <w:p w:rsidR="002F0587" w:rsidRPr="00CD03BD" w:rsidRDefault="002F0587" w:rsidP="002E146F">
            <w:pPr>
              <w:spacing w:after="0"/>
              <w:jc w:val="center"/>
              <w:rPr>
                <w:b/>
                <w:bCs/>
              </w:rPr>
            </w:pPr>
            <w:r>
              <w:rPr>
                <w:b/>
                <w:bCs/>
                <w:noProof/>
                <w:lang w:eastAsia="de-DE"/>
              </w:rPr>
              <w:drawing>
                <wp:inline distT="0" distB="0" distL="0" distR="0" wp14:anchorId="037DF00B" wp14:editId="116E96D0">
                  <wp:extent cx="474345" cy="474345"/>
                  <wp:effectExtent l="0" t="0" r="0" b="0"/>
                  <wp:docPr id="39" name="Grafik 39"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Ätze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345" cy="4743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0587" w:rsidRPr="00CD03BD" w:rsidRDefault="002F0587" w:rsidP="002E146F">
            <w:pPr>
              <w:spacing w:after="0"/>
              <w:jc w:val="center"/>
            </w:pPr>
            <w:r>
              <w:rPr>
                <w:noProof/>
                <w:lang w:eastAsia="de-DE"/>
              </w:rPr>
              <w:drawing>
                <wp:inline distT="0" distB="0" distL="0" distR="0" wp14:anchorId="5A9C619C" wp14:editId="3C59726B">
                  <wp:extent cx="517525" cy="517525"/>
                  <wp:effectExtent l="0" t="0" r="0" b="0"/>
                  <wp:docPr id="38" name="Grafik 38" descr="Brandförde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randförder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7525" cy="5175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0587" w:rsidRPr="00CD03BD" w:rsidRDefault="002F0587" w:rsidP="002E146F">
            <w:pPr>
              <w:spacing w:after="0"/>
              <w:jc w:val="center"/>
            </w:pPr>
            <w:r>
              <w:rPr>
                <w:noProof/>
                <w:lang w:eastAsia="de-DE"/>
              </w:rPr>
              <w:drawing>
                <wp:inline distT="0" distB="0" distL="0" distR="0" wp14:anchorId="4E87370E" wp14:editId="3457F92A">
                  <wp:extent cx="500380" cy="50038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0587" w:rsidRPr="00CD03BD" w:rsidRDefault="002F0587" w:rsidP="002E146F">
            <w:pPr>
              <w:spacing w:after="0"/>
              <w:jc w:val="center"/>
            </w:pPr>
            <w:r>
              <w:rPr>
                <w:noProof/>
                <w:lang w:eastAsia="de-DE"/>
              </w:rPr>
              <w:drawing>
                <wp:inline distT="0" distB="0" distL="0" distR="0" wp14:anchorId="2DFE9B5F" wp14:editId="1B9B608F">
                  <wp:extent cx="500380" cy="50038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F0587" w:rsidRPr="00CD03BD" w:rsidRDefault="002F0587" w:rsidP="002E146F">
            <w:pPr>
              <w:spacing w:after="0"/>
              <w:jc w:val="center"/>
            </w:pPr>
            <w:r>
              <w:rPr>
                <w:noProof/>
                <w:lang w:eastAsia="de-DE"/>
              </w:rPr>
              <w:drawing>
                <wp:inline distT="0" distB="0" distL="0" distR="0" wp14:anchorId="32D407A5" wp14:editId="0B36198A">
                  <wp:extent cx="526415" cy="526415"/>
                  <wp:effectExtent l="0" t="0" r="0" b="0"/>
                  <wp:docPr id="35" name="Grafik 35"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asflasch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F0587" w:rsidRPr="00CD03BD" w:rsidRDefault="002F0587" w:rsidP="002E146F">
            <w:pPr>
              <w:spacing w:after="0"/>
              <w:jc w:val="center"/>
            </w:pPr>
            <w:r>
              <w:rPr>
                <w:noProof/>
                <w:lang w:eastAsia="de-DE"/>
              </w:rPr>
              <w:drawing>
                <wp:inline distT="0" distB="0" distL="0" distR="0" wp14:anchorId="357E7962" wp14:editId="50036B8F">
                  <wp:extent cx="500380" cy="50038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F0587" w:rsidRPr="00CD03BD" w:rsidRDefault="002F0587" w:rsidP="002E146F">
            <w:pPr>
              <w:spacing w:after="0"/>
              <w:jc w:val="center"/>
            </w:pPr>
            <w:r>
              <w:rPr>
                <w:noProof/>
                <w:lang w:eastAsia="de-DE"/>
              </w:rPr>
              <w:drawing>
                <wp:inline distT="0" distB="0" distL="0" distR="0" wp14:anchorId="2E422750" wp14:editId="3AEB0426">
                  <wp:extent cx="500380" cy="50038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0587" w:rsidRPr="00CD03BD" w:rsidRDefault="002F0587" w:rsidP="002E146F">
            <w:pPr>
              <w:spacing w:after="0"/>
              <w:jc w:val="center"/>
            </w:pPr>
            <w:r>
              <w:rPr>
                <w:noProof/>
                <w:lang w:eastAsia="de-DE"/>
              </w:rPr>
              <w:drawing>
                <wp:inline distT="0" distB="0" distL="0" distR="0" wp14:anchorId="650B08B5" wp14:editId="7359FEF6">
                  <wp:extent cx="474345" cy="474345"/>
                  <wp:effectExtent l="0" t="0" r="0" b="0"/>
                  <wp:docPr id="32" name="Grafik 32"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izen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345" cy="47434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F0587" w:rsidRPr="00CD03BD" w:rsidRDefault="002F0587" w:rsidP="002E146F">
            <w:pPr>
              <w:spacing w:after="0"/>
              <w:jc w:val="center"/>
            </w:pPr>
            <w:r>
              <w:rPr>
                <w:noProof/>
                <w:lang w:eastAsia="de-DE"/>
              </w:rPr>
              <w:drawing>
                <wp:inline distT="0" distB="0" distL="0" distR="0" wp14:anchorId="5E972331" wp14:editId="672E0A5B">
                  <wp:extent cx="500380" cy="50038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r>
    </w:tbl>
    <w:p w:rsidR="002F0587" w:rsidRPr="00CD03BD" w:rsidRDefault="002F0587" w:rsidP="002F0587">
      <w:pPr>
        <w:tabs>
          <w:tab w:val="left" w:pos="1701"/>
          <w:tab w:val="left" w:pos="1985"/>
        </w:tabs>
        <w:ind w:left="1980" w:hanging="1980"/>
        <w:rPr>
          <w:color w:val="1F497D"/>
        </w:rPr>
      </w:pPr>
    </w:p>
    <w:p w:rsidR="002F0587" w:rsidRDefault="002F0587" w:rsidP="002F0587">
      <w:pPr>
        <w:tabs>
          <w:tab w:val="left" w:pos="1701"/>
          <w:tab w:val="left" w:pos="1985"/>
        </w:tabs>
        <w:ind w:left="1980" w:hanging="1980"/>
        <w:rPr>
          <w:color w:val="auto"/>
        </w:rPr>
      </w:pPr>
      <w:r w:rsidRPr="006C34A1">
        <w:rPr>
          <w:color w:val="auto"/>
        </w:rPr>
        <w:t>Materialien</w:t>
      </w:r>
      <w:r>
        <w:rPr>
          <w:color w:val="auto"/>
        </w:rPr>
        <w:t>:</w:t>
      </w:r>
      <w:r>
        <w:rPr>
          <w:color w:val="auto"/>
        </w:rPr>
        <w:tab/>
      </w:r>
      <w:r>
        <w:rPr>
          <w:color w:val="auto"/>
        </w:rPr>
        <w:tab/>
        <w:t>Standzylinder, Verbrennungslöffel, Bunsenbrenner</w:t>
      </w:r>
    </w:p>
    <w:p w:rsidR="002F0587" w:rsidRDefault="002F0587" w:rsidP="002F0587">
      <w:pPr>
        <w:tabs>
          <w:tab w:val="left" w:pos="1701"/>
          <w:tab w:val="left" w:pos="1985"/>
        </w:tabs>
        <w:ind w:left="1980" w:hanging="1980"/>
        <w:rPr>
          <w:color w:val="auto"/>
        </w:rPr>
      </w:pPr>
      <w:r>
        <w:rPr>
          <w:color w:val="auto"/>
        </w:rPr>
        <w:t>Chemikalien:</w:t>
      </w:r>
      <w:r>
        <w:rPr>
          <w:color w:val="auto"/>
        </w:rPr>
        <w:tab/>
      </w:r>
      <w:r>
        <w:rPr>
          <w:color w:val="auto"/>
        </w:rPr>
        <w:tab/>
        <w:t>Kohle, Sauerstoff</w:t>
      </w:r>
    </w:p>
    <w:p w:rsidR="002F0587" w:rsidRDefault="002F0587" w:rsidP="002F0587">
      <w:pPr>
        <w:tabs>
          <w:tab w:val="left" w:pos="1701"/>
          <w:tab w:val="left" w:pos="1985"/>
        </w:tabs>
        <w:ind w:left="1980" w:hanging="1980"/>
        <w:rPr>
          <w:color w:val="auto"/>
        </w:rPr>
      </w:pPr>
      <w:r>
        <w:rPr>
          <w:color w:val="auto"/>
        </w:rPr>
        <w:t>Durchführung:</w:t>
      </w:r>
      <w:r>
        <w:rPr>
          <w:color w:val="auto"/>
        </w:rPr>
        <w:tab/>
      </w:r>
      <w:r>
        <w:rPr>
          <w:color w:val="auto"/>
        </w:rPr>
        <w:tab/>
        <w:t>Ein Stück Kohle wird im Verbrennungslöffel über dem Bunsenbrenner zum Glühen gebracht. Dieser wird dann in einen mit Sauerstoff gefüllten Stan</w:t>
      </w:r>
      <w:r>
        <w:rPr>
          <w:color w:val="auto"/>
        </w:rPr>
        <w:t>d</w:t>
      </w:r>
      <w:r>
        <w:rPr>
          <w:color w:val="auto"/>
        </w:rPr>
        <w:t>zylinder gehalten.</w:t>
      </w:r>
    </w:p>
    <w:p w:rsidR="002F0587" w:rsidRDefault="002F0587" w:rsidP="002F0587">
      <w:pPr>
        <w:tabs>
          <w:tab w:val="left" w:pos="1701"/>
          <w:tab w:val="left" w:pos="1985"/>
        </w:tabs>
        <w:ind w:left="1980" w:hanging="1980"/>
        <w:rPr>
          <w:color w:val="auto"/>
        </w:rPr>
      </w:pPr>
      <w:r>
        <w:rPr>
          <w:color w:val="auto"/>
        </w:rPr>
        <w:t>Beobachtung:</w:t>
      </w:r>
      <w:r>
        <w:rPr>
          <w:color w:val="auto"/>
        </w:rPr>
        <w:tab/>
      </w:r>
      <w:r>
        <w:rPr>
          <w:color w:val="auto"/>
        </w:rPr>
        <w:tab/>
        <w:t>Die Kohle glüht an der Luft leicht. Im Standzylinder mit dem Sauerstoff verbrennt die Kohle mit leuchtend hellroter Flamme.</w:t>
      </w:r>
    </w:p>
    <w:p w:rsidR="002F0587" w:rsidRDefault="002F0587" w:rsidP="002F0587">
      <w:pPr>
        <w:tabs>
          <w:tab w:val="left" w:pos="1701"/>
          <w:tab w:val="left" w:pos="1985"/>
        </w:tabs>
        <w:ind w:left="1980" w:hanging="1980"/>
        <w:rPr>
          <w:color w:val="auto"/>
        </w:rPr>
      </w:pPr>
      <w:r>
        <w:rPr>
          <w:color w:val="auto"/>
        </w:rPr>
        <w:t>Deutung:</w:t>
      </w:r>
      <w:r>
        <w:rPr>
          <w:color w:val="auto"/>
        </w:rPr>
        <w:tab/>
      </w:r>
      <w:r>
        <w:rPr>
          <w:color w:val="auto"/>
        </w:rPr>
        <w:tab/>
      </w:r>
      <w:r>
        <w:t>Sauerstoff wirkt brandfördernd und beschleunigt eine Verbrennungsrea</w:t>
      </w:r>
      <w:r>
        <w:t>k</w:t>
      </w:r>
      <w:r>
        <w:t>tion. Luft ist ein Gasgemisch, welches zu etwa 21 % aus Sauerstoff besteht. Daher erfolgt die Verbrennung von Kohlenstoff in reinem Sauerstoff schneller als in der Luft. Dies zeigt sich daran, dass die zuvor glühende Kohle bei Sauerstoffzugabe zu brennen beginnt.</w:t>
      </w:r>
    </w:p>
    <w:p w:rsidR="002F0587" w:rsidRDefault="002F0587" w:rsidP="002F0587">
      <w:pPr>
        <w:tabs>
          <w:tab w:val="left" w:pos="1701"/>
          <w:tab w:val="left" w:pos="1985"/>
        </w:tabs>
        <w:ind w:left="1980" w:hanging="1980"/>
        <w:rPr>
          <w:color w:val="auto"/>
        </w:rPr>
      </w:pPr>
      <w:r>
        <w:rPr>
          <w:color w:val="auto"/>
        </w:rPr>
        <w:t>Entsorgung:</w:t>
      </w:r>
      <w:r>
        <w:rPr>
          <w:color w:val="auto"/>
        </w:rPr>
        <w:tab/>
      </w:r>
      <w:r>
        <w:rPr>
          <w:color w:val="auto"/>
        </w:rPr>
        <w:tab/>
        <w:t>Die Entsorgung der Chemikalien erfolgt im Hausmüll.</w:t>
      </w:r>
    </w:p>
    <w:p w:rsidR="002F0587" w:rsidRDefault="002F0587" w:rsidP="002F0587">
      <w:pPr>
        <w:tabs>
          <w:tab w:val="left" w:pos="1701"/>
          <w:tab w:val="left" w:pos="1985"/>
        </w:tabs>
        <w:ind w:left="1980" w:hanging="1980"/>
        <w:rPr>
          <w:color w:val="auto"/>
        </w:rPr>
      </w:pPr>
      <w:r>
        <w:rPr>
          <w:color w:val="auto"/>
        </w:rPr>
        <w:t>Literatur:</w:t>
      </w:r>
      <w:r>
        <w:rPr>
          <w:color w:val="auto"/>
        </w:rPr>
        <w:tab/>
      </w:r>
      <w:r>
        <w:rPr>
          <w:color w:val="auto"/>
        </w:rPr>
        <w:tab/>
        <w:t xml:space="preserve">W. Asselborn, M. Jäckel, K.T. Risch, Chemie heute SI, Schroedel, </w:t>
      </w:r>
      <w:r w:rsidRPr="00BC3B6F">
        <w:rPr>
          <w:color w:val="auto"/>
        </w:rPr>
        <w:t>200</w:t>
      </w:r>
      <w:r>
        <w:rPr>
          <w:color w:val="auto"/>
        </w:rPr>
        <w:t>7, S. 77.</w:t>
      </w:r>
    </w:p>
    <w:p w:rsidR="002F0587" w:rsidRDefault="002F0587" w:rsidP="002F0587">
      <w:pPr>
        <w:tabs>
          <w:tab w:val="left" w:pos="1701"/>
          <w:tab w:val="left" w:pos="1985"/>
        </w:tabs>
        <w:ind w:left="1980" w:hanging="1980"/>
        <w:rPr>
          <w:color w:val="auto"/>
        </w:rPr>
      </w:pPr>
      <w:r>
        <w:rPr>
          <w:noProof/>
          <w:lang w:eastAsia="de-DE"/>
        </w:rPr>
        <w:lastRenderedPageBreak/>
        <mc:AlternateContent>
          <mc:Choice Requires="wps">
            <w:drawing>
              <wp:inline distT="0" distB="0" distL="0" distR="0" wp14:anchorId="6C50330D" wp14:editId="5BC36C70">
                <wp:extent cx="5873115" cy="850265"/>
                <wp:effectExtent l="0" t="0" r="13335" b="26035"/>
                <wp:docPr id="7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50265"/>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0587" w:rsidRPr="00B23123" w:rsidRDefault="002F0587" w:rsidP="002F0587">
                            <w:pPr>
                              <w:rPr>
                                <w:color w:val="auto"/>
                              </w:rPr>
                            </w:pPr>
                            <w:r>
                              <w:rPr>
                                <w:color w:val="auto"/>
                              </w:rPr>
                              <w:t>Dieser Versuch eignet sich, um den SuS zu zeigen, dass Kohlendioxid beim Grillen, also beim Verbrennen von Kohle, freigesetzt wird. Da bei der Verbrennung von Kohle Kohlendioxid fre</w:t>
                            </w:r>
                            <w:r>
                              <w:rPr>
                                <w:color w:val="auto"/>
                              </w:rPr>
                              <w:t>i</w:t>
                            </w:r>
                            <w:r>
                              <w:rPr>
                                <w:color w:val="auto"/>
                              </w:rPr>
                              <w:t>gesetzt wird, sollte der Raum während des Versuchs gut belüftet werden.</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6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" strokecolor="#c0504d" strokeweight="1pt">
                <v:stroke dashstyle="dash"/>
                <v:shadow color="#868686"/>
                <v:textbox>
                  <w:txbxContent>
                    <w:p w:rsidR="002F0587" w:rsidRPr="00B23123" w:rsidRDefault="002F0587" w:rsidP="002F0587">
                      <w:pPr>
                        <w:rPr>
                          <w:color w:val="auto"/>
                        </w:rPr>
                      </w:pPr>
                      <w:r>
                        <w:rPr>
                          <w:color w:val="auto"/>
                        </w:rPr>
                        <w:t>Dieser Versuch eignet sich, um den SuS zu zeigen, dass Kohlendioxid beim Grillen, also beim Verbrennen von Kohle, freigesetzt wird. Da bei der Verbrennung von Kohle Kohlendioxid fre</w:t>
                      </w:r>
                      <w:r>
                        <w:rPr>
                          <w:color w:val="auto"/>
                        </w:rPr>
                        <w:t>i</w:t>
                      </w:r>
                      <w:r>
                        <w:rPr>
                          <w:color w:val="auto"/>
                        </w:rPr>
                        <w:t>gesetzt wird, sollte der Raum während des Versuchs gut belüftet werden.</w:t>
                      </w:r>
                    </w:p>
                  </w:txbxContent>
                </v:textbox>
                <w10:anchorlock/>
              </v:shape>
            </w:pict>
          </mc:Fallback>
        </mc:AlternateContent>
      </w:r>
    </w:p>
    <w:p w:rsidR="00BE6DD9" w:rsidRPr="002F0587" w:rsidRDefault="00BE6DD9" w:rsidP="002F0587"/>
    <w:sectPr w:rsidR="00BE6DD9" w:rsidRPr="002F0587" w:rsidSect="00105256">
      <w:headerReference w:type="default" r:id="rId18"/>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8F4" w:rsidRDefault="005608F4" w:rsidP="009524CC">
      <w:pPr>
        <w:spacing w:after="0"/>
      </w:pPr>
      <w:r>
        <w:separator/>
      </w:r>
    </w:p>
  </w:endnote>
  <w:endnote w:type="continuationSeparator" w:id="0">
    <w:p w:rsidR="005608F4" w:rsidRDefault="005608F4"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8F4" w:rsidRDefault="005608F4" w:rsidP="009524CC">
      <w:pPr>
        <w:spacing w:after="0"/>
      </w:pPr>
      <w:r>
        <w:separator/>
      </w:r>
    </w:p>
  </w:footnote>
  <w:footnote w:type="continuationSeparator" w:id="0">
    <w:p w:rsidR="005608F4" w:rsidRDefault="005608F4"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2F0587" w:rsidP="00BD7F16">
          <w:pPr>
            <w:pStyle w:val="Kopfzeile"/>
            <w:tabs>
              <w:tab w:val="clear" w:pos="4680"/>
              <w:tab w:val="left" w:pos="0"/>
              <w:tab w:val="center" w:pos="284"/>
              <w:tab w:val="left" w:pos="8789"/>
            </w:tabs>
            <w:rPr>
              <w:sz w:val="20"/>
              <w:szCs w:val="20"/>
            </w:rPr>
          </w:pPr>
          <w:r>
            <w:fldChar w:fldCharType="begin"/>
          </w:r>
          <w:r>
            <w:instrText xml:space="preserve"> STYLEREF  "Überschrift 1"  \* MERGEFORMAT </w:instrText>
          </w:r>
          <w:r>
            <w:fldChar w:fldCharType="separate"/>
          </w:r>
          <w:r w:rsidRPr="002F0587">
            <w:rPr>
              <w:b/>
              <w:bCs/>
              <w:noProof/>
            </w:rPr>
            <w:t>V 3 – Verbrennung von Kohlenstoff an der Luft</w:t>
          </w:r>
          <w:r>
            <w:rPr>
              <w:noProof/>
            </w:rPr>
            <w:t xml:space="preserve"> und unter Sauerstoff</w:t>
          </w:r>
          <w:r>
            <w:rPr>
              <w:noProof/>
              <w:sz w:val="20"/>
              <w:szCs w:val="20"/>
            </w:rPr>
            <w:fldChar w:fldCharType="end"/>
          </w:r>
        </w:p>
      </w:tc>
      <w:tc>
        <w:tcPr>
          <w:tcW w:w="695" w:type="dxa"/>
          <w:tcBorders>
            <w:bottom w:val="single" w:sz="4" w:space="0" w:color="auto"/>
          </w:tcBorders>
          <w:shd w:val="clear" w:color="auto" w:fill="auto"/>
        </w:tcPr>
        <w:p w:rsidR="00501F12" w:rsidRPr="00BD7F16" w:rsidRDefault="0057204D"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00501F12" w:rsidRPr="00BD7F16">
            <w:rPr>
              <w:sz w:val="20"/>
              <w:szCs w:val="20"/>
            </w:rPr>
            <w:instrText xml:space="preserve"> PAGE   \* MERGEFORMAT </w:instrText>
          </w:r>
          <w:r w:rsidRPr="00BD7F16">
            <w:rPr>
              <w:sz w:val="20"/>
              <w:szCs w:val="20"/>
            </w:rPr>
            <w:fldChar w:fldCharType="separate"/>
          </w:r>
          <w:r w:rsidR="002F0587">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hyphenationZone w:val="425"/>
  <w:drawingGridHorizontalSpacing w:val="109"/>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145F"/>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0587"/>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6DB"/>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08F4"/>
    <w:rsid w:val="00561000"/>
    <w:rsid w:val="005626FE"/>
    <w:rsid w:val="00562D49"/>
    <w:rsid w:val="0056433A"/>
    <w:rsid w:val="00566C6B"/>
    <w:rsid w:val="0056722B"/>
    <w:rsid w:val="00571FDB"/>
    <w:rsid w:val="0057204D"/>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6DC3"/>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4FB"/>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EB2DC-6FF1-42EA-A507-E58F1F99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937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Thomas Waitz</cp:lastModifiedBy>
  <cp:revision>2</cp:revision>
  <cp:lastPrinted>2012-06-21T19:47:00Z</cp:lastPrinted>
  <dcterms:created xsi:type="dcterms:W3CDTF">2013-08-14T17:57:00Z</dcterms:created>
  <dcterms:modified xsi:type="dcterms:W3CDTF">2013-08-14T17:57:00Z</dcterms:modified>
</cp:coreProperties>
</file>