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0C6" w:rsidRPr="00146617" w:rsidRDefault="004D20C6" w:rsidP="004D20C6">
      <w:pPr>
        <w:tabs>
          <w:tab w:val="left" w:pos="1701"/>
          <w:tab w:val="left" w:pos="1985"/>
        </w:tabs>
        <w:rPr>
          <w:b/>
          <w:color w:val="auto"/>
          <w:sz w:val="28"/>
        </w:rPr>
      </w:pPr>
      <w:r w:rsidRPr="00146617">
        <w:rPr>
          <w:b/>
          <w:color w:val="auto"/>
          <w:sz w:val="28"/>
        </w:rPr>
        <w:t>Arbeitsblatt – Homogene und heterogene Gemische</w:t>
      </w:r>
    </w:p>
    <w:p w:rsidR="004D20C6" w:rsidRPr="00146617" w:rsidRDefault="004D20C6" w:rsidP="004D20C6">
      <w:pPr>
        <w:rPr>
          <w:b/>
          <w:color w:val="auto"/>
        </w:rPr>
      </w:pPr>
      <w:r w:rsidRPr="00146617">
        <w:rPr>
          <w:b/>
          <w:color w:val="auto"/>
        </w:rPr>
        <w:t>1. Erläutere die Begriffe heterogen und homogen!</w:t>
      </w:r>
    </w:p>
    <w:p w:rsidR="004D20C6" w:rsidRPr="00146617" w:rsidRDefault="004D20C6" w:rsidP="004D20C6">
      <w:pPr>
        <w:rPr>
          <w:b/>
          <w:color w:val="auto"/>
        </w:rPr>
      </w:pPr>
      <w:r w:rsidRPr="00146617">
        <w:rPr>
          <w:b/>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D20C6" w:rsidRPr="00146617" w:rsidRDefault="004D20C6" w:rsidP="004D20C6">
      <w:pPr>
        <w:rPr>
          <w:b/>
          <w:color w:val="auto"/>
        </w:rPr>
      </w:pPr>
      <w:r w:rsidRPr="00146617">
        <w:rPr>
          <w:b/>
          <w:color w:val="auto"/>
        </w:rPr>
        <w:t>2. Fülle folgende Tabelle aus:</w:t>
      </w:r>
    </w:p>
    <w:tbl>
      <w:tblPr>
        <w:tblStyle w:val="Tabellengitternetz"/>
        <w:tblW w:w="9358" w:type="dxa"/>
        <w:tblLook w:val="04A0"/>
      </w:tblPr>
      <w:tblGrid>
        <w:gridCol w:w="2303"/>
        <w:gridCol w:w="2303"/>
        <w:gridCol w:w="2449"/>
        <w:gridCol w:w="2303"/>
      </w:tblGrid>
      <w:tr w:rsidR="004D20C6" w:rsidRPr="00146617" w:rsidTr="00E958AB">
        <w:tc>
          <w:tcPr>
            <w:tcW w:w="2303" w:type="dxa"/>
          </w:tcPr>
          <w:p w:rsidR="004D20C6" w:rsidRPr="00146617" w:rsidRDefault="004D20C6" w:rsidP="00E958AB">
            <w:pPr>
              <w:rPr>
                <w:b/>
                <w:color w:val="auto"/>
              </w:rPr>
            </w:pPr>
            <w:r w:rsidRPr="00146617">
              <w:rPr>
                <w:b/>
                <w:color w:val="auto"/>
              </w:rPr>
              <w:t>Gemisch</w:t>
            </w:r>
          </w:p>
        </w:tc>
        <w:tc>
          <w:tcPr>
            <w:tcW w:w="2303" w:type="dxa"/>
          </w:tcPr>
          <w:p w:rsidR="004D20C6" w:rsidRPr="00146617" w:rsidRDefault="004D20C6" w:rsidP="00E958AB">
            <w:pPr>
              <w:rPr>
                <w:b/>
                <w:color w:val="auto"/>
              </w:rPr>
            </w:pPr>
            <w:r w:rsidRPr="00146617">
              <w:rPr>
                <w:b/>
                <w:color w:val="auto"/>
              </w:rPr>
              <w:t>Art des Gemisches</w:t>
            </w:r>
          </w:p>
        </w:tc>
        <w:tc>
          <w:tcPr>
            <w:tcW w:w="2449" w:type="dxa"/>
          </w:tcPr>
          <w:p w:rsidR="004D20C6" w:rsidRPr="00146617" w:rsidRDefault="004D20C6" w:rsidP="00E958AB">
            <w:pPr>
              <w:rPr>
                <w:b/>
                <w:color w:val="auto"/>
              </w:rPr>
            </w:pPr>
            <w:r w:rsidRPr="00146617">
              <w:rPr>
                <w:b/>
                <w:color w:val="auto"/>
              </w:rPr>
              <w:t>Name des Gemisches</w:t>
            </w:r>
          </w:p>
        </w:tc>
        <w:tc>
          <w:tcPr>
            <w:tcW w:w="2303" w:type="dxa"/>
          </w:tcPr>
          <w:p w:rsidR="004D20C6" w:rsidRPr="00146617" w:rsidRDefault="004D20C6" w:rsidP="00E958AB">
            <w:pPr>
              <w:rPr>
                <w:b/>
                <w:color w:val="auto"/>
              </w:rPr>
            </w:pPr>
            <w:r w:rsidRPr="00146617">
              <w:rPr>
                <w:b/>
                <w:color w:val="auto"/>
              </w:rPr>
              <w:t>Aggregatzustände</w:t>
            </w:r>
          </w:p>
        </w:tc>
      </w:tr>
      <w:tr w:rsidR="004D20C6" w:rsidRPr="00146617" w:rsidTr="00E958AB">
        <w:tc>
          <w:tcPr>
            <w:tcW w:w="2303" w:type="dxa"/>
          </w:tcPr>
          <w:p w:rsidR="004D20C6" w:rsidRPr="00146617" w:rsidRDefault="004D20C6" w:rsidP="00E958AB">
            <w:pPr>
              <w:rPr>
                <w:color w:val="auto"/>
              </w:rPr>
            </w:pPr>
            <w:r w:rsidRPr="00146617">
              <w:rPr>
                <w:color w:val="auto"/>
              </w:rPr>
              <w:t>Orangensaft</w:t>
            </w:r>
          </w:p>
        </w:tc>
        <w:tc>
          <w:tcPr>
            <w:tcW w:w="2303" w:type="dxa"/>
          </w:tcPr>
          <w:p w:rsidR="004D20C6" w:rsidRPr="00146617" w:rsidRDefault="004D20C6" w:rsidP="00E958AB">
            <w:pPr>
              <w:rPr>
                <w:color w:val="auto"/>
              </w:rPr>
            </w:pPr>
            <w:r w:rsidRPr="00146617">
              <w:rPr>
                <w:color w:val="auto"/>
              </w:rPr>
              <w:t>heterogen</w:t>
            </w:r>
          </w:p>
        </w:tc>
        <w:tc>
          <w:tcPr>
            <w:tcW w:w="2449" w:type="dxa"/>
          </w:tcPr>
          <w:p w:rsidR="004D20C6" w:rsidRPr="00146617" w:rsidRDefault="004D20C6" w:rsidP="00E958AB">
            <w:pPr>
              <w:rPr>
                <w:color w:val="auto"/>
              </w:rPr>
            </w:pPr>
            <w:r w:rsidRPr="00146617">
              <w:rPr>
                <w:color w:val="auto"/>
              </w:rPr>
              <w:t>Suspension</w:t>
            </w:r>
          </w:p>
        </w:tc>
        <w:tc>
          <w:tcPr>
            <w:tcW w:w="2303" w:type="dxa"/>
          </w:tcPr>
          <w:p w:rsidR="004D20C6" w:rsidRPr="00146617" w:rsidRDefault="004D20C6" w:rsidP="00E958AB">
            <w:pPr>
              <w:rPr>
                <w:color w:val="auto"/>
              </w:rPr>
            </w:pPr>
            <w:r w:rsidRPr="00146617">
              <w:rPr>
                <w:color w:val="auto"/>
              </w:rPr>
              <w:t>fest-flüssig</w:t>
            </w:r>
          </w:p>
        </w:tc>
      </w:tr>
      <w:tr w:rsidR="004D20C6" w:rsidRPr="00146617" w:rsidTr="00E958AB">
        <w:tc>
          <w:tcPr>
            <w:tcW w:w="2303" w:type="dxa"/>
          </w:tcPr>
          <w:p w:rsidR="004D20C6" w:rsidRPr="00146617" w:rsidRDefault="004D20C6" w:rsidP="00E958AB">
            <w:pPr>
              <w:rPr>
                <w:color w:val="auto"/>
              </w:rPr>
            </w:pPr>
            <w:r w:rsidRPr="00146617">
              <w:rPr>
                <w:color w:val="auto"/>
              </w:rPr>
              <w:t>Abgas</w:t>
            </w:r>
          </w:p>
        </w:tc>
        <w:tc>
          <w:tcPr>
            <w:tcW w:w="2303" w:type="dxa"/>
          </w:tcPr>
          <w:p w:rsidR="004D20C6" w:rsidRPr="00146617" w:rsidRDefault="004D20C6" w:rsidP="00E958AB">
            <w:pPr>
              <w:rPr>
                <w:color w:val="auto"/>
              </w:rPr>
            </w:pPr>
          </w:p>
        </w:tc>
        <w:tc>
          <w:tcPr>
            <w:tcW w:w="2449" w:type="dxa"/>
          </w:tcPr>
          <w:p w:rsidR="004D20C6" w:rsidRPr="00146617" w:rsidRDefault="004D20C6" w:rsidP="00E958AB">
            <w:pPr>
              <w:rPr>
                <w:color w:val="auto"/>
              </w:rPr>
            </w:pPr>
          </w:p>
        </w:tc>
        <w:tc>
          <w:tcPr>
            <w:tcW w:w="2303" w:type="dxa"/>
          </w:tcPr>
          <w:p w:rsidR="004D20C6" w:rsidRPr="00146617" w:rsidRDefault="004D20C6" w:rsidP="00E958AB">
            <w:pPr>
              <w:rPr>
                <w:color w:val="auto"/>
              </w:rPr>
            </w:pPr>
          </w:p>
        </w:tc>
      </w:tr>
      <w:tr w:rsidR="004D20C6" w:rsidRPr="00146617" w:rsidTr="00E958AB">
        <w:tc>
          <w:tcPr>
            <w:tcW w:w="2303" w:type="dxa"/>
          </w:tcPr>
          <w:p w:rsidR="004D20C6" w:rsidRPr="00146617" w:rsidRDefault="004D20C6" w:rsidP="00E958AB">
            <w:pPr>
              <w:rPr>
                <w:color w:val="auto"/>
              </w:rPr>
            </w:pPr>
            <w:r w:rsidRPr="00146617">
              <w:rPr>
                <w:color w:val="auto"/>
              </w:rPr>
              <w:t>Luft</w:t>
            </w:r>
          </w:p>
        </w:tc>
        <w:tc>
          <w:tcPr>
            <w:tcW w:w="2303" w:type="dxa"/>
          </w:tcPr>
          <w:p w:rsidR="004D20C6" w:rsidRPr="00146617" w:rsidRDefault="004D20C6" w:rsidP="00E958AB">
            <w:pPr>
              <w:rPr>
                <w:color w:val="auto"/>
              </w:rPr>
            </w:pPr>
          </w:p>
        </w:tc>
        <w:tc>
          <w:tcPr>
            <w:tcW w:w="2449" w:type="dxa"/>
          </w:tcPr>
          <w:p w:rsidR="004D20C6" w:rsidRPr="00146617" w:rsidRDefault="004D20C6" w:rsidP="00E958AB">
            <w:pPr>
              <w:rPr>
                <w:color w:val="auto"/>
              </w:rPr>
            </w:pPr>
          </w:p>
        </w:tc>
        <w:tc>
          <w:tcPr>
            <w:tcW w:w="2303" w:type="dxa"/>
          </w:tcPr>
          <w:p w:rsidR="004D20C6" w:rsidRPr="00146617" w:rsidRDefault="004D20C6" w:rsidP="00E958AB">
            <w:pPr>
              <w:rPr>
                <w:color w:val="auto"/>
              </w:rPr>
            </w:pPr>
          </w:p>
        </w:tc>
      </w:tr>
      <w:tr w:rsidR="004D20C6" w:rsidRPr="00146617" w:rsidTr="00E958AB">
        <w:tc>
          <w:tcPr>
            <w:tcW w:w="2303" w:type="dxa"/>
          </w:tcPr>
          <w:p w:rsidR="004D20C6" w:rsidRPr="00146617" w:rsidRDefault="004D20C6" w:rsidP="00E958AB">
            <w:pPr>
              <w:rPr>
                <w:color w:val="auto"/>
              </w:rPr>
            </w:pPr>
            <w:r w:rsidRPr="00146617">
              <w:rPr>
                <w:color w:val="auto"/>
              </w:rPr>
              <w:t>Limonade</w:t>
            </w:r>
          </w:p>
        </w:tc>
        <w:tc>
          <w:tcPr>
            <w:tcW w:w="2303" w:type="dxa"/>
          </w:tcPr>
          <w:p w:rsidR="004D20C6" w:rsidRPr="00146617" w:rsidRDefault="004D20C6" w:rsidP="00E958AB">
            <w:pPr>
              <w:rPr>
                <w:color w:val="auto"/>
              </w:rPr>
            </w:pPr>
          </w:p>
        </w:tc>
        <w:tc>
          <w:tcPr>
            <w:tcW w:w="2449" w:type="dxa"/>
          </w:tcPr>
          <w:p w:rsidR="004D20C6" w:rsidRPr="00146617" w:rsidRDefault="004D20C6" w:rsidP="00E958AB">
            <w:pPr>
              <w:rPr>
                <w:color w:val="auto"/>
              </w:rPr>
            </w:pPr>
          </w:p>
        </w:tc>
        <w:tc>
          <w:tcPr>
            <w:tcW w:w="2303" w:type="dxa"/>
          </w:tcPr>
          <w:p w:rsidR="004D20C6" w:rsidRPr="00146617" w:rsidRDefault="004D20C6" w:rsidP="00E958AB">
            <w:pPr>
              <w:rPr>
                <w:color w:val="auto"/>
              </w:rPr>
            </w:pPr>
          </w:p>
        </w:tc>
      </w:tr>
      <w:tr w:rsidR="004D20C6" w:rsidRPr="00146617" w:rsidTr="00E958AB">
        <w:tc>
          <w:tcPr>
            <w:tcW w:w="2303" w:type="dxa"/>
          </w:tcPr>
          <w:p w:rsidR="004D20C6" w:rsidRPr="00146617" w:rsidRDefault="004D20C6" w:rsidP="00E958AB">
            <w:pPr>
              <w:rPr>
                <w:color w:val="auto"/>
              </w:rPr>
            </w:pPr>
            <w:r w:rsidRPr="00146617">
              <w:rPr>
                <w:color w:val="auto"/>
              </w:rPr>
              <w:t>Müsli</w:t>
            </w:r>
          </w:p>
        </w:tc>
        <w:tc>
          <w:tcPr>
            <w:tcW w:w="2303" w:type="dxa"/>
          </w:tcPr>
          <w:p w:rsidR="004D20C6" w:rsidRPr="00146617" w:rsidRDefault="004D20C6" w:rsidP="00E958AB">
            <w:pPr>
              <w:rPr>
                <w:color w:val="auto"/>
              </w:rPr>
            </w:pPr>
          </w:p>
        </w:tc>
        <w:tc>
          <w:tcPr>
            <w:tcW w:w="2449" w:type="dxa"/>
          </w:tcPr>
          <w:p w:rsidR="004D20C6" w:rsidRPr="00146617" w:rsidRDefault="004D20C6" w:rsidP="00E958AB">
            <w:pPr>
              <w:rPr>
                <w:color w:val="auto"/>
              </w:rPr>
            </w:pPr>
          </w:p>
        </w:tc>
        <w:tc>
          <w:tcPr>
            <w:tcW w:w="2303" w:type="dxa"/>
          </w:tcPr>
          <w:p w:rsidR="004D20C6" w:rsidRPr="00146617" w:rsidRDefault="004D20C6" w:rsidP="00E958AB">
            <w:pPr>
              <w:rPr>
                <w:color w:val="auto"/>
              </w:rPr>
            </w:pPr>
          </w:p>
        </w:tc>
      </w:tr>
      <w:tr w:rsidR="004D20C6" w:rsidRPr="00146617" w:rsidTr="00E958AB">
        <w:tc>
          <w:tcPr>
            <w:tcW w:w="2303" w:type="dxa"/>
          </w:tcPr>
          <w:p w:rsidR="004D20C6" w:rsidRPr="00146617" w:rsidRDefault="004D20C6" w:rsidP="00E958AB">
            <w:pPr>
              <w:rPr>
                <w:color w:val="auto"/>
              </w:rPr>
            </w:pPr>
            <w:r w:rsidRPr="00146617">
              <w:rPr>
                <w:color w:val="auto"/>
              </w:rPr>
              <w:t>Ölteppich</w:t>
            </w:r>
          </w:p>
        </w:tc>
        <w:tc>
          <w:tcPr>
            <w:tcW w:w="2303" w:type="dxa"/>
          </w:tcPr>
          <w:p w:rsidR="004D20C6" w:rsidRPr="00146617" w:rsidRDefault="004D20C6" w:rsidP="00E958AB">
            <w:pPr>
              <w:rPr>
                <w:color w:val="auto"/>
              </w:rPr>
            </w:pPr>
          </w:p>
        </w:tc>
        <w:tc>
          <w:tcPr>
            <w:tcW w:w="2449" w:type="dxa"/>
          </w:tcPr>
          <w:p w:rsidR="004D20C6" w:rsidRPr="00146617" w:rsidRDefault="004D20C6" w:rsidP="00E958AB">
            <w:pPr>
              <w:rPr>
                <w:color w:val="auto"/>
              </w:rPr>
            </w:pPr>
          </w:p>
        </w:tc>
        <w:tc>
          <w:tcPr>
            <w:tcW w:w="2303" w:type="dxa"/>
          </w:tcPr>
          <w:p w:rsidR="004D20C6" w:rsidRPr="00146617" w:rsidRDefault="004D20C6" w:rsidP="00E958AB">
            <w:pPr>
              <w:rPr>
                <w:color w:val="auto"/>
              </w:rPr>
            </w:pPr>
          </w:p>
        </w:tc>
      </w:tr>
    </w:tbl>
    <w:p w:rsidR="004D20C6" w:rsidRPr="00146617" w:rsidRDefault="004D20C6" w:rsidP="004D20C6">
      <w:pPr>
        <w:rPr>
          <w:color w:val="auto"/>
        </w:rPr>
      </w:pPr>
    </w:p>
    <w:p w:rsidR="004D20C6" w:rsidRPr="00146617" w:rsidRDefault="004D20C6" w:rsidP="004D20C6">
      <w:pPr>
        <w:rPr>
          <w:color w:val="auto"/>
        </w:rPr>
      </w:pPr>
      <w:r w:rsidRPr="00146617">
        <w:rPr>
          <w:color w:val="auto"/>
        </w:rPr>
        <w:t>3.a) Zeichne die verschiedenen Aggregatzustände im Teilchenmodell auf!</w:t>
      </w:r>
    </w:p>
    <w:p w:rsidR="004D20C6" w:rsidRPr="00146617" w:rsidRDefault="004D20C6" w:rsidP="004D20C6">
      <w:pPr>
        <w:rPr>
          <w:color w:val="auto"/>
        </w:rPr>
      </w:pPr>
      <w:r w:rsidRPr="00146617">
        <w:rPr>
          <w:noProof/>
          <w:color w:val="auto"/>
          <w:lang w:eastAsia="de-DE"/>
        </w:rPr>
        <w:pict>
          <v:shapetype id="_x0000_t202" coordsize="21600,21600" o:spt="202" path="m,l,21600r21600,l21600,xe">
            <v:stroke joinstyle="miter"/>
            <v:path gradientshapeok="t" o:connecttype="rect"/>
          </v:shapetype>
          <v:shape id="_x0000_s1028" type="#_x0000_t202" style="position:absolute;left:0;text-align:left;margin-left:347.05pt;margin-top:12.4pt;width:123.15pt;height:127.65pt;z-index:251662336;mso-width-relative:margin;mso-height-relative:margin">
            <v:textbox>
              <w:txbxContent>
                <w:p w:rsidR="004D20C6" w:rsidRDefault="004D20C6" w:rsidP="004D20C6"/>
              </w:txbxContent>
            </v:textbox>
          </v:shape>
        </w:pict>
      </w:r>
      <w:r w:rsidRPr="00146617">
        <w:rPr>
          <w:noProof/>
          <w:color w:val="auto"/>
        </w:rPr>
        <w:pict>
          <v:shape id="_x0000_s1027" type="#_x0000_t202" style="position:absolute;left:0;text-align:left;margin-left:173.4pt;margin-top:12.4pt;width:123.15pt;height:127.65pt;z-index:251661312;mso-width-relative:margin;mso-height-relative:margin">
            <v:textbox>
              <w:txbxContent>
                <w:p w:rsidR="004D20C6" w:rsidRDefault="004D20C6" w:rsidP="004D20C6"/>
              </w:txbxContent>
            </v:textbox>
          </v:shape>
        </w:pict>
      </w:r>
      <w:r w:rsidRPr="00146617">
        <w:rPr>
          <w:noProof/>
          <w:color w:val="auto"/>
          <w:lang w:eastAsia="de-DE"/>
        </w:rPr>
        <w:pict>
          <v:shape id="_x0000_s1029" type="#_x0000_t202" style="position:absolute;left:0;text-align:left;margin-left:7.2pt;margin-top:12.4pt;width:123.15pt;height:127.65pt;z-index:251663360;mso-width-relative:margin;mso-height-relative:margin">
            <v:textbox>
              <w:txbxContent>
                <w:p w:rsidR="004D20C6" w:rsidRDefault="004D20C6" w:rsidP="004D20C6"/>
              </w:txbxContent>
            </v:textbox>
          </v:shape>
        </w:pict>
      </w:r>
    </w:p>
    <w:p w:rsidR="004D20C6" w:rsidRPr="00146617" w:rsidRDefault="004D20C6" w:rsidP="004D20C6">
      <w:pPr>
        <w:rPr>
          <w:color w:val="auto"/>
        </w:rPr>
      </w:pPr>
    </w:p>
    <w:p w:rsidR="004D20C6" w:rsidRPr="00146617" w:rsidRDefault="004D20C6" w:rsidP="004D20C6">
      <w:pPr>
        <w:rPr>
          <w:color w:val="auto"/>
        </w:rPr>
      </w:pPr>
    </w:p>
    <w:p w:rsidR="004D20C6" w:rsidRPr="00146617" w:rsidRDefault="004D20C6" w:rsidP="004D20C6">
      <w:pPr>
        <w:rPr>
          <w:color w:val="auto"/>
        </w:rPr>
      </w:pPr>
    </w:p>
    <w:p w:rsidR="004D20C6" w:rsidRPr="00146617" w:rsidRDefault="004D20C6" w:rsidP="004D20C6">
      <w:pPr>
        <w:rPr>
          <w:color w:val="auto"/>
        </w:rPr>
      </w:pPr>
    </w:p>
    <w:p w:rsidR="004D20C6" w:rsidRPr="00146617" w:rsidRDefault="004D20C6" w:rsidP="004D20C6">
      <w:pPr>
        <w:rPr>
          <w:color w:val="auto"/>
        </w:rPr>
      </w:pPr>
    </w:p>
    <w:p w:rsidR="004D20C6" w:rsidRPr="00146617" w:rsidRDefault="004D20C6" w:rsidP="004D20C6">
      <w:pPr>
        <w:rPr>
          <w:color w:val="auto"/>
        </w:rPr>
      </w:pPr>
      <w:r w:rsidRPr="00146617">
        <w:rPr>
          <w:color w:val="auto"/>
        </w:rPr>
        <w:t>________________________________</w:t>
      </w:r>
      <w:r w:rsidRPr="00146617">
        <w:rPr>
          <w:color w:val="auto"/>
        </w:rPr>
        <w:tab/>
      </w:r>
      <w:r w:rsidRPr="00146617">
        <w:rPr>
          <w:color w:val="auto"/>
        </w:rPr>
        <w:tab/>
        <w:t>______________________________</w:t>
      </w:r>
      <w:r w:rsidRPr="00146617">
        <w:rPr>
          <w:color w:val="auto"/>
        </w:rPr>
        <w:tab/>
        <w:t xml:space="preserve">           __________________________</w:t>
      </w:r>
    </w:p>
    <w:p w:rsidR="004D20C6" w:rsidRPr="00146617" w:rsidRDefault="004D20C6" w:rsidP="004D20C6">
      <w:pPr>
        <w:rPr>
          <w:color w:val="auto"/>
        </w:rPr>
      </w:pPr>
      <w:r w:rsidRPr="00146617">
        <w:rPr>
          <w:color w:val="auto"/>
        </w:rPr>
        <w:t>b) Zeichne das heterogene Gemisch des Nebels auf Teilchenebene!</w:t>
      </w:r>
    </w:p>
    <w:p w:rsidR="004D20C6" w:rsidRPr="00146617" w:rsidRDefault="004D20C6" w:rsidP="004D20C6">
      <w:pPr>
        <w:rPr>
          <w:color w:val="auto"/>
        </w:rPr>
        <w:sectPr w:rsidR="004D20C6" w:rsidRPr="00146617" w:rsidSect="0049087A">
          <w:headerReference w:type="default" r:id="rId7"/>
          <w:pgSz w:w="11906" w:h="16838"/>
          <w:pgMar w:top="1417" w:right="1417" w:bottom="709" w:left="1417" w:header="708" w:footer="708" w:gutter="0"/>
          <w:pgNumType w:start="0"/>
          <w:cols w:space="708"/>
          <w:docGrid w:linePitch="360"/>
        </w:sectPr>
      </w:pPr>
      <w:r w:rsidRPr="00146617">
        <w:rPr>
          <w:noProof/>
          <w:color w:val="auto"/>
        </w:rPr>
        <w:pict>
          <v:shape id="_x0000_s1026" type="#_x0000_t202" style="position:absolute;left:0;text-align:left;margin-left:0;margin-top:0;width:283.65pt;height:137.55pt;z-index:251660288;mso-position-horizontal:center;mso-width-relative:margin;mso-height-relative:margin">
            <v:textbox>
              <w:txbxContent>
                <w:p w:rsidR="004D20C6" w:rsidRPr="00862D6C" w:rsidRDefault="004D20C6" w:rsidP="004D20C6"/>
              </w:txbxContent>
            </v:textbox>
          </v:shape>
        </w:pict>
      </w:r>
      <w:r w:rsidRPr="00146617">
        <w:rPr>
          <w:color w:val="auto"/>
        </w:rPr>
        <w:t xml:space="preserve"> </w:t>
      </w:r>
    </w:p>
    <w:p w:rsidR="004D20C6" w:rsidRPr="00146617" w:rsidRDefault="004D20C6" w:rsidP="004D20C6">
      <w:pPr>
        <w:pStyle w:val="berschrift1"/>
        <w:rPr>
          <w:color w:val="auto"/>
        </w:rPr>
      </w:pPr>
      <w:bookmarkStart w:id="0" w:name="_Toc363110463"/>
      <w:r w:rsidRPr="00146617">
        <w:rPr>
          <w:color w:val="auto"/>
        </w:rPr>
        <w:lastRenderedPageBreak/>
        <w:t>Reflexion des Arbeitsblattes</w:t>
      </w:r>
      <w:bookmarkEnd w:id="0"/>
      <w:r w:rsidRPr="00146617">
        <w:rPr>
          <w:color w:val="auto"/>
        </w:rPr>
        <w:t xml:space="preserve"> </w:t>
      </w:r>
    </w:p>
    <w:p w:rsidR="004D20C6" w:rsidRPr="00146617" w:rsidRDefault="004D20C6" w:rsidP="004D20C6">
      <w:pPr>
        <w:rPr>
          <w:color w:val="auto"/>
        </w:rPr>
      </w:pPr>
      <w:r w:rsidRPr="00146617">
        <w:rPr>
          <w:color w:val="auto"/>
        </w:rPr>
        <w:t>Bei dem Arbeitsblatt soll es um die Anwendung der verschiedenen Fachbegriffe im Themenb</w:t>
      </w:r>
      <w:r w:rsidRPr="00146617">
        <w:rPr>
          <w:color w:val="auto"/>
        </w:rPr>
        <w:t>e</w:t>
      </w:r>
      <w:r w:rsidRPr="00146617">
        <w:rPr>
          <w:color w:val="auto"/>
        </w:rPr>
        <w:t xml:space="preserve">reich heterogene und homogene Gemische gehen. Dabei sollen die </w:t>
      </w:r>
      <w:proofErr w:type="spellStart"/>
      <w:r w:rsidRPr="00146617">
        <w:rPr>
          <w:color w:val="auto"/>
        </w:rPr>
        <w:t>SuS</w:t>
      </w:r>
      <w:proofErr w:type="spellEnd"/>
      <w:r w:rsidRPr="00146617">
        <w:rPr>
          <w:color w:val="auto"/>
        </w:rPr>
        <w:t xml:space="preserve"> zum einen die Unte</w:t>
      </w:r>
      <w:r w:rsidRPr="00146617">
        <w:rPr>
          <w:color w:val="auto"/>
        </w:rPr>
        <w:t>r</w:t>
      </w:r>
      <w:r w:rsidRPr="00146617">
        <w:rPr>
          <w:color w:val="auto"/>
        </w:rPr>
        <w:t>scheidung der Begriffe heterogen und homogen in eigenen Worten formulieren. Dies sollte vorher hinreichend behandelt worden sein und entspricht daher dem Anforderungsbereich 1.  Z</w:t>
      </w:r>
      <w:r w:rsidRPr="00146617">
        <w:rPr>
          <w:color w:val="auto"/>
        </w:rPr>
        <w:t>u</w:t>
      </w:r>
      <w:r w:rsidRPr="00146617">
        <w:rPr>
          <w:color w:val="auto"/>
        </w:rPr>
        <w:t xml:space="preserve">dem sollen sie verschiedene Alltagsstoffe den ihnen nun bekannten Fachbegriffen für Gemische zuordnen. Dabei sollen diese Fachbegriffe noch einmal angewendet und zudem ein Bezug zum Alltag der </w:t>
      </w:r>
      <w:proofErr w:type="spellStart"/>
      <w:r w:rsidRPr="00146617">
        <w:rPr>
          <w:color w:val="auto"/>
        </w:rPr>
        <w:t>SuS</w:t>
      </w:r>
      <w:proofErr w:type="spellEnd"/>
      <w:r w:rsidRPr="00146617">
        <w:rPr>
          <w:color w:val="auto"/>
        </w:rPr>
        <w:t xml:space="preserve"> hergestellt werden. Damit deckt diese Aufgabe den Anforderungsbereich 2 ab. Die letzten beiden Aufgaben beziehen sich dann auf die Beschreibung auf Teilchenebene. Die </w:t>
      </w:r>
      <w:proofErr w:type="spellStart"/>
      <w:r w:rsidRPr="00146617">
        <w:rPr>
          <w:color w:val="auto"/>
        </w:rPr>
        <w:t>SuS</w:t>
      </w:r>
      <w:proofErr w:type="spellEnd"/>
      <w:r w:rsidRPr="00146617">
        <w:rPr>
          <w:color w:val="auto"/>
        </w:rPr>
        <w:t xml:space="preserve"> müssen hier ihr Wissen über die verschiedenen Aggregatzustände anwenden. Zudem müssen sie in der letzten Aufgabe einen Transfer leisten: Sie müssen erkennen, was für ein Gemisch Nebel ist und die vorhandenen Aggregatzustände dann auch noch korrekt aufzeichnen. Dies repräse</w:t>
      </w:r>
      <w:r w:rsidRPr="00146617">
        <w:rPr>
          <w:color w:val="auto"/>
        </w:rPr>
        <w:t>n</w:t>
      </w:r>
      <w:r w:rsidRPr="00146617">
        <w:rPr>
          <w:color w:val="auto"/>
        </w:rPr>
        <w:t xml:space="preserve">tiert den Anforderungsbereich 3. Das Arbeitsblatt eignet sich gut, um zu überprüfen, wie gut die </w:t>
      </w:r>
      <w:proofErr w:type="spellStart"/>
      <w:r w:rsidRPr="00146617">
        <w:rPr>
          <w:color w:val="auto"/>
        </w:rPr>
        <w:t>SuS</w:t>
      </w:r>
      <w:proofErr w:type="spellEnd"/>
      <w:r w:rsidRPr="00146617">
        <w:rPr>
          <w:color w:val="auto"/>
        </w:rPr>
        <w:t xml:space="preserve"> die Fachbegriffe dieses Themengebietes beherrschen. Es kann also zur Sicherung dieser eingesetzt werden. Die Aggregatzustände im Teilchenmodell sollten vorher behandelt worden sein, die Darstellung der Gemische auf Teilchenebene kann hieran jedoch erarbeitet und a</w:t>
      </w:r>
      <w:r w:rsidRPr="00146617">
        <w:rPr>
          <w:color w:val="auto"/>
        </w:rPr>
        <w:t>n</w:t>
      </w:r>
      <w:r w:rsidRPr="00146617">
        <w:rPr>
          <w:color w:val="auto"/>
        </w:rPr>
        <w:t xml:space="preserve">schließend auf weitere Gemische übertragen werden. </w:t>
      </w:r>
    </w:p>
    <w:p w:rsidR="004D20C6" w:rsidRPr="00146617" w:rsidRDefault="004D20C6" w:rsidP="004D20C6">
      <w:pPr>
        <w:pStyle w:val="berschrift2"/>
        <w:rPr>
          <w:color w:val="auto"/>
        </w:rPr>
      </w:pPr>
      <w:bookmarkStart w:id="1" w:name="_Toc363110464"/>
      <w:r w:rsidRPr="00146617">
        <w:rPr>
          <w:color w:val="auto"/>
        </w:rPr>
        <w:t>Erwartungshorizont (Kerncurriculum)</w:t>
      </w:r>
      <w:bookmarkEnd w:id="1"/>
    </w:p>
    <w:p w:rsidR="004D20C6" w:rsidRPr="00146617" w:rsidRDefault="004D20C6" w:rsidP="004D20C6">
      <w:pPr>
        <w:tabs>
          <w:tab w:val="left" w:pos="0"/>
        </w:tabs>
        <w:rPr>
          <w:color w:val="auto"/>
        </w:rPr>
      </w:pPr>
      <w:r w:rsidRPr="00146617">
        <w:rPr>
          <w:color w:val="auto"/>
        </w:rPr>
        <w:t xml:space="preserve">Das Arbeitsblatt legt den Fokus vor allem auf die fachliche Kompetenz, </w:t>
      </w:r>
      <w:proofErr w:type="spellStart"/>
      <w:r w:rsidRPr="00146617">
        <w:rPr>
          <w:color w:val="auto"/>
        </w:rPr>
        <w:t>Reinstoffe</w:t>
      </w:r>
      <w:proofErr w:type="spellEnd"/>
      <w:r w:rsidRPr="00146617">
        <w:rPr>
          <w:color w:val="auto"/>
        </w:rPr>
        <w:t xml:space="preserve"> von Gem</w:t>
      </w:r>
      <w:r w:rsidRPr="00146617">
        <w:rPr>
          <w:color w:val="auto"/>
        </w:rPr>
        <w:t>i</w:t>
      </w:r>
      <w:r w:rsidRPr="00146617">
        <w:rPr>
          <w:color w:val="auto"/>
        </w:rPr>
        <w:t>schen zu unterscheiden. Dazu dienen Aufgabe 1 und Aufgabe 2. Zudem werden in Aufgabe 3 die Aggregatzustände auf Teilchenebene beschrieben, was ebendiese Kompetenz überprüfen soll. Eine Erkenntnisgewinnung findet vor allem im Bereich der Beschreibung der Gemische auf Tei</w:t>
      </w:r>
      <w:r w:rsidRPr="00146617">
        <w:rPr>
          <w:color w:val="auto"/>
        </w:rPr>
        <w:t>l</w:t>
      </w:r>
      <w:r w:rsidRPr="00146617">
        <w:rPr>
          <w:color w:val="auto"/>
        </w:rPr>
        <w:t xml:space="preserve">chenebene (Aufgabe 3b) statt. Zudem entdecken die </w:t>
      </w:r>
      <w:proofErr w:type="spellStart"/>
      <w:r w:rsidRPr="00146617">
        <w:rPr>
          <w:color w:val="auto"/>
        </w:rPr>
        <w:t>SuS</w:t>
      </w:r>
      <w:proofErr w:type="spellEnd"/>
      <w:r w:rsidRPr="00146617">
        <w:rPr>
          <w:color w:val="auto"/>
        </w:rPr>
        <w:t xml:space="preserve"> in Aufgabe 2 erneut, dass Chemie sie im Alltag umgibt (Kompetenzbereich Bewertung). Die vorrangig behandelten Basiskonzepte sind also das Struktur-Eigenschaft und das Stoff-Teilchen-Konzept.</w:t>
      </w:r>
    </w:p>
    <w:p w:rsidR="004D20C6" w:rsidRPr="00146617" w:rsidRDefault="004D20C6" w:rsidP="004D20C6">
      <w:pPr>
        <w:pStyle w:val="berschrift2"/>
        <w:rPr>
          <w:color w:val="auto"/>
        </w:rPr>
      </w:pPr>
      <w:bookmarkStart w:id="2" w:name="_Toc363110465"/>
      <w:r w:rsidRPr="00146617">
        <w:rPr>
          <w:color w:val="auto"/>
        </w:rPr>
        <w:t>Erwartungshorizont (Inhaltlich)</w:t>
      </w:r>
      <w:bookmarkEnd w:id="2"/>
    </w:p>
    <w:p w:rsidR="004D20C6" w:rsidRPr="00146617" w:rsidRDefault="004D20C6" w:rsidP="004D20C6">
      <w:pPr>
        <w:rPr>
          <w:b/>
          <w:color w:val="auto"/>
        </w:rPr>
      </w:pPr>
      <w:r w:rsidRPr="00146617">
        <w:rPr>
          <w:b/>
          <w:color w:val="auto"/>
        </w:rPr>
        <w:t>1. Erläutere die Begriffe heterogen und homogen!</w:t>
      </w:r>
    </w:p>
    <w:p w:rsidR="004D20C6" w:rsidRPr="00146617" w:rsidRDefault="004D20C6" w:rsidP="004D20C6">
      <w:pPr>
        <w:rPr>
          <w:color w:val="auto"/>
        </w:rPr>
      </w:pPr>
      <w:r w:rsidRPr="00146617">
        <w:rPr>
          <w:color w:val="auto"/>
        </w:rPr>
        <w:t xml:space="preserve">Heterogene Gemische sind Gemische, deren Bestandteile sich mit dem bloßen Auge oder unter einer Lupe/dem Mikroskop erkennen lassen. Es sind mindestens zwei Phasen zu beobachten. Die Bestandteile homogener Gemische lassen sich selbst unter dem </w:t>
      </w:r>
      <w:proofErr w:type="spellStart"/>
      <w:r w:rsidRPr="00146617">
        <w:rPr>
          <w:color w:val="auto"/>
        </w:rPr>
        <w:t>Mikrospkop</w:t>
      </w:r>
      <w:proofErr w:type="spellEnd"/>
      <w:r w:rsidRPr="00146617">
        <w:rPr>
          <w:color w:val="auto"/>
        </w:rPr>
        <w:t xml:space="preserve"> nicht unte</w:t>
      </w:r>
      <w:r w:rsidRPr="00146617">
        <w:rPr>
          <w:color w:val="auto"/>
        </w:rPr>
        <w:t>r</w:t>
      </w:r>
      <w:r w:rsidRPr="00146617">
        <w:rPr>
          <w:color w:val="auto"/>
        </w:rPr>
        <w:t xml:space="preserve">scheiden. Es liegt nur eine Phase vor. </w:t>
      </w:r>
    </w:p>
    <w:p w:rsidR="004D20C6" w:rsidRPr="00146617" w:rsidRDefault="004D20C6" w:rsidP="004D20C6">
      <w:pPr>
        <w:rPr>
          <w:b/>
          <w:color w:val="auto"/>
        </w:rPr>
      </w:pPr>
      <w:r w:rsidRPr="00146617">
        <w:rPr>
          <w:b/>
          <w:color w:val="auto"/>
        </w:rPr>
        <w:t>2. Fülle folgende Tabelle aus:</w:t>
      </w:r>
    </w:p>
    <w:tbl>
      <w:tblPr>
        <w:tblStyle w:val="Tabellengitternetz"/>
        <w:tblW w:w="9358" w:type="dxa"/>
        <w:tblLook w:val="04A0"/>
      </w:tblPr>
      <w:tblGrid>
        <w:gridCol w:w="2303"/>
        <w:gridCol w:w="2303"/>
        <w:gridCol w:w="2449"/>
        <w:gridCol w:w="2303"/>
      </w:tblGrid>
      <w:tr w:rsidR="004D20C6" w:rsidRPr="00146617" w:rsidTr="00E958AB">
        <w:tc>
          <w:tcPr>
            <w:tcW w:w="2303" w:type="dxa"/>
          </w:tcPr>
          <w:p w:rsidR="004D20C6" w:rsidRPr="00146617" w:rsidRDefault="004D20C6" w:rsidP="00E958AB">
            <w:pPr>
              <w:rPr>
                <w:b/>
                <w:color w:val="auto"/>
              </w:rPr>
            </w:pPr>
            <w:r w:rsidRPr="00146617">
              <w:rPr>
                <w:b/>
                <w:color w:val="auto"/>
              </w:rPr>
              <w:t>Gemisch</w:t>
            </w:r>
          </w:p>
        </w:tc>
        <w:tc>
          <w:tcPr>
            <w:tcW w:w="2303" w:type="dxa"/>
          </w:tcPr>
          <w:p w:rsidR="004D20C6" w:rsidRPr="00146617" w:rsidRDefault="004D20C6" w:rsidP="00E958AB">
            <w:pPr>
              <w:rPr>
                <w:b/>
                <w:color w:val="auto"/>
              </w:rPr>
            </w:pPr>
            <w:r w:rsidRPr="00146617">
              <w:rPr>
                <w:b/>
                <w:color w:val="auto"/>
              </w:rPr>
              <w:t>Art des Gemisches</w:t>
            </w:r>
          </w:p>
        </w:tc>
        <w:tc>
          <w:tcPr>
            <w:tcW w:w="2449" w:type="dxa"/>
          </w:tcPr>
          <w:p w:rsidR="004D20C6" w:rsidRPr="00146617" w:rsidRDefault="004D20C6" w:rsidP="00E958AB">
            <w:pPr>
              <w:rPr>
                <w:b/>
                <w:color w:val="auto"/>
              </w:rPr>
            </w:pPr>
            <w:r w:rsidRPr="00146617">
              <w:rPr>
                <w:b/>
                <w:color w:val="auto"/>
              </w:rPr>
              <w:t>Name des Gemisches</w:t>
            </w:r>
          </w:p>
        </w:tc>
        <w:tc>
          <w:tcPr>
            <w:tcW w:w="2303" w:type="dxa"/>
          </w:tcPr>
          <w:p w:rsidR="004D20C6" w:rsidRPr="00146617" w:rsidRDefault="004D20C6" w:rsidP="00E958AB">
            <w:pPr>
              <w:rPr>
                <w:b/>
                <w:color w:val="auto"/>
              </w:rPr>
            </w:pPr>
            <w:r w:rsidRPr="00146617">
              <w:rPr>
                <w:b/>
                <w:color w:val="auto"/>
              </w:rPr>
              <w:t>Aggregatzustände</w:t>
            </w:r>
          </w:p>
        </w:tc>
      </w:tr>
      <w:tr w:rsidR="004D20C6" w:rsidRPr="00146617" w:rsidTr="00E958AB">
        <w:tc>
          <w:tcPr>
            <w:tcW w:w="2303" w:type="dxa"/>
          </w:tcPr>
          <w:p w:rsidR="004D20C6" w:rsidRPr="00146617" w:rsidRDefault="004D20C6" w:rsidP="00E958AB">
            <w:pPr>
              <w:rPr>
                <w:color w:val="auto"/>
              </w:rPr>
            </w:pPr>
            <w:r w:rsidRPr="00146617">
              <w:rPr>
                <w:color w:val="auto"/>
              </w:rPr>
              <w:lastRenderedPageBreak/>
              <w:t>Orangensaft</w:t>
            </w:r>
          </w:p>
        </w:tc>
        <w:tc>
          <w:tcPr>
            <w:tcW w:w="2303" w:type="dxa"/>
          </w:tcPr>
          <w:p w:rsidR="004D20C6" w:rsidRPr="00146617" w:rsidRDefault="004D20C6" w:rsidP="00E958AB">
            <w:pPr>
              <w:rPr>
                <w:color w:val="auto"/>
              </w:rPr>
            </w:pPr>
            <w:r w:rsidRPr="00146617">
              <w:rPr>
                <w:color w:val="auto"/>
              </w:rPr>
              <w:t>heterogen</w:t>
            </w:r>
          </w:p>
        </w:tc>
        <w:tc>
          <w:tcPr>
            <w:tcW w:w="2449" w:type="dxa"/>
          </w:tcPr>
          <w:p w:rsidR="004D20C6" w:rsidRPr="00146617" w:rsidRDefault="004D20C6" w:rsidP="00E958AB">
            <w:pPr>
              <w:rPr>
                <w:color w:val="auto"/>
              </w:rPr>
            </w:pPr>
            <w:r w:rsidRPr="00146617">
              <w:rPr>
                <w:color w:val="auto"/>
              </w:rPr>
              <w:t>Suspension</w:t>
            </w:r>
          </w:p>
        </w:tc>
        <w:tc>
          <w:tcPr>
            <w:tcW w:w="2303" w:type="dxa"/>
          </w:tcPr>
          <w:p w:rsidR="004D20C6" w:rsidRPr="00146617" w:rsidRDefault="004D20C6" w:rsidP="00E958AB">
            <w:pPr>
              <w:rPr>
                <w:color w:val="auto"/>
              </w:rPr>
            </w:pPr>
            <w:r w:rsidRPr="00146617">
              <w:rPr>
                <w:color w:val="auto"/>
              </w:rPr>
              <w:t>fest-flüssig</w:t>
            </w:r>
          </w:p>
        </w:tc>
      </w:tr>
      <w:tr w:rsidR="004D20C6" w:rsidRPr="00146617" w:rsidTr="00E958AB">
        <w:tc>
          <w:tcPr>
            <w:tcW w:w="2303" w:type="dxa"/>
          </w:tcPr>
          <w:p w:rsidR="004D20C6" w:rsidRPr="00146617" w:rsidRDefault="004D20C6" w:rsidP="00E958AB">
            <w:pPr>
              <w:rPr>
                <w:color w:val="auto"/>
              </w:rPr>
            </w:pPr>
            <w:r w:rsidRPr="00146617">
              <w:rPr>
                <w:color w:val="auto"/>
              </w:rPr>
              <w:t>Abgas</w:t>
            </w:r>
          </w:p>
        </w:tc>
        <w:tc>
          <w:tcPr>
            <w:tcW w:w="2303" w:type="dxa"/>
          </w:tcPr>
          <w:p w:rsidR="004D20C6" w:rsidRPr="00146617" w:rsidRDefault="004D20C6" w:rsidP="00E958AB">
            <w:pPr>
              <w:rPr>
                <w:color w:val="auto"/>
              </w:rPr>
            </w:pPr>
            <w:r w:rsidRPr="00146617">
              <w:rPr>
                <w:color w:val="auto"/>
              </w:rPr>
              <w:t>heterogen</w:t>
            </w:r>
          </w:p>
        </w:tc>
        <w:tc>
          <w:tcPr>
            <w:tcW w:w="2449" w:type="dxa"/>
          </w:tcPr>
          <w:p w:rsidR="004D20C6" w:rsidRPr="00146617" w:rsidRDefault="004D20C6" w:rsidP="00E958AB">
            <w:pPr>
              <w:rPr>
                <w:color w:val="auto"/>
              </w:rPr>
            </w:pPr>
            <w:r w:rsidRPr="00146617">
              <w:rPr>
                <w:color w:val="auto"/>
              </w:rPr>
              <w:t>Rauch</w:t>
            </w:r>
          </w:p>
        </w:tc>
        <w:tc>
          <w:tcPr>
            <w:tcW w:w="2303" w:type="dxa"/>
          </w:tcPr>
          <w:p w:rsidR="004D20C6" w:rsidRPr="00146617" w:rsidRDefault="004D20C6" w:rsidP="00E958AB">
            <w:pPr>
              <w:rPr>
                <w:color w:val="auto"/>
              </w:rPr>
            </w:pPr>
            <w:r w:rsidRPr="00146617">
              <w:rPr>
                <w:color w:val="auto"/>
              </w:rPr>
              <w:t>fest-gasförmig</w:t>
            </w:r>
          </w:p>
        </w:tc>
      </w:tr>
      <w:tr w:rsidR="004D20C6" w:rsidRPr="00146617" w:rsidTr="00E958AB">
        <w:tc>
          <w:tcPr>
            <w:tcW w:w="2303" w:type="dxa"/>
          </w:tcPr>
          <w:p w:rsidR="004D20C6" w:rsidRPr="00146617" w:rsidRDefault="004D20C6" w:rsidP="00E958AB">
            <w:pPr>
              <w:rPr>
                <w:color w:val="auto"/>
              </w:rPr>
            </w:pPr>
            <w:r w:rsidRPr="00146617">
              <w:rPr>
                <w:color w:val="auto"/>
              </w:rPr>
              <w:t>Luft</w:t>
            </w:r>
          </w:p>
        </w:tc>
        <w:tc>
          <w:tcPr>
            <w:tcW w:w="2303" w:type="dxa"/>
          </w:tcPr>
          <w:p w:rsidR="004D20C6" w:rsidRPr="00146617" w:rsidRDefault="004D20C6" w:rsidP="00E958AB">
            <w:pPr>
              <w:rPr>
                <w:color w:val="auto"/>
              </w:rPr>
            </w:pPr>
            <w:r w:rsidRPr="00146617">
              <w:rPr>
                <w:color w:val="auto"/>
              </w:rPr>
              <w:t>homogen</w:t>
            </w:r>
          </w:p>
        </w:tc>
        <w:tc>
          <w:tcPr>
            <w:tcW w:w="2449" w:type="dxa"/>
          </w:tcPr>
          <w:p w:rsidR="004D20C6" w:rsidRPr="00146617" w:rsidRDefault="004D20C6" w:rsidP="00E958AB">
            <w:pPr>
              <w:rPr>
                <w:color w:val="auto"/>
              </w:rPr>
            </w:pPr>
            <w:r w:rsidRPr="00146617">
              <w:rPr>
                <w:color w:val="auto"/>
              </w:rPr>
              <w:t>Gasgemisch</w:t>
            </w:r>
          </w:p>
        </w:tc>
        <w:tc>
          <w:tcPr>
            <w:tcW w:w="2303" w:type="dxa"/>
          </w:tcPr>
          <w:p w:rsidR="004D20C6" w:rsidRPr="00146617" w:rsidRDefault="004D20C6" w:rsidP="00E958AB">
            <w:pPr>
              <w:rPr>
                <w:color w:val="auto"/>
              </w:rPr>
            </w:pPr>
            <w:r w:rsidRPr="00146617">
              <w:rPr>
                <w:color w:val="auto"/>
              </w:rPr>
              <w:t>gasförmig-gasförmig</w:t>
            </w:r>
          </w:p>
        </w:tc>
      </w:tr>
      <w:tr w:rsidR="004D20C6" w:rsidRPr="00146617" w:rsidTr="00E958AB">
        <w:tc>
          <w:tcPr>
            <w:tcW w:w="2303" w:type="dxa"/>
          </w:tcPr>
          <w:p w:rsidR="004D20C6" w:rsidRPr="00146617" w:rsidRDefault="004D20C6" w:rsidP="00E958AB">
            <w:pPr>
              <w:rPr>
                <w:color w:val="auto"/>
              </w:rPr>
            </w:pPr>
            <w:r w:rsidRPr="00146617">
              <w:rPr>
                <w:color w:val="auto"/>
              </w:rPr>
              <w:t>Limonade</w:t>
            </w:r>
          </w:p>
        </w:tc>
        <w:tc>
          <w:tcPr>
            <w:tcW w:w="2303" w:type="dxa"/>
          </w:tcPr>
          <w:p w:rsidR="004D20C6" w:rsidRPr="00146617" w:rsidRDefault="004D20C6" w:rsidP="00E958AB">
            <w:pPr>
              <w:rPr>
                <w:color w:val="auto"/>
              </w:rPr>
            </w:pPr>
            <w:r w:rsidRPr="00146617">
              <w:rPr>
                <w:color w:val="auto"/>
              </w:rPr>
              <w:t>homogen</w:t>
            </w:r>
          </w:p>
        </w:tc>
        <w:tc>
          <w:tcPr>
            <w:tcW w:w="2449" w:type="dxa"/>
          </w:tcPr>
          <w:p w:rsidR="004D20C6" w:rsidRPr="00146617" w:rsidRDefault="004D20C6" w:rsidP="00E958AB">
            <w:pPr>
              <w:rPr>
                <w:color w:val="auto"/>
              </w:rPr>
            </w:pPr>
            <w:r w:rsidRPr="00146617">
              <w:rPr>
                <w:color w:val="auto"/>
              </w:rPr>
              <w:t>Lösung</w:t>
            </w:r>
          </w:p>
        </w:tc>
        <w:tc>
          <w:tcPr>
            <w:tcW w:w="2303" w:type="dxa"/>
          </w:tcPr>
          <w:p w:rsidR="004D20C6" w:rsidRPr="00146617" w:rsidRDefault="004D20C6" w:rsidP="00E958AB">
            <w:pPr>
              <w:rPr>
                <w:color w:val="auto"/>
              </w:rPr>
            </w:pPr>
            <w:r w:rsidRPr="00146617">
              <w:rPr>
                <w:color w:val="auto"/>
              </w:rPr>
              <w:t>flüssig-gasförmig</w:t>
            </w:r>
          </w:p>
        </w:tc>
      </w:tr>
      <w:tr w:rsidR="004D20C6" w:rsidRPr="00146617" w:rsidTr="00E958AB">
        <w:tc>
          <w:tcPr>
            <w:tcW w:w="2303" w:type="dxa"/>
          </w:tcPr>
          <w:p w:rsidR="004D20C6" w:rsidRPr="00146617" w:rsidRDefault="004D20C6" w:rsidP="00E958AB">
            <w:pPr>
              <w:rPr>
                <w:color w:val="auto"/>
              </w:rPr>
            </w:pPr>
            <w:r w:rsidRPr="00146617">
              <w:rPr>
                <w:color w:val="auto"/>
              </w:rPr>
              <w:t>Müsli</w:t>
            </w:r>
          </w:p>
        </w:tc>
        <w:tc>
          <w:tcPr>
            <w:tcW w:w="2303" w:type="dxa"/>
          </w:tcPr>
          <w:p w:rsidR="004D20C6" w:rsidRPr="00146617" w:rsidRDefault="004D20C6" w:rsidP="00E958AB">
            <w:pPr>
              <w:rPr>
                <w:color w:val="auto"/>
              </w:rPr>
            </w:pPr>
            <w:r w:rsidRPr="00146617">
              <w:rPr>
                <w:color w:val="auto"/>
              </w:rPr>
              <w:t>heterogen</w:t>
            </w:r>
          </w:p>
        </w:tc>
        <w:tc>
          <w:tcPr>
            <w:tcW w:w="2449" w:type="dxa"/>
          </w:tcPr>
          <w:p w:rsidR="004D20C6" w:rsidRPr="00146617" w:rsidRDefault="004D20C6" w:rsidP="00E958AB">
            <w:pPr>
              <w:rPr>
                <w:color w:val="auto"/>
              </w:rPr>
            </w:pPr>
            <w:r w:rsidRPr="00146617">
              <w:rPr>
                <w:color w:val="auto"/>
              </w:rPr>
              <w:t>Gemenge</w:t>
            </w:r>
          </w:p>
        </w:tc>
        <w:tc>
          <w:tcPr>
            <w:tcW w:w="2303" w:type="dxa"/>
          </w:tcPr>
          <w:p w:rsidR="004D20C6" w:rsidRPr="00146617" w:rsidRDefault="004D20C6" w:rsidP="00E958AB">
            <w:pPr>
              <w:rPr>
                <w:color w:val="auto"/>
              </w:rPr>
            </w:pPr>
            <w:r w:rsidRPr="00146617">
              <w:rPr>
                <w:color w:val="auto"/>
              </w:rPr>
              <w:t>fest-fest</w:t>
            </w:r>
          </w:p>
        </w:tc>
      </w:tr>
      <w:tr w:rsidR="004D20C6" w:rsidRPr="00146617" w:rsidTr="00E958AB">
        <w:tc>
          <w:tcPr>
            <w:tcW w:w="2303" w:type="dxa"/>
          </w:tcPr>
          <w:p w:rsidR="004D20C6" w:rsidRPr="00146617" w:rsidRDefault="004D20C6" w:rsidP="00E958AB">
            <w:pPr>
              <w:rPr>
                <w:color w:val="auto"/>
              </w:rPr>
            </w:pPr>
            <w:r w:rsidRPr="00146617">
              <w:rPr>
                <w:color w:val="auto"/>
              </w:rPr>
              <w:t>Ölteppich</w:t>
            </w:r>
          </w:p>
        </w:tc>
        <w:tc>
          <w:tcPr>
            <w:tcW w:w="2303" w:type="dxa"/>
          </w:tcPr>
          <w:p w:rsidR="004D20C6" w:rsidRPr="00146617" w:rsidRDefault="004D20C6" w:rsidP="00E958AB">
            <w:pPr>
              <w:rPr>
                <w:color w:val="auto"/>
              </w:rPr>
            </w:pPr>
            <w:r w:rsidRPr="00146617">
              <w:rPr>
                <w:color w:val="auto"/>
              </w:rPr>
              <w:t>Heterogen</w:t>
            </w:r>
          </w:p>
        </w:tc>
        <w:tc>
          <w:tcPr>
            <w:tcW w:w="2449" w:type="dxa"/>
          </w:tcPr>
          <w:p w:rsidR="004D20C6" w:rsidRPr="00146617" w:rsidRDefault="004D20C6" w:rsidP="00E958AB">
            <w:pPr>
              <w:rPr>
                <w:color w:val="auto"/>
              </w:rPr>
            </w:pPr>
            <w:r w:rsidRPr="00146617">
              <w:rPr>
                <w:color w:val="auto"/>
              </w:rPr>
              <w:t>Emulsion</w:t>
            </w:r>
          </w:p>
        </w:tc>
        <w:tc>
          <w:tcPr>
            <w:tcW w:w="2303" w:type="dxa"/>
          </w:tcPr>
          <w:p w:rsidR="004D20C6" w:rsidRPr="00146617" w:rsidRDefault="004D20C6" w:rsidP="00E958AB">
            <w:pPr>
              <w:rPr>
                <w:color w:val="auto"/>
              </w:rPr>
            </w:pPr>
            <w:r w:rsidRPr="00146617">
              <w:rPr>
                <w:color w:val="auto"/>
              </w:rPr>
              <w:t>flüssig-flüssig</w:t>
            </w:r>
          </w:p>
        </w:tc>
      </w:tr>
    </w:tbl>
    <w:p w:rsidR="004D20C6" w:rsidRPr="00146617" w:rsidRDefault="004D20C6" w:rsidP="004D20C6">
      <w:pPr>
        <w:rPr>
          <w:color w:val="auto"/>
        </w:rPr>
      </w:pPr>
    </w:p>
    <w:p w:rsidR="004D20C6" w:rsidRPr="00146617" w:rsidRDefault="004D20C6" w:rsidP="004D20C6">
      <w:pPr>
        <w:rPr>
          <w:color w:val="auto"/>
        </w:rPr>
      </w:pPr>
      <w:r w:rsidRPr="00146617">
        <w:rPr>
          <w:color w:val="auto"/>
        </w:rPr>
        <w:t>3.a) Zeichne die verschiedenen Aggregatzustände im Teilchenmodell auf!</w:t>
      </w:r>
    </w:p>
    <w:p w:rsidR="004D20C6" w:rsidRPr="00146617" w:rsidRDefault="004D20C6" w:rsidP="004D20C6">
      <w:pPr>
        <w:rPr>
          <w:color w:val="auto"/>
        </w:rPr>
      </w:pPr>
      <w:r w:rsidRPr="00146617">
        <w:rPr>
          <w:noProof/>
          <w:color w:val="auto"/>
          <w:lang w:eastAsia="de-DE"/>
        </w:rPr>
        <w:pict>
          <v:oval id="_x0000_s1077" style="position:absolute;left:0;text-align:left;margin-left:380.8pt;margin-top:22.1pt;width:12.2pt;height:12.9pt;z-index:251712512"/>
        </w:pict>
      </w:r>
      <w:r w:rsidRPr="00146617">
        <w:rPr>
          <w:noProof/>
          <w:color w:val="auto"/>
          <w:lang w:eastAsia="de-DE"/>
        </w:rPr>
        <w:pict>
          <v:oval id="_x0000_s1067" style="position:absolute;left:0;text-align:left;margin-left:400.75pt;margin-top:22.1pt;width:12.2pt;height:12.9pt;z-index:251702272"/>
        </w:pict>
      </w:r>
      <w:r w:rsidRPr="00146617">
        <w:rPr>
          <w:noProof/>
          <w:color w:val="auto"/>
          <w:lang w:eastAsia="de-DE"/>
        </w:rPr>
        <w:pict>
          <v:oval id="_x0000_s1068" style="position:absolute;left:0;text-align:left;margin-left:437.95pt;margin-top:22.1pt;width:12.2pt;height:12.9pt;z-index:251703296"/>
        </w:pict>
      </w:r>
      <w:r w:rsidRPr="00146617">
        <w:rPr>
          <w:noProof/>
          <w:color w:val="auto"/>
          <w:lang w:eastAsia="de-DE"/>
        </w:rPr>
        <w:pict>
          <v:oval id="_x0000_s1069" style="position:absolute;left:0;text-align:left;margin-left:364.05pt;margin-top:22.1pt;width:12.2pt;height:12.9pt;z-index:251704320"/>
        </w:pict>
      </w:r>
      <w:r w:rsidRPr="00146617">
        <w:rPr>
          <w:noProof/>
          <w:color w:val="auto"/>
          <w:lang w:eastAsia="de-DE"/>
        </w:rPr>
        <w:pict>
          <v:shape id="_x0000_s1032" type="#_x0000_t202" style="position:absolute;left:0;text-align:left;margin-left:347.05pt;margin-top:12.4pt;width:123.15pt;height:127.65pt;z-index:251666432;mso-width-relative:margin;mso-height-relative:margin">
            <v:textbox>
              <w:txbxContent>
                <w:p w:rsidR="004D20C6" w:rsidRDefault="004D20C6" w:rsidP="004D20C6"/>
              </w:txbxContent>
            </v:textbox>
          </v:shape>
        </w:pict>
      </w:r>
      <w:r w:rsidRPr="00146617">
        <w:rPr>
          <w:noProof/>
          <w:color w:val="auto"/>
        </w:rPr>
        <w:pict>
          <v:shape id="_x0000_s1031" type="#_x0000_t202" style="position:absolute;left:0;text-align:left;margin-left:173.4pt;margin-top:12.4pt;width:123.15pt;height:127.65pt;z-index:251665408;mso-width-relative:margin;mso-height-relative:margin">
            <v:textbox>
              <w:txbxContent>
                <w:p w:rsidR="004D20C6" w:rsidRDefault="004D20C6" w:rsidP="004D20C6"/>
                <w:p w:rsidR="004D20C6" w:rsidRDefault="004D20C6" w:rsidP="004D20C6"/>
                <w:p w:rsidR="004D20C6" w:rsidRDefault="004D20C6" w:rsidP="004D20C6"/>
                <w:p w:rsidR="004D20C6" w:rsidRDefault="004D20C6" w:rsidP="004D20C6"/>
                <w:p w:rsidR="004D20C6" w:rsidRDefault="004D20C6" w:rsidP="004D20C6"/>
              </w:txbxContent>
            </v:textbox>
          </v:shape>
        </w:pict>
      </w:r>
      <w:r w:rsidRPr="00146617">
        <w:rPr>
          <w:noProof/>
          <w:color w:val="auto"/>
          <w:lang w:eastAsia="de-DE"/>
        </w:rPr>
        <w:pict>
          <v:shape id="_x0000_s1033" type="#_x0000_t202" style="position:absolute;left:0;text-align:left;margin-left:7.2pt;margin-top:12.4pt;width:123.15pt;height:127.65pt;z-index:251667456;mso-width-relative:margin;mso-height-relative:margin">
            <v:textbox>
              <w:txbxContent>
                <w:p w:rsidR="004D20C6" w:rsidRDefault="004D20C6" w:rsidP="004D20C6"/>
                <w:p w:rsidR="004D20C6" w:rsidRDefault="004D20C6" w:rsidP="004D20C6"/>
                <w:p w:rsidR="004D20C6" w:rsidRDefault="004D20C6" w:rsidP="004D20C6">
                  <w:pPr>
                    <w:spacing w:after="0"/>
                  </w:pPr>
                </w:p>
                <w:p w:rsidR="004D20C6" w:rsidRDefault="004D20C6" w:rsidP="004D20C6">
                  <w:r w:rsidRPr="00507AFF">
                    <w:rPr>
                      <w:noProof/>
                      <w:lang w:eastAsia="de-DE"/>
                    </w:rPr>
                    <w:drawing>
                      <wp:inline distT="0" distB="0" distL="0" distR="0">
                        <wp:extent cx="163830" cy="172720"/>
                        <wp:effectExtent l="0" t="0" r="7620" b="0"/>
                        <wp:docPr id="236"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37"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38"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39"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1"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3"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4"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5"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6"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7"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8"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49"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sidRPr="00507AFF">
                    <w:rPr>
                      <w:noProof/>
                      <w:lang w:eastAsia="de-DE"/>
                    </w:rPr>
                    <w:drawing>
                      <wp:inline distT="0" distB="0" distL="0" distR="0">
                        <wp:extent cx="163830" cy="172720"/>
                        <wp:effectExtent l="0" t="0" r="7620" b="0"/>
                        <wp:docPr id="251"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2"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3"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4"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5" name="Bil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6" name="Bild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8" name="Bil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224" name="Bild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r>
                    <w:rPr>
                      <w:noProof/>
                      <w:lang w:eastAsia="de-DE"/>
                    </w:rPr>
                    <w:drawing>
                      <wp:inline distT="0" distB="0" distL="0" distR="0">
                        <wp:extent cx="163830" cy="172720"/>
                        <wp:effectExtent l="0" t="0" r="7620" b="0"/>
                        <wp:docPr id="179" name="Bild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a:srcRect/>
                                <a:stretch>
                                  <a:fillRect/>
                                </a:stretch>
                              </pic:blipFill>
                              <pic:spPr bwMode="auto">
                                <a:xfrm>
                                  <a:off x="0" y="0"/>
                                  <a:ext cx="163830" cy="172720"/>
                                </a:xfrm>
                                <a:prstGeom prst="rect">
                                  <a:avLst/>
                                </a:prstGeom>
                                <a:noFill/>
                                <a:ln w="9525">
                                  <a:noFill/>
                                  <a:miter lim="800000"/>
                                  <a:headEnd/>
                                  <a:tailEnd/>
                                </a:ln>
                              </pic:spPr>
                            </pic:pic>
                          </a:graphicData>
                        </a:graphic>
                      </wp:inline>
                    </w:drawing>
                  </w:r>
                </w:p>
              </w:txbxContent>
            </v:textbox>
          </v:shape>
        </w:pict>
      </w:r>
    </w:p>
    <w:p w:rsidR="004D20C6" w:rsidRPr="00146617" w:rsidRDefault="004D20C6" w:rsidP="004D20C6">
      <w:pPr>
        <w:rPr>
          <w:color w:val="auto"/>
        </w:rPr>
      </w:pPr>
      <w:r w:rsidRPr="00146617">
        <w:rPr>
          <w:noProof/>
          <w:color w:val="auto"/>
          <w:lang w:eastAsia="de-DE"/>
        </w:rPr>
        <w:pict>
          <v:oval id="_x0000_s1083" style="position:absolute;left:0;text-align:left;margin-left:432.4pt;margin-top:26.7pt;width:12.2pt;height:12.9pt;z-index:251718656"/>
        </w:pict>
      </w:r>
      <w:r w:rsidRPr="00146617">
        <w:rPr>
          <w:noProof/>
          <w:color w:val="auto"/>
          <w:lang w:eastAsia="de-DE"/>
        </w:rPr>
        <w:pict>
          <v:oval id="_x0000_s1078" style="position:absolute;left:0;text-align:left;margin-left:425.15pt;margin-top:5.65pt;width:12.2pt;height:12.9pt;z-index:251713536"/>
        </w:pict>
      </w:r>
      <w:r w:rsidRPr="00146617">
        <w:rPr>
          <w:noProof/>
          <w:color w:val="auto"/>
          <w:lang w:eastAsia="de-DE"/>
        </w:rPr>
        <w:pict>
          <v:oval id="_x0000_s1073" style="position:absolute;left:0;text-align:left;margin-left:444.6pt;margin-top:13.8pt;width:12.2pt;height:12.9pt;z-index:251708416"/>
        </w:pict>
      </w:r>
      <w:r w:rsidRPr="00146617">
        <w:rPr>
          <w:noProof/>
          <w:color w:val="auto"/>
          <w:lang w:eastAsia="de-DE"/>
        </w:rPr>
        <w:pict>
          <v:oval id="_x0000_s1063" style="position:absolute;left:0;text-align:left;margin-left:388.45pt;margin-top:13.8pt;width:12.2pt;height:12.9pt;z-index:251698176"/>
        </w:pict>
      </w:r>
      <w:r w:rsidRPr="00146617">
        <w:rPr>
          <w:noProof/>
          <w:color w:val="auto"/>
          <w:lang w:eastAsia="de-DE"/>
        </w:rPr>
        <w:pict>
          <v:oval id="_x0000_s1064" style="position:absolute;left:0;text-align:left;margin-left:356.4pt;margin-top:13.8pt;width:12.2pt;height:12.9pt;z-index:251699200"/>
        </w:pict>
      </w:r>
      <w:r w:rsidRPr="00146617">
        <w:rPr>
          <w:noProof/>
          <w:color w:val="auto"/>
          <w:lang w:eastAsia="de-DE"/>
        </w:rPr>
        <w:pict>
          <v:oval id="_x0000_s1061" style="position:absolute;left:0;text-align:left;margin-left:412.95pt;margin-top:26.7pt;width:12.2pt;height:12.9pt;z-index:251696128"/>
        </w:pict>
      </w:r>
      <w:r w:rsidRPr="00146617">
        <w:rPr>
          <w:noProof/>
          <w:color w:val="auto"/>
          <w:lang w:eastAsia="de-DE"/>
        </w:rPr>
        <w:pict>
          <v:oval id="_x0000_s1060" style="position:absolute;left:0;text-align:left;margin-left:376.25pt;margin-top:26.7pt;width:12.2pt;height:12.9pt;z-index:251695104"/>
        </w:pict>
      </w:r>
    </w:p>
    <w:p w:rsidR="004D20C6" w:rsidRPr="00146617" w:rsidRDefault="004D20C6" w:rsidP="004D20C6">
      <w:pPr>
        <w:rPr>
          <w:color w:val="auto"/>
        </w:rPr>
      </w:pPr>
      <w:r w:rsidRPr="00146617">
        <w:rPr>
          <w:noProof/>
          <w:color w:val="auto"/>
          <w:lang w:eastAsia="de-DE"/>
        </w:rPr>
        <w:pict>
          <v:oval id="_x0000_s1082" style="position:absolute;left:0;text-align:left;margin-left:393pt;margin-top:10.25pt;width:12.2pt;height:12.9pt;z-index:251717632"/>
        </w:pict>
      </w:r>
      <w:r w:rsidRPr="00146617">
        <w:rPr>
          <w:noProof/>
          <w:color w:val="auto"/>
          <w:lang w:eastAsia="de-DE"/>
        </w:rPr>
        <w:pict>
          <v:oval id="_x0000_s1072" style="position:absolute;left:0;text-align:left;margin-left:412.95pt;margin-top:16.9pt;width:12.2pt;height:12.9pt;z-index:251707392"/>
        </w:pict>
      </w:r>
      <w:r w:rsidRPr="00146617">
        <w:rPr>
          <w:noProof/>
          <w:color w:val="auto"/>
          <w:lang w:eastAsia="de-DE"/>
        </w:rPr>
        <w:pict>
          <v:oval id="_x0000_s1065" style="position:absolute;left:0;text-align:left;margin-left:364.05pt;margin-top:16.9pt;width:12.2pt;height:12.9pt;z-index:251700224"/>
        </w:pict>
      </w:r>
      <w:r w:rsidRPr="00146617">
        <w:rPr>
          <w:noProof/>
          <w:color w:val="auto"/>
          <w:lang w:eastAsia="de-DE"/>
        </w:rPr>
        <w:pict>
          <v:oval id="_x0000_s1066" style="position:absolute;left:0;text-align:left;margin-left:437.95pt;margin-top:16.9pt;width:12.2pt;height:12.9pt;z-index:251701248"/>
        </w:pict>
      </w:r>
    </w:p>
    <w:p w:rsidR="004D20C6" w:rsidRPr="00146617" w:rsidRDefault="004D20C6" w:rsidP="004D20C6">
      <w:pPr>
        <w:rPr>
          <w:color w:val="auto"/>
        </w:rPr>
      </w:pPr>
      <w:r w:rsidRPr="00146617">
        <w:rPr>
          <w:noProof/>
          <w:color w:val="auto"/>
          <w:lang w:eastAsia="de-DE"/>
        </w:rPr>
        <w:pict>
          <v:oval id="_x0000_s1079" style="position:absolute;left:0;text-align:left;margin-left:425.15pt;margin-top:1.25pt;width:12.2pt;height:12.9pt;z-index:251714560"/>
        </w:pict>
      </w:r>
      <w:r w:rsidRPr="00146617">
        <w:rPr>
          <w:noProof/>
          <w:color w:val="auto"/>
          <w:lang w:eastAsia="de-DE"/>
        </w:rPr>
        <w:pict>
          <v:oval id="_x0000_s1080" style="position:absolute;left:0;text-align:left;margin-left:444.6pt;margin-top:4.6pt;width:12.2pt;height:12.9pt;z-index:251715584"/>
        </w:pict>
      </w:r>
      <w:r w:rsidRPr="00146617">
        <w:rPr>
          <w:noProof/>
          <w:color w:val="auto"/>
          <w:lang w:eastAsia="de-DE"/>
        </w:rPr>
        <w:pict>
          <v:oval id="_x0000_s1081" style="position:absolute;left:0;text-align:left;margin-left:351.85pt;margin-top:4.6pt;width:12.2pt;height:12.9pt;z-index:251716608"/>
        </w:pict>
      </w:r>
      <w:r w:rsidRPr="00146617">
        <w:rPr>
          <w:noProof/>
          <w:color w:val="auto"/>
          <w:lang w:eastAsia="de-DE"/>
        </w:rPr>
        <w:pict>
          <v:oval id="_x0000_s1070" style="position:absolute;left:0;text-align:left;margin-left:368.6pt;margin-top:21.25pt;width:12.2pt;height:12.9pt;z-index:251705344"/>
        </w:pict>
      </w:r>
      <w:r w:rsidRPr="00146617">
        <w:rPr>
          <w:noProof/>
          <w:color w:val="auto"/>
          <w:lang w:eastAsia="de-DE"/>
        </w:rPr>
        <w:pict>
          <v:oval id="_x0000_s1071" style="position:absolute;left:0;text-align:left;margin-left:412.95pt;margin-top:17.5pt;width:12.2pt;height:12.9pt;z-index:251706368"/>
        </w:pict>
      </w:r>
      <w:r w:rsidRPr="00146617">
        <w:rPr>
          <w:noProof/>
          <w:color w:val="auto"/>
          <w:lang w:eastAsia="de-DE"/>
        </w:rPr>
        <w:pict>
          <v:oval id="_x0000_s1062" style="position:absolute;left:0;text-align:left;margin-left:391.85pt;margin-top:1.25pt;width:12.2pt;height:12.9pt;z-index:251697152"/>
        </w:pict>
      </w:r>
      <w:r w:rsidRPr="00146617">
        <w:rPr>
          <w:noProof/>
          <w:color w:val="auto"/>
          <w:lang w:eastAsia="de-DE"/>
        </w:rPr>
        <w:pict>
          <v:oval id="_x0000_s1056" style="position:absolute;left:0;text-align:left;margin-left:267.1pt;margin-top:21.25pt;width:12.2pt;height:12.9pt;z-index:251691008"/>
        </w:pict>
      </w:r>
      <w:r w:rsidRPr="00146617">
        <w:rPr>
          <w:noProof/>
          <w:color w:val="auto"/>
          <w:lang w:eastAsia="de-DE"/>
        </w:rPr>
        <w:pict>
          <v:oval id="_x0000_s1055" style="position:absolute;left:0;text-align:left;margin-left:279.3pt;margin-top:17.5pt;width:12.2pt;height:12.9pt;z-index:251689984"/>
        </w:pict>
      </w:r>
      <w:r w:rsidRPr="00146617">
        <w:rPr>
          <w:noProof/>
          <w:color w:val="auto"/>
          <w:lang w:eastAsia="de-DE"/>
        </w:rPr>
        <w:pict>
          <v:oval id="_x0000_s1053" style="position:absolute;left:0;text-align:left;margin-left:255.1pt;margin-top:17.5pt;width:12.2pt;height:12.9pt;z-index:251687936"/>
        </w:pict>
      </w:r>
      <w:r w:rsidRPr="00146617">
        <w:rPr>
          <w:noProof/>
          <w:color w:val="auto"/>
          <w:lang w:eastAsia="de-DE"/>
        </w:rPr>
        <w:pict>
          <v:oval id="_x0000_s1041" style="position:absolute;left:0;text-align:left;margin-left:242.9pt;margin-top:14.15pt;width:12.2pt;height:12.9pt;z-index:251675648"/>
        </w:pict>
      </w:r>
      <w:r w:rsidRPr="00146617">
        <w:rPr>
          <w:noProof/>
          <w:color w:val="auto"/>
          <w:lang w:eastAsia="de-DE"/>
        </w:rPr>
        <w:pict>
          <v:oval id="_x0000_s1036" style="position:absolute;left:0;text-align:left;margin-left:230.7pt;margin-top:14.15pt;width:12.2pt;height:12.9pt;z-index:251670528"/>
        </w:pict>
      </w:r>
      <w:r w:rsidRPr="00146617">
        <w:rPr>
          <w:noProof/>
          <w:color w:val="auto"/>
          <w:lang w:eastAsia="de-DE"/>
        </w:rPr>
        <w:pict>
          <v:oval id="_x0000_s1035" style="position:absolute;left:0;text-align:left;margin-left:218.5pt;margin-top:17.5pt;width:12.2pt;height:12.9pt;z-index:251669504"/>
        </w:pict>
      </w:r>
      <w:r w:rsidRPr="00146617">
        <w:rPr>
          <w:noProof/>
          <w:color w:val="auto"/>
          <w:lang w:eastAsia="de-DE"/>
        </w:rPr>
        <w:pict>
          <v:oval id="_x0000_s1051" style="position:absolute;left:0;text-align:left;margin-left:206.3pt;margin-top:21.25pt;width:12.2pt;height:12.9pt;z-index:251685888"/>
        </w:pict>
      </w:r>
      <w:r w:rsidRPr="00146617">
        <w:rPr>
          <w:noProof/>
          <w:color w:val="auto"/>
          <w:lang w:eastAsia="de-DE"/>
        </w:rPr>
        <w:pict>
          <v:oval id="_x0000_s1047" style="position:absolute;left:0;text-align:left;margin-left:190pt;margin-top:21.25pt;width:12.2pt;height:12.9pt;z-index:251681792"/>
        </w:pict>
      </w:r>
      <w:r w:rsidRPr="00146617">
        <w:rPr>
          <w:noProof/>
          <w:color w:val="auto"/>
          <w:lang w:eastAsia="de-DE"/>
        </w:rPr>
        <w:pict>
          <v:oval id="_x0000_s1040" style="position:absolute;left:0;text-align:left;margin-left:173.4pt;margin-top:21.25pt;width:12.2pt;height:12.9pt;z-index:251674624"/>
        </w:pict>
      </w:r>
      <w:r w:rsidRPr="00146617">
        <w:rPr>
          <w:noProof/>
          <w:color w:val="auto"/>
          <w:lang w:eastAsia="de-DE"/>
        </w:rPr>
        <w:pict>
          <v:oval id="_x0000_s1048" style="position:absolute;left:0;text-align:left;margin-left:279.3pt;margin-top:.45pt;width:12.2pt;height:12.9pt;z-index:251682816"/>
        </w:pict>
      </w:r>
      <w:r w:rsidRPr="00146617">
        <w:rPr>
          <w:noProof/>
          <w:color w:val="auto"/>
          <w:lang w:eastAsia="de-DE"/>
        </w:rPr>
        <w:pict>
          <v:oval id="_x0000_s1037" style="position:absolute;left:0;text-align:left;margin-left:267.1pt;margin-top:4.6pt;width:12.2pt;height:12.9pt;z-index:251671552"/>
        </w:pict>
      </w:r>
      <w:r w:rsidRPr="00146617">
        <w:rPr>
          <w:noProof/>
          <w:color w:val="auto"/>
          <w:lang w:eastAsia="de-DE"/>
        </w:rPr>
        <w:pict>
          <v:oval id="_x0000_s1039" style="position:absolute;left:0;text-align:left;margin-left:254.9pt;margin-top:.45pt;width:12.2pt;height:12.9pt;z-index:251673600"/>
        </w:pict>
      </w:r>
      <w:r w:rsidRPr="00146617">
        <w:rPr>
          <w:noProof/>
          <w:color w:val="auto"/>
          <w:lang w:eastAsia="de-DE"/>
        </w:rPr>
        <w:pict>
          <v:oval id="_x0000_s1044" style="position:absolute;left:0;text-align:left;margin-left:239.1pt;margin-top:.45pt;width:12.2pt;height:12.9pt;z-index:251678720"/>
        </w:pict>
      </w:r>
      <w:r w:rsidRPr="00146617">
        <w:rPr>
          <w:noProof/>
          <w:color w:val="auto"/>
          <w:lang w:eastAsia="de-DE"/>
        </w:rPr>
        <w:pict>
          <v:oval id="_x0000_s1045" style="position:absolute;left:0;text-align:left;margin-left:222.2pt;margin-top:.45pt;width:12.2pt;height:12.9pt;z-index:251679744"/>
        </w:pict>
      </w:r>
      <w:r w:rsidRPr="00146617">
        <w:rPr>
          <w:noProof/>
          <w:color w:val="auto"/>
          <w:lang w:eastAsia="de-DE"/>
        </w:rPr>
        <w:pict>
          <v:oval id="_x0000_s1038" style="position:absolute;left:0;text-align:left;margin-left:210pt;margin-top:4.6pt;width:12.2pt;height:12.9pt;z-index:251672576"/>
        </w:pict>
      </w:r>
      <w:r w:rsidRPr="00146617">
        <w:rPr>
          <w:noProof/>
          <w:color w:val="auto"/>
          <w:lang w:eastAsia="de-DE"/>
        </w:rPr>
        <w:pict>
          <v:oval id="_x0000_s1050" style="position:absolute;left:0;text-align:left;margin-left:197.8pt;margin-top:4.6pt;width:12.2pt;height:12.9pt;z-index:251684864"/>
        </w:pict>
      </w:r>
      <w:r w:rsidRPr="00146617">
        <w:rPr>
          <w:noProof/>
          <w:color w:val="auto"/>
          <w:lang w:eastAsia="de-DE"/>
        </w:rPr>
        <w:pict>
          <v:oval id="_x0000_s1046" style="position:absolute;left:0;text-align:left;margin-left:185.6pt;margin-top:4.6pt;width:12.2pt;height:12.9pt;z-index:251680768"/>
        </w:pict>
      </w:r>
      <w:r w:rsidRPr="00146617">
        <w:rPr>
          <w:noProof/>
          <w:color w:val="auto"/>
          <w:lang w:eastAsia="de-DE"/>
        </w:rPr>
        <w:pict>
          <v:oval id="_x0000_s1052" style="position:absolute;left:0;text-align:left;margin-left:173.4pt;margin-top:.45pt;width:12.2pt;height:12.9pt;z-index:251686912"/>
        </w:pict>
      </w:r>
    </w:p>
    <w:p w:rsidR="004D20C6" w:rsidRPr="00146617" w:rsidRDefault="004D20C6" w:rsidP="004D20C6">
      <w:pPr>
        <w:rPr>
          <w:color w:val="auto"/>
        </w:rPr>
      </w:pPr>
      <w:r w:rsidRPr="00146617">
        <w:rPr>
          <w:noProof/>
          <w:color w:val="auto"/>
          <w:lang w:eastAsia="de-DE"/>
        </w:rPr>
        <w:pict>
          <v:oval id="_x0000_s1074" style="position:absolute;left:0;text-align:left;margin-left:351.85pt;margin-top:1.05pt;width:12.2pt;height:12.9pt;z-index:251709440"/>
        </w:pict>
      </w:r>
      <w:r w:rsidRPr="00146617">
        <w:rPr>
          <w:noProof/>
          <w:color w:val="auto"/>
          <w:lang w:eastAsia="de-DE"/>
        </w:rPr>
        <w:pict>
          <v:oval id="_x0000_s1075" style="position:absolute;left:0;text-align:left;margin-left:395.6pt;margin-top:1.05pt;width:12.2pt;height:12.9pt;z-index:251710464"/>
        </w:pict>
      </w:r>
      <w:r w:rsidRPr="00146617">
        <w:rPr>
          <w:noProof/>
          <w:color w:val="auto"/>
          <w:lang w:eastAsia="de-DE"/>
        </w:rPr>
        <w:pict>
          <v:oval id="_x0000_s1076" style="position:absolute;left:0;text-align:left;margin-left:444.6pt;margin-top:1.05pt;width:12.2pt;height:12.9pt;z-index:251711488"/>
        </w:pict>
      </w:r>
      <w:r w:rsidRPr="00146617">
        <w:rPr>
          <w:noProof/>
          <w:color w:val="auto"/>
          <w:lang w:eastAsia="de-DE"/>
        </w:rPr>
        <w:pict>
          <v:oval id="_x0000_s1059" style="position:absolute;left:0;text-align:left;margin-left:254.9pt;margin-top:4.8pt;width:12.2pt;height:12.9pt;z-index:251694080"/>
        </w:pict>
      </w:r>
      <w:r w:rsidRPr="00146617">
        <w:rPr>
          <w:noProof/>
          <w:color w:val="auto"/>
          <w:lang w:eastAsia="de-DE"/>
        </w:rPr>
        <w:pict>
          <v:oval id="_x0000_s1058" style="position:absolute;left:0;text-align:left;margin-left:267.1pt;margin-top:4.8pt;width:12.2pt;height:12.9pt;z-index:251693056"/>
        </w:pict>
      </w:r>
      <w:r w:rsidRPr="00146617">
        <w:rPr>
          <w:noProof/>
          <w:color w:val="auto"/>
          <w:lang w:eastAsia="de-DE"/>
        </w:rPr>
        <w:pict>
          <v:oval id="_x0000_s1057" style="position:absolute;left:0;text-align:left;margin-left:279.3pt;margin-top:4.8pt;width:12.2pt;height:12.9pt;z-index:251692032"/>
        </w:pict>
      </w:r>
      <w:r w:rsidRPr="00146617">
        <w:rPr>
          <w:noProof/>
          <w:color w:val="auto"/>
          <w:lang w:eastAsia="de-DE"/>
        </w:rPr>
        <w:pict>
          <v:oval id="_x0000_s1054" style="position:absolute;left:0;text-align:left;margin-left:242.7pt;margin-top:1.05pt;width:12.2pt;height:12.9pt;z-index:251688960"/>
        </w:pict>
      </w:r>
      <w:r w:rsidRPr="00146617">
        <w:rPr>
          <w:noProof/>
          <w:color w:val="auto"/>
          <w:lang w:eastAsia="de-DE"/>
        </w:rPr>
        <w:pict>
          <v:oval id="_x0000_s1034" style="position:absolute;left:0;text-align:left;margin-left:230.7pt;margin-top:1.05pt;width:12.2pt;height:12.9pt;z-index:251668480"/>
        </w:pict>
      </w:r>
      <w:r w:rsidRPr="00146617">
        <w:rPr>
          <w:noProof/>
          <w:color w:val="auto"/>
          <w:lang w:eastAsia="de-DE"/>
        </w:rPr>
        <w:pict>
          <v:oval id="_x0000_s1049" style="position:absolute;left:0;text-align:left;margin-left:218.5pt;margin-top:4.8pt;width:12.2pt;height:12.9pt;z-index:251683840"/>
        </w:pict>
      </w:r>
      <w:r w:rsidRPr="00146617">
        <w:rPr>
          <w:noProof/>
          <w:color w:val="auto"/>
          <w:lang w:eastAsia="de-DE"/>
        </w:rPr>
        <w:pict>
          <v:oval id="_x0000_s1042" style="position:absolute;left:0;text-align:left;margin-left:197.8pt;margin-top:4.8pt;width:12.2pt;height:12.9pt;z-index:251676672"/>
        </w:pict>
      </w:r>
      <w:r w:rsidRPr="00146617">
        <w:rPr>
          <w:noProof/>
          <w:color w:val="auto"/>
          <w:lang w:eastAsia="de-DE"/>
        </w:rPr>
        <w:pict>
          <v:oval id="_x0000_s1043" style="position:absolute;left:0;text-align:left;margin-left:182.1pt;margin-top:4.8pt;width:12.2pt;height:12.9pt;z-index:251677696"/>
        </w:pict>
      </w:r>
    </w:p>
    <w:p w:rsidR="004D20C6" w:rsidRPr="00146617" w:rsidRDefault="004D20C6" w:rsidP="004D20C6">
      <w:pPr>
        <w:rPr>
          <w:color w:val="auto"/>
        </w:rPr>
      </w:pPr>
    </w:p>
    <w:p w:rsidR="004D20C6" w:rsidRPr="00146617" w:rsidRDefault="004D20C6" w:rsidP="004D20C6">
      <w:pPr>
        <w:rPr>
          <w:color w:val="auto"/>
        </w:rPr>
      </w:pPr>
      <w:r w:rsidRPr="00146617">
        <w:rPr>
          <w:color w:val="auto"/>
        </w:rPr>
        <w:t>_______________</w:t>
      </w:r>
      <w:r w:rsidRPr="00146617">
        <w:rPr>
          <w:color w:val="auto"/>
          <w:u w:val="single"/>
        </w:rPr>
        <w:t>fest</w:t>
      </w:r>
      <w:r w:rsidRPr="00146617">
        <w:rPr>
          <w:color w:val="auto"/>
        </w:rPr>
        <w:t>_____________</w:t>
      </w:r>
      <w:r w:rsidRPr="00146617">
        <w:rPr>
          <w:color w:val="auto"/>
        </w:rPr>
        <w:tab/>
      </w:r>
      <w:r w:rsidRPr="00146617">
        <w:rPr>
          <w:color w:val="auto"/>
        </w:rPr>
        <w:tab/>
        <w:t>____________</w:t>
      </w:r>
      <w:r w:rsidRPr="00146617">
        <w:rPr>
          <w:color w:val="auto"/>
          <w:u w:val="single"/>
        </w:rPr>
        <w:t>flüssig</w:t>
      </w:r>
      <w:r w:rsidRPr="00146617">
        <w:rPr>
          <w:color w:val="auto"/>
        </w:rPr>
        <w:t>__________</w:t>
      </w:r>
      <w:r w:rsidRPr="00146617">
        <w:rPr>
          <w:color w:val="auto"/>
        </w:rPr>
        <w:tab/>
        <w:t xml:space="preserve">           ______</w:t>
      </w:r>
      <w:r w:rsidRPr="00146617">
        <w:rPr>
          <w:color w:val="auto"/>
          <w:u w:val="single"/>
        </w:rPr>
        <w:t>gasförmig</w:t>
      </w:r>
      <w:r w:rsidRPr="00146617">
        <w:rPr>
          <w:color w:val="auto"/>
        </w:rPr>
        <w:t>_________</w:t>
      </w:r>
    </w:p>
    <w:p w:rsidR="004D20C6" w:rsidRPr="00146617" w:rsidRDefault="004D20C6" w:rsidP="004D20C6">
      <w:pPr>
        <w:rPr>
          <w:color w:val="auto"/>
        </w:rPr>
      </w:pPr>
      <w:r w:rsidRPr="00146617">
        <w:rPr>
          <w:color w:val="auto"/>
        </w:rPr>
        <w:t>b) Zeichne das heterogene Gemisch des Nebels auf Teilchenebene!</w:t>
      </w:r>
    </w:p>
    <w:p w:rsidR="004D20C6" w:rsidRPr="00146617" w:rsidRDefault="004D20C6" w:rsidP="004D20C6">
      <w:pPr>
        <w:rPr>
          <w:color w:val="auto"/>
        </w:rPr>
      </w:pPr>
      <w:r w:rsidRPr="00146617">
        <w:rPr>
          <w:noProof/>
          <w:color w:val="auto"/>
          <w:lang w:eastAsia="de-DE"/>
        </w:rPr>
        <w:pict>
          <v:oval id="_x0000_s1106" style="position:absolute;left:0;text-align:left;margin-left:296.55pt;margin-top:97.8pt;width:12.2pt;height:12.9pt;z-index:251742208"/>
        </w:pict>
      </w:r>
      <w:r w:rsidRPr="00146617">
        <w:rPr>
          <w:noProof/>
          <w:color w:val="auto"/>
          <w:lang w:eastAsia="de-DE"/>
        </w:rPr>
        <w:pict>
          <v:oval id="_x0000_s1114" style="position:absolute;left:0;text-align:left;margin-left:279.1pt;margin-top:69.7pt;width:12.2pt;height:12.9pt;z-index:251750400"/>
        </w:pict>
      </w:r>
      <w:r w:rsidRPr="00146617">
        <w:rPr>
          <w:noProof/>
          <w:color w:val="auto"/>
          <w:lang w:eastAsia="de-DE"/>
        </w:rPr>
        <w:pict>
          <v:oval id="_x0000_s1115" style="position:absolute;left:0;text-align:left;margin-left:99.5pt;margin-top:47.3pt;width:12.2pt;height:12.9pt;z-index:251751424"/>
        </w:pict>
      </w:r>
      <w:r w:rsidRPr="00146617">
        <w:rPr>
          <w:noProof/>
          <w:color w:val="auto"/>
          <w:lang w:eastAsia="de-DE"/>
        </w:rPr>
        <w:pict>
          <v:oval id="_x0000_s1093" style="position:absolute;left:0;text-align:left;margin-left:130.35pt;margin-top:39.1pt;width:12.2pt;height:12.9pt;z-index:251728896"/>
        </w:pict>
      </w:r>
      <w:r w:rsidRPr="00146617">
        <w:rPr>
          <w:noProof/>
          <w:color w:val="auto"/>
          <w:lang w:eastAsia="de-DE"/>
        </w:rPr>
        <w:pict>
          <v:oval id="_x0000_s1094" style="position:absolute;left:0;text-align:left;margin-left:99.5pt;margin-top:8.6pt;width:12.2pt;height:12.9pt;z-index:251729920"/>
        </w:pict>
      </w:r>
      <w:r w:rsidRPr="00146617">
        <w:rPr>
          <w:noProof/>
          <w:color w:val="auto"/>
          <w:lang w:eastAsia="de-DE"/>
        </w:rPr>
        <w:pict>
          <v:oval id="_x0000_s1092" style="position:absolute;left:0;text-align:left;margin-left:130.35pt;margin-top:8.6pt;width:12.2pt;height:12.9pt;z-index:251727872"/>
        </w:pict>
      </w:r>
      <w:r w:rsidRPr="00146617">
        <w:rPr>
          <w:noProof/>
          <w:color w:val="auto"/>
          <w:lang w:eastAsia="de-DE"/>
        </w:rPr>
        <w:pict>
          <v:oval id="_x0000_s1109" style="position:absolute;left:0;text-align:left;margin-left:334.85pt;margin-top:106.85pt;width:12.2pt;height:12.9pt;z-index:251745280"/>
        </w:pict>
      </w:r>
      <w:r w:rsidRPr="00146617">
        <w:rPr>
          <w:noProof/>
          <w:color w:val="auto"/>
          <w:lang w:eastAsia="de-DE"/>
        </w:rPr>
        <w:pict>
          <v:oval id="_x0000_s1104" style="position:absolute;left:0;text-align:left;margin-left:259.95pt;margin-top:116.75pt;width:12.2pt;height:12.9pt;z-index:251740160"/>
        </w:pict>
      </w:r>
      <w:r w:rsidRPr="00146617">
        <w:rPr>
          <w:noProof/>
          <w:color w:val="auto"/>
          <w:lang w:eastAsia="de-DE"/>
        </w:rPr>
        <w:pict>
          <v:oval id="_x0000_s1116" style="position:absolute;left:0;text-align:left;margin-left:165.6pt;margin-top:119.75pt;width:12.2pt;height:12.9pt;z-index:251752448"/>
        </w:pict>
      </w:r>
      <w:r w:rsidRPr="00146617">
        <w:rPr>
          <w:noProof/>
          <w:color w:val="auto"/>
          <w:lang w:eastAsia="de-DE"/>
        </w:rPr>
        <w:pict>
          <v:oval id="_x0000_s1091" style="position:absolute;left:0;text-align:left;margin-left:320.75pt;margin-top:6.55pt;width:12.2pt;height:12.9pt;z-index:251726848"/>
        </w:pict>
      </w:r>
      <w:r w:rsidRPr="00146617">
        <w:rPr>
          <w:noProof/>
          <w:color w:val="auto"/>
          <w:lang w:eastAsia="de-DE"/>
        </w:rPr>
        <w:pict>
          <v:oval id="_x0000_s1097" style="position:absolute;left:0;text-align:left;margin-left:259.95pt;margin-top:6.55pt;width:12.2pt;height:12.9pt;z-index:251732992"/>
        </w:pict>
      </w:r>
      <w:r w:rsidRPr="00146617">
        <w:rPr>
          <w:noProof/>
          <w:color w:val="auto"/>
          <w:lang w:eastAsia="de-DE"/>
        </w:rPr>
        <w:pict>
          <v:oval id="_x0000_s1098" style="position:absolute;left:0;text-align:left;margin-left:222.2pt;margin-top:26.2pt;width:12.2pt;height:12.9pt;z-index:251734016"/>
        </w:pict>
      </w:r>
      <w:r w:rsidRPr="00146617">
        <w:rPr>
          <w:noProof/>
          <w:color w:val="auto"/>
          <w:lang w:eastAsia="de-DE"/>
        </w:rPr>
        <w:pict>
          <v:oval id="_x0000_s1117" style="position:absolute;left:0;text-align:left;margin-left:111.7pt;margin-top:93.95pt;width:12.2pt;height:12.9pt;z-index:251753472"/>
        </w:pict>
      </w:r>
      <w:r w:rsidRPr="00146617">
        <w:rPr>
          <w:noProof/>
          <w:color w:val="auto"/>
          <w:lang w:eastAsia="de-DE"/>
        </w:rPr>
        <w:pict>
          <v:oval id="_x0000_s1108" style="position:absolute;left:0;text-align:left;margin-left:138.9pt;margin-top:97.8pt;width:12.2pt;height:12.9pt;z-index:251744256"/>
        </w:pict>
      </w:r>
      <w:r w:rsidRPr="00146617">
        <w:rPr>
          <w:noProof/>
          <w:color w:val="auto"/>
          <w:lang w:eastAsia="de-DE"/>
        </w:rPr>
        <w:pict>
          <v:oval id="_x0000_s1118" style="position:absolute;left:0;text-align:left;margin-left:99.5pt;margin-top:103.85pt;width:12.2pt;height:12.9pt;z-index:251754496"/>
        </w:pict>
      </w:r>
      <w:r w:rsidRPr="00146617">
        <w:rPr>
          <w:noProof/>
          <w:color w:val="auto"/>
          <w:lang w:eastAsia="de-DE"/>
        </w:rPr>
        <w:pict>
          <v:oval id="_x0000_s1119" style="position:absolute;left:0;text-align:left;margin-left:105.85pt;margin-top:84.9pt;width:12.2pt;height:12.9pt;z-index:251755520"/>
        </w:pict>
      </w:r>
      <w:r w:rsidRPr="00146617">
        <w:rPr>
          <w:noProof/>
          <w:color w:val="auto"/>
          <w:lang w:eastAsia="de-DE"/>
        </w:rPr>
        <w:pict>
          <v:oval id="_x0000_s1120" style="position:absolute;left:0;text-align:left;margin-left:93.65pt;margin-top:90.95pt;width:12.2pt;height:12.9pt;z-index:251756544"/>
        </w:pict>
      </w:r>
      <w:r w:rsidRPr="00146617">
        <w:rPr>
          <w:noProof/>
          <w:color w:val="auto"/>
          <w:lang w:eastAsia="de-DE"/>
        </w:rPr>
        <w:pict>
          <v:oval id="_x0000_s1105" style="position:absolute;left:0;text-align:left;margin-left:347.05pt;margin-top:78.05pt;width:12.2pt;height:12.9pt;z-index:251741184"/>
        </w:pict>
      </w:r>
      <w:r w:rsidRPr="00146617">
        <w:rPr>
          <w:noProof/>
          <w:color w:val="auto"/>
          <w:lang w:eastAsia="de-DE"/>
        </w:rPr>
        <w:pict>
          <v:oval id="_x0000_s1107" style="position:absolute;left:0;text-align:left;margin-left:242.9pt;margin-top:52.25pt;width:12.2pt;height:12.9pt;z-index:251743232"/>
        </w:pict>
      </w:r>
      <w:r w:rsidRPr="00146617">
        <w:rPr>
          <w:noProof/>
          <w:color w:val="auto"/>
          <w:lang w:eastAsia="de-DE"/>
        </w:rPr>
        <w:pict>
          <v:oval id="_x0000_s1110" style="position:absolute;left:0;text-align:left;margin-left:234.4pt;margin-top:84.9pt;width:12.2pt;height:12.9pt;z-index:251746304"/>
        </w:pict>
      </w:r>
      <w:r w:rsidRPr="00146617">
        <w:rPr>
          <w:noProof/>
          <w:color w:val="auto"/>
          <w:lang w:eastAsia="de-DE"/>
        </w:rPr>
        <w:pict>
          <v:oval id="_x0000_s1111" style="position:absolute;left:0;text-align:left;margin-left:225.7pt;margin-top:97.8pt;width:12.2pt;height:12.9pt;z-index:251747328"/>
        </w:pict>
      </w:r>
      <w:r w:rsidRPr="00146617">
        <w:rPr>
          <w:noProof/>
          <w:color w:val="auto"/>
          <w:lang w:eastAsia="de-DE"/>
        </w:rPr>
        <w:pict>
          <v:oval id="_x0000_s1112" style="position:absolute;left:0;text-align:left;margin-left:222.2pt;margin-top:84.9pt;width:12.2pt;height:12.9pt;z-index:251748352"/>
        </w:pict>
      </w:r>
      <w:r w:rsidRPr="00146617">
        <w:rPr>
          <w:noProof/>
          <w:color w:val="auto"/>
          <w:lang w:eastAsia="de-DE"/>
        </w:rPr>
        <w:pict>
          <v:oval id="_x0000_s1113" style="position:absolute;left:0;text-align:left;margin-left:213.5pt;margin-top:97.8pt;width:12.2pt;height:12.9pt;z-index:251749376"/>
        </w:pict>
      </w:r>
      <w:r w:rsidRPr="00146617">
        <w:rPr>
          <w:noProof/>
          <w:color w:val="auto"/>
          <w:lang w:eastAsia="de-DE"/>
        </w:rPr>
        <w:pict>
          <v:oval id="_x0000_s1095" style="position:absolute;left:0;text-align:left;margin-left:347.05pt;margin-top:26.95pt;width:12.2pt;height:12.9pt;z-index:251730944"/>
        </w:pict>
      </w:r>
      <w:r w:rsidRPr="00146617">
        <w:rPr>
          <w:noProof/>
          <w:color w:val="auto"/>
          <w:lang w:eastAsia="de-DE"/>
        </w:rPr>
        <w:pict>
          <v:oval id="_x0000_s1096" style="position:absolute;left:0;text-align:left;margin-left:327.45pt;margin-top:43.9pt;width:12.2pt;height:12.9pt;z-index:251731968"/>
        </w:pict>
      </w:r>
      <w:r w:rsidRPr="00146617">
        <w:rPr>
          <w:noProof/>
          <w:color w:val="auto"/>
          <w:lang w:eastAsia="de-DE"/>
        </w:rPr>
        <w:pict>
          <v:oval id="_x0000_s1099" style="position:absolute;left:0;text-align:left;margin-left:161.2pt;margin-top:78.05pt;width:12.2pt;height:12.9pt;z-index:251735040"/>
        </w:pict>
      </w:r>
      <w:r w:rsidRPr="00146617">
        <w:rPr>
          <w:noProof/>
          <w:color w:val="auto"/>
          <w:lang w:eastAsia="de-DE"/>
        </w:rPr>
        <w:pict>
          <v:oval id="_x0000_s1100" style="position:absolute;left:0;text-align:left;margin-left:182.1pt;margin-top:56.8pt;width:12.2pt;height:12.9pt;z-index:251736064"/>
        </w:pict>
      </w:r>
      <w:r w:rsidRPr="00146617">
        <w:rPr>
          <w:noProof/>
          <w:color w:val="auto"/>
          <w:lang w:eastAsia="de-DE"/>
        </w:rPr>
        <w:pict>
          <v:oval id="_x0000_s1102" style="position:absolute;left:0;text-align:left;margin-left:194.3pt;margin-top:52.25pt;width:12.2pt;height:12.9pt;z-index:251738112"/>
        </w:pict>
      </w:r>
      <w:r w:rsidRPr="00146617">
        <w:rPr>
          <w:noProof/>
          <w:color w:val="auto"/>
          <w:lang w:eastAsia="de-DE"/>
        </w:rPr>
        <w:pict>
          <v:oval id="_x0000_s1101" style="position:absolute;left:0;text-align:left;margin-left:185.6pt;margin-top:39.85pt;width:12.2pt;height:12.9pt;z-index:251737088"/>
        </w:pict>
      </w:r>
      <w:r w:rsidRPr="00146617">
        <w:rPr>
          <w:noProof/>
          <w:color w:val="auto"/>
          <w:lang w:eastAsia="de-DE"/>
        </w:rPr>
        <w:pict>
          <v:oval id="_x0000_s1103" style="position:absolute;left:0;text-align:left;margin-left:173.4pt;margin-top:47.3pt;width:12.2pt;height:12.9pt;z-index:251739136"/>
        </w:pict>
      </w:r>
      <w:r w:rsidRPr="00146617">
        <w:rPr>
          <w:noProof/>
          <w:color w:val="auto"/>
          <w:lang w:eastAsia="de-DE"/>
        </w:rPr>
        <w:pict>
          <v:oval id="_x0000_s1089" style="position:absolute;left:0;text-align:left;margin-left:296.55pt;margin-top:43.9pt;width:12.2pt;height:12.9pt;z-index:251724800"/>
        </w:pict>
      </w:r>
      <w:r w:rsidRPr="00146617">
        <w:rPr>
          <w:noProof/>
          <w:color w:val="auto"/>
          <w:lang w:eastAsia="de-DE"/>
        </w:rPr>
        <w:pict>
          <v:oval id="_x0000_s1084" style="position:absolute;left:0;text-align:left;margin-left:284.35pt;margin-top:39.85pt;width:12.2pt;height:12.9pt;z-index:251719680"/>
        </w:pict>
      </w:r>
      <w:r w:rsidRPr="00146617">
        <w:rPr>
          <w:noProof/>
          <w:color w:val="auto"/>
          <w:lang w:eastAsia="de-DE"/>
        </w:rPr>
        <w:pict>
          <v:oval id="_x0000_s1085" style="position:absolute;left:0;text-align:left;margin-left:303.5pt;margin-top:21.5pt;width:12.2pt;height:12.9pt;z-index:251720704"/>
        </w:pict>
      </w:r>
      <w:r w:rsidRPr="00146617">
        <w:rPr>
          <w:noProof/>
          <w:color w:val="auto"/>
          <w:lang w:eastAsia="de-DE"/>
        </w:rPr>
        <w:pict>
          <v:oval id="_x0000_s1086" style="position:absolute;left:0;text-align:left;margin-left:303.1pt;margin-top:34.4pt;width:12.2pt;height:12.9pt;z-index:251721728"/>
        </w:pict>
      </w:r>
      <w:r w:rsidRPr="00146617">
        <w:rPr>
          <w:noProof/>
          <w:color w:val="auto"/>
          <w:lang w:eastAsia="de-DE"/>
        </w:rPr>
        <w:pict>
          <v:oval id="_x0000_s1087" style="position:absolute;left:0;text-align:left;margin-left:291.3pt;margin-top:26.95pt;width:12.2pt;height:12.9pt;z-index:251722752"/>
        </w:pict>
      </w:r>
      <w:r w:rsidRPr="00146617">
        <w:rPr>
          <w:noProof/>
          <w:color w:val="auto"/>
          <w:lang w:eastAsia="de-DE"/>
        </w:rPr>
        <w:pict>
          <v:oval id="_x0000_s1090" style="position:absolute;left:0;text-align:left;margin-left:173.4pt;margin-top:13.3pt;width:12.2pt;height:12.9pt;z-index:251725824"/>
        </w:pict>
      </w:r>
      <w:r w:rsidRPr="00146617">
        <w:rPr>
          <w:noProof/>
          <w:color w:val="auto"/>
          <w:lang w:eastAsia="de-DE"/>
        </w:rPr>
        <w:pict>
          <v:oval id="_x0000_s1088" style="position:absolute;left:0;text-align:left;margin-left:213.5pt;margin-top:.4pt;width:12.2pt;height:12.9pt;z-index:251723776"/>
        </w:pict>
      </w:r>
      <w:r w:rsidRPr="00146617">
        <w:rPr>
          <w:noProof/>
          <w:color w:val="auto"/>
        </w:rPr>
        <w:pict>
          <v:shape id="_x0000_s1030" type="#_x0000_t202" style="position:absolute;left:0;text-align:left;margin-left:0;margin-top:0;width:283.65pt;height:137.55pt;z-index:251664384;mso-position-horizontal:center;mso-width-relative:margin;mso-height-relative:margin">
            <v:textbox>
              <w:txbxContent>
                <w:p w:rsidR="004D20C6" w:rsidRPr="00862D6C" w:rsidRDefault="004D20C6" w:rsidP="004D20C6"/>
              </w:txbxContent>
            </v:textbox>
          </v:shape>
        </w:pict>
      </w:r>
      <w:r w:rsidRPr="00146617">
        <w:rPr>
          <w:color w:val="auto"/>
        </w:rPr>
        <w:t xml:space="preserve"> </w:t>
      </w:r>
    </w:p>
    <w:p w:rsidR="004465A0" w:rsidRDefault="004465A0"/>
    <w:sectPr w:rsidR="004465A0" w:rsidSect="004D20C6">
      <w:headerReference w:type="default" r:id="rId9"/>
      <w:pgSz w:w="11906" w:h="16838"/>
      <w:pgMar w:top="1417" w:right="1417" w:bottom="709"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A2E" w:rsidRDefault="00183A2E" w:rsidP="004D20C6">
      <w:pPr>
        <w:spacing w:after="0" w:line="240" w:lineRule="auto"/>
      </w:pPr>
      <w:r>
        <w:separator/>
      </w:r>
    </w:p>
  </w:endnote>
  <w:endnote w:type="continuationSeparator" w:id="0">
    <w:p w:rsidR="00183A2E" w:rsidRDefault="00183A2E" w:rsidP="004D20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A2E" w:rsidRDefault="00183A2E" w:rsidP="004D20C6">
      <w:pPr>
        <w:spacing w:after="0" w:line="240" w:lineRule="auto"/>
      </w:pPr>
      <w:r>
        <w:separator/>
      </w:r>
    </w:p>
  </w:footnote>
  <w:footnote w:type="continuationSeparator" w:id="0">
    <w:p w:rsidR="00183A2E" w:rsidRDefault="00183A2E" w:rsidP="004D20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8D3883" w:rsidRPr="00337B69" w:rsidRDefault="00183A2E"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8D3883" w:rsidRPr="0080101C" w:rsidRDefault="00183A2E" w:rsidP="0049087A">
        <w:pPr>
          <w:pStyle w:val="Kopfzeile"/>
          <w:tabs>
            <w:tab w:val="left" w:pos="0"/>
            <w:tab w:val="left" w:pos="284"/>
          </w:tabs>
          <w:jc w:val="right"/>
          <w:rPr>
            <w:rFonts w:asciiTheme="majorHAnsi" w:hAnsiTheme="majorHAnsi"/>
            <w:sz w:val="20"/>
            <w:szCs w:val="20"/>
          </w:rPr>
        </w:pPr>
        <w:fldSimple w:instr=" STYLEREF  &quot;Überschrift 1&quot; \n  \* MERGEFORMAT ">
          <w:r w:rsidR="004D20C6" w:rsidRPr="004D20C6">
            <w:rPr>
              <w:b/>
              <w:bCs/>
              <w:noProof/>
              <w:sz w:val="20"/>
            </w:rPr>
            <w:t>1</w:t>
          </w:r>
        </w:fldSimple>
        <w:r w:rsidRPr="00AA612B">
          <w:rPr>
            <w:rFonts w:asciiTheme="majorHAnsi" w:hAnsiTheme="majorHAnsi" w:cs="Arial"/>
            <w:sz w:val="20"/>
            <w:szCs w:val="20"/>
          </w:rPr>
          <w:t xml:space="preserve"> </w:t>
        </w:r>
        <w:fldSimple w:instr=" STYLEREF  &quot;Überschrift 1&quot;  \* MERGEFORMAT ">
          <w:r w:rsidR="004D20C6">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4D20C6">
          <w:rPr>
            <w:rFonts w:asciiTheme="majorHAnsi" w:hAnsiTheme="majorHAnsi"/>
            <w:noProof/>
            <w:sz w:val="20"/>
            <w:szCs w:val="20"/>
          </w:rPr>
          <w:t>3</w:t>
        </w:r>
        <w:r w:rsidRPr="0080101C">
          <w:rPr>
            <w:rFonts w:asciiTheme="majorHAnsi" w:hAnsiTheme="majorHAnsi"/>
            <w:sz w:val="20"/>
            <w:szCs w:val="20"/>
          </w:rPr>
          <w:fldChar w:fldCharType="end"/>
        </w:r>
      </w:p>
    </w:sdtContent>
  </w:sdt>
  <w:p w:rsidR="008D3883" w:rsidRPr="0080101C" w:rsidRDefault="00183A2E"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49" type="#_x0000_t32" style="position:absolute;left:0;text-align:left;margin-left:-3.35pt;margin-top:3.05pt;width:462pt;height:.05pt;flip:x;z-index:251660288"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rules v:ext="edit">
        <o:r id="V:Rule1" type="connector" idref="#_x0000_s2049"/>
      </o:rules>
    </o:shapelayout>
  </w:hdrShapeDefaults>
  <w:footnotePr>
    <w:footnote w:id="-1"/>
    <w:footnote w:id="0"/>
  </w:footnotePr>
  <w:endnotePr>
    <w:endnote w:id="-1"/>
    <w:endnote w:id="0"/>
  </w:endnotePr>
  <w:compat/>
  <w:rsids>
    <w:rsidRoot w:val="004D20C6"/>
    <w:rsid w:val="00183A2E"/>
    <w:rsid w:val="00293ED5"/>
    <w:rsid w:val="003D1AB1"/>
    <w:rsid w:val="004465A0"/>
    <w:rsid w:val="004D20C6"/>
    <w:rsid w:val="00FD3E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20C6"/>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D20C6"/>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D20C6"/>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D20C6"/>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D20C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D20C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D20C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D20C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D20C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D20C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0C6"/>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D20C6"/>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D20C6"/>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D20C6"/>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D20C6"/>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D20C6"/>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D20C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D20C6"/>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D20C6"/>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4D20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20C6"/>
    <w:rPr>
      <w:rFonts w:ascii="Cambria" w:hAnsi="Cambria"/>
      <w:color w:val="1D1B11" w:themeColor="background2" w:themeShade="1A"/>
    </w:rPr>
  </w:style>
  <w:style w:type="table" w:styleId="Tabellengitternetz">
    <w:name w:val="Table Grid"/>
    <w:basedOn w:val="NormaleTabelle"/>
    <w:uiPriority w:val="59"/>
    <w:rsid w:val="004D2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4D20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20C6"/>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4D20C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D20C6"/>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552</Words>
  <Characters>3483</Characters>
  <Application>Microsoft Office Word</Application>
  <DocSecurity>0</DocSecurity>
  <Lines>29</Lines>
  <Paragraphs>8</Paragraphs>
  <ScaleCrop>false</ScaleCrop>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Nicolai</dc:creator>
  <cp:lastModifiedBy>Nicolai</cp:lastModifiedBy>
  <cp:revision>1</cp:revision>
  <dcterms:created xsi:type="dcterms:W3CDTF">2013-08-13T18:02:00Z</dcterms:created>
  <dcterms:modified xsi:type="dcterms:W3CDTF">2013-08-13T18:03:00Z</dcterms:modified>
</cp:coreProperties>
</file>