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DD" w:rsidRDefault="00AE36DD" w:rsidP="00AE36DD">
      <w:pPr>
        <w:pStyle w:val="berschrift2"/>
        <w:numPr>
          <w:ilvl w:val="0"/>
          <w:numId w:val="0"/>
        </w:numPr>
        <w:ind w:left="576" w:hanging="576"/>
      </w:pPr>
      <w:bookmarkStart w:id="0" w:name="_Toc396684253"/>
      <w:r>
        <w:rPr>
          <w:noProof/>
          <w:lang w:val="en-US"/>
        </w:rPr>
        <mc:AlternateContent>
          <mc:Choice Requires="wps">
            <w:drawing>
              <wp:anchor distT="0" distB="0" distL="114300" distR="114300" simplePos="0" relativeHeight="251659264" behindDoc="0" locked="0" layoutInCell="1" allowOverlap="1" wp14:anchorId="2DFF3848" wp14:editId="331EE00C">
                <wp:simplePos x="0" y="0"/>
                <wp:positionH relativeFrom="column">
                  <wp:posOffset>-95885</wp:posOffset>
                </wp:positionH>
                <wp:positionV relativeFrom="paragraph">
                  <wp:posOffset>502285</wp:posOffset>
                </wp:positionV>
                <wp:extent cx="5873115" cy="779145"/>
                <wp:effectExtent l="0" t="0" r="13335" b="20955"/>
                <wp:wrapSquare wrapText="bothSides"/>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91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6DD" w:rsidRPr="00D02165" w:rsidRDefault="00AE36DD" w:rsidP="00AE36DD">
                            <w:pPr>
                              <w:rPr>
                                <w:color w:val="auto"/>
                              </w:rPr>
                            </w:pPr>
                            <w:r>
                              <w:rPr>
                                <w:color w:val="auto"/>
                              </w:rPr>
                              <w:t>Dieser Versuch besteht aus zwei Teilen und dient der Überprüfung der Reihenfolge der Affin</w:t>
                            </w:r>
                            <w:r>
                              <w:rPr>
                                <w:color w:val="auto"/>
                              </w:rPr>
                              <w:t>i</w:t>
                            </w:r>
                            <w:r>
                              <w:rPr>
                                <w:color w:val="auto"/>
                              </w:rPr>
                              <w:t>tätsreihe. Dazu wird im ersten Teil ein Gemenge aus Kupfer(II)-oxid mit Eisenpulver erhitzt, während im zweiten Teil ein Gemenge aus Eisen(II)-oxid mit Kupferpulver erhitzt wird.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7.55pt;margin-top:39.55pt;width:462.4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uf7AIAACo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" fillcolor="white [3201]" strokecolor="#4bacc6 [3208]" strokeweight="1pt">
                <v:stroke dashstyle="dash"/>
                <v:shadow color="#868686"/>
                <v:textbox>
                  <w:txbxContent>
                    <w:p w:rsidR="00AE36DD" w:rsidRPr="00D02165" w:rsidRDefault="00AE36DD" w:rsidP="00AE36DD">
                      <w:pPr>
                        <w:rPr>
                          <w:color w:val="auto"/>
                        </w:rPr>
                      </w:pPr>
                      <w:r>
                        <w:rPr>
                          <w:color w:val="auto"/>
                        </w:rPr>
                        <w:t>Dieser Versuch besteht aus zwei Teilen und dient der Überprüfung der Reihenfolge der Affin</w:t>
                      </w:r>
                      <w:r>
                        <w:rPr>
                          <w:color w:val="auto"/>
                        </w:rPr>
                        <w:t>i</w:t>
                      </w:r>
                      <w:r>
                        <w:rPr>
                          <w:color w:val="auto"/>
                        </w:rPr>
                        <w:t>tätsreihe. Dazu wird im ersten Teil ein Gemenge aus Kupfer(II)-oxid mit Eisenpulver erhitzt, während im zweiten Teil ein Gemenge aus Eisen(II)-oxid mit Kupferpulver erhitzt wird.</w:t>
                      </w:r>
                    </w:p>
                  </w:txbxContent>
                </v:textbox>
                <w10:wrap type="square"/>
              </v:shape>
            </w:pict>
          </mc:Fallback>
        </mc:AlternateContent>
      </w:r>
      <w:bookmarkStart w:id="1" w:name="_GoBack"/>
      <w:bookmarkEnd w:id="1"/>
      <w:r>
        <w:t>V 4 – Eisen vs. Kupfer – Affinitätsreihe</w:t>
      </w:r>
      <w:bookmarkEnd w:id="0"/>
    </w:p>
    <w:p w:rsidR="00AE36DD" w:rsidRDefault="00AE36DD" w:rsidP="00AE36DD"/>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E36DD" w:rsidRPr="009C5E28" w:rsidTr="00D574EA">
        <w:tc>
          <w:tcPr>
            <w:tcW w:w="9322" w:type="dxa"/>
            <w:gridSpan w:val="9"/>
            <w:shd w:val="clear" w:color="auto" w:fill="4F81BD"/>
            <w:vAlign w:val="center"/>
          </w:tcPr>
          <w:p w:rsidR="00AE36DD" w:rsidRPr="009C5E28" w:rsidRDefault="00AE36DD" w:rsidP="00D574EA">
            <w:pPr>
              <w:spacing w:after="0"/>
              <w:jc w:val="center"/>
              <w:rPr>
                <w:b/>
                <w:bCs/>
              </w:rPr>
            </w:pPr>
            <w:r w:rsidRPr="009C5E28">
              <w:rPr>
                <w:b/>
                <w:bCs/>
              </w:rPr>
              <w:t>Gefahrenstoffe</w:t>
            </w:r>
          </w:p>
        </w:tc>
      </w:tr>
      <w:tr w:rsidR="00AE36DD"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E36DD" w:rsidRDefault="00AE36DD" w:rsidP="00D574EA">
            <w:pPr>
              <w:spacing w:after="0" w:line="276" w:lineRule="auto"/>
              <w:jc w:val="center"/>
              <w:rPr>
                <w:sz w:val="20"/>
              </w:rPr>
            </w:pPr>
            <w:r>
              <w:rPr>
                <w:sz w:val="20"/>
              </w:rPr>
              <w:t>Kupfer(II)-oxid</w:t>
            </w:r>
          </w:p>
        </w:tc>
        <w:tc>
          <w:tcPr>
            <w:tcW w:w="3177" w:type="dxa"/>
            <w:gridSpan w:val="3"/>
            <w:tcBorders>
              <w:top w:val="single" w:sz="8" w:space="0" w:color="4F81BD"/>
              <w:bottom w:val="single" w:sz="8" w:space="0" w:color="4F81BD"/>
            </w:tcBorders>
            <w:shd w:val="clear" w:color="auto" w:fill="auto"/>
            <w:vAlign w:val="center"/>
          </w:tcPr>
          <w:p w:rsidR="00AE36DD" w:rsidRDefault="00AE36DD" w:rsidP="00D574EA">
            <w:pPr>
              <w:spacing w:after="0"/>
              <w:jc w:val="center"/>
              <w:rPr>
                <w:sz w:val="20"/>
              </w:rPr>
            </w:pPr>
            <w:r>
              <w:rPr>
                <w:sz w:val="20"/>
              </w:rPr>
              <w:t>H 302-410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E36DD" w:rsidRDefault="00AE36DD" w:rsidP="00D574EA">
            <w:pPr>
              <w:spacing w:after="0"/>
              <w:jc w:val="center"/>
              <w:rPr>
                <w:sz w:val="20"/>
              </w:rPr>
            </w:pPr>
            <w:r>
              <w:rPr>
                <w:sz w:val="20"/>
              </w:rPr>
              <w:t>P 260-273</w:t>
            </w:r>
          </w:p>
        </w:tc>
      </w:tr>
      <w:tr w:rsidR="00AE36DD"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E36DD" w:rsidRPr="005D71F1" w:rsidRDefault="00AE36DD" w:rsidP="00D574EA">
            <w:pPr>
              <w:spacing w:after="0" w:line="276" w:lineRule="auto"/>
              <w:jc w:val="center"/>
              <w:rPr>
                <w:b/>
                <w:bCs/>
                <w:highlight w:val="yellow"/>
              </w:rPr>
            </w:pPr>
            <w:r>
              <w:rPr>
                <w:sz w:val="20"/>
              </w:rPr>
              <w:t>Kupfer (Pulver)</w:t>
            </w:r>
          </w:p>
        </w:tc>
        <w:tc>
          <w:tcPr>
            <w:tcW w:w="3177" w:type="dxa"/>
            <w:gridSpan w:val="3"/>
            <w:tcBorders>
              <w:top w:val="single" w:sz="8" w:space="0" w:color="4F81BD"/>
              <w:bottom w:val="single" w:sz="8" w:space="0" w:color="4F81BD"/>
            </w:tcBorders>
            <w:shd w:val="clear" w:color="auto" w:fill="auto"/>
            <w:vAlign w:val="center"/>
          </w:tcPr>
          <w:p w:rsidR="00AE36DD" w:rsidRPr="009C5E28" w:rsidRDefault="00AE36DD" w:rsidP="00D574EA">
            <w:pPr>
              <w:spacing w:after="0"/>
              <w:jc w:val="center"/>
            </w:pPr>
            <w:r>
              <w:rPr>
                <w:sz w:val="20"/>
              </w:rPr>
              <w:t>H 228-410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E36DD" w:rsidRPr="009C5E28" w:rsidRDefault="00AE36DD" w:rsidP="00D574EA">
            <w:pPr>
              <w:spacing w:after="0"/>
              <w:jc w:val="center"/>
            </w:pPr>
            <w:r>
              <w:rPr>
                <w:sz w:val="20"/>
              </w:rPr>
              <w:t>P 210-273</w:t>
            </w:r>
          </w:p>
        </w:tc>
      </w:tr>
      <w:tr w:rsidR="00AE36DD"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E36DD" w:rsidRDefault="00AE36DD" w:rsidP="00D574EA">
            <w:pPr>
              <w:spacing w:after="0" w:line="276" w:lineRule="auto"/>
              <w:jc w:val="center"/>
              <w:rPr>
                <w:sz w:val="20"/>
              </w:rPr>
            </w:pPr>
            <w:r>
              <w:rPr>
                <w:sz w:val="20"/>
              </w:rPr>
              <w:t>Eisen(II)-oxid</w:t>
            </w:r>
          </w:p>
        </w:tc>
        <w:tc>
          <w:tcPr>
            <w:tcW w:w="3177" w:type="dxa"/>
            <w:gridSpan w:val="3"/>
            <w:tcBorders>
              <w:top w:val="single" w:sz="8" w:space="0" w:color="4F81BD"/>
              <w:bottom w:val="single" w:sz="8" w:space="0" w:color="4F81BD"/>
            </w:tcBorders>
            <w:shd w:val="clear" w:color="auto" w:fill="auto"/>
            <w:vAlign w:val="center"/>
          </w:tcPr>
          <w:p w:rsidR="00AE36DD" w:rsidRDefault="00AE36DD"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E36DD" w:rsidRDefault="00AE36DD" w:rsidP="00D574EA">
            <w:pPr>
              <w:spacing w:after="0"/>
              <w:jc w:val="center"/>
              <w:rPr>
                <w:sz w:val="20"/>
              </w:rPr>
            </w:pPr>
            <w:r>
              <w:rPr>
                <w:sz w:val="20"/>
              </w:rPr>
              <w:t>-</w:t>
            </w:r>
          </w:p>
        </w:tc>
      </w:tr>
      <w:tr w:rsidR="00AE36DD"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E36DD" w:rsidRDefault="00AE36DD" w:rsidP="00D574EA">
            <w:pPr>
              <w:spacing w:after="0" w:line="276" w:lineRule="auto"/>
              <w:jc w:val="center"/>
              <w:rPr>
                <w:sz w:val="20"/>
              </w:rPr>
            </w:pPr>
            <w:r>
              <w:rPr>
                <w:sz w:val="20"/>
              </w:rPr>
              <w:t>Eisen (Pulver)</w:t>
            </w:r>
          </w:p>
        </w:tc>
        <w:tc>
          <w:tcPr>
            <w:tcW w:w="3177" w:type="dxa"/>
            <w:gridSpan w:val="3"/>
            <w:tcBorders>
              <w:top w:val="single" w:sz="8" w:space="0" w:color="4F81BD"/>
              <w:bottom w:val="single" w:sz="8" w:space="0" w:color="4F81BD"/>
            </w:tcBorders>
            <w:shd w:val="clear" w:color="auto" w:fill="auto"/>
            <w:vAlign w:val="center"/>
          </w:tcPr>
          <w:p w:rsidR="00AE36DD" w:rsidRDefault="00AE36DD" w:rsidP="00D574EA">
            <w:pPr>
              <w:spacing w:after="0"/>
              <w:jc w:val="center"/>
              <w:rPr>
                <w:sz w:val="20"/>
              </w:rPr>
            </w:pPr>
            <w:r>
              <w:rPr>
                <w:sz w:val="20"/>
              </w:rPr>
              <w:t>H 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E36DD" w:rsidRDefault="00AE36DD" w:rsidP="00D574EA">
            <w:pPr>
              <w:spacing w:after="0"/>
              <w:jc w:val="center"/>
              <w:rPr>
                <w:sz w:val="20"/>
              </w:rPr>
            </w:pPr>
            <w:r>
              <w:rPr>
                <w:sz w:val="20"/>
              </w:rPr>
              <w:t>P 370+378b</w:t>
            </w:r>
          </w:p>
        </w:tc>
      </w:tr>
      <w:tr w:rsidR="00AE36DD" w:rsidRPr="009C5E28" w:rsidTr="00D574EA">
        <w:tc>
          <w:tcPr>
            <w:tcW w:w="1009" w:type="dxa"/>
            <w:tcBorders>
              <w:top w:val="single" w:sz="8" w:space="0" w:color="4F81BD"/>
              <w:left w:val="single" w:sz="8" w:space="0" w:color="4F81BD"/>
              <w:bottom w:val="single" w:sz="8" w:space="0" w:color="4F81BD"/>
            </w:tcBorders>
            <w:shd w:val="clear" w:color="auto" w:fill="auto"/>
            <w:vAlign w:val="center"/>
          </w:tcPr>
          <w:p w:rsidR="00AE36DD" w:rsidRPr="009C5E28" w:rsidRDefault="00AE36DD" w:rsidP="00D574EA">
            <w:pPr>
              <w:spacing w:after="0"/>
              <w:jc w:val="center"/>
              <w:rPr>
                <w:b/>
                <w:bCs/>
              </w:rPr>
            </w:pPr>
            <w:r>
              <w:rPr>
                <w:b/>
                <w:noProof/>
                <w:lang w:val="en-US"/>
              </w:rPr>
              <w:drawing>
                <wp:inline distT="0" distB="0" distL="0" distR="0" wp14:anchorId="40A501DC" wp14:editId="15452519">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36DD" w:rsidRPr="009C5E28" w:rsidRDefault="00AE36DD" w:rsidP="00D574EA">
            <w:pPr>
              <w:spacing w:after="0"/>
              <w:jc w:val="center"/>
            </w:pPr>
            <w:r>
              <w:rPr>
                <w:noProof/>
                <w:lang w:val="en-US"/>
              </w:rPr>
              <w:drawing>
                <wp:inline distT="0" distB="0" distL="0" distR="0" wp14:anchorId="18ACF133" wp14:editId="3DADDF16">
                  <wp:extent cx="512064" cy="512064"/>
                  <wp:effectExtent l="0" t="0" r="2540" b="2540"/>
                  <wp:docPr id="42" name="Grafik 42"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36DD" w:rsidRPr="009C5E28" w:rsidRDefault="00AE36DD" w:rsidP="00D574EA">
            <w:pPr>
              <w:spacing w:after="0"/>
              <w:jc w:val="center"/>
            </w:pPr>
            <w:r>
              <w:rPr>
                <w:noProof/>
                <w:lang w:val="en-US"/>
              </w:rPr>
              <w:drawing>
                <wp:inline distT="0" distB="0" distL="0" distR="0" wp14:anchorId="52541340" wp14:editId="7E736A4B">
                  <wp:extent cx="512064" cy="512064"/>
                  <wp:effectExtent l="0" t="0" r="2540" b="2540"/>
                  <wp:docPr id="43" name="Grafik 43"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36DD" w:rsidRPr="009C5E28" w:rsidRDefault="00AE36DD" w:rsidP="00D574EA">
            <w:pPr>
              <w:spacing w:after="0"/>
              <w:jc w:val="center"/>
            </w:pPr>
            <w:r>
              <w:rPr>
                <w:noProof/>
                <w:lang w:val="en-US"/>
              </w:rPr>
              <w:drawing>
                <wp:inline distT="0" distB="0" distL="0" distR="0" wp14:anchorId="2CC1BC9A" wp14:editId="1F6D3571">
                  <wp:extent cx="512064" cy="512064"/>
                  <wp:effectExtent l="0" t="0" r="2540" b="2540"/>
                  <wp:docPr id="44" name="Grafik 44"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E36DD" w:rsidRPr="009C5E28" w:rsidRDefault="00AE36DD" w:rsidP="00D574EA">
            <w:pPr>
              <w:spacing w:after="0"/>
              <w:jc w:val="center"/>
            </w:pPr>
            <w:r>
              <w:rPr>
                <w:noProof/>
                <w:lang w:val="en-US"/>
              </w:rPr>
              <w:drawing>
                <wp:inline distT="0" distB="0" distL="0" distR="0" wp14:anchorId="3BA7ED31" wp14:editId="34435308">
                  <wp:extent cx="512064" cy="512064"/>
                  <wp:effectExtent l="0" t="0" r="2540" b="2540"/>
                  <wp:docPr id="47" name="Grafik 47"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E36DD" w:rsidRPr="009C5E28" w:rsidRDefault="00AE36DD" w:rsidP="00D574EA">
            <w:pPr>
              <w:spacing w:after="0"/>
              <w:jc w:val="center"/>
            </w:pPr>
            <w:r>
              <w:rPr>
                <w:noProof/>
                <w:lang w:val="en-US"/>
              </w:rPr>
              <w:drawing>
                <wp:inline distT="0" distB="0" distL="0" distR="0" wp14:anchorId="15D538C5" wp14:editId="2FEF8F65">
                  <wp:extent cx="512064" cy="512064"/>
                  <wp:effectExtent l="0" t="0" r="2540" b="2540"/>
                  <wp:docPr id="48" name="Grafik 48"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E36DD" w:rsidRPr="009C5E28" w:rsidRDefault="00AE36DD" w:rsidP="00D574EA">
            <w:pPr>
              <w:spacing w:after="0"/>
              <w:jc w:val="center"/>
            </w:pPr>
            <w:r>
              <w:rPr>
                <w:noProof/>
                <w:lang w:val="en-US"/>
              </w:rPr>
              <w:drawing>
                <wp:inline distT="0" distB="0" distL="0" distR="0" wp14:anchorId="145CE784" wp14:editId="4B2A73EA">
                  <wp:extent cx="512064" cy="512064"/>
                  <wp:effectExtent l="0" t="0" r="2540" b="2540"/>
                  <wp:docPr id="49" name="Grafik 49"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36DD" w:rsidRPr="009C5E28" w:rsidRDefault="00AE36DD" w:rsidP="00D574EA">
            <w:pPr>
              <w:spacing w:after="0"/>
              <w:jc w:val="center"/>
            </w:pPr>
            <w:r>
              <w:rPr>
                <w:noProof/>
                <w:lang w:val="en-US"/>
              </w:rPr>
              <w:drawing>
                <wp:inline distT="0" distB="0" distL="0" distR="0" wp14:anchorId="36ADC45B" wp14:editId="4352A38F">
                  <wp:extent cx="512064" cy="512064"/>
                  <wp:effectExtent l="0" t="0" r="2540" b="2540"/>
                  <wp:docPr id="50" name="Grafik 50"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E36DD" w:rsidRPr="009C5E28" w:rsidRDefault="00AE36DD" w:rsidP="00D574EA">
            <w:pPr>
              <w:spacing w:after="0"/>
              <w:jc w:val="center"/>
            </w:pPr>
            <w:r>
              <w:rPr>
                <w:noProof/>
                <w:lang w:val="en-US"/>
              </w:rPr>
              <w:drawing>
                <wp:inline distT="0" distB="0" distL="0" distR="0" wp14:anchorId="5459903F" wp14:editId="0AFF9EED">
                  <wp:extent cx="512064" cy="512064"/>
                  <wp:effectExtent l="0" t="0" r="2540" b="2540"/>
                  <wp:docPr id="51" name="Grafik 51"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AE36DD" w:rsidRDefault="00AE36DD" w:rsidP="00AE36DD">
      <w:pPr>
        <w:tabs>
          <w:tab w:val="left" w:pos="1701"/>
          <w:tab w:val="left" w:pos="1985"/>
        </w:tabs>
        <w:ind w:left="1980" w:hanging="1980"/>
      </w:pPr>
    </w:p>
    <w:p w:rsidR="00AE36DD" w:rsidRDefault="00AE36DD" w:rsidP="00AE36DD">
      <w:pPr>
        <w:tabs>
          <w:tab w:val="left" w:pos="1701"/>
          <w:tab w:val="left" w:pos="1985"/>
        </w:tabs>
        <w:ind w:left="1980" w:hanging="1980"/>
      </w:pPr>
      <w:r>
        <w:t xml:space="preserve">Materialien: </w:t>
      </w:r>
      <w:r>
        <w:tab/>
      </w:r>
      <w:r>
        <w:tab/>
        <w:t>2 Reagenzgläser, Spatel, Gasbrenner, Reagenzglasklammer, Magnet</w:t>
      </w:r>
    </w:p>
    <w:p w:rsidR="00AE36DD" w:rsidRPr="00ED07C2" w:rsidRDefault="00AE36DD" w:rsidP="00AE36DD">
      <w:pPr>
        <w:tabs>
          <w:tab w:val="left" w:pos="1701"/>
          <w:tab w:val="left" w:pos="1985"/>
        </w:tabs>
        <w:ind w:left="1980" w:hanging="1980"/>
      </w:pPr>
      <w:r>
        <w:t>Chemikalien:</w:t>
      </w:r>
      <w:r>
        <w:tab/>
      </w:r>
      <w:r>
        <w:tab/>
        <w:t>Kupfer(II)-oxid, Kupfer, Eisen(II)-oxid, Eisen</w:t>
      </w:r>
    </w:p>
    <w:p w:rsidR="00AE36DD" w:rsidRDefault="00AE36DD" w:rsidP="00AE36DD">
      <w:pPr>
        <w:tabs>
          <w:tab w:val="left" w:pos="1701"/>
          <w:tab w:val="left" w:pos="1985"/>
        </w:tabs>
        <w:ind w:left="1987" w:hanging="1987"/>
        <w:contextualSpacing/>
      </w:pPr>
      <w:r>
        <w:t xml:space="preserve">Durchführung: </w:t>
      </w:r>
      <w:r>
        <w:tab/>
      </w:r>
      <w:r>
        <w:tab/>
      </w:r>
      <w:r>
        <w:tab/>
        <w:t>In einem Reagenzglas wird eine Spatelspitze Kupfer(II)-oxid mit einer Spatelspitze Eisen vorsichtig vermischt und anschließend über der Brenne</w:t>
      </w:r>
      <w:r>
        <w:t>r</w:t>
      </w:r>
      <w:r>
        <w:t>flamme zum Glühen gebracht. In einem zweiten Reagenzglas wird analog mit je einer Spatelspitze Kupfer und Eisen(II)-oxid verfahren. Mit einem in ein Papiertuch gewickelten Magneten wird überprüft, ob das Produkt ma</w:t>
      </w:r>
      <w:r>
        <w:t>g</w:t>
      </w:r>
      <w:r>
        <w:t>netisierbar ist.</w:t>
      </w:r>
    </w:p>
    <w:p w:rsidR="00AE36DD" w:rsidRDefault="00AE36DD" w:rsidP="00AE36DD">
      <w:pPr>
        <w:tabs>
          <w:tab w:val="left" w:pos="1701"/>
          <w:tab w:val="left" w:pos="1985"/>
        </w:tabs>
        <w:ind w:left="1987" w:hanging="1987"/>
      </w:pPr>
      <w:r w:rsidRPr="00B02268">
        <w:t>Beobachtung:</w:t>
      </w:r>
      <w:r>
        <w:tab/>
      </w:r>
      <w:r>
        <w:tab/>
        <w:t xml:space="preserve">Das Gemenge im ersten Reagenzglas glüht beim Erhitzen nach kurzer Zeit auf. Nach dem Abkühlen hat sich eine feste Substanz gebildet, die </w:t>
      </w:r>
      <w:proofErr w:type="spellStart"/>
      <w:r>
        <w:t>kupfe</w:t>
      </w:r>
      <w:r>
        <w:t>r</w:t>
      </w:r>
      <w:r>
        <w:t>farbend</w:t>
      </w:r>
      <w:proofErr w:type="spellEnd"/>
      <w:r>
        <w:t xml:space="preserve"> glänzt. Außerdem hat sich ein zweiter, schwarzer Feststoff gebi</w:t>
      </w:r>
      <w:r>
        <w:t>l</w:t>
      </w:r>
      <w:r>
        <w:t>det. Das Gemenge im zweiten Reagenzglas glüht beim Erhitzen nicht auf. Es bildet sich ein rot-grauen Feststoff. Der Magnet übt keine Wirkung auf ihn aus.</w:t>
      </w:r>
    </w:p>
    <w:p w:rsidR="00AE36DD" w:rsidRDefault="00AE36DD" w:rsidP="00AE36DD">
      <w:pPr>
        <w:keepNext/>
        <w:tabs>
          <w:tab w:val="left" w:pos="1701"/>
          <w:tab w:val="left" w:pos="1985"/>
        </w:tabs>
        <w:ind w:left="1980" w:hanging="1980"/>
        <w:jc w:val="center"/>
      </w:pPr>
      <w:r w:rsidRPr="00BA1DA0">
        <w:rPr>
          <w:noProof/>
          <w:lang w:val="en-US"/>
        </w:rPr>
        <w:lastRenderedPageBreak/>
        <w:drawing>
          <wp:inline distT="0" distB="0" distL="0" distR="0" wp14:anchorId="0B809C01" wp14:editId="5FED84CA">
            <wp:extent cx="2854749" cy="2377440"/>
            <wp:effectExtent l="0" t="0" r="3175" b="3810"/>
            <wp:docPr id="35" name="Picture 2" descr="C:\Elena\Uni\Chemie\SVP\7-8 Klassischer Redoxbegriff (Affinitätsreihe)\Bilder\DSC01963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Elena\Uni\Chemie\SVP\7-8 Klassischer Redoxbegriff (Affinitätsreihe)\Bilder\DSC01963 cropped.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854749" cy="2377440"/>
                    </a:xfrm>
                    <a:prstGeom prst="rect">
                      <a:avLst/>
                    </a:prstGeom>
                    <a:noFill/>
                    <a:extLst/>
                  </pic:spPr>
                </pic:pic>
              </a:graphicData>
            </a:graphic>
          </wp:inline>
        </w:drawing>
      </w:r>
      <w:r w:rsidRPr="00CF3098">
        <w:rPr>
          <w:noProof/>
        </w:rPr>
        <w:t xml:space="preserve"> </w:t>
      </w:r>
      <w:r w:rsidRPr="00BA1DA0">
        <w:rPr>
          <w:noProof/>
          <w:lang w:val="en-US"/>
        </w:rPr>
        <w:drawing>
          <wp:inline distT="0" distB="0" distL="0" distR="0" wp14:anchorId="360C1C97" wp14:editId="09B19337">
            <wp:extent cx="2830652" cy="2377440"/>
            <wp:effectExtent l="0" t="0" r="8255" b="3810"/>
            <wp:docPr id="36" name="Picture 3" descr="C:\Elena\Uni\Chemie\SVP\7-8 Klassischer Redoxbegriff (Affinitätsreihe)\Bilder\DSC01994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C:\Elena\Uni\Chemie\SVP\7-8 Klassischer Redoxbegriff (Affinitätsreihe)\Bilder\DSC01994 cropped.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830652" cy="2377440"/>
                    </a:xfrm>
                    <a:prstGeom prst="rect">
                      <a:avLst/>
                    </a:prstGeom>
                    <a:noFill/>
                    <a:extLst/>
                  </pic:spPr>
                </pic:pic>
              </a:graphicData>
            </a:graphic>
          </wp:inline>
        </w:drawing>
      </w:r>
    </w:p>
    <w:p w:rsidR="00AE36DD" w:rsidRDefault="00AE36DD" w:rsidP="00AE36DD">
      <w:pPr>
        <w:pStyle w:val="Beschriftung"/>
      </w:pPr>
      <w:r>
        <w:t xml:space="preserve">Abb. </w:t>
      </w:r>
      <w:r>
        <w:fldChar w:fldCharType="begin"/>
      </w:r>
      <w:r>
        <w:instrText xml:space="preserve"> SEQ Abb. \* ARABIC </w:instrText>
      </w:r>
      <w:r>
        <w:fldChar w:fldCharType="separate"/>
      </w:r>
      <w:r>
        <w:rPr>
          <w:noProof/>
        </w:rPr>
        <w:t>5</w:t>
      </w:r>
      <w:r>
        <w:rPr>
          <w:noProof/>
        </w:rPr>
        <w:fldChar w:fldCharType="end"/>
      </w:r>
      <w:r>
        <w:t xml:space="preserve"> – Bei der </w:t>
      </w:r>
      <w:proofErr w:type="spellStart"/>
      <w:r>
        <w:t>Reaktione</w:t>
      </w:r>
      <w:proofErr w:type="spellEnd"/>
      <w:r>
        <w:t xml:space="preserve"> von Eisen mit Kupferoxid entstehen Eisenoxid und Kupfer (links), die Reaktion im zweiten Reagenzglas hingegen findet nicht statt, es ist kein Eisen entstanden (rechts).</w:t>
      </w:r>
    </w:p>
    <w:p w:rsidR="00AE36DD" w:rsidRDefault="00AE36DD" w:rsidP="00AE36DD">
      <w:pPr>
        <w:tabs>
          <w:tab w:val="left" w:pos="1701"/>
          <w:tab w:val="left" w:pos="1985"/>
        </w:tabs>
        <w:ind w:left="1980" w:hanging="1980"/>
      </w:pPr>
      <w:r>
        <w:t>Deutung:</w:t>
      </w:r>
      <w:r>
        <w:tab/>
      </w:r>
      <w:r>
        <w:tab/>
        <w:t>Wird das Gemenge im ersten Reagenzglas erhitzt, so findet eine Redoxrea</w:t>
      </w:r>
      <w:r>
        <w:t>k</w:t>
      </w:r>
      <w:r>
        <w:t>tion statt. Dabei wird das Kupferoxid zu Kuper reduziert, während das E</w:t>
      </w:r>
      <w:r>
        <w:t>i</w:t>
      </w:r>
      <w:r>
        <w:t xml:space="preserve">sen zu Eisenoxid oxidiert wird. </w:t>
      </w:r>
    </w:p>
    <w:p w:rsidR="00AE36DD" w:rsidRDefault="00AE36DD" w:rsidP="00AE36DD">
      <w:pPr>
        <w:tabs>
          <w:tab w:val="left" w:pos="1701"/>
          <w:tab w:val="left" w:pos="1985"/>
        </w:tabs>
        <w:ind w:left="1987" w:hanging="1987"/>
        <w:contextualSpacing/>
        <w:jc w:val="center"/>
        <w:rPr>
          <w:rFonts w:eastAsiaTheme="minorEastAsia"/>
        </w:rPr>
      </w:pPr>
      <m:oMathPara>
        <m:oMath>
          <m:r>
            <w:rPr>
              <w:rFonts w:ascii="Cambria Math" w:hAnsi="Cambria Math"/>
            </w:rPr>
            <m:t>Eis</m:t>
          </m:r>
          <m:r>
            <w:rPr>
              <w:rFonts w:ascii="Cambria Math" w:hAnsi="Cambria Math"/>
            </w:rPr>
            <m:t>en+Kupferoxid →Eisenoxid+Kupfer</m:t>
          </m:r>
        </m:oMath>
      </m:oMathPara>
    </w:p>
    <w:p w:rsidR="00AE36DD" w:rsidRPr="003E52DA" w:rsidRDefault="00AE36DD" w:rsidP="00AE36DD">
      <w:pPr>
        <w:tabs>
          <w:tab w:val="left" w:pos="1701"/>
          <w:tab w:val="left" w:pos="1985"/>
        </w:tabs>
        <w:ind w:left="1987" w:hanging="1987"/>
        <w:jc w:val="center"/>
      </w:pPr>
      <m:oMathPara>
        <m:oMath>
          <m:sSub>
            <m:sSubPr>
              <m:ctrlPr>
                <w:rPr>
                  <w:rFonts w:ascii="Cambria Math" w:eastAsiaTheme="minorEastAsia" w:hAnsi="Cambria Math"/>
                  <w:i/>
                </w:rPr>
              </m:ctrlPr>
            </m:sSubPr>
            <m:e>
              <m:r>
                <w:rPr>
                  <w:rFonts w:ascii="Cambria Math" w:eastAsiaTheme="minorEastAsia" w:hAnsi="Cambria Math"/>
                </w:rPr>
                <m:t>Fe</m:t>
              </m:r>
            </m:e>
            <m:sub>
              <m:r>
                <w:rPr>
                  <w:rFonts w:ascii="Cambria Math" w:eastAsiaTheme="minorEastAsia" w:hAnsi="Cambria Math"/>
                </w:rPr>
                <m:t>(s)</m:t>
              </m:r>
            </m:sub>
          </m:sSub>
          <m:r>
            <w:rPr>
              <w:rFonts w:ascii="Cambria Math" w:eastAsiaTheme="minorEastAsia" w:hAnsi="Cambria Math"/>
            </w:rPr>
            <m:t>+Cu</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FeO</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Cu</m:t>
              </m:r>
            </m:e>
            <m:sub>
              <m:r>
                <w:rPr>
                  <w:rFonts w:ascii="Cambria Math" w:eastAsiaTheme="minorEastAsia" w:hAnsi="Cambria Math"/>
                </w:rPr>
                <m:t>(s)</m:t>
              </m:r>
            </m:sub>
          </m:sSub>
        </m:oMath>
      </m:oMathPara>
    </w:p>
    <w:p w:rsidR="00AE36DD" w:rsidRDefault="00AE36DD" w:rsidP="00AE36DD">
      <w:pPr>
        <w:tabs>
          <w:tab w:val="left" w:pos="1701"/>
          <w:tab w:val="left" w:pos="1985"/>
        </w:tabs>
        <w:ind w:left="1980" w:hanging="1980"/>
      </w:pPr>
      <w:r>
        <w:tab/>
      </w:r>
      <w:r>
        <w:tab/>
        <w:t>Der Feststoff aus dem zweiten Reagenzglas behält die Farbgebung der be</w:t>
      </w:r>
      <w:r>
        <w:t>i</w:t>
      </w:r>
      <w:r>
        <w:t>den Edukte bei. Des Weiteren lässt er sich nicht magnetisieren. Folglich scheint keine Reaktion stattgefunden zu haben. Daraus lässt sich schließen, dass das Eisen eine höhere Affinität zu Sauerstoff hat als Kupfer, es ist also unedler als Kupfer.</w:t>
      </w:r>
    </w:p>
    <w:p w:rsidR="00AE36DD" w:rsidRDefault="00AE36DD" w:rsidP="00AE36DD">
      <w:pPr>
        <w:tabs>
          <w:tab w:val="left" w:pos="1701"/>
          <w:tab w:val="left" w:pos="1985"/>
        </w:tabs>
        <w:ind w:left="1980" w:hanging="1980"/>
      </w:pPr>
      <w:r>
        <w:t>Entsorgung:</w:t>
      </w:r>
      <w:r>
        <w:tab/>
      </w:r>
      <w:r>
        <w:tab/>
        <w:t>Die Entsorgung erfolgt über den Hausmüll.</w:t>
      </w:r>
    </w:p>
    <w:p w:rsidR="00AE36DD" w:rsidRDefault="00AE36DD" w:rsidP="00AE36DD">
      <w:pPr>
        <w:tabs>
          <w:tab w:val="left" w:pos="1701"/>
          <w:tab w:val="left" w:pos="1985"/>
        </w:tabs>
        <w:ind w:left="1980" w:hanging="1980"/>
      </w:pPr>
      <w:r>
        <w:t>Literatur:</w:t>
      </w:r>
      <w:r>
        <w:tab/>
      </w:r>
      <w:r>
        <w:tab/>
        <w:t xml:space="preserve">T. </w:t>
      </w:r>
      <w:proofErr w:type="spellStart"/>
      <w:r>
        <w:t>Musolf</w:t>
      </w:r>
      <w:proofErr w:type="spellEnd"/>
      <w:r>
        <w:t xml:space="preserve">, </w:t>
      </w:r>
      <w:r w:rsidRPr="005252CC">
        <w:t>https://chemiezauber.de/inhalt/basic-2-kl-8/reduktion-redox</w:t>
      </w:r>
      <w:r>
        <w:t xml:space="preserve"> </w:t>
      </w:r>
      <w:r w:rsidRPr="005252CC">
        <w:t>reaktionen/reduktion-eines-metalloxides/403-reduktion-von-kupfer-ii-oxid-mit-eisen.html</w:t>
      </w:r>
      <w:r>
        <w:t>, 2013 (Zuletzt aufgerufen am 13.08.2014 um 21:36).</w:t>
      </w:r>
    </w:p>
    <w:p w:rsidR="007845EC" w:rsidRPr="00AE36DD" w:rsidRDefault="00AE36DD" w:rsidP="00AE36DD">
      <w:pPr>
        <w:tabs>
          <w:tab w:val="left" w:pos="1701"/>
          <w:tab w:val="left" w:pos="1985"/>
        </w:tabs>
        <w:ind w:left="1980" w:hanging="1980"/>
        <w:rPr>
          <w:rFonts w:eastAsiaTheme="minorEastAsia"/>
        </w:rPr>
      </w:pPr>
      <w:r>
        <w:rPr>
          <w:noProof/>
          <w:lang w:val="en-US"/>
        </w:rPr>
        <mc:AlternateContent>
          <mc:Choice Requires="wps">
            <w:drawing>
              <wp:inline distT="0" distB="0" distL="0" distR="0" wp14:anchorId="6144FD4F" wp14:editId="2EB69797">
                <wp:extent cx="5873115" cy="2051437"/>
                <wp:effectExtent l="0" t="0" r="13335" b="25400"/>
                <wp:docPr id="1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5143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6DD" w:rsidRDefault="00AE36DD" w:rsidP="00AE36DD">
                            <w:pPr>
                              <w:contextualSpacing/>
                              <w:rPr>
                                <w:color w:val="auto"/>
                              </w:rPr>
                            </w:pPr>
                            <w:r>
                              <w:rPr>
                                <w:color w:val="auto"/>
                              </w:rPr>
                              <w:t>Mit Hilfe dieses Versuchs wird noch einmal klar, dass die Sauerstoffaffinität für die erfolgreiche Reduktion von Metalloxiden von Bedeutung ist. Der Versuch kann theoretisch mit allen Meta</w:t>
                            </w:r>
                            <w:r>
                              <w:rPr>
                                <w:color w:val="auto"/>
                              </w:rPr>
                              <w:t>l</w:t>
                            </w:r>
                            <w:r>
                              <w:rPr>
                                <w:color w:val="auto"/>
                              </w:rPr>
                              <w:t xml:space="preserve">len der Affinitätsreihe wiederholt werden. Die hier beschriebenen Reaktionen von Eisen bzw. Kupfer mit den jeweils anderen Metalloxiden sind dabei jedoch besonders anschaulich, da der im ersten Teilversuch entstehende elementare Kupfer sehr gut an seiner Farbe zu erkennen ist. Gleichzeitig kann beim zweiten Teilversuch leicht überprüft werden, ob elementares Eisen entstanden ist. Dies kann jedoch ausgeschlossen werden, da der Feststoff nicht magnetisierbar ist. </w:t>
                            </w:r>
                          </w:p>
                          <w:p w:rsidR="00AE36DD" w:rsidRPr="00D02165" w:rsidRDefault="00AE36DD" w:rsidP="00AE36DD">
                            <w:pPr>
                              <w:contextualSpacing/>
                              <w:rPr>
                                <w:color w:val="auto"/>
                              </w:rPr>
                            </w:pPr>
                            <w:r>
                              <w:rPr>
                                <w:color w:val="auto"/>
                              </w:rPr>
                              <w:t xml:space="preserve">Der Versuch kann theoretisch mit allen Metallen der </w:t>
                            </w:r>
                            <w:proofErr w:type="spellStart"/>
                            <w:r>
                              <w:rPr>
                                <w:color w:val="auto"/>
                              </w:rPr>
                              <w:t>Affinitäs</w:t>
                            </w:r>
                            <w:proofErr w:type="spellEnd"/>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1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" fillcolor="white [3201]" strokecolor="#c0504d [3205]" strokeweight="1pt">
                <v:stroke dashstyle="dash"/>
                <v:shadow color="#868686"/>
                <v:textbox>
                  <w:txbxContent>
                    <w:p w:rsidR="00AE36DD" w:rsidRDefault="00AE36DD" w:rsidP="00AE36DD">
                      <w:pPr>
                        <w:contextualSpacing/>
                        <w:rPr>
                          <w:color w:val="auto"/>
                        </w:rPr>
                      </w:pPr>
                      <w:r>
                        <w:rPr>
                          <w:color w:val="auto"/>
                        </w:rPr>
                        <w:t>Mit Hilfe dieses Versuchs wird noch einmal klar, dass die Sauerstoffaffinität für die erfolgreiche Reduktion von Metalloxiden von Bedeutung ist. Der Versuch kann theoretisch mit allen Meta</w:t>
                      </w:r>
                      <w:r>
                        <w:rPr>
                          <w:color w:val="auto"/>
                        </w:rPr>
                        <w:t>l</w:t>
                      </w:r>
                      <w:r>
                        <w:rPr>
                          <w:color w:val="auto"/>
                        </w:rPr>
                        <w:t xml:space="preserve">len der Affinitätsreihe wiederholt werden. Die hier beschriebenen Reaktionen von Eisen bzw. Kupfer mit den jeweils anderen Metalloxiden sind dabei jedoch besonders anschaulich, da der im ersten Teilversuch entstehende elementare Kupfer sehr gut an seiner Farbe zu erkennen ist. Gleichzeitig kann beim zweiten Teilversuch leicht überprüft werden, ob elementares Eisen entstanden ist. Dies kann jedoch ausgeschlossen werden, da der Feststoff nicht magnetisierbar ist. </w:t>
                      </w:r>
                    </w:p>
                    <w:p w:rsidR="00AE36DD" w:rsidRPr="00D02165" w:rsidRDefault="00AE36DD" w:rsidP="00AE36DD">
                      <w:pPr>
                        <w:contextualSpacing/>
                        <w:rPr>
                          <w:color w:val="auto"/>
                        </w:rPr>
                      </w:pPr>
                      <w:r>
                        <w:rPr>
                          <w:color w:val="auto"/>
                        </w:rPr>
                        <w:t xml:space="preserve">Der Versuch kann theoretisch mit allen Metallen der </w:t>
                      </w:r>
                      <w:proofErr w:type="spellStart"/>
                      <w:r>
                        <w:rPr>
                          <w:color w:val="auto"/>
                        </w:rPr>
                        <w:t>Affinitäs</w:t>
                      </w:r>
                      <w:proofErr w:type="spellEnd"/>
                    </w:p>
                  </w:txbxContent>
                </v:textbox>
                <w10:anchorlock/>
              </v:shape>
            </w:pict>
          </mc:Fallback>
        </mc:AlternateContent>
      </w:r>
    </w:p>
    <w:sectPr w:rsidR="007845EC" w:rsidRPr="00AE36DD" w:rsidSect="00BA71D7">
      <w:headerReference w:type="default" r:id="rId19"/>
      <w:pgSz w:w="11906" w:h="16838"/>
      <w:pgMar w:top="1417" w:right="1417" w:bottom="709"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34A" w:rsidRDefault="000F034A" w:rsidP="004C4112">
      <w:pPr>
        <w:spacing w:after="0" w:line="240" w:lineRule="auto"/>
      </w:pPr>
      <w:r>
        <w:separator/>
      </w:r>
    </w:p>
  </w:endnote>
  <w:endnote w:type="continuationSeparator" w:id="0">
    <w:p w:rsidR="000F034A" w:rsidRDefault="000F034A" w:rsidP="004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34A" w:rsidRDefault="000F034A" w:rsidP="004C4112">
      <w:pPr>
        <w:spacing w:after="0" w:line="240" w:lineRule="auto"/>
      </w:pPr>
      <w:r>
        <w:separator/>
      </w:r>
    </w:p>
  </w:footnote>
  <w:footnote w:type="continuationSeparator" w:id="0">
    <w:p w:rsidR="000F034A" w:rsidRDefault="000F034A" w:rsidP="004C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3B" w:rsidRPr="0080101C" w:rsidRDefault="000F034A"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05312"/>
    <w:rsid w:val="000734A5"/>
    <w:rsid w:val="000C6EC3"/>
    <w:rsid w:val="000F034A"/>
    <w:rsid w:val="00245FE9"/>
    <w:rsid w:val="00353599"/>
    <w:rsid w:val="003A36EB"/>
    <w:rsid w:val="004C4112"/>
    <w:rsid w:val="00580B22"/>
    <w:rsid w:val="005B23F6"/>
    <w:rsid w:val="005E1F11"/>
    <w:rsid w:val="0062685E"/>
    <w:rsid w:val="006F0420"/>
    <w:rsid w:val="007C52D8"/>
    <w:rsid w:val="007C76FD"/>
    <w:rsid w:val="007F34F0"/>
    <w:rsid w:val="00860629"/>
    <w:rsid w:val="008A7D40"/>
    <w:rsid w:val="008B5E23"/>
    <w:rsid w:val="009A4511"/>
    <w:rsid w:val="00A55D4D"/>
    <w:rsid w:val="00A71BC7"/>
    <w:rsid w:val="00AB784B"/>
    <w:rsid w:val="00AE36DD"/>
    <w:rsid w:val="00B01610"/>
    <w:rsid w:val="00FD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2014-08-26T20:34:00Z</cp:lastPrinted>
  <dcterms:created xsi:type="dcterms:W3CDTF">2014-08-26T20:36:00Z</dcterms:created>
  <dcterms:modified xsi:type="dcterms:W3CDTF">2014-08-26T20:36:00Z</dcterms:modified>
</cp:coreProperties>
</file>