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rsidR="00954DC8" w:rsidRDefault="006B063D" w:rsidP="00954DC8">
      <w:r>
        <w:t>Elena von Hoff</w:t>
      </w:r>
    </w:p>
    <w:p w:rsidR="00954DC8" w:rsidRDefault="006B063D" w:rsidP="00954DC8">
      <w:r>
        <w:t>Sommersemester 2014</w:t>
      </w:r>
    </w:p>
    <w:p w:rsidR="00954DC8" w:rsidRDefault="00954DC8" w:rsidP="00954DC8">
      <w:r>
        <w:t xml:space="preserve">Klassenstufen </w:t>
      </w:r>
      <w:r w:rsidR="00E067ED">
        <w:t>7&amp;8</w:t>
      </w:r>
    </w:p>
    <w:p w:rsidR="00954DC8" w:rsidRDefault="00954DC8" w:rsidP="00954DC8">
      <w:r>
        <w:tab/>
      </w:r>
    </w:p>
    <w:p w:rsidR="008B7FD6" w:rsidRDefault="00CF3098" w:rsidP="00954DC8">
      <w:r>
        <w:rPr>
          <w:noProof/>
          <w:lang w:val="en-US"/>
        </w:rPr>
        <w:drawing>
          <wp:anchor distT="0" distB="0" distL="114300" distR="114300" simplePos="0" relativeHeight="251831296" behindDoc="1" locked="0" layoutInCell="1" allowOverlap="1" wp14:anchorId="5CFCBFB6" wp14:editId="675384E7">
            <wp:simplePos x="0" y="0"/>
            <wp:positionH relativeFrom="column">
              <wp:posOffset>554990</wp:posOffset>
            </wp:positionH>
            <wp:positionV relativeFrom="paragraph">
              <wp:posOffset>0</wp:posOffset>
            </wp:positionV>
            <wp:extent cx="3520440" cy="1978660"/>
            <wp:effectExtent l="228600" t="304800" r="232410" b="383540"/>
            <wp:wrapTight wrapText="bothSides">
              <wp:wrapPolygon edited="0">
                <wp:start x="20667" y="-1247"/>
                <wp:lineTo x="5792" y="-4129"/>
                <wp:lineTo x="5561" y="-827"/>
                <wp:lineTo x="-587" y="-2191"/>
                <wp:lineTo x="-1049" y="4413"/>
                <wp:lineTo x="-1047" y="17825"/>
                <wp:lineTo x="-713" y="23139"/>
                <wp:lineTo x="795" y="23473"/>
                <wp:lineTo x="940" y="23086"/>
                <wp:lineTo x="7072" y="22980"/>
                <wp:lineTo x="7188" y="23006"/>
                <wp:lineTo x="22150" y="22972"/>
                <wp:lineTo x="22381" y="19671"/>
                <wp:lineTo x="22291" y="-887"/>
                <wp:lineTo x="20667" y="-1247"/>
              </wp:wrapPolygon>
            </wp:wrapTight>
            <wp:docPr id="37" name="Picture 2" descr="C:\Elena\Uni\Chemie\SVP\7-8 Klassischer Redoxbegriff (Affinitätsreihe)\Bilder\DSC02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C:\Elena\Uni\Chemie\SVP\7-8 Klassischer Redoxbegriff (Affinitätsreihe)\Bilder\DSC02077.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rot="21173482">
                      <a:off x="0" y="0"/>
                      <a:ext cx="3520440" cy="19786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pic:spPr>
                </pic:pic>
              </a:graphicData>
            </a:graphic>
            <wp14:sizeRelH relativeFrom="page">
              <wp14:pctWidth>0</wp14:pctWidth>
            </wp14:sizeRelH>
            <wp14:sizeRelV relativeFrom="page">
              <wp14:pctHeight>0</wp14:pctHeight>
            </wp14:sizeRelV>
          </wp:anchor>
        </w:drawing>
      </w:r>
    </w:p>
    <w:p w:rsidR="008B7FD6" w:rsidRDefault="00CF3098" w:rsidP="00954DC8">
      <w:r>
        <w:rPr>
          <w:noProof/>
          <w:lang w:val="en-US"/>
        </w:rPr>
        <w:drawing>
          <wp:anchor distT="0" distB="0" distL="114300" distR="114300" simplePos="0" relativeHeight="251832320" behindDoc="1" locked="0" layoutInCell="1" allowOverlap="1" wp14:anchorId="0EAA2A9F" wp14:editId="3131D800">
            <wp:simplePos x="0" y="0"/>
            <wp:positionH relativeFrom="column">
              <wp:posOffset>3258185</wp:posOffset>
            </wp:positionH>
            <wp:positionV relativeFrom="paragraph">
              <wp:posOffset>34925</wp:posOffset>
            </wp:positionV>
            <wp:extent cx="2216150" cy="1786255"/>
            <wp:effectExtent l="323850" t="342900" r="336550" b="404495"/>
            <wp:wrapTight wrapText="bothSides">
              <wp:wrapPolygon edited="0">
                <wp:start x="-1087" y="-1009"/>
                <wp:lineTo x="-1902" y="-290"/>
                <wp:lineTo x="-1203" y="3292"/>
                <wp:lineTo x="-1925" y="3509"/>
                <wp:lineTo x="-1226" y="7091"/>
                <wp:lineTo x="-1948" y="7308"/>
                <wp:lineTo x="-1249" y="10890"/>
                <wp:lineTo x="-1971" y="11107"/>
                <wp:lineTo x="-1115" y="18434"/>
                <wp:lineTo x="-2017" y="18705"/>
                <wp:lineTo x="-1319" y="22287"/>
                <wp:lineTo x="8584" y="23106"/>
                <wp:lineTo x="8764" y="23052"/>
                <wp:lineTo x="21193" y="23113"/>
                <wp:lineTo x="21461" y="23506"/>
                <wp:lineTo x="22724" y="23127"/>
                <wp:lineTo x="22637" y="22679"/>
                <wp:lineTo x="23065" y="18996"/>
                <wp:lineTo x="22864" y="15027"/>
                <wp:lineTo x="22956" y="-169"/>
                <wp:lineTo x="22563" y="-2184"/>
                <wp:lineTo x="18648" y="-2668"/>
                <wp:lineTo x="13775" y="-1205"/>
                <wp:lineTo x="13077" y="-4787"/>
                <wp:lineTo x="537" y="-1497"/>
                <wp:lineTo x="-1087" y="-1009"/>
              </wp:wrapPolygon>
            </wp:wrapTight>
            <wp:docPr id="18" name="Picture 3" descr="C:\Elena\Uni\Chemie\SVP\7-8 Klassischer Redoxbegriff (Affinitätsreihe)\Bilder\DSC01911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C:\Elena\Uni\Chemie\SVP\7-8 Klassischer Redoxbegriff (Affinitätsreihe)\Bilder\DSC01911 cropped.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rot="816215">
                      <a:off x="0" y="0"/>
                      <a:ext cx="2216150" cy="17862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pic:spPr>
                </pic:pic>
              </a:graphicData>
            </a:graphic>
            <wp14:sizeRelH relativeFrom="page">
              <wp14:pctWidth>0</wp14:pctWidth>
            </wp14:sizeRelH>
            <wp14:sizeRelV relativeFrom="page">
              <wp14:pctHeight>0</wp14:pctHeight>
            </wp14:sizeRelV>
          </wp:anchor>
        </w:drawing>
      </w:r>
    </w:p>
    <w:p w:rsidR="008D33C0" w:rsidRDefault="008D33C0" w:rsidP="00954DC8"/>
    <w:p w:rsidR="008D33C0" w:rsidRDefault="008D33C0" w:rsidP="00954DC8"/>
    <w:p w:rsidR="008D33C0" w:rsidRDefault="008D33C0" w:rsidP="00954DC8"/>
    <w:p w:rsidR="008D33C0" w:rsidRDefault="00CF3098" w:rsidP="00954DC8">
      <w:r>
        <w:rPr>
          <w:noProof/>
          <w:lang w:val="en-US"/>
        </w:rPr>
        <w:drawing>
          <wp:anchor distT="0" distB="0" distL="114300" distR="114300" simplePos="0" relativeHeight="251830272" behindDoc="1" locked="0" layoutInCell="1" allowOverlap="1" wp14:anchorId="0601C4CF" wp14:editId="0CE7DB85">
            <wp:simplePos x="0" y="0"/>
            <wp:positionH relativeFrom="column">
              <wp:posOffset>821055</wp:posOffset>
            </wp:positionH>
            <wp:positionV relativeFrom="paragraph">
              <wp:posOffset>60325</wp:posOffset>
            </wp:positionV>
            <wp:extent cx="2100580" cy="2209800"/>
            <wp:effectExtent l="400050" t="342900" r="394970" b="419100"/>
            <wp:wrapTight wrapText="bothSides">
              <wp:wrapPolygon edited="0">
                <wp:start x="21065" y="-1138"/>
                <wp:lineTo x="10218" y="-3683"/>
                <wp:lineTo x="9361" y="-817"/>
                <wp:lineTo x="-248" y="-3415"/>
                <wp:lineTo x="-2152" y="2265"/>
                <wp:lineTo x="-1209" y="2520"/>
                <wp:lineTo x="-2067" y="5386"/>
                <wp:lineTo x="-1313" y="5589"/>
                <wp:lineTo x="-2171" y="8455"/>
                <wp:lineTo x="-1417" y="8659"/>
                <wp:lineTo x="-2274" y="11524"/>
                <wp:lineTo x="-1332" y="11779"/>
                <wp:lineTo x="-2190" y="14645"/>
                <wp:lineTo x="-1248" y="14899"/>
                <wp:lineTo x="-2105" y="17765"/>
                <wp:lineTo x="-1351" y="17969"/>
                <wp:lineTo x="-1267" y="21089"/>
                <wp:lineTo x="-1372" y="22803"/>
                <wp:lineTo x="324" y="23261"/>
                <wp:lineTo x="619" y="22954"/>
                <wp:lineTo x="17114" y="22961"/>
                <wp:lineTo x="22816" y="21599"/>
                <wp:lineTo x="22949" y="-628"/>
                <wp:lineTo x="21065" y="-1138"/>
              </wp:wrapPolygon>
            </wp:wrapTight>
            <wp:docPr id="22" name="Picture 3" descr="C:\Elena\Uni\Chemie\SVP\7-8 Klassischer Redoxbegriff (Affinitätsreihe)\Bilder\DSC01982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descr="C:\Elena\Uni\Chemie\SVP\7-8 Klassischer Redoxbegriff (Affinitätsreihe)\Bilder\DSC01982 cropped.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rot="20647437">
                      <a:off x="0" y="0"/>
                      <a:ext cx="2100580" cy="22098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pic:spPr>
                </pic:pic>
              </a:graphicData>
            </a:graphic>
            <wp14:sizeRelH relativeFrom="page">
              <wp14:pctWidth>0</wp14:pctWidth>
            </wp14:sizeRelH>
            <wp14:sizeRelV relativeFrom="page">
              <wp14:pctHeight>0</wp14:pctHeight>
            </wp14:sizeRelV>
          </wp:anchor>
        </w:drawing>
      </w:r>
    </w:p>
    <w:p w:rsidR="00303D74" w:rsidRDefault="00CF3098" w:rsidP="00954DC8">
      <w:r>
        <w:rPr>
          <w:noProof/>
          <w:lang w:val="en-US"/>
        </w:rPr>
        <w:drawing>
          <wp:anchor distT="0" distB="0" distL="114300" distR="114300" simplePos="0" relativeHeight="251828224" behindDoc="1" locked="0" layoutInCell="1" allowOverlap="1" wp14:anchorId="471610E5" wp14:editId="3492EF0B">
            <wp:simplePos x="0" y="0"/>
            <wp:positionH relativeFrom="column">
              <wp:posOffset>2130425</wp:posOffset>
            </wp:positionH>
            <wp:positionV relativeFrom="paragraph">
              <wp:posOffset>5080</wp:posOffset>
            </wp:positionV>
            <wp:extent cx="3247390" cy="1823720"/>
            <wp:effectExtent l="228600" t="304800" r="238760" b="367030"/>
            <wp:wrapTight wrapText="bothSides">
              <wp:wrapPolygon edited="0">
                <wp:start x="20750" y="-1392"/>
                <wp:lineTo x="5392" y="-4554"/>
                <wp:lineTo x="5126" y="-975"/>
                <wp:lineTo x="-652" y="-2336"/>
                <wp:lineTo x="-1184" y="4822"/>
                <wp:lineTo x="-1067" y="18733"/>
                <wp:lineTo x="-880" y="23101"/>
                <wp:lineTo x="628" y="23456"/>
                <wp:lineTo x="786" y="23038"/>
                <wp:lineTo x="14334" y="23042"/>
                <wp:lineTo x="14460" y="23072"/>
                <wp:lineTo x="22389" y="21297"/>
                <wp:lineTo x="22383" y="-1008"/>
                <wp:lineTo x="20750" y="-1392"/>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rot="21148005">
                      <a:off x="0" y="0"/>
                      <a:ext cx="3247390" cy="18237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303D74" w:rsidRDefault="00303D74" w:rsidP="00954DC8"/>
    <w:p w:rsidR="00303D74" w:rsidRDefault="00303D74" w:rsidP="00954DC8"/>
    <w:p w:rsidR="00303D74" w:rsidRDefault="00303D74" w:rsidP="00954DC8"/>
    <w:p w:rsidR="00303D74" w:rsidRDefault="00303D74" w:rsidP="00954DC8"/>
    <w:p w:rsidR="00303D74" w:rsidRDefault="00303D74" w:rsidP="00954DC8"/>
    <w:p w:rsidR="00303D74" w:rsidRDefault="00303D74" w:rsidP="00954DC8"/>
    <w:p w:rsidR="008B7FD6" w:rsidRDefault="00B9111D" w:rsidP="008B7FD6">
      <w:pPr>
        <w:rPr>
          <w:rFonts w:ascii="Times New Roman" w:hAnsi="Times New Roman" w:cs="Times New Roman"/>
          <w:sz w:val="52"/>
          <w:szCs w:val="24"/>
        </w:rPr>
      </w:pPr>
      <w:r>
        <w:rPr>
          <w:rFonts w:ascii="Times New Roman" w:hAnsi="Times New Roman" w:cs="Times New Roman"/>
          <w:noProof/>
          <w:sz w:val="52"/>
          <w:szCs w:val="24"/>
          <w:lang w:val="en-US"/>
        </w:rPr>
        <mc:AlternateContent>
          <mc:Choice Requires="wps">
            <w:drawing>
              <wp:anchor distT="0" distB="0" distL="114300" distR="114300" simplePos="0" relativeHeight="251784192" behindDoc="0" locked="0" layoutInCell="1" allowOverlap="1" wp14:anchorId="6C1F7AAD" wp14:editId="5772DADE">
                <wp:simplePos x="0" y="0"/>
                <wp:positionH relativeFrom="column">
                  <wp:posOffset>24130</wp:posOffset>
                </wp:positionH>
                <wp:positionV relativeFrom="paragraph">
                  <wp:posOffset>560705</wp:posOffset>
                </wp:positionV>
                <wp:extent cx="5695950" cy="0"/>
                <wp:effectExtent l="5080" t="8255" r="13970" b="10795"/>
                <wp:wrapNone/>
                <wp:docPr id="9"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9" o:spid="_x0000_s1026" type="#_x0000_t32" style="position:absolute;margin-left:1.9pt;margin-top:44.15pt;width:448.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"/>
            </w:pict>
          </mc:Fallback>
        </mc:AlternateContent>
      </w:r>
    </w:p>
    <w:p w:rsidR="0006684E" w:rsidRDefault="00E067ED" w:rsidP="0006684E">
      <w:pPr>
        <w:autoSpaceDE w:val="0"/>
        <w:autoSpaceDN w:val="0"/>
        <w:adjustRightInd w:val="0"/>
        <w:contextualSpacing/>
        <w:jc w:val="center"/>
        <w:rPr>
          <w:rFonts w:ascii="Times New Roman" w:hAnsi="Times New Roman" w:cs="Times New Roman"/>
          <w:b/>
          <w:sz w:val="52"/>
          <w:szCs w:val="24"/>
        </w:rPr>
      </w:pPr>
      <w:r>
        <w:rPr>
          <w:rFonts w:ascii="Times New Roman" w:hAnsi="Times New Roman" w:cs="Times New Roman"/>
          <w:b/>
          <w:sz w:val="52"/>
          <w:szCs w:val="24"/>
        </w:rPr>
        <w:t xml:space="preserve">Klassischer </w:t>
      </w:r>
      <w:proofErr w:type="spellStart"/>
      <w:r>
        <w:rPr>
          <w:rFonts w:ascii="Times New Roman" w:hAnsi="Times New Roman" w:cs="Times New Roman"/>
          <w:b/>
          <w:sz w:val="52"/>
          <w:szCs w:val="24"/>
        </w:rPr>
        <w:t>Redoxbegriff</w:t>
      </w:r>
      <w:proofErr w:type="spellEnd"/>
    </w:p>
    <w:p w:rsidR="00E067ED" w:rsidRPr="00E067ED" w:rsidRDefault="00E067ED" w:rsidP="0006684E">
      <w:pPr>
        <w:autoSpaceDE w:val="0"/>
        <w:autoSpaceDN w:val="0"/>
        <w:adjustRightInd w:val="0"/>
        <w:contextualSpacing/>
        <w:jc w:val="center"/>
        <w:rPr>
          <w:rFonts w:ascii="Times New Roman" w:hAnsi="Times New Roman" w:cs="Times New Roman"/>
          <w:b/>
          <w:sz w:val="44"/>
          <w:szCs w:val="44"/>
        </w:rPr>
      </w:pPr>
      <w:r w:rsidRPr="00E067ED">
        <w:rPr>
          <w:rFonts w:ascii="Times New Roman" w:hAnsi="Times New Roman" w:cs="Times New Roman"/>
          <w:b/>
          <w:noProof/>
          <w:sz w:val="44"/>
          <w:szCs w:val="44"/>
          <w:lang w:val="en-US"/>
        </w:rPr>
        <mc:AlternateContent>
          <mc:Choice Requires="wps">
            <w:drawing>
              <wp:anchor distT="0" distB="0" distL="114300" distR="114300" simplePos="0" relativeHeight="251786240" behindDoc="0" locked="0" layoutInCell="1" allowOverlap="1" wp14:anchorId="04D0BF9C" wp14:editId="575377BF">
                <wp:simplePos x="0" y="0"/>
                <wp:positionH relativeFrom="column">
                  <wp:posOffset>31858</wp:posOffset>
                </wp:positionH>
                <wp:positionV relativeFrom="paragraph">
                  <wp:posOffset>418345</wp:posOffset>
                </wp:positionV>
                <wp:extent cx="5695950" cy="0"/>
                <wp:effectExtent l="0" t="0" r="19050" b="19050"/>
                <wp:wrapNone/>
                <wp:docPr id="8"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0" o:spid="_x0000_s1026" type="#_x0000_t32" style="position:absolute;margin-left:2.5pt;margin-top:32.95pt;width:448.5pt;height: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"/>
            </w:pict>
          </mc:Fallback>
        </mc:AlternateContent>
      </w:r>
      <w:r w:rsidRPr="00E067ED">
        <w:rPr>
          <w:rFonts w:ascii="Times New Roman" w:hAnsi="Times New Roman" w:cs="Times New Roman"/>
          <w:b/>
          <w:sz w:val="44"/>
          <w:szCs w:val="44"/>
        </w:rPr>
        <w:t>(Affinitätsreihe)</w:t>
      </w:r>
    </w:p>
    <w:p w:rsidR="008B7FD6" w:rsidRDefault="008B7FD6" w:rsidP="00954DC8">
      <w:pPr>
        <w:autoSpaceDE w:val="0"/>
        <w:autoSpaceDN w:val="0"/>
        <w:adjustRightInd w:val="0"/>
        <w:rPr>
          <w:noProof/>
          <w:lang w:eastAsia="de-DE"/>
        </w:rPr>
      </w:pPr>
    </w:p>
    <w:p w:rsidR="008B7FD6" w:rsidRDefault="008D33C0" w:rsidP="008D33C0">
      <w:pPr>
        <w:spacing w:line="276" w:lineRule="auto"/>
        <w:jc w:val="left"/>
        <w:rPr>
          <w:noProof/>
          <w:lang w:eastAsia="de-DE"/>
        </w:rPr>
      </w:pPr>
      <w:r>
        <w:rPr>
          <w:noProof/>
          <w:lang w:eastAsia="de-DE"/>
        </w:rPr>
        <w:br w:type="page"/>
      </w:r>
    </w:p>
    <w:p w:rsidR="00A90BD6" w:rsidRDefault="00B9111D">
      <w:pPr>
        <w:pStyle w:val="Inhaltsverzeichnisberschrift"/>
      </w:pPr>
      <w:r>
        <w:rPr>
          <w:noProof/>
          <w:lang w:val="en-US"/>
        </w:rPr>
        <w:lastRenderedPageBreak/>
        <mc:AlternateContent>
          <mc:Choice Requires="wps">
            <w:drawing>
              <wp:anchor distT="0" distB="0" distL="114300" distR="114300" simplePos="0" relativeHeight="251782144" behindDoc="0" locked="0" layoutInCell="1" allowOverlap="1" wp14:anchorId="6280BD10" wp14:editId="1945E6E0">
                <wp:simplePos x="0" y="0"/>
                <wp:positionH relativeFrom="column">
                  <wp:align>center</wp:align>
                </wp:positionH>
                <wp:positionV relativeFrom="paragraph">
                  <wp:posOffset>0</wp:posOffset>
                </wp:positionV>
                <wp:extent cx="5958840" cy="2588820"/>
                <wp:effectExtent l="0" t="0" r="22860" b="21590"/>
                <wp:wrapNone/>
                <wp:docPr id="7"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588820"/>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F6A50" w:rsidRDefault="000F6A50">
                            <w:pPr>
                              <w:pBdr>
                                <w:bottom w:val="single" w:sz="6" w:space="1" w:color="auto"/>
                              </w:pBdr>
                              <w:rPr>
                                <w:b/>
                              </w:rPr>
                            </w:pPr>
                            <w:r w:rsidRPr="00A90BD6">
                              <w:rPr>
                                <w:b/>
                              </w:rPr>
                              <w:t>Auf einen Blick:</w:t>
                            </w:r>
                          </w:p>
                          <w:p w:rsidR="000F6A50" w:rsidRDefault="000F6A50" w:rsidP="004944F3">
                            <w:r>
                              <w:t xml:space="preserve">Diese Unterrichtseinheit für die </w:t>
                            </w:r>
                            <w:r w:rsidRPr="00FF3BF5">
                              <w:rPr>
                                <w:b/>
                              </w:rPr>
                              <w:t>Klassen 7 &amp; 8</w:t>
                            </w:r>
                            <w:r>
                              <w:t xml:space="preserve"> enthält </w:t>
                            </w:r>
                            <w:r w:rsidRPr="00FF3BF5">
                              <w:rPr>
                                <w:b/>
                              </w:rPr>
                              <w:t>zwei Lehrer-</w:t>
                            </w:r>
                            <w:r>
                              <w:t xml:space="preserve"> sowie </w:t>
                            </w:r>
                            <w:r w:rsidRPr="00FF3BF5">
                              <w:rPr>
                                <w:b/>
                              </w:rPr>
                              <w:t>drei Schülervers</w:t>
                            </w:r>
                            <w:r w:rsidRPr="00FF3BF5">
                              <w:rPr>
                                <w:b/>
                              </w:rPr>
                              <w:t>u</w:t>
                            </w:r>
                            <w:r w:rsidRPr="00FF3BF5">
                              <w:rPr>
                                <w:b/>
                              </w:rPr>
                              <w:t>che</w:t>
                            </w:r>
                            <w:r>
                              <w:t xml:space="preserve">. Alle Versuche beschäftigen sich dabei mit </w:t>
                            </w:r>
                            <w:r w:rsidRPr="00FF3BF5">
                              <w:rPr>
                                <w:b/>
                              </w:rPr>
                              <w:t>Sauerstoffübertragungsreaktionen</w:t>
                            </w:r>
                            <w:r>
                              <w:t xml:space="preserve">. Die beiden Lehrerversuche behandeln jeweils </w:t>
                            </w:r>
                            <w:r w:rsidRPr="00FF3BF5">
                              <w:rPr>
                                <w:b/>
                              </w:rPr>
                              <w:t>Reduktionen mit Magnesium</w:t>
                            </w:r>
                            <w:r>
                              <w:t xml:space="preserve">, einmal die eines </w:t>
                            </w:r>
                            <w:r w:rsidRPr="00FF3BF5">
                              <w:rPr>
                                <w:b/>
                              </w:rPr>
                              <w:t>Nichtm</w:t>
                            </w:r>
                            <w:r w:rsidRPr="00FF3BF5">
                              <w:rPr>
                                <w:b/>
                              </w:rPr>
                              <w:t>e</w:t>
                            </w:r>
                            <w:r w:rsidRPr="00FF3BF5">
                              <w:rPr>
                                <w:b/>
                              </w:rPr>
                              <w:t>talls</w:t>
                            </w:r>
                            <w:r>
                              <w:t xml:space="preserve"> und einmal die eines </w:t>
                            </w:r>
                            <w:r w:rsidRPr="00FF3BF5">
                              <w:rPr>
                                <w:b/>
                              </w:rPr>
                              <w:t>Metalls</w:t>
                            </w:r>
                            <w:r>
                              <w:t>. Die ersten beiden Schülerversuche beschäftigen sich ebe</w:t>
                            </w:r>
                            <w:r>
                              <w:t>n</w:t>
                            </w:r>
                            <w:r>
                              <w:t xml:space="preserve">falls mit Sauerstoffübertragungsreaktionen der Metalle. An ihnen kann die </w:t>
                            </w:r>
                            <w:r w:rsidRPr="00FF3BF5">
                              <w:rPr>
                                <w:b/>
                              </w:rPr>
                              <w:t>Affinitätsreihe</w:t>
                            </w:r>
                            <w:r>
                              <w:t xml:space="preserve"> der Metalle eingeführt und erprobt werden. Der letzte Schülerversuch – das schnelle Rosten – ve</w:t>
                            </w:r>
                            <w:r>
                              <w:t>r</w:t>
                            </w:r>
                            <w:r>
                              <w:t xml:space="preserve">deutlicht noch einmal die </w:t>
                            </w:r>
                            <w:r w:rsidRPr="00FF3BF5">
                              <w:rPr>
                                <w:b/>
                              </w:rPr>
                              <w:t>Alltagsrelevanz</w:t>
                            </w:r>
                            <w:r>
                              <w:t xml:space="preserve"> von Sauerstoffübertragungsreaktionen.</w:t>
                            </w:r>
                          </w:p>
                          <w:p w:rsidR="000F6A50" w:rsidRPr="001F5955" w:rsidRDefault="000F6A50" w:rsidP="004944F3">
                            <w:r>
                              <w:t xml:space="preserve">Das </w:t>
                            </w:r>
                            <w:r w:rsidRPr="00FF3BF5">
                              <w:rPr>
                                <w:b/>
                              </w:rPr>
                              <w:t>Arbeitsblatt „Eisen vs. Kupfer“</w:t>
                            </w:r>
                            <w:r>
                              <w:t xml:space="preserve"> kann unterstützend zu V4 eingesetzt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1" o:spid="_x0000_s1026" type="#_x0000_t202" style="position:absolute;margin-left:0;margin-top:0;width:469.2pt;height:203.85pt;z-index:251782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" fillcolor="white [3201]" strokecolor="#9bbb59 [3206]" strokeweight="1pt">
                <v:stroke dashstyle="dash"/>
                <v:shadow color="#868686"/>
                <v:textbox>
                  <w:txbxContent>
                    <w:p w:rsidR="000F6A50" w:rsidRDefault="000F6A50">
                      <w:pPr>
                        <w:pBdr>
                          <w:bottom w:val="single" w:sz="6" w:space="1" w:color="auto"/>
                        </w:pBdr>
                        <w:rPr>
                          <w:b/>
                        </w:rPr>
                      </w:pPr>
                      <w:r w:rsidRPr="00A90BD6">
                        <w:rPr>
                          <w:b/>
                        </w:rPr>
                        <w:t>Auf einen Blick:</w:t>
                      </w:r>
                    </w:p>
                    <w:p w:rsidR="000F6A50" w:rsidRDefault="000F6A50" w:rsidP="004944F3">
                      <w:r>
                        <w:t xml:space="preserve">Diese Unterrichtseinheit für die </w:t>
                      </w:r>
                      <w:r w:rsidRPr="00FF3BF5">
                        <w:rPr>
                          <w:b/>
                        </w:rPr>
                        <w:t>Klassen 7 &amp; 8</w:t>
                      </w:r>
                      <w:r>
                        <w:t xml:space="preserve"> enthält </w:t>
                      </w:r>
                      <w:r w:rsidRPr="00FF3BF5">
                        <w:rPr>
                          <w:b/>
                        </w:rPr>
                        <w:t>zwei Lehrer-</w:t>
                      </w:r>
                      <w:r>
                        <w:t xml:space="preserve"> sowie </w:t>
                      </w:r>
                      <w:r w:rsidRPr="00FF3BF5">
                        <w:rPr>
                          <w:b/>
                        </w:rPr>
                        <w:t>drei Schülervers</w:t>
                      </w:r>
                      <w:r w:rsidRPr="00FF3BF5">
                        <w:rPr>
                          <w:b/>
                        </w:rPr>
                        <w:t>u</w:t>
                      </w:r>
                      <w:r w:rsidRPr="00FF3BF5">
                        <w:rPr>
                          <w:b/>
                        </w:rPr>
                        <w:t>che</w:t>
                      </w:r>
                      <w:r>
                        <w:t xml:space="preserve">. Alle Versuche beschäftigen sich dabei mit </w:t>
                      </w:r>
                      <w:r w:rsidRPr="00FF3BF5">
                        <w:rPr>
                          <w:b/>
                        </w:rPr>
                        <w:t>Sauerstoffübertragungsreaktionen</w:t>
                      </w:r>
                      <w:r>
                        <w:t xml:space="preserve">. Die beiden Lehrerversuche behandeln jeweils </w:t>
                      </w:r>
                      <w:r w:rsidRPr="00FF3BF5">
                        <w:rPr>
                          <w:b/>
                        </w:rPr>
                        <w:t>Reduktionen mit Magnesium</w:t>
                      </w:r>
                      <w:r>
                        <w:t xml:space="preserve">, einmal die eines </w:t>
                      </w:r>
                      <w:r w:rsidRPr="00FF3BF5">
                        <w:rPr>
                          <w:b/>
                        </w:rPr>
                        <w:t>Nichtm</w:t>
                      </w:r>
                      <w:r w:rsidRPr="00FF3BF5">
                        <w:rPr>
                          <w:b/>
                        </w:rPr>
                        <w:t>e</w:t>
                      </w:r>
                      <w:r w:rsidRPr="00FF3BF5">
                        <w:rPr>
                          <w:b/>
                        </w:rPr>
                        <w:t>talls</w:t>
                      </w:r>
                      <w:r>
                        <w:t xml:space="preserve"> und einmal die eines </w:t>
                      </w:r>
                      <w:r w:rsidRPr="00FF3BF5">
                        <w:rPr>
                          <w:b/>
                        </w:rPr>
                        <w:t>Metalls</w:t>
                      </w:r>
                      <w:r>
                        <w:t>. Die ersten beiden Schülerversuche beschäftigen sich ebe</w:t>
                      </w:r>
                      <w:r>
                        <w:t>n</w:t>
                      </w:r>
                      <w:r>
                        <w:t xml:space="preserve">falls mit Sauerstoffübertragungsreaktionen der Metalle. An ihnen kann die </w:t>
                      </w:r>
                      <w:r w:rsidRPr="00FF3BF5">
                        <w:rPr>
                          <w:b/>
                        </w:rPr>
                        <w:t>Affinitätsreihe</w:t>
                      </w:r>
                      <w:r>
                        <w:t xml:space="preserve"> der Metalle eingeführt und erprobt werden. Der letzte Schülerversuch – das schnelle Rosten – ve</w:t>
                      </w:r>
                      <w:r>
                        <w:t>r</w:t>
                      </w:r>
                      <w:r>
                        <w:t xml:space="preserve">deutlicht noch einmal die </w:t>
                      </w:r>
                      <w:r w:rsidRPr="00FF3BF5">
                        <w:rPr>
                          <w:b/>
                        </w:rPr>
                        <w:t>Alltagsrelevanz</w:t>
                      </w:r>
                      <w:r>
                        <w:t xml:space="preserve"> von Sauerstoffübertragungsreaktionen.</w:t>
                      </w:r>
                    </w:p>
                    <w:p w:rsidR="000F6A50" w:rsidRPr="001F5955" w:rsidRDefault="000F6A50" w:rsidP="004944F3">
                      <w:r>
                        <w:t xml:space="preserve">Das </w:t>
                      </w:r>
                      <w:r w:rsidRPr="00FF3BF5">
                        <w:rPr>
                          <w:b/>
                        </w:rPr>
                        <w:t>Arbeitsblatt „Eisen vs. Kupfer“</w:t>
                      </w:r>
                      <w:r>
                        <w:t xml:space="preserve"> kann unterstützend zu V4 eingesetzt werden.</w:t>
                      </w:r>
                    </w:p>
                  </w:txbxContent>
                </v:textbox>
              </v:shape>
            </w:pict>
          </mc:Fallback>
        </mc:AlternateContent>
      </w:r>
    </w:p>
    <w:p w:rsidR="00A90BD6" w:rsidRDefault="00A90BD6" w:rsidP="00A90BD6"/>
    <w:p w:rsidR="00A90BD6" w:rsidRDefault="00A90BD6" w:rsidP="00A90BD6"/>
    <w:p w:rsidR="00A90BD6" w:rsidRDefault="00A90BD6" w:rsidP="00A90BD6"/>
    <w:p w:rsidR="00A90BD6" w:rsidRDefault="00A90BD6" w:rsidP="00A90BD6"/>
    <w:p w:rsidR="00A90BD6" w:rsidRDefault="00A90BD6" w:rsidP="00A90BD6"/>
    <w:p w:rsidR="00222F30" w:rsidRDefault="00222F30" w:rsidP="00A90BD6"/>
    <w:p w:rsidR="00222F30" w:rsidRPr="00A90BD6" w:rsidRDefault="00222F30"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Content>
        <w:p w:rsidR="00E26180" w:rsidRDefault="00E26180">
          <w:pPr>
            <w:pStyle w:val="Inhaltsverzeichnisberschrift"/>
          </w:pPr>
          <w:r w:rsidRPr="00E26180">
            <w:rPr>
              <w:color w:val="auto"/>
            </w:rPr>
            <w:t>Inhalt</w:t>
          </w:r>
        </w:p>
        <w:p w:rsidR="00E26180" w:rsidRPr="00E26180" w:rsidRDefault="00E26180" w:rsidP="00E26180"/>
        <w:p w:rsidR="00670C7A" w:rsidRDefault="00E26180">
          <w:pPr>
            <w:pStyle w:val="Verzeichnis1"/>
            <w:tabs>
              <w:tab w:val="left" w:pos="440"/>
              <w:tab w:val="right" w:leader="dot" w:pos="9062"/>
            </w:tabs>
            <w:rPr>
              <w:rFonts w:asciiTheme="minorHAnsi" w:eastAsiaTheme="minorEastAsia" w:hAnsiTheme="minorHAnsi"/>
              <w:noProof/>
              <w:color w:val="auto"/>
              <w:lang w:val="en-US"/>
            </w:rPr>
          </w:pPr>
          <w:r>
            <w:fldChar w:fldCharType="begin"/>
          </w:r>
          <w:r>
            <w:instrText xml:space="preserve"> TOC \o "1-3" \h \z \u </w:instrText>
          </w:r>
          <w:r>
            <w:fldChar w:fldCharType="separate"/>
          </w:r>
          <w:hyperlink w:anchor="_Toc396856219" w:history="1">
            <w:r w:rsidR="00670C7A" w:rsidRPr="00F318B9">
              <w:rPr>
                <w:rStyle w:val="Hyperlink"/>
                <w:noProof/>
              </w:rPr>
              <w:t>1</w:t>
            </w:r>
            <w:r w:rsidR="00670C7A">
              <w:rPr>
                <w:rFonts w:asciiTheme="minorHAnsi" w:eastAsiaTheme="minorEastAsia" w:hAnsiTheme="minorHAnsi"/>
                <w:noProof/>
                <w:color w:val="auto"/>
                <w:lang w:val="en-US"/>
              </w:rPr>
              <w:tab/>
            </w:r>
            <w:r w:rsidR="00670C7A" w:rsidRPr="00F318B9">
              <w:rPr>
                <w:rStyle w:val="Hyperlink"/>
                <w:noProof/>
              </w:rPr>
              <w:t>Beschreibung des Themas und zugehörige Lernziele</w:t>
            </w:r>
            <w:r w:rsidR="00670C7A">
              <w:rPr>
                <w:noProof/>
                <w:webHidden/>
              </w:rPr>
              <w:tab/>
            </w:r>
            <w:r w:rsidR="00670C7A">
              <w:rPr>
                <w:noProof/>
                <w:webHidden/>
              </w:rPr>
              <w:fldChar w:fldCharType="begin"/>
            </w:r>
            <w:r w:rsidR="00670C7A">
              <w:rPr>
                <w:noProof/>
                <w:webHidden/>
              </w:rPr>
              <w:instrText xml:space="preserve"> PAGEREF _Toc396856219 \h </w:instrText>
            </w:r>
            <w:r w:rsidR="00670C7A">
              <w:rPr>
                <w:noProof/>
                <w:webHidden/>
              </w:rPr>
            </w:r>
            <w:r w:rsidR="00670C7A">
              <w:rPr>
                <w:noProof/>
                <w:webHidden/>
              </w:rPr>
              <w:fldChar w:fldCharType="separate"/>
            </w:r>
            <w:r w:rsidR="00670C7A">
              <w:rPr>
                <w:noProof/>
                <w:webHidden/>
              </w:rPr>
              <w:t>2</w:t>
            </w:r>
            <w:r w:rsidR="00670C7A">
              <w:rPr>
                <w:noProof/>
                <w:webHidden/>
              </w:rPr>
              <w:fldChar w:fldCharType="end"/>
            </w:r>
          </w:hyperlink>
        </w:p>
        <w:p w:rsidR="00670C7A" w:rsidRDefault="00670C7A">
          <w:pPr>
            <w:pStyle w:val="Verzeichnis1"/>
            <w:tabs>
              <w:tab w:val="left" w:pos="440"/>
              <w:tab w:val="right" w:leader="dot" w:pos="9062"/>
            </w:tabs>
            <w:rPr>
              <w:rFonts w:asciiTheme="minorHAnsi" w:eastAsiaTheme="minorEastAsia" w:hAnsiTheme="minorHAnsi"/>
              <w:noProof/>
              <w:color w:val="auto"/>
              <w:lang w:val="en-US"/>
            </w:rPr>
          </w:pPr>
          <w:hyperlink w:anchor="_Toc396856220" w:history="1">
            <w:r w:rsidRPr="00F318B9">
              <w:rPr>
                <w:rStyle w:val="Hyperlink"/>
                <w:noProof/>
              </w:rPr>
              <w:t>2</w:t>
            </w:r>
            <w:r>
              <w:rPr>
                <w:rFonts w:asciiTheme="minorHAnsi" w:eastAsiaTheme="minorEastAsia" w:hAnsiTheme="minorHAnsi"/>
                <w:noProof/>
                <w:color w:val="auto"/>
                <w:lang w:val="en-US"/>
              </w:rPr>
              <w:tab/>
            </w:r>
            <w:r w:rsidRPr="00F318B9">
              <w:rPr>
                <w:rStyle w:val="Hyperlink"/>
                <w:noProof/>
              </w:rPr>
              <w:t>Lehrerversuche</w:t>
            </w:r>
            <w:r>
              <w:rPr>
                <w:noProof/>
                <w:webHidden/>
              </w:rPr>
              <w:tab/>
            </w:r>
            <w:r>
              <w:rPr>
                <w:noProof/>
                <w:webHidden/>
              </w:rPr>
              <w:fldChar w:fldCharType="begin"/>
            </w:r>
            <w:r>
              <w:rPr>
                <w:noProof/>
                <w:webHidden/>
              </w:rPr>
              <w:instrText xml:space="preserve"> PAGEREF _Toc396856220 \h </w:instrText>
            </w:r>
            <w:r>
              <w:rPr>
                <w:noProof/>
                <w:webHidden/>
              </w:rPr>
            </w:r>
            <w:r>
              <w:rPr>
                <w:noProof/>
                <w:webHidden/>
              </w:rPr>
              <w:fldChar w:fldCharType="separate"/>
            </w:r>
            <w:r>
              <w:rPr>
                <w:noProof/>
                <w:webHidden/>
              </w:rPr>
              <w:t>3</w:t>
            </w:r>
            <w:r>
              <w:rPr>
                <w:noProof/>
                <w:webHidden/>
              </w:rPr>
              <w:fldChar w:fldCharType="end"/>
            </w:r>
          </w:hyperlink>
        </w:p>
        <w:p w:rsidR="00670C7A" w:rsidRDefault="00670C7A">
          <w:pPr>
            <w:pStyle w:val="Verzeichnis2"/>
            <w:tabs>
              <w:tab w:val="left" w:pos="880"/>
              <w:tab w:val="right" w:leader="dot" w:pos="9062"/>
            </w:tabs>
            <w:rPr>
              <w:rFonts w:asciiTheme="minorHAnsi" w:eastAsiaTheme="minorEastAsia" w:hAnsiTheme="minorHAnsi"/>
              <w:noProof/>
              <w:color w:val="auto"/>
              <w:lang w:val="en-US"/>
            </w:rPr>
          </w:pPr>
          <w:hyperlink w:anchor="_Toc396856221" w:history="1">
            <w:r w:rsidRPr="00F318B9">
              <w:rPr>
                <w:rStyle w:val="Hyperlink"/>
                <w:noProof/>
              </w:rPr>
              <w:t>2.1</w:t>
            </w:r>
            <w:r>
              <w:rPr>
                <w:rFonts w:asciiTheme="minorHAnsi" w:eastAsiaTheme="minorEastAsia" w:hAnsiTheme="minorHAnsi"/>
                <w:noProof/>
                <w:color w:val="auto"/>
                <w:lang w:val="en-US"/>
              </w:rPr>
              <w:tab/>
            </w:r>
            <w:r w:rsidRPr="00F318B9">
              <w:rPr>
                <w:rStyle w:val="Hyperlink"/>
                <w:noProof/>
              </w:rPr>
              <w:t>V 1 – Reduzieren von Wasser mit Magnesium</w:t>
            </w:r>
            <w:r>
              <w:rPr>
                <w:noProof/>
                <w:webHidden/>
              </w:rPr>
              <w:tab/>
            </w:r>
            <w:r>
              <w:rPr>
                <w:noProof/>
                <w:webHidden/>
              </w:rPr>
              <w:fldChar w:fldCharType="begin"/>
            </w:r>
            <w:r>
              <w:rPr>
                <w:noProof/>
                <w:webHidden/>
              </w:rPr>
              <w:instrText xml:space="preserve"> PAGEREF _Toc396856221 \h </w:instrText>
            </w:r>
            <w:r>
              <w:rPr>
                <w:noProof/>
                <w:webHidden/>
              </w:rPr>
            </w:r>
            <w:r>
              <w:rPr>
                <w:noProof/>
                <w:webHidden/>
              </w:rPr>
              <w:fldChar w:fldCharType="separate"/>
            </w:r>
            <w:r>
              <w:rPr>
                <w:noProof/>
                <w:webHidden/>
              </w:rPr>
              <w:t>3</w:t>
            </w:r>
            <w:r>
              <w:rPr>
                <w:noProof/>
                <w:webHidden/>
              </w:rPr>
              <w:fldChar w:fldCharType="end"/>
            </w:r>
          </w:hyperlink>
          <w:bookmarkStart w:id="0" w:name="_GoBack"/>
          <w:bookmarkEnd w:id="0"/>
        </w:p>
        <w:p w:rsidR="00670C7A" w:rsidRDefault="00670C7A">
          <w:pPr>
            <w:pStyle w:val="Verzeichnis2"/>
            <w:tabs>
              <w:tab w:val="left" w:pos="880"/>
              <w:tab w:val="right" w:leader="dot" w:pos="9062"/>
            </w:tabs>
            <w:rPr>
              <w:rFonts w:asciiTheme="minorHAnsi" w:eastAsiaTheme="minorEastAsia" w:hAnsiTheme="minorHAnsi"/>
              <w:noProof/>
              <w:color w:val="auto"/>
              <w:lang w:val="en-US"/>
            </w:rPr>
          </w:pPr>
          <w:hyperlink w:anchor="_Toc396856222" w:history="1">
            <w:r w:rsidRPr="00F318B9">
              <w:rPr>
                <w:rStyle w:val="Hyperlink"/>
                <w:noProof/>
              </w:rPr>
              <w:t>2.2</w:t>
            </w:r>
            <w:r>
              <w:rPr>
                <w:rFonts w:asciiTheme="minorHAnsi" w:eastAsiaTheme="minorEastAsia" w:hAnsiTheme="minorHAnsi"/>
                <w:noProof/>
                <w:color w:val="auto"/>
                <w:lang w:val="en-US"/>
              </w:rPr>
              <w:tab/>
            </w:r>
            <w:r w:rsidRPr="00F318B9">
              <w:rPr>
                <w:rStyle w:val="Hyperlink"/>
                <w:noProof/>
              </w:rPr>
              <w:t>V 2 – Verbrennung von Magnesium und Kupferoxid</w:t>
            </w:r>
            <w:r>
              <w:rPr>
                <w:noProof/>
                <w:webHidden/>
              </w:rPr>
              <w:tab/>
            </w:r>
            <w:r>
              <w:rPr>
                <w:noProof/>
                <w:webHidden/>
              </w:rPr>
              <w:fldChar w:fldCharType="begin"/>
            </w:r>
            <w:r>
              <w:rPr>
                <w:noProof/>
                <w:webHidden/>
              </w:rPr>
              <w:instrText xml:space="preserve"> PAGEREF _Toc396856222 \h </w:instrText>
            </w:r>
            <w:r>
              <w:rPr>
                <w:noProof/>
                <w:webHidden/>
              </w:rPr>
            </w:r>
            <w:r>
              <w:rPr>
                <w:noProof/>
                <w:webHidden/>
              </w:rPr>
              <w:fldChar w:fldCharType="separate"/>
            </w:r>
            <w:r>
              <w:rPr>
                <w:noProof/>
                <w:webHidden/>
              </w:rPr>
              <w:t>5</w:t>
            </w:r>
            <w:r>
              <w:rPr>
                <w:noProof/>
                <w:webHidden/>
              </w:rPr>
              <w:fldChar w:fldCharType="end"/>
            </w:r>
          </w:hyperlink>
        </w:p>
        <w:p w:rsidR="00670C7A" w:rsidRDefault="00670C7A">
          <w:pPr>
            <w:pStyle w:val="Verzeichnis1"/>
            <w:tabs>
              <w:tab w:val="left" w:pos="440"/>
              <w:tab w:val="right" w:leader="dot" w:pos="9062"/>
            </w:tabs>
            <w:rPr>
              <w:rFonts w:asciiTheme="minorHAnsi" w:eastAsiaTheme="minorEastAsia" w:hAnsiTheme="minorHAnsi"/>
              <w:noProof/>
              <w:color w:val="auto"/>
              <w:lang w:val="en-US"/>
            </w:rPr>
          </w:pPr>
          <w:hyperlink w:anchor="_Toc396856223" w:history="1">
            <w:r w:rsidRPr="00F318B9">
              <w:rPr>
                <w:rStyle w:val="Hyperlink"/>
                <w:noProof/>
              </w:rPr>
              <w:t>3</w:t>
            </w:r>
            <w:r>
              <w:rPr>
                <w:rFonts w:asciiTheme="minorHAnsi" w:eastAsiaTheme="minorEastAsia" w:hAnsiTheme="minorHAnsi"/>
                <w:noProof/>
                <w:color w:val="auto"/>
                <w:lang w:val="en-US"/>
              </w:rPr>
              <w:tab/>
            </w:r>
            <w:r w:rsidRPr="00F318B9">
              <w:rPr>
                <w:rStyle w:val="Hyperlink"/>
                <w:noProof/>
              </w:rPr>
              <w:t>Schülerversuche</w:t>
            </w:r>
            <w:r>
              <w:rPr>
                <w:noProof/>
                <w:webHidden/>
              </w:rPr>
              <w:tab/>
            </w:r>
            <w:r>
              <w:rPr>
                <w:noProof/>
                <w:webHidden/>
              </w:rPr>
              <w:fldChar w:fldCharType="begin"/>
            </w:r>
            <w:r>
              <w:rPr>
                <w:noProof/>
                <w:webHidden/>
              </w:rPr>
              <w:instrText xml:space="preserve"> PAGEREF _Toc396856223 \h </w:instrText>
            </w:r>
            <w:r>
              <w:rPr>
                <w:noProof/>
                <w:webHidden/>
              </w:rPr>
            </w:r>
            <w:r>
              <w:rPr>
                <w:noProof/>
                <w:webHidden/>
              </w:rPr>
              <w:fldChar w:fldCharType="separate"/>
            </w:r>
            <w:r>
              <w:rPr>
                <w:noProof/>
                <w:webHidden/>
              </w:rPr>
              <w:t>7</w:t>
            </w:r>
            <w:r>
              <w:rPr>
                <w:noProof/>
                <w:webHidden/>
              </w:rPr>
              <w:fldChar w:fldCharType="end"/>
            </w:r>
          </w:hyperlink>
        </w:p>
        <w:p w:rsidR="00670C7A" w:rsidRDefault="00670C7A">
          <w:pPr>
            <w:pStyle w:val="Verzeichnis2"/>
            <w:tabs>
              <w:tab w:val="left" w:pos="880"/>
              <w:tab w:val="right" w:leader="dot" w:pos="9062"/>
            </w:tabs>
            <w:rPr>
              <w:rFonts w:asciiTheme="minorHAnsi" w:eastAsiaTheme="minorEastAsia" w:hAnsiTheme="minorHAnsi"/>
              <w:noProof/>
              <w:color w:val="auto"/>
              <w:lang w:val="en-US"/>
            </w:rPr>
          </w:pPr>
          <w:hyperlink w:anchor="_Toc396856224" w:history="1">
            <w:r w:rsidRPr="00F318B9">
              <w:rPr>
                <w:rStyle w:val="Hyperlink"/>
                <w:noProof/>
              </w:rPr>
              <w:t>3.1</w:t>
            </w:r>
            <w:r>
              <w:rPr>
                <w:rFonts w:asciiTheme="minorHAnsi" w:eastAsiaTheme="minorEastAsia" w:hAnsiTheme="minorHAnsi"/>
                <w:noProof/>
                <w:color w:val="auto"/>
                <w:lang w:val="en-US"/>
              </w:rPr>
              <w:tab/>
            </w:r>
            <w:r w:rsidRPr="00F318B9">
              <w:rPr>
                <w:rStyle w:val="Hyperlink"/>
                <w:noProof/>
              </w:rPr>
              <w:t>V 3 – Farbspiel der Flammen</w:t>
            </w:r>
            <w:r>
              <w:rPr>
                <w:noProof/>
                <w:webHidden/>
              </w:rPr>
              <w:tab/>
            </w:r>
            <w:r>
              <w:rPr>
                <w:noProof/>
                <w:webHidden/>
              </w:rPr>
              <w:fldChar w:fldCharType="begin"/>
            </w:r>
            <w:r>
              <w:rPr>
                <w:noProof/>
                <w:webHidden/>
              </w:rPr>
              <w:instrText xml:space="preserve"> PAGEREF _Toc396856224 \h </w:instrText>
            </w:r>
            <w:r>
              <w:rPr>
                <w:noProof/>
                <w:webHidden/>
              </w:rPr>
            </w:r>
            <w:r>
              <w:rPr>
                <w:noProof/>
                <w:webHidden/>
              </w:rPr>
              <w:fldChar w:fldCharType="separate"/>
            </w:r>
            <w:r>
              <w:rPr>
                <w:noProof/>
                <w:webHidden/>
              </w:rPr>
              <w:t>7</w:t>
            </w:r>
            <w:r>
              <w:rPr>
                <w:noProof/>
                <w:webHidden/>
              </w:rPr>
              <w:fldChar w:fldCharType="end"/>
            </w:r>
          </w:hyperlink>
        </w:p>
        <w:p w:rsidR="00670C7A" w:rsidRDefault="00670C7A">
          <w:pPr>
            <w:pStyle w:val="Verzeichnis2"/>
            <w:tabs>
              <w:tab w:val="left" w:pos="880"/>
              <w:tab w:val="right" w:leader="dot" w:pos="9062"/>
            </w:tabs>
            <w:rPr>
              <w:rFonts w:asciiTheme="minorHAnsi" w:eastAsiaTheme="minorEastAsia" w:hAnsiTheme="minorHAnsi"/>
              <w:noProof/>
              <w:color w:val="auto"/>
              <w:lang w:val="en-US"/>
            </w:rPr>
          </w:pPr>
          <w:hyperlink w:anchor="_Toc396856225" w:history="1">
            <w:r w:rsidRPr="00F318B9">
              <w:rPr>
                <w:rStyle w:val="Hyperlink"/>
                <w:noProof/>
              </w:rPr>
              <w:t>3.2</w:t>
            </w:r>
            <w:r>
              <w:rPr>
                <w:rFonts w:asciiTheme="minorHAnsi" w:eastAsiaTheme="minorEastAsia" w:hAnsiTheme="minorHAnsi"/>
                <w:noProof/>
                <w:color w:val="auto"/>
                <w:lang w:val="en-US"/>
              </w:rPr>
              <w:tab/>
            </w:r>
            <w:r w:rsidRPr="00F318B9">
              <w:rPr>
                <w:rStyle w:val="Hyperlink"/>
                <w:noProof/>
              </w:rPr>
              <w:t>V 4 – Eisen vs. Kupfer – Affinitätsreihe</w:t>
            </w:r>
            <w:r>
              <w:rPr>
                <w:noProof/>
                <w:webHidden/>
              </w:rPr>
              <w:tab/>
            </w:r>
            <w:r>
              <w:rPr>
                <w:noProof/>
                <w:webHidden/>
              </w:rPr>
              <w:fldChar w:fldCharType="begin"/>
            </w:r>
            <w:r>
              <w:rPr>
                <w:noProof/>
                <w:webHidden/>
              </w:rPr>
              <w:instrText xml:space="preserve"> PAGEREF _Toc396856225 \h </w:instrText>
            </w:r>
            <w:r>
              <w:rPr>
                <w:noProof/>
                <w:webHidden/>
              </w:rPr>
            </w:r>
            <w:r>
              <w:rPr>
                <w:noProof/>
                <w:webHidden/>
              </w:rPr>
              <w:fldChar w:fldCharType="separate"/>
            </w:r>
            <w:r>
              <w:rPr>
                <w:noProof/>
                <w:webHidden/>
              </w:rPr>
              <w:t>9</w:t>
            </w:r>
            <w:r>
              <w:rPr>
                <w:noProof/>
                <w:webHidden/>
              </w:rPr>
              <w:fldChar w:fldCharType="end"/>
            </w:r>
          </w:hyperlink>
        </w:p>
        <w:p w:rsidR="00670C7A" w:rsidRDefault="00670C7A">
          <w:pPr>
            <w:pStyle w:val="Verzeichnis2"/>
            <w:tabs>
              <w:tab w:val="left" w:pos="880"/>
              <w:tab w:val="right" w:leader="dot" w:pos="9062"/>
            </w:tabs>
            <w:rPr>
              <w:rFonts w:asciiTheme="minorHAnsi" w:eastAsiaTheme="minorEastAsia" w:hAnsiTheme="minorHAnsi"/>
              <w:noProof/>
              <w:color w:val="auto"/>
              <w:lang w:val="en-US"/>
            </w:rPr>
          </w:pPr>
          <w:hyperlink w:anchor="_Toc396856226" w:history="1">
            <w:r w:rsidRPr="00F318B9">
              <w:rPr>
                <w:rStyle w:val="Hyperlink"/>
                <w:noProof/>
              </w:rPr>
              <w:t>3.3</w:t>
            </w:r>
            <w:r>
              <w:rPr>
                <w:rFonts w:asciiTheme="minorHAnsi" w:eastAsiaTheme="minorEastAsia" w:hAnsiTheme="minorHAnsi"/>
                <w:noProof/>
                <w:color w:val="auto"/>
                <w:lang w:val="en-US"/>
              </w:rPr>
              <w:tab/>
            </w:r>
            <w:r w:rsidRPr="00F318B9">
              <w:rPr>
                <w:rStyle w:val="Hyperlink"/>
                <w:noProof/>
              </w:rPr>
              <w:t>V 5 – Schnelles Rosten</w:t>
            </w:r>
            <w:r>
              <w:rPr>
                <w:noProof/>
                <w:webHidden/>
              </w:rPr>
              <w:tab/>
            </w:r>
            <w:r>
              <w:rPr>
                <w:noProof/>
                <w:webHidden/>
              </w:rPr>
              <w:fldChar w:fldCharType="begin"/>
            </w:r>
            <w:r>
              <w:rPr>
                <w:noProof/>
                <w:webHidden/>
              </w:rPr>
              <w:instrText xml:space="preserve"> PAGEREF _Toc396856226 \h </w:instrText>
            </w:r>
            <w:r>
              <w:rPr>
                <w:noProof/>
                <w:webHidden/>
              </w:rPr>
            </w:r>
            <w:r>
              <w:rPr>
                <w:noProof/>
                <w:webHidden/>
              </w:rPr>
              <w:fldChar w:fldCharType="separate"/>
            </w:r>
            <w:r>
              <w:rPr>
                <w:noProof/>
                <w:webHidden/>
              </w:rPr>
              <w:t>11</w:t>
            </w:r>
            <w:r>
              <w:rPr>
                <w:noProof/>
                <w:webHidden/>
              </w:rPr>
              <w:fldChar w:fldCharType="end"/>
            </w:r>
          </w:hyperlink>
        </w:p>
        <w:p w:rsidR="00670C7A" w:rsidRDefault="00670C7A">
          <w:pPr>
            <w:pStyle w:val="Verzeichnis1"/>
            <w:tabs>
              <w:tab w:val="left" w:pos="440"/>
              <w:tab w:val="right" w:leader="dot" w:pos="9062"/>
            </w:tabs>
            <w:rPr>
              <w:rFonts w:asciiTheme="minorHAnsi" w:eastAsiaTheme="minorEastAsia" w:hAnsiTheme="minorHAnsi"/>
              <w:noProof/>
              <w:color w:val="auto"/>
              <w:lang w:val="en-US"/>
            </w:rPr>
          </w:pPr>
          <w:hyperlink w:anchor="_Toc396856227" w:history="1">
            <w:r w:rsidRPr="00F318B9">
              <w:rPr>
                <w:rStyle w:val="Hyperlink"/>
                <w:noProof/>
              </w:rPr>
              <w:t>4</w:t>
            </w:r>
            <w:r>
              <w:rPr>
                <w:rFonts w:asciiTheme="minorHAnsi" w:eastAsiaTheme="minorEastAsia" w:hAnsiTheme="minorHAnsi"/>
                <w:noProof/>
                <w:color w:val="auto"/>
                <w:lang w:val="en-US"/>
              </w:rPr>
              <w:tab/>
            </w:r>
            <w:r w:rsidRPr="00F318B9">
              <w:rPr>
                <w:rStyle w:val="Hyperlink"/>
                <w:noProof/>
              </w:rPr>
              <w:t>Didaktischer Kommentar</w:t>
            </w:r>
            <w:r>
              <w:rPr>
                <w:noProof/>
                <w:webHidden/>
              </w:rPr>
              <w:tab/>
            </w:r>
            <w:r>
              <w:rPr>
                <w:noProof/>
                <w:webHidden/>
              </w:rPr>
              <w:fldChar w:fldCharType="begin"/>
            </w:r>
            <w:r>
              <w:rPr>
                <w:noProof/>
                <w:webHidden/>
              </w:rPr>
              <w:instrText xml:space="preserve"> PAGEREF _Toc396856227 \h </w:instrText>
            </w:r>
            <w:r>
              <w:rPr>
                <w:noProof/>
                <w:webHidden/>
              </w:rPr>
            </w:r>
            <w:r>
              <w:rPr>
                <w:noProof/>
                <w:webHidden/>
              </w:rPr>
              <w:fldChar w:fldCharType="separate"/>
            </w:r>
            <w:r>
              <w:rPr>
                <w:noProof/>
                <w:webHidden/>
              </w:rPr>
              <w:t>14</w:t>
            </w:r>
            <w:r>
              <w:rPr>
                <w:noProof/>
                <w:webHidden/>
              </w:rPr>
              <w:fldChar w:fldCharType="end"/>
            </w:r>
          </w:hyperlink>
        </w:p>
        <w:p w:rsidR="00670C7A" w:rsidRDefault="00670C7A">
          <w:pPr>
            <w:pStyle w:val="Verzeichnis2"/>
            <w:tabs>
              <w:tab w:val="left" w:pos="880"/>
              <w:tab w:val="right" w:leader="dot" w:pos="9062"/>
            </w:tabs>
            <w:rPr>
              <w:rFonts w:asciiTheme="minorHAnsi" w:eastAsiaTheme="minorEastAsia" w:hAnsiTheme="minorHAnsi"/>
              <w:noProof/>
              <w:color w:val="auto"/>
              <w:lang w:val="en-US"/>
            </w:rPr>
          </w:pPr>
          <w:hyperlink w:anchor="_Toc396856228" w:history="1">
            <w:r w:rsidRPr="00F318B9">
              <w:rPr>
                <w:rStyle w:val="Hyperlink"/>
                <w:noProof/>
              </w:rPr>
              <w:t>4.1</w:t>
            </w:r>
            <w:r>
              <w:rPr>
                <w:rFonts w:asciiTheme="minorHAnsi" w:eastAsiaTheme="minorEastAsia" w:hAnsiTheme="minorHAnsi"/>
                <w:noProof/>
                <w:color w:val="auto"/>
                <w:lang w:val="en-US"/>
              </w:rPr>
              <w:tab/>
            </w:r>
            <w:r w:rsidRPr="00F318B9">
              <w:rPr>
                <w:rStyle w:val="Hyperlink"/>
                <w:noProof/>
              </w:rPr>
              <w:t>Erwartungshorizont (Kerncurriculum)</w:t>
            </w:r>
            <w:r>
              <w:rPr>
                <w:noProof/>
                <w:webHidden/>
              </w:rPr>
              <w:tab/>
            </w:r>
            <w:r>
              <w:rPr>
                <w:noProof/>
                <w:webHidden/>
              </w:rPr>
              <w:fldChar w:fldCharType="begin"/>
            </w:r>
            <w:r>
              <w:rPr>
                <w:noProof/>
                <w:webHidden/>
              </w:rPr>
              <w:instrText xml:space="preserve"> PAGEREF _Toc396856228 \h </w:instrText>
            </w:r>
            <w:r>
              <w:rPr>
                <w:noProof/>
                <w:webHidden/>
              </w:rPr>
            </w:r>
            <w:r>
              <w:rPr>
                <w:noProof/>
                <w:webHidden/>
              </w:rPr>
              <w:fldChar w:fldCharType="separate"/>
            </w:r>
            <w:r>
              <w:rPr>
                <w:noProof/>
                <w:webHidden/>
              </w:rPr>
              <w:t>14</w:t>
            </w:r>
            <w:r>
              <w:rPr>
                <w:noProof/>
                <w:webHidden/>
              </w:rPr>
              <w:fldChar w:fldCharType="end"/>
            </w:r>
          </w:hyperlink>
        </w:p>
        <w:p w:rsidR="00670C7A" w:rsidRDefault="00670C7A">
          <w:pPr>
            <w:pStyle w:val="Verzeichnis2"/>
            <w:tabs>
              <w:tab w:val="left" w:pos="880"/>
              <w:tab w:val="right" w:leader="dot" w:pos="9062"/>
            </w:tabs>
            <w:rPr>
              <w:rFonts w:asciiTheme="minorHAnsi" w:eastAsiaTheme="minorEastAsia" w:hAnsiTheme="minorHAnsi"/>
              <w:noProof/>
              <w:color w:val="auto"/>
              <w:lang w:val="en-US"/>
            </w:rPr>
          </w:pPr>
          <w:hyperlink w:anchor="_Toc396856229" w:history="1">
            <w:r w:rsidRPr="00F318B9">
              <w:rPr>
                <w:rStyle w:val="Hyperlink"/>
                <w:noProof/>
              </w:rPr>
              <w:t>4.2</w:t>
            </w:r>
            <w:r>
              <w:rPr>
                <w:rFonts w:asciiTheme="minorHAnsi" w:eastAsiaTheme="minorEastAsia" w:hAnsiTheme="minorHAnsi"/>
                <w:noProof/>
                <w:color w:val="auto"/>
                <w:lang w:val="en-US"/>
              </w:rPr>
              <w:tab/>
            </w:r>
            <w:r w:rsidRPr="00F318B9">
              <w:rPr>
                <w:rStyle w:val="Hyperlink"/>
                <w:noProof/>
              </w:rPr>
              <w:t>Erwartungshorizont (Inhaltlich)</w:t>
            </w:r>
            <w:r>
              <w:rPr>
                <w:noProof/>
                <w:webHidden/>
              </w:rPr>
              <w:tab/>
            </w:r>
            <w:r>
              <w:rPr>
                <w:noProof/>
                <w:webHidden/>
              </w:rPr>
              <w:fldChar w:fldCharType="begin"/>
            </w:r>
            <w:r>
              <w:rPr>
                <w:noProof/>
                <w:webHidden/>
              </w:rPr>
              <w:instrText xml:space="preserve"> PAGEREF _Toc396856229 \h </w:instrText>
            </w:r>
            <w:r>
              <w:rPr>
                <w:noProof/>
                <w:webHidden/>
              </w:rPr>
            </w:r>
            <w:r>
              <w:rPr>
                <w:noProof/>
                <w:webHidden/>
              </w:rPr>
              <w:fldChar w:fldCharType="separate"/>
            </w:r>
            <w:r>
              <w:rPr>
                <w:noProof/>
                <w:webHidden/>
              </w:rPr>
              <w:t>15</w:t>
            </w:r>
            <w:r>
              <w:rPr>
                <w:noProof/>
                <w:webHidden/>
              </w:rPr>
              <w:fldChar w:fldCharType="end"/>
            </w:r>
          </w:hyperlink>
        </w:p>
        <w:p w:rsidR="00E26180" w:rsidRDefault="00E26180">
          <w:r>
            <w:fldChar w:fldCharType="end"/>
          </w:r>
        </w:p>
      </w:sdtContent>
    </w:sdt>
    <w:p w:rsidR="00E26180" w:rsidRDefault="00E26180" w:rsidP="00E26180"/>
    <w:p w:rsidR="00E26180" w:rsidRDefault="00E26180" w:rsidP="00E26180">
      <w:r>
        <w:br w:type="page"/>
      </w:r>
    </w:p>
    <w:p w:rsidR="0086227B" w:rsidRDefault="000D10FB" w:rsidP="00954DC8">
      <w:pPr>
        <w:pStyle w:val="berschrift1"/>
      </w:pPr>
      <w:bookmarkStart w:id="1" w:name="_Toc396856219"/>
      <w:r>
        <w:lastRenderedPageBreak/>
        <w:t>Beschreibung</w:t>
      </w:r>
      <w:r w:rsidR="0086227B" w:rsidRPr="0006684E">
        <w:t xml:space="preserve"> </w:t>
      </w:r>
      <w:r>
        <w:t>des Themas und zugehörige Lernziele</w:t>
      </w:r>
      <w:bookmarkEnd w:id="1"/>
      <w:r>
        <w:t xml:space="preserve"> </w:t>
      </w:r>
    </w:p>
    <w:p w:rsidR="00227D0D" w:rsidRDefault="00FF3BF5" w:rsidP="00FF3BF5">
      <w:r>
        <w:t xml:space="preserve">Der klassische </w:t>
      </w:r>
      <w:proofErr w:type="spellStart"/>
      <w:r>
        <w:t>Redoxbegriff</w:t>
      </w:r>
      <w:proofErr w:type="spellEnd"/>
      <w:r>
        <w:t xml:space="preserve">, in Abgrenzung zum erweiterten </w:t>
      </w:r>
      <w:proofErr w:type="spellStart"/>
      <w:r>
        <w:t>Redoxbegriff</w:t>
      </w:r>
      <w:proofErr w:type="spellEnd"/>
      <w:r>
        <w:t>, beschreibt Redoxr</w:t>
      </w:r>
      <w:r>
        <w:t>e</w:t>
      </w:r>
      <w:r>
        <w:t xml:space="preserve">aktionen als Sauerstoffübertragungsreaktionen. Eine Oxidation ist demnach definiert als eine Reaktion, bei der sich Sauerstoff mit anderen Substanzen verbindet, während eine Reduktion als eine Entfernung von gebundenem Sauerstoff aus einer Verbindung definiert ist. </w:t>
      </w:r>
    </w:p>
    <w:p w:rsidR="00FF3BF5" w:rsidRDefault="00227D0D" w:rsidP="00FF3BF5">
      <w:r>
        <w:t xml:space="preserve">Die Einführung des klassischen </w:t>
      </w:r>
      <w:proofErr w:type="spellStart"/>
      <w:r>
        <w:t>Redoxbegriffs</w:t>
      </w:r>
      <w:proofErr w:type="spellEnd"/>
      <w:r>
        <w:t xml:space="preserve"> ist mittlerweile eher umstritten, da es durch die spätere Einführung des erweiterten </w:t>
      </w:r>
      <w:proofErr w:type="spellStart"/>
      <w:r>
        <w:t>Redoxbegriffs</w:t>
      </w:r>
      <w:proofErr w:type="spellEnd"/>
      <w:r>
        <w:t>, also der Redoxreaktionen als Elektrone</w:t>
      </w:r>
      <w:r>
        <w:t>n</w:t>
      </w:r>
      <w:r>
        <w:t xml:space="preserve">übertragungsreaktionen, bei </w:t>
      </w:r>
      <w:proofErr w:type="spellStart"/>
      <w:r>
        <w:t>SuS</w:t>
      </w:r>
      <w:proofErr w:type="spellEnd"/>
      <w:r>
        <w:t xml:space="preserve"> zu einer Doppelbelegung der Begrifflichkeiten kommen kann. Eine Einführung von Redoxreaktionen mit Hilfe von Sauerstoffübertragungsreaktionen sollte deshalb gut überlegt und didaktisch aufgearbeitet sein.</w:t>
      </w:r>
    </w:p>
    <w:p w:rsidR="00227D0D" w:rsidRPr="00FF3BF5" w:rsidRDefault="00227D0D" w:rsidP="00FF3BF5">
      <w:r>
        <w:t xml:space="preserve">Sauerstoffreaktionen </w:t>
      </w:r>
      <w:r w:rsidR="00B91762">
        <w:t xml:space="preserve">haben einen hohen Alltagsbezug und begegnen auch </w:t>
      </w:r>
      <w:proofErr w:type="spellStart"/>
      <w:r w:rsidR="00B91762">
        <w:t>SuS</w:t>
      </w:r>
      <w:proofErr w:type="spellEnd"/>
      <w:r w:rsidR="00B91762">
        <w:t xml:space="preserve"> immer wieder. Das wohl bekannteste Alltagsbeispiel ist das Rosten von Eisen. Aber auch das Anlaufen von Si</w:t>
      </w:r>
      <w:r w:rsidR="00B91762">
        <w:t>l</w:t>
      </w:r>
      <w:r w:rsidR="00B91762">
        <w:t xml:space="preserve">berbesteck oder Schmuckstücken ist Reaktionen mit Sauerstoff zuzuschreiben. Die im Folgenden vorgestellten Experimente </w:t>
      </w:r>
      <w:r w:rsidR="003F235D">
        <w:t xml:space="preserve">greifen diese bekannten Phänomene zum Teil noch einmal auf und erweitern und vertiefen das Verständnis der </w:t>
      </w:r>
      <w:proofErr w:type="spellStart"/>
      <w:r w:rsidR="003F235D">
        <w:t>SuS</w:t>
      </w:r>
      <w:proofErr w:type="spellEnd"/>
      <w:r w:rsidR="003F235D">
        <w:t xml:space="preserve"> auch über diese Alltagsbeispiele hinaus.</w:t>
      </w:r>
    </w:p>
    <w:p w:rsidR="00820771" w:rsidRDefault="00820771">
      <w:pPr>
        <w:spacing w:line="276" w:lineRule="auto"/>
        <w:jc w:val="left"/>
        <w:rPr>
          <w:color w:val="auto"/>
        </w:rPr>
      </w:pPr>
      <w:r>
        <w:rPr>
          <w:color w:val="auto"/>
        </w:rPr>
        <w:br w:type="page"/>
      </w:r>
    </w:p>
    <w:p w:rsidR="0086227B" w:rsidRDefault="00977ED8" w:rsidP="0086227B">
      <w:pPr>
        <w:pStyle w:val="berschrift1"/>
      </w:pPr>
      <w:bookmarkStart w:id="2" w:name="_Toc396856220"/>
      <w:r>
        <w:lastRenderedPageBreak/>
        <w:t>Lehrer</w:t>
      </w:r>
      <w:r w:rsidR="00A0582F">
        <w:t>versuche</w:t>
      </w:r>
      <w:bookmarkEnd w:id="2"/>
      <w:r w:rsidR="000D10FB">
        <w:t xml:space="preserve"> </w:t>
      </w:r>
    </w:p>
    <w:p w:rsidR="002F323B" w:rsidRDefault="00204A68" w:rsidP="002F323B">
      <w:pPr>
        <w:pStyle w:val="berschrift2"/>
      </w:pPr>
      <w:bookmarkStart w:id="3" w:name="_Toc396856221"/>
      <w:r>
        <w:rPr>
          <w:noProof/>
          <w:lang w:val="en-US"/>
        </w:rPr>
        <mc:AlternateContent>
          <mc:Choice Requires="wps">
            <w:drawing>
              <wp:anchor distT="0" distB="0" distL="114300" distR="114300" simplePos="0" relativeHeight="251802624" behindDoc="0" locked="0" layoutInCell="1" allowOverlap="1" wp14:anchorId="3E16AB77" wp14:editId="06BCD318">
                <wp:simplePos x="0" y="0"/>
                <wp:positionH relativeFrom="column">
                  <wp:posOffset>-3175</wp:posOffset>
                </wp:positionH>
                <wp:positionV relativeFrom="paragraph">
                  <wp:posOffset>412115</wp:posOffset>
                </wp:positionV>
                <wp:extent cx="5873115" cy="749935"/>
                <wp:effectExtent l="0" t="0" r="13335" b="12065"/>
                <wp:wrapSquare wrapText="bothSides"/>
                <wp:docPr id="1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4993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F6A50" w:rsidRPr="00D02165" w:rsidRDefault="000F6A50" w:rsidP="002F323B">
                            <w:pPr>
                              <w:rPr>
                                <w:color w:val="auto"/>
                              </w:rPr>
                            </w:pPr>
                            <w:r>
                              <w:rPr>
                                <w:color w:val="auto"/>
                              </w:rPr>
                              <w:t>In diesem Versuch wird Magnesium mit Hilfe von Wasserdampf zu Magnesiumoxid oxidiert. Dabei wird der Wasserdampf zu Wasserstoff reduziert. Der Versuch zeigt unter anderem, dass auch Nichtmetalle an Redoxreaktionen beteiligt sein können.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0" o:spid="_x0000_s1027" type="#_x0000_t202" style="position:absolute;left:0;text-align:left;margin-left:-.25pt;margin-top:32.45pt;width:462.45pt;height:59.0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" fillcolor="white [3201]" strokecolor="#4bacc6 [3208]" strokeweight="1pt">
                <v:stroke dashstyle="dash"/>
                <v:shadow color="#868686"/>
                <v:textbox>
                  <w:txbxContent>
                    <w:p w:rsidR="000F6A50" w:rsidRPr="00D02165" w:rsidRDefault="000F6A50" w:rsidP="002F323B">
                      <w:pPr>
                        <w:rPr>
                          <w:color w:val="auto"/>
                        </w:rPr>
                      </w:pPr>
                      <w:r>
                        <w:rPr>
                          <w:color w:val="auto"/>
                        </w:rPr>
                        <w:t>In diesem Versuch wird Magnesium mit Hilfe von Wasserdampf zu Magnesiumoxid oxidiert. Dabei wird der Wasserdampf zu Wasserstoff reduziert. Der Versuch zeigt unter anderem, dass auch Nichtmetalle an Redoxreaktionen beteiligt sein können.</w:t>
                      </w:r>
                    </w:p>
                  </w:txbxContent>
                </v:textbox>
                <w10:wrap type="square"/>
              </v:shape>
            </w:pict>
          </mc:Fallback>
        </mc:AlternateContent>
      </w:r>
      <w:r w:rsidR="002F323B">
        <w:t>V 1 – Reduzieren von Wasser mit Magnesium</w:t>
      </w:r>
      <w:bookmarkEnd w:id="3"/>
    </w:p>
    <w:p w:rsidR="002F323B" w:rsidRDefault="002F323B" w:rsidP="002F323B"/>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2F323B" w:rsidRPr="009C5E28" w:rsidTr="00BB61A8">
        <w:tc>
          <w:tcPr>
            <w:tcW w:w="9322" w:type="dxa"/>
            <w:gridSpan w:val="9"/>
            <w:shd w:val="clear" w:color="auto" w:fill="4F81BD"/>
            <w:vAlign w:val="center"/>
          </w:tcPr>
          <w:p w:rsidR="002F323B" w:rsidRPr="009C5E28" w:rsidRDefault="002F323B" w:rsidP="00BB61A8">
            <w:pPr>
              <w:spacing w:after="0"/>
              <w:jc w:val="center"/>
              <w:rPr>
                <w:b/>
                <w:bCs/>
              </w:rPr>
            </w:pPr>
            <w:r w:rsidRPr="009C5E28">
              <w:rPr>
                <w:b/>
                <w:bCs/>
              </w:rPr>
              <w:t>Gefahrenstoffe</w:t>
            </w:r>
          </w:p>
        </w:tc>
      </w:tr>
      <w:tr w:rsidR="002F323B" w:rsidRPr="009C5E28" w:rsidTr="00BB61A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2F323B" w:rsidRPr="005D71F1" w:rsidRDefault="002F323B" w:rsidP="00BB61A8">
            <w:pPr>
              <w:spacing w:after="0" w:line="276" w:lineRule="auto"/>
              <w:jc w:val="center"/>
              <w:rPr>
                <w:b/>
                <w:bCs/>
                <w:highlight w:val="yellow"/>
              </w:rPr>
            </w:pPr>
            <w:r>
              <w:rPr>
                <w:sz w:val="20"/>
              </w:rPr>
              <w:t>Wasser</w:t>
            </w:r>
          </w:p>
        </w:tc>
        <w:tc>
          <w:tcPr>
            <w:tcW w:w="3177" w:type="dxa"/>
            <w:gridSpan w:val="3"/>
            <w:tcBorders>
              <w:top w:val="single" w:sz="8" w:space="0" w:color="4F81BD"/>
              <w:bottom w:val="single" w:sz="8" w:space="0" w:color="4F81BD"/>
            </w:tcBorders>
            <w:shd w:val="clear" w:color="auto" w:fill="auto"/>
            <w:vAlign w:val="center"/>
          </w:tcPr>
          <w:p w:rsidR="002F323B" w:rsidRPr="009C5E28" w:rsidRDefault="002F323B" w:rsidP="00BB61A8">
            <w:pPr>
              <w:spacing w:after="0"/>
              <w:jc w:val="cente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F323B" w:rsidRPr="009C5E28" w:rsidRDefault="002F323B" w:rsidP="00BB61A8">
            <w:pPr>
              <w:spacing w:after="0"/>
              <w:jc w:val="center"/>
            </w:pPr>
            <w:r>
              <w:rPr>
                <w:sz w:val="20"/>
              </w:rPr>
              <w:t>-</w:t>
            </w:r>
          </w:p>
        </w:tc>
      </w:tr>
      <w:tr w:rsidR="002F323B" w:rsidRPr="009C5E28" w:rsidTr="00BB61A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2F323B" w:rsidRDefault="002F323B" w:rsidP="00BB61A8">
            <w:pPr>
              <w:spacing w:after="0" w:line="276" w:lineRule="auto"/>
              <w:jc w:val="center"/>
              <w:rPr>
                <w:sz w:val="20"/>
              </w:rPr>
            </w:pPr>
            <w:proofErr w:type="spellStart"/>
            <w:r>
              <w:rPr>
                <w:sz w:val="20"/>
              </w:rPr>
              <w:t>Seesand</w:t>
            </w:r>
            <w:proofErr w:type="spellEnd"/>
          </w:p>
        </w:tc>
        <w:tc>
          <w:tcPr>
            <w:tcW w:w="3177" w:type="dxa"/>
            <w:gridSpan w:val="3"/>
            <w:tcBorders>
              <w:top w:val="single" w:sz="8" w:space="0" w:color="4F81BD"/>
              <w:bottom w:val="single" w:sz="8" w:space="0" w:color="4F81BD"/>
            </w:tcBorders>
            <w:shd w:val="clear" w:color="auto" w:fill="auto"/>
            <w:vAlign w:val="center"/>
          </w:tcPr>
          <w:p w:rsidR="002F323B" w:rsidRDefault="002F323B" w:rsidP="00BB61A8">
            <w:pPr>
              <w:spacing w:after="0"/>
              <w:jc w:val="center"/>
              <w:rPr>
                <w:sz w:val="20"/>
              </w:rP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F323B" w:rsidRDefault="002F323B" w:rsidP="00BB61A8">
            <w:pPr>
              <w:spacing w:after="0"/>
              <w:jc w:val="center"/>
              <w:rPr>
                <w:sz w:val="20"/>
              </w:rPr>
            </w:pPr>
            <w:r>
              <w:rPr>
                <w:sz w:val="20"/>
              </w:rPr>
              <w:t>-</w:t>
            </w:r>
          </w:p>
        </w:tc>
      </w:tr>
      <w:tr w:rsidR="002F323B" w:rsidRPr="009C5E28" w:rsidTr="00BB61A8">
        <w:trPr>
          <w:trHeight w:val="434"/>
        </w:trPr>
        <w:tc>
          <w:tcPr>
            <w:tcW w:w="3027" w:type="dxa"/>
            <w:gridSpan w:val="3"/>
            <w:shd w:val="clear" w:color="auto" w:fill="auto"/>
            <w:vAlign w:val="center"/>
          </w:tcPr>
          <w:p w:rsidR="002F323B" w:rsidRPr="005D71F1" w:rsidRDefault="002F323B" w:rsidP="00BB61A8">
            <w:pPr>
              <w:spacing w:after="0" w:line="276" w:lineRule="auto"/>
              <w:jc w:val="center"/>
              <w:rPr>
                <w:bCs/>
                <w:sz w:val="20"/>
                <w:highlight w:val="yellow"/>
              </w:rPr>
            </w:pPr>
            <w:r>
              <w:rPr>
                <w:color w:val="auto"/>
                <w:sz w:val="20"/>
                <w:szCs w:val="20"/>
              </w:rPr>
              <w:t>Magnesium (Pulver)</w:t>
            </w:r>
          </w:p>
        </w:tc>
        <w:tc>
          <w:tcPr>
            <w:tcW w:w="3177" w:type="dxa"/>
            <w:gridSpan w:val="3"/>
            <w:shd w:val="clear" w:color="auto" w:fill="auto"/>
            <w:vAlign w:val="center"/>
          </w:tcPr>
          <w:p w:rsidR="002F323B" w:rsidRPr="009C5E28" w:rsidRDefault="002F323B" w:rsidP="00BB61A8">
            <w:pPr>
              <w:pStyle w:val="Beschriftung"/>
              <w:spacing w:after="0"/>
              <w:jc w:val="center"/>
              <w:rPr>
                <w:sz w:val="20"/>
              </w:rPr>
            </w:pPr>
            <w:r w:rsidRPr="009C5E28">
              <w:rPr>
                <w:sz w:val="20"/>
              </w:rPr>
              <w:t>H</w:t>
            </w:r>
            <w:r w:rsidRPr="0002608F">
              <w:rPr>
                <w:rStyle w:val="Hyperlink"/>
                <w:color w:val="auto"/>
                <w:u w:val="none"/>
              </w:rPr>
              <w:t xml:space="preserve">: </w:t>
            </w:r>
            <w:r>
              <w:rPr>
                <w:rStyle w:val="Hyperlink"/>
                <w:color w:val="auto"/>
                <w:sz w:val="20"/>
                <w:u w:val="none"/>
              </w:rPr>
              <w:t>260-250</w:t>
            </w:r>
          </w:p>
        </w:tc>
        <w:tc>
          <w:tcPr>
            <w:tcW w:w="3118" w:type="dxa"/>
            <w:gridSpan w:val="3"/>
            <w:shd w:val="clear" w:color="auto" w:fill="auto"/>
            <w:vAlign w:val="center"/>
          </w:tcPr>
          <w:p w:rsidR="002F323B" w:rsidRPr="009C5E28" w:rsidRDefault="002F323B" w:rsidP="00BB61A8">
            <w:pPr>
              <w:pStyle w:val="Beschriftung"/>
              <w:spacing w:after="0"/>
              <w:jc w:val="center"/>
              <w:rPr>
                <w:sz w:val="20"/>
              </w:rPr>
            </w:pPr>
            <w:r w:rsidRPr="009C5E28">
              <w:rPr>
                <w:sz w:val="20"/>
              </w:rPr>
              <w:t xml:space="preserve">P: </w:t>
            </w:r>
            <w:r w:rsidRPr="006D64CB">
              <w:rPr>
                <w:sz w:val="20"/>
              </w:rPr>
              <w:t>210-370+378c-402+404</w:t>
            </w:r>
          </w:p>
        </w:tc>
      </w:tr>
      <w:tr w:rsidR="002F323B" w:rsidRPr="009C5E28" w:rsidTr="00BB61A8">
        <w:tc>
          <w:tcPr>
            <w:tcW w:w="1009" w:type="dxa"/>
            <w:tcBorders>
              <w:top w:val="single" w:sz="8" w:space="0" w:color="4F81BD"/>
              <w:left w:val="single" w:sz="8" w:space="0" w:color="4F81BD"/>
              <w:bottom w:val="single" w:sz="8" w:space="0" w:color="4F81BD"/>
            </w:tcBorders>
            <w:shd w:val="clear" w:color="auto" w:fill="auto"/>
            <w:vAlign w:val="center"/>
          </w:tcPr>
          <w:p w:rsidR="002F323B" w:rsidRPr="009C5E28" w:rsidRDefault="002F323B" w:rsidP="00BB61A8">
            <w:pPr>
              <w:spacing w:after="0"/>
              <w:jc w:val="center"/>
              <w:rPr>
                <w:b/>
                <w:bCs/>
              </w:rPr>
            </w:pPr>
            <w:r>
              <w:rPr>
                <w:b/>
                <w:noProof/>
                <w:lang w:val="en-US"/>
              </w:rPr>
              <w:drawing>
                <wp:inline distT="0" distB="0" distL="0" distR="0" wp14:anchorId="09279000" wp14:editId="4DCBF52A">
                  <wp:extent cx="504190" cy="50419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3"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F323B" w:rsidRPr="009C5E28" w:rsidRDefault="002F323B" w:rsidP="00BB61A8">
            <w:pPr>
              <w:spacing w:after="0"/>
              <w:jc w:val="center"/>
            </w:pPr>
            <w:r>
              <w:rPr>
                <w:noProof/>
                <w:lang w:val="en-US"/>
              </w:rPr>
              <w:drawing>
                <wp:inline distT="0" distB="0" distL="0" distR="0" wp14:anchorId="248929B2" wp14:editId="3D11588C">
                  <wp:extent cx="512064" cy="512064"/>
                  <wp:effectExtent l="0" t="0" r="2540" b="2540"/>
                  <wp:docPr id="30" name="Grafik 30" descr="C:\Elena\Uni\Chemie\SVP\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Brandfördernd.pn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F323B" w:rsidRPr="009C5E28" w:rsidRDefault="002F323B" w:rsidP="00BB61A8">
            <w:pPr>
              <w:spacing w:after="0"/>
              <w:jc w:val="center"/>
            </w:pPr>
            <w:r>
              <w:rPr>
                <w:noProof/>
                <w:lang w:val="en-US"/>
              </w:rPr>
              <w:drawing>
                <wp:inline distT="0" distB="0" distL="0" distR="0" wp14:anchorId="5D7EC641" wp14:editId="63888BD2">
                  <wp:extent cx="512064" cy="512064"/>
                  <wp:effectExtent l="0" t="0" r="2540" b="2540"/>
                  <wp:docPr id="31" name="Grafik 31" descr="C:\Elena\Uni\Chemie\SV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ena\Uni\Chemie\SVP\Piktogramme\Brennbar.png"/>
                          <pic:cNvPicPr>
                            <a:picLocks noChangeAspect="1" noChangeArrowheads="1"/>
                          </pic:cNvPicPr>
                        </pic:nvPicPr>
                        <pic:blipFill>
                          <a:blip r:embed="rId15"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F323B" w:rsidRPr="009C5E28" w:rsidRDefault="002F323B" w:rsidP="00BB61A8">
            <w:pPr>
              <w:spacing w:after="0"/>
              <w:jc w:val="center"/>
            </w:pPr>
            <w:r>
              <w:rPr>
                <w:noProof/>
                <w:lang w:val="en-US"/>
              </w:rPr>
              <w:drawing>
                <wp:inline distT="0" distB="0" distL="0" distR="0" wp14:anchorId="0868D9D3" wp14:editId="397921A9">
                  <wp:extent cx="512064" cy="512064"/>
                  <wp:effectExtent l="0" t="0" r="2540" b="2540"/>
                  <wp:docPr id="100" name="Grafik 100" descr="C:\Elena\Uni\Chemie\SVP\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ena\Uni\Chemie\SVP\Piktogramme\Explosionsgefahr.png"/>
                          <pic:cNvPicPr>
                            <a:picLocks noChangeAspect="1" noChangeArrowheads="1"/>
                          </pic:cNvPicPr>
                        </pic:nvPicPr>
                        <pic:blipFill>
                          <a:blip r:embed="rId16"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2F323B" w:rsidRPr="009C5E28" w:rsidRDefault="002F323B" w:rsidP="00BB61A8">
            <w:pPr>
              <w:spacing w:after="0"/>
              <w:jc w:val="center"/>
            </w:pPr>
            <w:r>
              <w:rPr>
                <w:noProof/>
                <w:lang w:val="en-US"/>
              </w:rPr>
              <w:drawing>
                <wp:inline distT="0" distB="0" distL="0" distR="0" wp14:anchorId="770D1819" wp14:editId="4C6270C4">
                  <wp:extent cx="512064" cy="512064"/>
                  <wp:effectExtent l="0" t="0" r="2540" b="2540"/>
                  <wp:docPr id="101" name="Grafik 101" descr="C:\Elena\Uni\Chemie\SVP\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lena\Uni\Chemie\SVP\Piktogramme\Gasflasche.png"/>
                          <pic:cNvPicPr>
                            <a:picLocks noChangeAspect="1" noChangeArrowheads="1"/>
                          </pic:cNvPicPr>
                        </pic:nvPicPr>
                        <pic:blipFill>
                          <a:blip r:embed="rId17"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2F323B" w:rsidRPr="009C5E28" w:rsidRDefault="002F323B" w:rsidP="00BB61A8">
            <w:pPr>
              <w:spacing w:after="0"/>
              <w:jc w:val="center"/>
            </w:pPr>
            <w:r>
              <w:rPr>
                <w:noProof/>
                <w:lang w:val="en-US"/>
              </w:rPr>
              <w:drawing>
                <wp:inline distT="0" distB="0" distL="0" distR="0" wp14:anchorId="778CE871" wp14:editId="73BE1DB3">
                  <wp:extent cx="512064" cy="512064"/>
                  <wp:effectExtent l="0" t="0" r="2540" b="2540"/>
                  <wp:docPr id="102" name="Grafik 102" descr="C:\Elena\Uni\Chemie\SVP\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lena\Uni\Chemie\SVP\Piktogramme\Gesundheitsgefahr.png"/>
                          <pic:cNvPicPr>
                            <a:picLocks noChangeAspect="1" noChangeArrowheads="1"/>
                          </pic:cNvPicPr>
                        </pic:nvPicPr>
                        <pic:blipFill>
                          <a:blip r:embed="rId18"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2F323B" w:rsidRPr="009C5E28" w:rsidRDefault="002F323B" w:rsidP="00BB61A8">
            <w:pPr>
              <w:spacing w:after="0"/>
              <w:jc w:val="center"/>
            </w:pPr>
            <w:r>
              <w:rPr>
                <w:noProof/>
                <w:lang w:val="en-US"/>
              </w:rPr>
              <w:drawing>
                <wp:inline distT="0" distB="0" distL="0" distR="0" wp14:anchorId="5F865662" wp14:editId="3FACDF45">
                  <wp:extent cx="512064" cy="512064"/>
                  <wp:effectExtent l="0" t="0" r="2540" b="2540"/>
                  <wp:docPr id="103" name="Grafik 103" descr="C:\Elena\Uni\Chemie\SVP\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lena\Uni\Chemie\SVP\Piktogramme\Giftig.png"/>
                          <pic:cNvPicPr>
                            <a:picLocks noChangeAspect="1" noChangeArrowheads="1"/>
                          </pic:cNvPicPr>
                        </pic:nvPicPr>
                        <pic:blipFill>
                          <a:blip r:embed="rId19"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F323B" w:rsidRPr="009C5E28" w:rsidRDefault="002F323B" w:rsidP="00BB61A8">
            <w:pPr>
              <w:spacing w:after="0"/>
              <w:jc w:val="center"/>
            </w:pPr>
            <w:r>
              <w:rPr>
                <w:noProof/>
                <w:lang w:val="en-US"/>
              </w:rPr>
              <w:drawing>
                <wp:inline distT="0" distB="0" distL="0" distR="0" wp14:anchorId="65FE2298" wp14:editId="61821AD3">
                  <wp:extent cx="512064" cy="512064"/>
                  <wp:effectExtent l="0" t="0" r="2540" b="2540"/>
                  <wp:docPr id="104" name="Grafik 104" descr="C:\Elena\Uni\Chemie\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lena\Uni\Chemie\SVP\Piktogramme\Reizend.png"/>
                          <pic:cNvPicPr>
                            <a:picLocks noChangeAspect="1" noChangeArrowheads="1"/>
                          </pic:cNvPicPr>
                        </pic:nvPicPr>
                        <pic:blipFill>
                          <a:blip r:embed="rId20"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2F323B" w:rsidRPr="009C5E28" w:rsidRDefault="002F323B" w:rsidP="00BB61A8">
            <w:pPr>
              <w:spacing w:after="0"/>
              <w:jc w:val="center"/>
            </w:pPr>
            <w:r>
              <w:rPr>
                <w:noProof/>
                <w:lang w:val="en-US"/>
              </w:rPr>
              <w:drawing>
                <wp:inline distT="0" distB="0" distL="0" distR="0" wp14:anchorId="574C0949" wp14:editId="1B0D204C">
                  <wp:extent cx="512064" cy="512064"/>
                  <wp:effectExtent l="0" t="0" r="2540" b="2540"/>
                  <wp:docPr id="32" name="Grafik 32" descr="C:\Elena\Uni\Chemie\SV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Umweltgefahr.png"/>
                          <pic:cNvPicPr>
                            <a:picLocks noChangeAspect="1" noChangeArrowheads="1"/>
                          </pic:cNvPicPr>
                        </pic:nvPicPr>
                        <pic:blipFill>
                          <a:blip r:embed="rId21"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r>
    </w:tbl>
    <w:p w:rsidR="002F323B" w:rsidRDefault="002F323B" w:rsidP="002F323B">
      <w:pPr>
        <w:tabs>
          <w:tab w:val="left" w:pos="1701"/>
          <w:tab w:val="left" w:pos="1985"/>
        </w:tabs>
        <w:ind w:left="1980" w:hanging="1980"/>
      </w:pPr>
    </w:p>
    <w:p w:rsidR="002F323B" w:rsidRDefault="002F323B" w:rsidP="002F323B">
      <w:pPr>
        <w:tabs>
          <w:tab w:val="left" w:pos="1701"/>
          <w:tab w:val="left" w:pos="1985"/>
        </w:tabs>
        <w:ind w:left="1980" w:hanging="1980"/>
      </w:pPr>
      <w:r>
        <w:t xml:space="preserve">Materialien: </w:t>
      </w:r>
      <w:r>
        <w:tab/>
      </w:r>
      <w:r>
        <w:tab/>
        <w:t xml:space="preserve">Reagenzglas, Lochstopfen, Flammenfalle, </w:t>
      </w:r>
      <w:proofErr w:type="spellStart"/>
      <w:r>
        <w:t>Spatellöffel</w:t>
      </w:r>
      <w:proofErr w:type="spellEnd"/>
      <w:r>
        <w:t>, Pipette, Magnesiari</w:t>
      </w:r>
      <w:r>
        <w:t>n</w:t>
      </w:r>
      <w:r>
        <w:t>ne, Tiegelzange, Stativmaterial, Gasbrenner.</w:t>
      </w:r>
    </w:p>
    <w:p w:rsidR="002F323B" w:rsidRPr="00ED07C2" w:rsidRDefault="002F323B" w:rsidP="002F323B">
      <w:pPr>
        <w:tabs>
          <w:tab w:val="left" w:pos="1701"/>
          <w:tab w:val="left" w:pos="1985"/>
        </w:tabs>
        <w:ind w:left="1980" w:hanging="1980"/>
      </w:pPr>
      <w:r>
        <w:t>Chemikalien:</w:t>
      </w:r>
      <w:r>
        <w:tab/>
      </w:r>
      <w:r>
        <w:tab/>
        <w:t xml:space="preserve">Wasser, </w:t>
      </w:r>
      <w:proofErr w:type="spellStart"/>
      <w:r>
        <w:t>Seesand</w:t>
      </w:r>
      <w:proofErr w:type="spellEnd"/>
      <w:r>
        <w:t>, Magnesium</w:t>
      </w:r>
    </w:p>
    <w:p w:rsidR="002F323B" w:rsidRDefault="002F323B" w:rsidP="002F323B">
      <w:pPr>
        <w:tabs>
          <w:tab w:val="left" w:pos="1701"/>
          <w:tab w:val="left" w:pos="1985"/>
        </w:tabs>
        <w:ind w:left="1987" w:hanging="1987"/>
        <w:contextualSpacing/>
      </w:pPr>
      <w:r>
        <w:t xml:space="preserve">Durchführung: </w:t>
      </w:r>
      <w:r>
        <w:tab/>
      </w:r>
      <w:r>
        <w:tab/>
        <w:t>Das Reagenzglas wird mit 4 cm Sand befüllt. Mittels einer Pipette wird der Sand vorsichtig angefeuchtet. Dabei ist darauf zu achten, dass die Glaswand nicht nass wird. Anschließend wird das Reagenzglas horizontal in ein Stativ eingespannt. Eine Magnesiarinne wird mit Magnesium befüllt, welche vor dem Sand in das Reagenzglas gestellt wird. Schließlich wird das Reagen</w:t>
      </w:r>
      <w:r>
        <w:t>z</w:t>
      </w:r>
      <w:r>
        <w:t>glas mit einem Lochstopfen samt Flammenfalle verschlossen.</w:t>
      </w:r>
    </w:p>
    <w:p w:rsidR="002F323B" w:rsidRDefault="002F323B" w:rsidP="002F323B">
      <w:pPr>
        <w:tabs>
          <w:tab w:val="left" w:pos="1701"/>
          <w:tab w:val="left" w:pos="1985"/>
        </w:tabs>
        <w:ind w:left="1987" w:hanging="1987"/>
      </w:pPr>
      <w:r>
        <w:tab/>
      </w:r>
      <w:r>
        <w:tab/>
        <w:t xml:space="preserve">Die Magnesiarinne wird von außen mit dem Gasbrenner solange erhitzt, bis das Magnesium anfängt aufzuglühen. Anschließend wird vorsichtig der </w:t>
      </w:r>
      <w:proofErr w:type="spellStart"/>
      <w:r>
        <w:t>Seesand</w:t>
      </w:r>
      <w:proofErr w:type="spellEnd"/>
      <w:r>
        <w:t xml:space="preserve"> erhitzt, wobei von der Mitte in Richtung des Reagenzglasbodens gearbeitet wird. Das entstehende Gas wird an der Flammenfalle entzündet.</w:t>
      </w:r>
    </w:p>
    <w:p w:rsidR="00690C66" w:rsidRDefault="00690C66" w:rsidP="00690C66">
      <w:pPr>
        <w:keepNext/>
        <w:tabs>
          <w:tab w:val="left" w:pos="1701"/>
          <w:tab w:val="left" w:pos="1985"/>
        </w:tabs>
        <w:ind w:left="1987" w:hanging="1987"/>
        <w:jc w:val="center"/>
      </w:pPr>
      <w:r>
        <w:rPr>
          <w:noProof/>
          <w:lang w:val="en-US"/>
        </w:rPr>
        <w:lastRenderedPageBreak/>
        <w:drawing>
          <wp:inline distT="0" distB="0" distL="0" distR="0" wp14:anchorId="6973FC09" wp14:editId="2198D105">
            <wp:extent cx="2538483" cy="1756576"/>
            <wp:effectExtent l="0" t="0" r="0" b="0"/>
            <wp:docPr id="39" name="Grafik 39" descr="C:\Users\Lenovo\Desktop\Reduzierung von Wasser durch Magnes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Reduzierung von Wasser durch Magnesium.png"/>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2538420" cy="1756532"/>
                    </a:xfrm>
                    <a:prstGeom prst="rect">
                      <a:avLst/>
                    </a:prstGeom>
                    <a:noFill/>
                    <a:ln>
                      <a:noFill/>
                    </a:ln>
                  </pic:spPr>
                </pic:pic>
              </a:graphicData>
            </a:graphic>
          </wp:inline>
        </w:drawing>
      </w:r>
    </w:p>
    <w:p w:rsidR="00690C66" w:rsidRDefault="00690C66" w:rsidP="00690C66">
      <w:pPr>
        <w:pStyle w:val="Beschriftung"/>
        <w:jc w:val="left"/>
      </w:pPr>
      <w:r>
        <w:t xml:space="preserve">Abb. </w:t>
      </w:r>
      <w:fldSimple w:instr=" SEQ Abb. \* ARABIC ">
        <w:r>
          <w:rPr>
            <w:noProof/>
          </w:rPr>
          <w:t>1</w:t>
        </w:r>
      </w:fldSimple>
      <w:r>
        <w:t xml:space="preserve"> – Skizze des Versuchsaufbaus.</w:t>
      </w:r>
    </w:p>
    <w:p w:rsidR="002F323B" w:rsidRDefault="002F323B" w:rsidP="002F323B">
      <w:pPr>
        <w:tabs>
          <w:tab w:val="left" w:pos="1701"/>
          <w:tab w:val="left" w:pos="1985"/>
        </w:tabs>
        <w:ind w:left="1980" w:hanging="1980"/>
      </w:pPr>
      <w:r w:rsidRPr="00B02268">
        <w:t>Beobachtung:</w:t>
      </w:r>
      <w:r>
        <w:tab/>
      </w:r>
      <w:r>
        <w:tab/>
      </w:r>
      <w:r>
        <w:tab/>
        <w:t>Wird der Sand erhitzt, beginnt das Magnesium stark an zu glühen. Es en</w:t>
      </w:r>
      <w:r>
        <w:t>t</w:t>
      </w:r>
      <w:r>
        <w:t xml:space="preserve">weicht ein Gas aus der Flammenfalle, dass mit </w:t>
      </w:r>
      <w:r w:rsidR="003E52DA">
        <w:t>orangener</w:t>
      </w:r>
      <w:r>
        <w:t xml:space="preserve"> Flamme brennt. Nach Beendigung der Reaktion liegt ein weißer, poröser Feststoff in der Magnesiarinne vor.</w:t>
      </w:r>
    </w:p>
    <w:p w:rsidR="002F323B" w:rsidRDefault="003F235D" w:rsidP="003F235D">
      <w:pPr>
        <w:keepNext/>
        <w:tabs>
          <w:tab w:val="left" w:pos="1701"/>
          <w:tab w:val="left" w:pos="1985"/>
        </w:tabs>
        <w:ind w:left="1987" w:hanging="1987"/>
        <w:contextualSpacing/>
        <w:jc w:val="center"/>
      </w:pPr>
      <w:r>
        <w:rPr>
          <w:noProof/>
          <w:lang w:val="en-US"/>
        </w:rPr>
        <w:drawing>
          <wp:inline distT="0" distB="0" distL="0" distR="0" wp14:anchorId="09D88883" wp14:editId="52F9BF17">
            <wp:extent cx="4754880" cy="1269793"/>
            <wp:effectExtent l="0" t="0" r="7620" b="6985"/>
            <wp:docPr id="26" name="Grafik 26" descr="C:\Elena\Uni\Chemie\SVP\7-8 Klassischer Redoxbegriff (Affinitätsreihe)\Bilder\DSC02138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lena\Uni\Chemie\SVP\7-8 Klassischer Redoxbegriff (Affinitätsreihe)\Bilder\DSC02138 cropped.jpg"/>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4754880" cy="1269793"/>
                    </a:xfrm>
                    <a:prstGeom prst="rect">
                      <a:avLst/>
                    </a:prstGeom>
                    <a:noFill/>
                    <a:ln>
                      <a:noFill/>
                    </a:ln>
                  </pic:spPr>
                </pic:pic>
              </a:graphicData>
            </a:graphic>
          </wp:inline>
        </w:drawing>
      </w:r>
    </w:p>
    <w:p w:rsidR="003F235D" w:rsidRDefault="003F235D" w:rsidP="002F323B">
      <w:pPr>
        <w:keepNext/>
        <w:tabs>
          <w:tab w:val="left" w:pos="1701"/>
          <w:tab w:val="left" w:pos="1985"/>
        </w:tabs>
        <w:ind w:left="1980" w:hanging="1980"/>
        <w:jc w:val="center"/>
      </w:pPr>
      <w:r>
        <w:rPr>
          <w:noProof/>
          <w:lang w:val="en-US"/>
        </w:rPr>
        <w:drawing>
          <wp:inline distT="0" distB="0" distL="0" distR="0" wp14:anchorId="5224BA59" wp14:editId="660DD38D">
            <wp:extent cx="4754880" cy="1955060"/>
            <wp:effectExtent l="0" t="0" r="7620" b="7620"/>
            <wp:docPr id="28" name="Grafik 28" descr="C:\Elena\Uni\Chemie\SVP\7-8 Klassischer Redoxbegriff (Affinitätsreihe)\Bilder\DSC02143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lena\Uni\Chemie\SVP\7-8 Klassischer Redoxbegriff (Affinitätsreihe)\Bilder\DSC02143 cropped.jpg"/>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4754880" cy="1955060"/>
                    </a:xfrm>
                    <a:prstGeom prst="rect">
                      <a:avLst/>
                    </a:prstGeom>
                    <a:noFill/>
                    <a:ln>
                      <a:noFill/>
                    </a:ln>
                  </pic:spPr>
                </pic:pic>
              </a:graphicData>
            </a:graphic>
          </wp:inline>
        </w:drawing>
      </w:r>
    </w:p>
    <w:p w:rsidR="002F323B" w:rsidRDefault="002F323B" w:rsidP="002F323B">
      <w:pPr>
        <w:pStyle w:val="Beschriftung"/>
      </w:pPr>
      <w:r>
        <w:t xml:space="preserve">Abb. </w:t>
      </w:r>
      <w:fldSimple w:instr=" SEQ Abb. \* ARABIC ">
        <w:r w:rsidR="00690C66">
          <w:rPr>
            <w:noProof/>
          </w:rPr>
          <w:t>2</w:t>
        </w:r>
      </w:fldSimple>
      <w:r>
        <w:t xml:space="preserve"> – </w:t>
      </w:r>
      <w:r w:rsidR="003F235D">
        <w:t>Magnesium vor (oben) und Magnesiumoxid nach der Reaktion (unten)</w:t>
      </w:r>
      <w:r w:rsidR="005D2BA0">
        <w:t>.</w:t>
      </w:r>
    </w:p>
    <w:p w:rsidR="003E52DA" w:rsidRDefault="002F323B" w:rsidP="003E52DA">
      <w:pPr>
        <w:tabs>
          <w:tab w:val="left" w:pos="1701"/>
          <w:tab w:val="left" w:pos="1985"/>
        </w:tabs>
        <w:ind w:left="1980" w:hanging="1980"/>
      </w:pPr>
      <w:r>
        <w:t>Deutung:</w:t>
      </w:r>
      <w:r>
        <w:tab/>
      </w:r>
      <w:r>
        <w:tab/>
      </w:r>
      <w:r>
        <w:tab/>
        <w:t>Wird der feuchte Sand erhitzt nachdem das Magnesium angefangen hat zu glühen, so entsteht Wasserdampf. Dieser oxidiert das Magnesium zu Ma</w:t>
      </w:r>
      <w:r>
        <w:t>g</w:t>
      </w:r>
      <w:r>
        <w:t>nesiumoxid</w:t>
      </w:r>
      <w:r w:rsidR="003E52DA">
        <w:t>, während er gleichzeitig zu Wasserstoff reduziert wird. Der entstandene Wasserstoff tritt schließlich aus der Flammenfalle aus und brennt nach dem Entzünden mit orangener Flamme.</w:t>
      </w:r>
    </w:p>
    <w:p w:rsidR="003E52DA" w:rsidRDefault="003E52DA" w:rsidP="00B57522">
      <w:pPr>
        <w:tabs>
          <w:tab w:val="left" w:pos="1701"/>
          <w:tab w:val="left" w:pos="1985"/>
        </w:tabs>
        <w:ind w:left="1987" w:hanging="1987"/>
        <w:contextualSpacing/>
        <w:jc w:val="center"/>
        <w:rPr>
          <w:rFonts w:eastAsiaTheme="minorEastAsia"/>
        </w:rPr>
      </w:pPr>
      <m:oMathPara>
        <m:oMath>
          <m:r>
            <w:rPr>
              <w:rFonts w:ascii="Cambria Math" w:hAnsi="Cambria Math"/>
            </w:rPr>
            <m:t>Magnesium+Wasserdampf →Magnsiumoxid+Wasserstoff</m:t>
          </m:r>
        </m:oMath>
      </m:oMathPara>
    </w:p>
    <w:p w:rsidR="003E52DA" w:rsidRPr="003E52DA" w:rsidRDefault="000F6A50" w:rsidP="003E52DA">
      <w:pPr>
        <w:tabs>
          <w:tab w:val="left" w:pos="1701"/>
          <w:tab w:val="left" w:pos="1985"/>
        </w:tabs>
        <w:ind w:left="1980" w:hanging="1980"/>
        <w:jc w:val="center"/>
      </w:pPr>
      <m:oMathPara>
        <m:oMath>
          <m:sSub>
            <m:sSubPr>
              <m:ctrlPr>
                <w:rPr>
                  <w:rFonts w:ascii="Cambria Math" w:eastAsiaTheme="minorEastAsia" w:hAnsi="Cambria Math"/>
                  <w:i/>
                </w:rPr>
              </m:ctrlPr>
            </m:sSubPr>
            <m:e>
              <m:r>
                <w:rPr>
                  <w:rFonts w:ascii="Cambria Math" w:eastAsiaTheme="minorEastAsia" w:hAnsi="Cambria Math"/>
                </w:rPr>
                <m:t>Mg</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(g)</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MgO</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 (g)</m:t>
              </m:r>
            </m:sub>
          </m:sSub>
        </m:oMath>
      </m:oMathPara>
    </w:p>
    <w:p w:rsidR="002F323B" w:rsidRDefault="002F323B" w:rsidP="002F323B">
      <w:pPr>
        <w:tabs>
          <w:tab w:val="left" w:pos="1701"/>
          <w:tab w:val="left" w:pos="1985"/>
        </w:tabs>
        <w:ind w:left="1980" w:hanging="1980"/>
      </w:pPr>
      <w:r>
        <w:t>Entsorgung:</w:t>
      </w:r>
      <w:r>
        <w:tab/>
      </w:r>
      <w:r>
        <w:tab/>
      </w:r>
      <w:r w:rsidR="003E52DA">
        <w:t>Die Entsorgung erfolgt über den Hausmüll.</w:t>
      </w:r>
    </w:p>
    <w:p w:rsidR="002F323B" w:rsidRDefault="002F323B" w:rsidP="002F323B">
      <w:pPr>
        <w:tabs>
          <w:tab w:val="left" w:pos="1701"/>
          <w:tab w:val="left" w:pos="1985"/>
        </w:tabs>
        <w:ind w:left="1980" w:hanging="1980"/>
      </w:pPr>
      <w:r>
        <w:lastRenderedPageBreak/>
        <w:t>Literatur:</w:t>
      </w:r>
      <w:r>
        <w:tab/>
      </w:r>
      <w:r>
        <w:tab/>
      </w:r>
      <w:r w:rsidR="003E52DA">
        <w:t>Institut für Didaktik der Chemie, Justus-Liebig</w:t>
      </w:r>
      <w:r w:rsidR="00204A68">
        <w:t xml:space="preserve">-Universität </w:t>
      </w:r>
      <w:proofErr w:type="spellStart"/>
      <w:r w:rsidR="00204A68">
        <w:t>Giessen</w:t>
      </w:r>
      <w:proofErr w:type="spellEnd"/>
      <w:r w:rsidR="00204A68">
        <w:t xml:space="preserve">, </w:t>
      </w:r>
      <w:r w:rsidRPr="006D64CB">
        <w:t>http://www.uni-giessen.de/cms/fbz/fb08/Inst/Chemiedidaktik/mat/dat/</w:t>
      </w:r>
      <w:r w:rsidR="00204A68">
        <w:t xml:space="preserve"> </w:t>
      </w:r>
      <w:r w:rsidRPr="006D64CB">
        <w:t>Did1Sk</w:t>
      </w:r>
      <w:r w:rsidR="00204A68">
        <w:t>, 22.03.2013 (Zuletzt abgerufen am 13.08.2014 um 20:34).</w:t>
      </w:r>
    </w:p>
    <w:p w:rsidR="002F323B" w:rsidRPr="006E32AF" w:rsidRDefault="002F323B" w:rsidP="002F323B">
      <w:pPr>
        <w:tabs>
          <w:tab w:val="left" w:pos="1701"/>
          <w:tab w:val="left" w:pos="1985"/>
        </w:tabs>
        <w:ind w:left="1980" w:hanging="1980"/>
        <w:rPr>
          <w:rFonts w:eastAsiaTheme="minorEastAsia"/>
        </w:rPr>
      </w:pPr>
      <w:r>
        <w:rPr>
          <w:noProof/>
          <w:lang w:val="en-US"/>
        </w:rPr>
        <mc:AlternateContent>
          <mc:Choice Requires="wps">
            <w:drawing>
              <wp:inline distT="0" distB="0" distL="0" distR="0" wp14:anchorId="3B79C5A7" wp14:editId="49A0740E">
                <wp:extent cx="5873115" cy="546265"/>
                <wp:effectExtent l="0" t="0" r="13335" b="25400"/>
                <wp:docPr id="1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4626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F6A50" w:rsidRPr="00D02165" w:rsidRDefault="000F6A50" w:rsidP="002F323B">
                            <w:pPr>
                              <w:rPr>
                                <w:color w:val="auto"/>
                              </w:rPr>
                            </w:pPr>
                            <w:r>
                              <w:rPr>
                                <w:color w:val="auto"/>
                              </w:rPr>
                              <w:t xml:space="preserve">Das Aufglühen des Magnesiums ist für die </w:t>
                            </w:r>
                            <w:proofErr w:type="spellStart"/>
                            <w:r>
                              <w:rPr>
                                <w:color w:val="auto"/>
                              </w:rPr>
                              <w:t>SuS</w:t>
                            </w:r>
                            <w:proofErr w:type="spellEnd"/>
                            <w:r>
                              <w:rPr>
                                <w:color w:val="auto"/>
                              </w:rPr>
                              <w:t xml:space="preserve"> besser sichtbar, wenn der Raum zuvor abgedu</w:t>
                            </w:r>
                            <w:r>
                              <w:rPr>
                                <w:color w:val="auto"/>
                              </w:rPr>
                              <w:t>n</w:t>
                            </w:r>
                            <w:r>
                              <w:rPr>
                                <w:color w:val="auto"/>
                              </w:rPr>
                              <w:t>kelt wurde.</w:t>
                            </w:r>
                          </w:p>
                        </w:txbxContent>
                      </wps:txbx>
                      <wps:bodyPr rot="0" vert="horz" wrap="square" lIns="91440" tIns="45720" rIns="91440" bIns="45720" anchor="t" anchorCtr="0" upright="1">
                        <a:noAutofit/>
                      </wps:bodyPr>
                    </wps:wsp>
                  </a:graphicData>
                </a:graphic>
              </wp:inline>
            </w:drawing>
          </mc:Choice>
          <mc:Fallback>
            <w:pict>
              <v:shape id="Text Box 131" o:spid="_x0000_s1028" type="#_x0000_t202" style="width:462.4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" fillcolor="white [3201]" strokecolor="#c0504d [3205]" strokeweight="1pt">
                <v:stroke dashstyle="dash"/>
                <v:shadow color="#868686"/>
                <v:textbox>
                  <w:txbxContent>
                    <w:p w:rsidR="000F6A50" w:rsidRPr="00D02165" w:rsidRDefault="000F6A50" w:rsidP="002F323B">
                      <w:pPr>
                        <w:rPr>
                          <w:color w:val="auto"/>
                        </w:rPr>
                      </w:pPr>
                      <w:r>
                        <w:rPr>
                          <w:color w:val="auto"/>
                        </w:rPr>
                        <w:t xml:space="preserve">Das Aufglühen des Magnesiums ist für die </w:t>
                      </w:r>
                      <w:proofErr w:type="spellStart"/>
                      <w:r>
                        <w:rPr>
                          <w:color w:val="auto"/>
                        </w:rPr>
                        <w:t>SuS</w:t>
                      </w:r>
                      <w:proofErr w:type="spellEnd"/>
                      <w:r>
                        <w:rPr>
                          <w:color w:val="auto"/>
                        </w:rPr>
                        <w:t xml:space="preserve"> besser sichtbar, wenn der Raum zuvor abgedu</w:t>
                      </w:r>
                      <w:r>
                        <w:rPr>
                          <w:color w:val="auto"/>
                        </w:rPr>
                        <w:t>n</w:t>
                      </w:r>
                      <w:r>
                        <w:rPr>
                          <w:color w:val="auto"/>
                        </w:rPr>
                        <w:t>kelt wurde.</w:t>
                      </w:r>
                    </w:p>
                  </w:txbxContent>
                </v:textbox>
                <w10:anchorlock/>
              </v:shape>
            </w:pict>
          </mc:Fallback>
        </mc:AlternateContent>
      </w:r>
    </w:p>
    <w:p w:rsidR="002F323B" w:rsidRPr="00452640" w:rsidRDefault="002F323B" w:rsidP="002F323B"/>
    <w:p w:rsidR="00401750" w:rsidRPr="000F6A50" w:rsidRDefault="00B9111D" w:rsidP="00401750">
      <w:pPr>
        <w:pStyle w:val="berschrift2"/>
        <w:rPr>
          <w:color w:val="auto"/>
        </w:rPr>
      </w:pPr>
      <w:bookmarkStart w:id="4" w:name="_Toc396856222"/>
      <w:r w:rsidRPr="000F6A50">
        <w:rPr>
          <w:noProof/>
          <w:color w:val="auto"/>
          <w:lang w:val="en-US"/>
        </w:rPr>
        <mc:AlternateContent>
          <mc:Choice Requires="wps">
            <w:drawing>
              <wp:anchor distT="0" distB="0" distL="114300" distR="114300" simplePos="0" relativeHeight="251731968" behindDoc="0" locked="0" layoutInCell="1" allowOverlap="1" wp14:anchorId="73A1938F" wp14:editId="18A6C69E">
                <wp:simplePos x="0" y="0"/>
                <wp:positionH relativeFrom="column">
                  <wp:posOffset>-1905</wp:posOffset>
                </wp:positionH>
                <wp:positionV relativeFrom="paragraph">
                  <wp:posOffset>408940</wp:posOffset>
                </wp:positionV>
                <wp:extent cx="5873115" cy="770890"/>
                <wp:effectExtent l="0" t="0" r="13335" b="10160"/>
                <wp:wrapSquare wrapText="bothSides"/>
                <wp:docPr id="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7089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F6A50" w:rsidRPr="000F6A50" w:rsidRDefault="000F6A50" w:rsidP="000D10FB">
                            <w:pPr>
                              <w:rPr>
                                <w:color w:val="auto"/>
                              </w:rPr>
                            </w:pPr>
                            <w:r w:rsidRPr="000F6A50">
                              <w:rPr>
                                <w:color w:val="auto"/>
                              </w:rPr>
                              <w:t>In diesem Versuch wird Magnesium zu Magnesiumoxid oxidiert, während Kupferoxid zu el</w:t>
                            </w:r>
                            <w:r w:rsidRPr="000F6A50">
                              <w:rPr>
                                <w:color w:val="auto"/>
                              </w:rPr>
                              <w:t>e</w:t>
                            </w:r>
                            <w:r w:rsidRPr="000F6A50">
                              <w:rPr>
                                <w:color w:val="auto"/>
                              </w:rPr>
                              <w:t>mentarem Kupfer reduziert wird. Er dient als Beispiel für eine  Sauerstoffübertragungsreakt</w:t>
                            </w:r>
                            <w:r w:rsidRPr="000F6A50">
                              <w:rPr>
                                <w:color w:val="auto"/>
                              </w:rPr>
                              <w:t>i</w:t>
                            </w:r>
                            <w:r w:rsidRPr="000F6A50">
                              <w:rPr>
                                <w:color w:val="auto"/>
                              </w:rPr>
                              <w:t>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5pt;margin-top:32.2pt;width:462.45pt;height:60.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" fillcolor="white [3201]" strokecolor="#4bacc6 [3208]" strokeweight="1pt">
                <v:stroke dashstyle="dash"/>
                <v:shadow color="#868686"/>
                <v:textbox>
                  <w:txbxContent>
                    <w:p w:rsidR="000F6A50" w:rsidRPr="000F6A50" w:rsidRDefault="000F6A50" w:rsidP="000D10FB">
                      <w:pPr>
                        <w:rPr>
                          <w:color w:val="auto"/>
                        </w:rPr>
                      </w:pPr>
                      <w:r w:rsidRPr="000F6A50">
                        <w:rPr>
                          <w:color w:val="auto"/>
                        </w:rPr>
                        <w:t>In diesem Versuch wird Magnesium zu Magnesiumoxid oxidiert, während Kupferoxid zu el</w:t>
                      </w:r>
                      <w:r w:rsidRPr="000F6A50">
                        <w:rPr>
                          <w:color w:val="auto"/>
                        </w:rPr>
                        <w:t>e</w:t>
                      </w:r>
                      <w:r w:rsidRPr="000F6A50">
                        <w:rPr>
                          <w:color w:val="auto"/>
                        </w:rPr>
                        <w:t>mentarem Kupfer reduziert wird. Er dient als Beispiel für eine  Sauerstoffübertragungsreakt</w:t>
                      </w:r>
                      <w:r w:rsidRPr="000F6A50">
                        <w:rPr>
                          <w:color w:val="auto"/>
                        </w:rPr>
                        <w:t>i</w:t>
                      </w:r>
                      <w:r w:rsidRPr="000F6A50">
                        <w:rPr>
                          <w:color w:val="auto"/>
                        </w:rPr>
                        <w:t>on.</w:t>
                      </w:r>
                    </w:p>
                  </w:txbxContent>
                </v:textbox>
                <w10:wrap type="square"/>
              </v:shape>
            </w:pict>
          </mc:Fallback>
        </mc:AlternateContent>
      </w:r>
      <w:r w:rsidR="002F323B" w:rsidRPr="000F6A50">
        <w:rPr>
          <w:color w:val="auto"/>
        </w:rPr>
        <w:t>V 2</w:t>
      </w:r>
      <w:r w:rsidR="00401750" w:rsidRPr="000F6A50">
        <w:rPr>
          <w:color w:val="auto"/>
        </w:rPr>
        <w:t xml:space="preserve"> – </w:t>
      </w:r>
      <w:r w:rsidR="00DF4167" w:rsidRPr="000F6A50">
        <w:rPr>
          <w:color w:val="auto"/>
        </w:rPr>
        <w:t>Verbrennung von Magnesium und Kupferoxid</w:t>
      </w:r>
      <w:bookmarkEnd w:id="4"/>
    </w:p>
    <w:p w:rsidR="00D76F6F" w:rsidRDefault="00D76F6F" w:rsidP="00401750"/>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76F6F" w:rsidRPr="009C5E28" w:rsidTr="003D6ACB">
        <w:tc>
          <w:tcPr>
            <w:tcW w:w="9322" w:type="dxa"/>
            <w:gridSpan w:val="9"/>
            <w:shd w:val="clear" w:color="auto" w:fill="4F81BD"/>
            <w:vAlign w:val="center"/>
          </w:tcPr>
          <w:p w:rsidR="00D76F6F" w:rsidRPr="009C5E28" w:rsidRDefault="00D76F6F" w:rsidP="003D6ACB">
            <w:pPr>
              <w:spacing w:after="0"/>
              <w:jc w:val="center"/>
              <w:rPr>
                <w:b/>
                <w:bCs/>
              </w:rPr>
            </w:pPr>
            <w:r w:rsidRPr="009C5E28">
              <w:rPr>
                <w:b/>
                <w:bCs/>
              </w:rPr>
              <w:t>Gefahrenstoffe</w:t>
            </w:r>
          </w:p>
        </w:tc>
      </w:tr>
      <w:tr w:rsidR="00D76F6F" w:rsidRPr="009C5E28" w:rsidTr="00D76F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76F6F" w:rsidRPr="005D71F1" w:rsidRDefault="00DF4167" w:rsidP="00D76F6F">
            <w:pPr>
              <w:spacing w:after="0" w:line="276" w:lineRule="auto"/>
              <w:jc w:val="center"/>
              <w:rPr>
                <w:b/>
                <w:bCs/>
                <w:highlight w:val="yellow"/>
              </w:rPr>
            </w:pPr>
            <w:r>
              <w:rPr>
                <w:sz w:val="20"/>
              </w:rPr>
              <w:t>Magnesium (Pulver)</w:t>
            </w:r>
          </w:p>
        </w:tc>
        <w:tc>
          <w:tcPr>
            <w:tcW w:w="3177" w:type="dxa"/>
            <w:gridSpan w:val="3"/>
            <w:tcBorders>
              <w:top w:val="single" w:sz="8" w:space="0" w:color="4F81BD"/>
              <w:bottom w:val="single" w:sz="8" w:space="0" w:color="4F81BD"/>
            </w:tcBorders>
            <w:shd w:val="clear" w:color="auto" w:fill="auto"/>
            <w:vAlign w:val="center"/>
          </w:tcPr>
          <w:p w:rsidR="00D76F6F" w:rsidRPr="009C5E28" w:rsidRDefault="00D76F6F" w:rsidP="00DF4167">
            <w:pPr>
              <w:spacing w:after="0"/>
              <w:jc w:val="center"/>
            </w:pPr>
            <w:r w:rsidRPr="009C5E28">
              <w:rPr>
                <w:sz w:val="20"/>
              </w:rPr>
              <w:t>H</w:t>
            </w:r>
            <w:r w:rsidRPr="0002608F">
              <w:rPr>
                <w:rStyle w:val="Hyperlink"/>
                <w:color w:val="auto"/>
                <w:u w:val="none"/>
              </w:rPr>
              <w:t xml:space="preserve">: </w:t>
            </w:r>
            <w:r w:rsidR="00DF4167">
              <w:rPr>
                <w:rStyle w:val="Hyperlink"/>
                <w:color w:val="auto"/>
                <w:sz w:val="20"/>
                <w:u w:val="none"/>
              </w:rPr>
              <w:t>260-250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76F6F" w:rsidRPr="009C5E28" w:rsidRDefault="00D76F6F" w:rsidP="00DF4167">
            <w:pPr>
              <w:spacing w:after="0"/>
              <w:jc w:val="center"/>
            </w:pPr>
            <w:r w:rsidRPr="009C5E28">
              <w:rPr>
                <w:sz w:val="20"/>
              </w:rPr>
              <w:t xml:space="preserve">P: </w:t>
            </w:r>
            <w:r w:rsidR="00DF4167">
              <w:t>210-370+378c-402+404</w:t>
            </w:r>
          </w:p>
        </w:tc>
      </w:tr>
      <w:tr w:rsidR="00E20027" w:rsidRPr="009C5E28" w:rsidTr="00D76F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E20027" w:rsidRPr="004438A0" w:rsidRDefault="00DF4167" w:rsidP="00D76F6F">
            <w:pPr>
              <w:spacing w:after="0" w:line="276" w:lineRule="auto"/>
              <w:jc w:val="center"/>
              <w:rPr>
                <w:sz w:val="20"/>
              </w:rPr>
            </w:pPr>
            <w:r>
              <w:rPr>
                <w:color w:val="auto"/>
                <w:sz w:val="20"/>
                <w:szCs w:val="20"/>
              </w:rPr>
              <w:t>Kupfer(II)-oxid</w:t>
            </w:r>
          </w:p>
        </w:tc>
        <w:tc>
          <w:tcPr>
            <w:tcW w:w="3177" w:type="dxa"/>
            <w:gridSpan w:val="3"/>
            <w:tcBorders>
              <w:top w:val="single" w:sz="8" w:space="0" w:color="4F81BD"/>
              <w:bottom w:val="single" w:sz="8" w:space="0" w:color="4F81BD"/>
            </w:tcBorders>
            <w:shd w:val="clear" w:color="auto" w:fill="auto"/>
            <w:vAlign w:val="center"/>
          </w:tcPr>
          <w:p w:rsidR="00E20027" w:rsidRPr="009C5E28" w:rsidRDefault="00E20027" w:rsidP="005D71F1">
            <w:pPr>
              <w:spacing w:after="0"/>
              <w:jc w:val="center"/>
              <w:rPr>
                <w:sz w:val="20"/>
              </w:rPr>
            </w:pPr>
            <w:r w:rsidRPr="009C5E28">
              <w:rPr>
                <w:sz w:val="20"/>
              </w:rPr>
              <w:t xml:space="preserve">H: </w:t>
            </w:r>
            <w:hyperlink r:id="rId25" w:anchor="H-S.C3.A4tze" w:tooltip="H- und P-Sätze" w:history="1">
              <w:r>
                <w:rPr>
                  <w:rStyle w:val="Hyperlink"/>
                  <w:color w:val="auto"/>
                  <w:sz w:val="20"/>
                  <w:u w:val="none"/>
                </w:rPr>
                <w:t>302+314+290</w:t>
              </w:r>
            </w:hyperlink>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E20027" w:rsidRPr="009C5E28" w:rsidRDefault="00E20027" w:rsidP="00D76F6F">
            <w:pPr>
              <w:spacing w:after="0"/>
              <w:jc w:val="center"/>
              <w:rPr>
                <w:sz w:val="20"/>
              </w:rPr>
            </w:pPr>
            <w:r w:rsidRPr="009C5E28">
              <w:rPr>
                <w:sz w:val="20"/>
              </w:rPr>
              <w:t xml:space="preserve">P: </w:t>
            </w:r>
            <w:hyperlink r:id="rId26" w:anchor="P-S.C3.A4tze" w:tooltip="H- und P-Sätze" w:history="1">
              <w:r>
                <w:rPr>
                  <w:rStyle w:val="Hyperlink"/>
                  <w:color w:val="auto"/>
                  <w:sz w:val="20"/>
                  <w:u w:val="none"/>
                </w:rPr>
                <w:t>280-301+330+331-305+351+338-309+310</w:t>
              </w:r>
            </w:hyperlink>
          </w:p>
        </w:tc>
      </w:tr>
      <w:tr w:rsidR="00F5064A" w:rsidRPr="009C5E28" w:rsidTr="003D6ACB">
        <w:tc>
          <w:tcPr>
            <w:tcW w:w="1009" w:type="dxa"/>
            <w:tcBorders>
              <w:top w:val="single" w:sz="8" w:space="0" w:color="4F81BD"/>
              <w:left w:val="single" w:sz="8" w:space="0" w:color="4F81BD"/>
              <w:bottom w:val="single" w:sz="8" w:space="0" w:color="4F81BD"/>
            </w:tcBorders>
            <w:shd w:val="clear" w:color="auto" w:fill="auto"/>
            <w:vAlign w:val="center"/>
          </w:tcPr>
          <w:p w:rsidR="00F5064A" w:rsidRPr="009C5E28" w:rsidRDefault="00F5064A" w:rsidP="003D6ACB">
            <w:pPr>
              <w:spacing w:after="0"/>
              <w:jc w:val="center"/>
              <w:rPr>
                <w:b/>
                <w:bCs/>
              </w:rPr>
            </w:pPr>
            <w:r>
              <w:rPr>
                <w:b/>
                <w:noProof/>
                <w:lang w:val="en-US"/>
              </w:rPr>
              <w:drawing>
                <wp:inline distT="0" distB="0" distL="0" distR="0" wp14:anchorId="3545AA09" wp14:editId="4C98E260">
                  <wp:extent cx="504190" cy="504190"/>
                  <wp:effectExtent l="0" t="0" r="0" b="0"/>
                  <wp:docPr id="105" name="Grafik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3"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5064A" w:rsidRPr="009C5E28" w:rsidRDefault="00F5064A" w:rsidP="003D6ACB">
            <w:pPr>
              <w:spacing w:after="0"/>
              <w:jc w:val="center"/>
            </w:pPr>
            <w:r>
              <w:rPr>
                <w:noProof/>
                <w:lang w:val="en-US"/>
              </w:rPr>
              <w:drawing>
                <wp:inline distT="0" distB="0" distL="0" distR="0" wp14:anchorId="2031652D" wp14:editId="22034332">
                  <wp:extent cx="512064" cy="512064"/>
                  <wp:effectExtent l="0" t="0" r="2540" b="2540"/>
                  <wp:docPr id="106" name="Grafik 106" descr="C:\Elena\Uni\Chemie\SVP\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Brandfördernd.png"/>
                          <pic:cNvPicPr>
                            <a:picLocks noChangeAspect="1" noChangeArrowheads="1"/>
                          </pic:cNvPicPr>
                        </pic:nvPicPr>
                        <pic:blipFill>
                          <a:blip r:embed="rId14"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5064A" w:rsidRPr="009C5E28" w:rsidRDefault="00F5064A" w:rsidP="003D6ACB">
            <w:pPr>
              <w:spacing w:after="0"/>
              <w:jc w:val="center"/>
            </w:pPr>
            <w:r>
              <w:rPr>
                <w:noProof/>
                <w:lang w:val="en-US"/>
              </w:rPr>
              <w:drawing>
                <wp:inline distT="0" distB="0" distL="0" distR="0" wp14:anchorId="72359274" wp14:editId="0C405C50">
                  <wp:extent cx="512064" cy="512064"/>
                  <wp:effectExtent l="0" t="0" r="2540" b="2540"/>
                  <wp:docPr id="107" name="Grafik 107" descr="C:\Elena\Uni\Chemie\SV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ena\Uni\Chemie\SVP\Piktogramme\Brennbar.pn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5064A" w:rsidRPr="009C5E28" w:rsidRDefault="00F5064A" w:rsidP="003D6ACB">
            <w:pPr>
              <w:spacing w:after="0"/>
              <w:jc w:val="center"/>
            </w:pPr>
            <w:r>
              <w:rPr>
                <w:noProof/>
                <w:lang w:val="en-US"/>
              </w:rPr>
              <w:drawing>
                <wp:inline distT="0" distB="0" distL="0" distR="0" wp14:anchorId="1C221965" wp14:editId="6334F13C">
                  <wp:extent cx="512064" cy="512064"/>
                  <wp:effectExtent l="0" t="0" r="2540" b="2540"/>
                  <wp:docPr id="108" name="Grafik 108" descr="C:\Elena\Uni\Chemie\SVP\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ena\Uni\Chemie\SVP\Piktogramme\Explosionsgefahr.png"/>
                          <pic:cNvPicPr>
                            <a:picLocks noChangeAspect="1" noChangeArrowheads="1"/>
                          </pic:cNvPicPr>
                        </pic:nvPicPr>
                        <pic:blipFill>
                          <a:blip r:embed="rId16"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F5064A" w:rsidRPr="009C5E28" w:rsidRDefault="00F5064A" w:rsidP="003D6ACB">
            <w:pPr>
              <w:spacing w:after="0"/>
              <w:jc w:val="center"/>
            </w:pPr>
            <w:r>
              <w:rPr>
                <w:noProof/>
                <w:lang w:val="en-US"/>
              </w:rPr>
              <w:drawing>
                <wp:inline distT="0" distB="0" distL="0" distR="0" wp14:anchorId="011777D2" wp14:editId="7C5C71C7">
                  <wp:extent cx="512064" cy="512064"/>
                  <wp:effectExtent l="0" t="0" r="2540" b="2540"/>
                  <wp:docPr id="109" name="Grafik 109" descr="C:\Elena\Uni\Chemie\SVP\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lena\Uni\Chemie\SVP\Piktogramme\Gasflasche.png"/>
                          <pic:cNvPicPr>
                            <a:picLocks noChangeAspect="1" noChangeArrowheads="1"/>
                          </pic:cNvPicPr>
                        </pic:nvPicPr>
                        <pic:blipFill>
                          <a:blip r:embed="rId17"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F5064A" w:rsidRPr="009C5E28" w:rsidRDefault="00F5064A" w:rsidP="003D6ACB">
            <w:pPr>
              <w:spacing w:after="0"/>
              <w:jc w:val="center"/>
            </w:pPr>
            <w:r>
              <w:rPr>
                <w:noProof/>
                <w:lang w:val="en-US"/>
              </w:rPr>
              <w:drawing>
                <wp:inline distT="0" distB="0" distL="0" distR="0" wp14:anchorId="0185CBDF" wp14:editId="04EACA29">
                  <wp:extent cx="512064" cy="512064"/>
                  <wp:effectExtent l="0" t="0" r="2540" b="2540"/>
                  <wp:docPr id="110" name="Grafik 110" descr="C:\Elena\Uni\Chemie\SVP\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lena\Uni\Chemie\SVP\Piktogramme\Gesundheitsgefahr.png"/>
                          <pic:cNvPicPr>
                            <a:picLocks noChangeAspect="1" noChangeArrowheads="1"/>
                          </pic:cNvPicPr>
                        </pic:nvPicPr>
                        <pic:blipFill>
                          <a:blip r:embed="rId18"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F5064A" w:rsidRPr="009C5E28" w:rsidRDefault="00F5064A" w:rsidP="003D6ACB">
            <w:pPr>
              <w:spacing w:after="0"/>
              <w:jc w:val="center"/>
            </w:pPr>
            <w:r>
              <w:rPr>
                <w:noProof/>
                <w:lang w:val="en-US"/>
              </w:rPr>
              <w:drawing>
                <wp:inline distT="0" distB="0" distL="0" distR="0" wp14:anchorId="3E5A3773" wp14:editId="260E10BB">
                  <wp:extent cx="512064" cy="512064"/>
                  <wp:effectExtent l="0" t="0" r="2540" b="2540"/>
                  <wp:docPr id="111" name="Grafik 111" descr="C:\Elena\Uni\Chemie\SVP\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lena\Uni\Chemie\SVP\Piktogramme\Giftig.png"/>
                          <pic:cNvPicPr>
                            <a:picLocks noChangeAspect="1" noChangeArrowheads="1"/>
                          </pic:cNvPicPr>
                        </pic:nvPicPr>
                        <pic:blipFill>
                          <a:blip r:embed="rId19"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5064A" w:rsidRPr="009C5E28" w:rsidRDefault="00F5064A" w:rsidP="003D6ACB">
            <w:pPr>
              <w:spacing w:after="0"/>
              <w:jc w:val="center"/>
            </w:pPr>
            <w:r>
              <w:rPr>
                <w:noProof/>
                <w:lang w:val="en-US"/>
              </w:rPr>
              <w:drawing>
                <wp:inline distT="0" distB="0" distL="0" distR="0" wp14:anchorId="04A49EEB" wp14:editId="3A714DB3">
                  <wp:extent cx="512064" cy="512064"/>
                  <wp:effectExtent l="0" t="0" r="2540" b="2540"/>
                  <wp:docPr id="112" name="Grafik 112" descr="C:\Elena\Uni\Chemie\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lena\Uni\Chemie\SVP\Piktogramme\Reizend.pn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F5064A" w:rsidRPr="009C5E28" w:rsidRDefault="00F5064A" w:rsidP="003D6ACB">
            <w:pPr>
              <w:spacing w:after="0"/>
              <w:jc w:val="center"/>
            </w:pPr>
            <w:r>
              <w:rPr>
                <w:noProof/>
                <w:lang w:val="en-US"/>
              </w:rPr>
              <w:drawing>
                <wp:inline distT="0" distB="0" distL="0" distR="0" wp14:anchorId="27BEABF0" wp14:editId="58D6DCD8">
                  <wp:extent cx="512064" cy="512064"/>
                  <wp:effectExtent l="0" t="0" r="2540" b="2540"/>
                  <wp:docPr id="113" name="Grafik 113" descr="C:\Elena\Uni\Chemie\SV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Umweltgefahr.pn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r>
    </w:tbl>
    <w:p w:rsidR="00B901F6" w:rsidRDefault="00B901F6" w:rsidP="008E1A25">
      <w:pPr>
        <w:tabs>
          <w:tab w:val="left" w:pos="1701"/>
          <w:tab w:val="left" w:pos="1985"/>
        </w:tabs>
        <w:ind w:left="1980" w:hanging="1980"/>
      </w:pPr>
    </w:p>
    <w:p w:rsidR="00A9233D" w:rsidRDefault="008E1A25" w:rsidP="008E1A25">
      <w:pPr>
        <w:tabs>
          <w:tab w:val="left" w:pos="1701"/>
          <w:tab w:val="left" w:pos="1985"/>
        </w:tabs>
        <w:ind w:left="1980" w:hanging="1980"/>
      </w:pPr>
      <w:r>
        <w:t xml:space="preserve">Materialien: </w:t>
      </w:r>
      <w:r>
        <w:tab/>
      </w:r>
      <w:r>
        <w:tab/>
      </w:r>
      <w:r w:rsidR="002F323B">
        <w:t>Gas</w:t>
      </w:r>
      <w:r w:rsidR="00DF4167">
        <w:t xml:space="preserve">brenner, Stativmaterial, </w:t>
      </w:r>
      <w:proofErr w:type="spellStart"/>
      <w:r w:rsidR="00DF4167">
        <w:t>Duranglas</w:t>
      </w:r>
      <w:proofErr w:type="spellEnd"/>
      <w:r w:rsidR="00DF4167">
        <w:t>, Mörser, Pistill, Feststofftrichter.</w:t>
      </w:r>
    </w:p>
    <w:p w:rsidR="00DF4167" w:rsidRPr="00ED07C2" w:rsidRDefault="00A9233D" w:rsidP="00DF4167">
      <w:pPr>
        <w:tabs>
          <w:tab w:val="left" w:pos="1701"/>
          <w:tab w:val="left" w:pos="1985"/>
        </w:tabs>
        <w:ind w:left="1980" w:hanging="1980"/>
      </w:pPr>
      <w:r>
        <w:t>Chemikalien:</w:t>
      </w:r>
      <w:r>
        <w:tab/>
      </w:r>
      <w:r>
        <w:tab/>
      </w:r>
      <w:r w:rsidR="00DF4167">
        <w:t>Magnesium (Pulver), Kupfer(II)-oxid.</w:t>
      </w:r>
    </w:p>
    <w:p w:rsidR="00B0338F" w:rsidRDefault="008E1A25" w:rsidP="00E067ED">
      <w:pPr>
        <w:tabs>
          <w:tab w:val="left" w:pos="1701"/>
          <w:tab w:val="left" w:pos="1985"/>
        </w:tabs>
        <w:ind w:left="1987" w:hanging="1987"/>
      </w:pPr>
      <w:r>
        <w:t xml:space="preserve">Durchführung: </w:t>
      </w:r>
      <w:r>
        <w:tab/>
      </w:r>
      <w:r>
        <w:tab/>
      </w:r>
      <w:r w:rsidR="00DF4167">
        <w:t xml:space="preserve">0,6 g Magnesiumpulver werden </w:t>
      </w:r>
      <w:r w:rsidR="00E73974">
        <w:t xml:space="preserve">im Mörser </w:t>
      </w:r>
      <w:r w:rsidR="00DF4167">
        <w:t xml:space="preserve">vorsichtig mit 2 g Kupfer(II)-oxid vermischt. Das Gemenge wird in ein </w:t>
      </w:r>
      <w:proofErr w:type="spellStart"/>
      <w:r w:rsidR="00DF4167">
        <w:t>Duranglas</w:t>
      </w:r>
      <w:proofErr w:type="spellEnd"/>
      <w:r w:rsidR="00DF4167">
        <w:t xml:space="preserve"> überführt, welches u</w:t>
      </w:r>
      <w:r w:rsidR="00DF4167">
        <w:t>n</w:t>
      </w:r>
      <w:r w:rsidR="00DF4167">
        <w:t xml:space="preserve">ter dem Abzug </w:t>
      </w:r>
      <w:r w:rsidR="00E73974">
        <w:t xml:space="preserve">in ein Stativ eingespannt wurde. Anschließend wird das Gemenge mit dem </w:t>
      </w:r>
      <w:r w:rsidR="002F323B">
        <w:t>Gas</w:t>
      </w:r>
      <w:r w:rsidR="00E73974">
        <w:t>brenner erhitzt.</w:t>
      </w:r>
    </w:p>
    <w:p w:rsidR="008E1A25" w:rsidRDefault="008E1A25" w:rsidP="008E1A25">
      <w:pPr>
        <w:tabs>
          <w:tab w:val="left" w:pos="1701"/>
          <w:tab w:val="left" w:pos="1985"/>
        </w:tabs>
        <w:ind w:left="1980" w:hanging="1980"/>
      </w:pPr>
      <w:r w:rsidRPr="007848F1">
        <w:t>Beobachtung:</w:t>
      </w:r>
      <w:r>
        <w:tab/>
      </w:r>
      <w:r>
        <w:tab/>
      </w:r>
      <w:r w:rsidR="0026314B">
        <w:t xml:space="preserve">Nach kurzem Erhitzen entzündet sich das Gemenge schlagartig und brennt mit gleißend heller Flamme. Der Inhalt des </w:t>
      </w:r>
      <w:proofErr w:type="spellStart"/>
      <w:r w:rsidR="0026314B">
        <w:t>Duranglases</w:t>
      </w:r>
      <w:proofErr w:type="spellEnd"/>
      <w:r w:rsidR="0026314B">
        <w:t xml:space="preserve"> glänzt nach dem Abkühlen</w:t>
      </w:r>
      <w:r w:rsidR="00DB08F6">
        <w:t xml:space="preserve"> an einigen Stellen</w:t>
      </w:r>
      <w:r w:rsidR="0026314B">
        <w:t xml:space="preserve"> </w:t>
      </w:r>
      <w:r w:rsidR="00204A68">
        <w:t>kupferfarben</w:t>
      </w:r>
      <w:r w:rsidR="0026314B">
        <w:t>.</w:t>
      </w:r>
    </w:p>
    <w:p w:rsidR="00B901F6" w:rsidRDefault="003F235D" w:rsidP="005D1B86">
      <w:pPr>
        <w:keepNext/>
        <w:tabs>
          <w:tab w:val="left" w:pos="1701"/>
          <w:tab w:val="left" w:pos="1985"/>
        </w:tabs>
        <w:ind w:left="1980" w:hanging="1980"/>
        <w:jc w:val="center"/>
      </w:pPr>
      <w:r>
        <w:rPr>
          <w:noProof/>
          <w:lang w:val="en-US"/>
        </w:rPr>
        <w:lastRenderedPageBreak/>
        <w:drawing>
          <wp:inline distT="0" distB="0" distL="0" distR="0" wp14:anchorId="45E32F52" wp14:editId="379B495C">
            <wp:extent cx="3291735" cy="2651760"/>
            <wp:effectExtent l="0" t="0" r="4445" b="0"/>
            <wp:docPr id="29" name="Grafik 29" descr="C:\Elena\Uni\Chemie\SVP\7-8 Klassischer Redoxbegriff (Affinitätsreihe)\Bilder\DSC01911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lena\Uni\Chemie\SVP\7-8 Klassischer Redoxbegriff (Affinitätsreihe)\Bilder\DSC01911 cropped.jpg"/>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3291735" cy="2651760"/>
                    </a:xfrm>
                    <a:prstGeom prst="rect">
                      <a:avLst/>
                    </a:prstGeom>
                    <a:noFill/>
                    <a:ln>
                      <a:noFill/>
                    </a:ln>
                  </pic:spPr>
                </pic:pic>
              </a:graphicData>
            </a:graphic>
          </wp:inline>
        </w:drawing>
      </w:r>
    </w:p>
    <w:p w:rsidR="00B901F6" w:rsidRDefault="00B901F6" w:rsidP="00A0582F">
      <w:pPr>
        <w:pStyle w:val="Beschriftung"/>
        <w:jc w:val="left"/>
      </w:pPr>
      <w:r>
        <w:t xml:space="preserve">Abb. </w:t>
      </w:r>
      <w:fldSimple w:instr=" SEQ Abb. \* ARABIC ">
        <w:r w:rsidR="00690C66">
          <w:rPr>
            <w:noProof/>
          </w:rPr>
          <w:t>3</w:t>
        </w:r>
      </w:fldSimple>
      <w:r>
        <w:t xml:space="preserve"> </w:t>
      </w:r>
      <w:r w:rsidR="003F235D">
        <w:t>–</w:t>
      </w:r>
      <w:r>
        <w:t xml:space="preserve"> </w:t>
      </w:r>
      <w:r w:rsidR="00BA1DA0">
        <w:t>Elementares Kupfer</w:t>
      </w:r>
      <w:r w:rsidR="005D2BA0">
        <w:t>.</w:t>
      </w:r>
    </w:p>
    <w:p w:rsidR="00994634" w:rsidRDefault="008E1A25" w:rsidP="00994634">
      <w:pPr>
        <w:tabs>
          <w:tab w:val="left" w:pos="1701"/>
          <w:tab w:val="left" w:pos="1985"/>
        </w:tabs>
        <w:ind w:left="1980" w:hanging="1980"/>
      </w:pPr>
      <w:r w:rsidRPr="00DD7225">
        <w:t>Deutung:</w:t>
      </w:r>
      <w:r>
        <w:tab/>
      </w:r>
      <w:r>
        <w:tab/>
      </w:r>
      <w:r w:rsidR="00204A68">
        <w:t>Bei der Reaktion von Magnesiumpulver mit Kupferoxid entstehen eleme</w:t>
      </w:r>
      <w:r w:rsidR="00204A68">
        <w:t>n</w:t>
      </w:r>
      <w:r w:rsidR="00204A68">
        <w:t xml:space="preserve">tarer Kupfer und Magnesiumoxid. Das unedlere Magnesium wird dabei zu Magnesiumoxid oxidiert, während das Kupferoxid zu Kupfer reduziert wird. </w:t>
      </w:r>
    </w:p>
    <w:p w:rsidR="00204A68" w:rsidRDefault="00204A68" w:rsidP="00B57522">
      <w:pPr>
        <w:tabs>
          <w:tab w:val="left" w:pos="1701"/>
          <w:tab w:val="left" w:pos="1985"/>
        </w:tabs>
        <w:ind w:left="1987" w:hanging="1987"/>
        <w:contextualSpacing/>
        <w:jc w:val="center"/>
        <w:rPr>
          <w:rFonts w:eastAsiaTheme="minorEastAsia"/>
        </w:rPr>
      </w:pPr>
      <m:oMathPara>
        <m:oMath>
          <m:r>
            <w:rPr>
              <w:rFonts w:ascii="Cambria Math" w:hAnsi="Cambria Math"/>
            </w:rPr>
            <m:t>Magnesium+Kupferoxid →Magnsiumoxid+Kupfer</m:t>
          </m:r>
        </m:oMath>
      </m:oMathPara>
    </w:p>
    <w:p w:rsidR="00204A68" w:rsidRDefault="000F6A50" w:rsidP="00BA1DA0">
      <w:pPr>
        <w:tabs>
          <w:tab w:val="left" w:pos="1701"/>
          <w:tab w:val="left" w:pos="1985"/>
        </w:tabs>
        <w:ind w:left="1980" w:hanging="1980"/>
        <w:jc w:val="center"/>
      </w:pPr>
      <m:oMathPara>
        <m:oMath>
          <m:sSub>
            <m:sSubPr>
              <m:ctrlPr>
                <w:rPr>
                  <w:rFonts w:ascii="Cambria Math" w:eastAsiaTheme="minorEastAsia" w:hAnsi="Cambria Math"/>
                  <w:i/>
                </w:rPr>
              </m:ctrlPr>
            </m:sSubPr>
            <m:e>
              <m:r>
                <w:rPr>
                  <w:rFonts w:ascii="Cambria Math" w:eastAsiaTheme="minorEastAsia" w:hAnsi="Cambria Math"/>
                </w:rPr>
                <m:t>Mg</m:t>
              </m:r>
            </m:e>
            <m:sub>
              <m:r>
                <w:rPr>
                  <w:rFonts w:ascii="Cambria Math" w:eastAsiaTheme="minorEastAsia" w:hAnsi="Cambria Math"/>
                </w:rPr>
                <m:t>(s)</m:t>
              </m:r>
            </m:sub>
          </m:sSub>
          <m:r>
            <w:rPr>
              <w:rFonts w:ascii="Cambria Math" w:eastAsiaTheme="minorEastAsia" w:hAnsi="Cambria Math"/>
            </w:rPr>
            <m:t>+Cu</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MgO</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Cu</m:t>
              </m:r>
            </m:e>
            <m:sub>
              <m:r>
                <w:rPr>
                  <w:rFonts w:ascii="Cambria Math" w:eastAsiaTheme="minorEastAsia" w:hAnsi="Cambria Math"/>
                </w:rPr>
                <m:t>(s)</m:t>
              </m:r>
            </m:sub>
          </m:sSub>
        </m:oMath>
      </m:oMathPara>
    </w:p>
    <w:p w:rsidR="002F323B" w:rsidRDefault="002F323B" w:rsidP="00D66E52">
      <w:pPr>
        <w:tabs>
          <w:tab w:val="left" w:pos="1701"/>
          <w:tab w:val="left" w:pos="1985"/>
        </w:tabs>
        <w:ind w:left="1980" w:hanging="1980"/>
      </w:pPr>
      <w:r>
        <w:t>Entsorgung:</w:t>
      </w:r>
      <w:r>
        <w:tab/>
      </w:r>
      <w:r>
        <w:tab/>
      </w:r>
      <w:r w:rsidR="002F7673">
        <w:t>Die Entsorgung erfolgt über den Hausmüll</w:t>
      </w:r>
    </w:p>
    <w:p w:rsidR="00F17765" w:rsidRDefault="00591FF0" w:rsidP="00D66E52">
      <w:pPr>
        <w:tabs>
          <w:tab w:val="left" w:pos="1701"/>
          <w:tab w:val="left" w:pos="1985"/>
        </w:tabs>
        <w:ind w:left="1980" w:hanging="1980"/>
      </w:pPr>
      <w:r>
        <w:t>Literatur:</w:t>
      </w:r>
      <w:r>
        <w:tab/>
      </w:r>
      <w:r>
        <w:tab/>
      </w:r>
      <w:r w:rsidR="002F7673">
        <w:t xml:space="preserve">T. </w:t>
      </w:r>
      <w:proofErr w:type="spellStart"/>
      <w:r w:rsidR="002F7673">
        <w:t>Bartwicki</w:t>
      </w:r>
      <w:proofErr w:type="spellEnd"/>
      <w:r w:rsidR="002F7673">
        <w:t xml:space="preserve">, T. Schelle, </w:t>
      </w:r>
      <w:r w:rsidR="002F7673" w:rsidRPr="002F7673">
        <w:t>http://ph-ludwigsburg.de/html/2f-chem-s-01/</w:t>
      </w:r>
      <w:r w:rsidR="003174D2">
        <w:t xml:space="preserve"> </w:t>
      </w:r>
      <w:proofErr w:type="spellStart"/>
      <w:r w:rsidR="002F7673" w:rsidRPr="002F7673">
        <w:t>download</w:t>
      </w:r>
      <w:proofErr w:type="spellEnd"/>
      <w:r w:rsidR="002F7673" w:rsidRPr="002F7673">
        <w:t>/Redoxreaktionen_Sek1.pdf</w:t>
      </w:r>
      <w:r w:rsidR="003174D2">
        <w:t>, 2005 (Zuletzt abgerufen am 13.08.2014 um 20:56).</w:t>
      </w:r>
    </w:p>
    <w:p w:rsidR="006E32AF" w:rsidRPr="006E32AF" w:rsidRDefault="00B9111D" w:rsidP="006E32AF">
      <w:pPr>
        <w:tabs>
          <w:tab w:val="left" w:pos="1701"/>
          <w:tab w:val="left" w:pos="1985"/>
        </w:tabs>
        <w:ind w:left="1980" w:hanging="1980"/>
        <w:rPr>
          <w:rFonts w:eastAsiaTheme="minorEastAsia"/>
        </w:rPr>
      </w:pPr>
      <w:r>
        <w:rPr>
          <w:noProof/>
          <w:lang w:val="en-US"/>
        </w:rPr>
        <mc:AlternateContent>
          <mc:Choice Requires="wps">
            <w:drawing>
              <wp:inline distT="0" distB="0" distL="0" distR="0" wp14:anchorId="5B5A2FD4" wp14:editId="2DE9B6F4">
                <wp:extent cx="5873115" cy="1288112"/>
                <wp:effectExtent l="0" t="0" r="13335" b="26670"/>
                <wp:docPr id="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88112"/>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F6A50" w:rsidRPr="00D02165" w:rsidRDefault="000F6A50" w:rsidP="000D10FB">
                            <w:pPr>
                              <w:contextualSpacing/>
                              <w:rPr>
                                <w:color w:val="auto"/>
                              </w:rPr>
                            </w:pPr>
                            <w:r>
                              <w:rPr>
                                <w:color w:val="auto"/>
                              </w:rPr>
                              <w:t xml:space="preserve">Bei der Durchführung der Reaktion muss unbedingt unter dem Abzug gearbeitet werden. Die Reaktion ist sehr heftig, weshalb es sein kann, dass das Reagenzglas Risse bekommt oder platzt. Wenn die Reaktionstemperatur erreicht ist, findet die Reaktion sehr plötzlich statt. Die entstehende Flamme ist gleißend hell – es sollte nicht direkt in die Flamme geschaut werden – und es können Partikel der Substanzen aus der Öffnung des Reagenzglases schießen. </w:t>
                            </w:r>
                          </w:p>
                        </w:txbxContent>
                      </wps:txbx>
                      <wps:bodyPr rot="0" vert="horz" wrap="square" lIns="91440" tIns="45720" rIns="91440" bIns="45720" anchor="t" anchorCtr="0" upright="1">
                        <a:noAutofit/>
                      </wps:bodyPr>
                    </wps:wsp>
                  </a:graphicData>
                </a:graphic>
              </wp:inline>
            </w:drawing>
          </mc:Choice>
          <mc:Fallback>
            <w:pict>
              <v:shape id="_x0000_s1030" type="#_x0000_t202" style="width:462.45pt;height:10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" fillcolor="white [3201]" strokecolor="#c0504d [3205]" strokeweight="1pt">
                <v:stroke dashstyle="dash"/>
                <v:shadow color="#868686"/>
                <v:textbox>
                  <w:txbxContent>
                    <w:p w:rsidR="000F6A50" w:rsidRPr="00D02165" w:rsidRDefault="000F6A50" w:rsidP="000D10FB">
                      <w:pPr>
                        <w:contextualSpacing/>
                        <w:rPr>
                          <w:color w:val="auto"/>
                        </w:rPr>
                      </w:pPr>
                      <w:r>
                        <w:rPr>
                          <w:color w:val="auto"/>
                        </w:rPr>
                        <w:t xml:space="preserve">Bei der Durchführung der Reaktion muss unbedingt unter dem Abzug gearbeitet werden. Die Reaktion ist sehr heftig, weshalb es sein kann, dass das Reagenzglas Risse bekommt oder platzt. Wenn die Reaktionstemperatur erreicht ist, findet die Reaktion sehr plötzlich statt. Die entstehende Flamme ist gleißend hell – es sollte nicht direkt in die Flamme geschaut werden – und es können Partikel der Substanzen aus der Öffnung des Reagenzglases schießen. </w:t>
                      </w:r>
                    </w:p>
                  </w:txbxContent>
                </v:textbox>
                <w10:anchorlock/>
              </v:shape>
            </w:pict>
          </mc:Fallback>
        </mc:AlternateContent>
      </w:r>
    </w:p>
    <w:p w:rsidR="00B619BB" w:rsidRDefault="00994634" w:rsidP="005669B2">
      <w:pPr>
        <w:pStyle w:val="berschrift1"/>
      </w:pPr>
      <w:bookmarkStart w:id="5" w:name="_Toc396856223"/>
      <w:r>
        <w:lastRenderedPageBreak/>
        <w:t>Schülerversuche</w:t>
      </w:r>
      <w:bookmarkEnd w:id="5"/>
      <w:r w:rsidR="000D10FB">
        <w:t xml:space="preserve"> </w:t>
      </w:r>
    </w:p>
    <w:p w:rsidR="00B57522" w:rsidRDefault="005D2BA0" w:rsidP="00B57522">
      <w:pPr>
        <w:pStyle w:val="berschrift2"/>
      </w:pPr>
      <w:bookmarkStart w:id="6" w:name="_Toc396856224"/>
      <w:r>
        <w:rPr>
          <w:noProof/>
          <w:lang w:val="en-US"/>
        </w:rPr>
        <mc:AlternateContent>
          <mc:Choice Requires="wps">
            <w:drawing>
              <wp:anchor distT="0" distB="0" distL="114300" distR="114300" simplePos="0" relativeHeight="251804672" behindDoc="0" locked="0" layoutInCell="1" allowOverlap="1" wp14:anchorId="7A1C676F" wp14:editId="2EB90164">
                <wp:simplePos x="0" y="0"/>
                <wp:positionH relativeFrom="column">
                  <wp:posOffset>3810</wp:posOffset>
                </wp:positionH>
                <wp:positionV relativeFrom="paragraph">
                  <wp:posOffset>405130</wp:posOffset>
                </wp:positionV>
                <wp:extent cx="5873115" cy="882015"/>
                <wp:effectExtent l="0" t="0" r="13335" b="13335"/>
                <wp:wrapSquare wrapText="bothSides"/>
                <wp:docPr id="4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8201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F6A50" w:rsidRPr="00D02165" w:rsidRDefault="000F6A50" w:rsidP="00B57522">
                            <w:pPr>
                              <w:rPr>
                                <w:color w:val="auto"/>
                              </w:rPr>
                            </w:pPr>
                            <w:r>
                              <w:rPr>
                                <w:color w:val="auto"/>
                              </w:rPr>
                              <w:t>In die Flamme eines waagerecht eingespannten Gasbrenners werden verschiedene Metallpu</w:t>
                            </w:r>
                            <w:r>
                              <w:rPr>
                                <w:color w:val="auto"/>
                              </w:rPr>
                              <w:t>l</w:t>
                            </w:r>
                            <w:r>
                              <w:rPr>
                                <w:color w:val="auto"/>
                              </w:rPr>
                              <w:t xml:space="preserve">ver gerieselt. Über die </w:t>
                            </w:r>
                            <w:proofErr w:type="spellStart"/>
                            <w:r>
                              <w:rPr>
                                <w:color w:val="auto"/>
                              </w:rPr>
                              <w:t>Lichtintensivitäten</w:t>
                            </w:r>
                            <w:proofErr w:type="spellEnd"/>
                            <w:r>
                              <w:rPr>
                                <w:color w:val="auto"/>
                              </w:rPr>
                              <w:t xml:space="preserve"> der einzelnen Verbrennungen können erste Schlüsse über Affinitätsreihe der Metalle gezogen werden.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pt;margin-top:31.9pt;width:462.45pt;height:69.4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" fillcolor="white [3201]" strokecolor="#4bacc6 [3208]" strokeweight="1pt">
                <v:stroke dashstyle="dash"/>
                <v:shadow color="#868686"/>
                <v:textbox>
                  <w:txbxContent>
                    <w:p w:rsidR="000F6A50" w:rsidRPr="00D02165" w:rsidRDefault="000F6A50" w:rsidP="00B57522">
                      <w:pPr>
                        <w:rPr>
                          <w:color w:val="auto"/>
                        </w:rPr>
                      </w:pPr>
                      <w:r>
                        <w:rPr>
                          <w:color w:val="auto"/>
                        </w:rPr>
                        <w:t>In die Flamme eines waagerecht eingespannten Gasbrenners werden verschiedene Metallpu</w:t>
                      </w:r>
                      <w:r>
                        <w:rPr>
                          <w:color w:val="auto"/>
                        </w:rPr>
                        <w:t>l</w:t>
                      </w:r>
                      <w:r>
                        <w:rPr>
                          <w:color w:val="auto"/>
                        </w:rPr>
                        <w:t xml:space="preserve">ver gerieselt. Über die </w:t>
                      </w:r>
                      <w:proofErr w:type="spellStart"/>
                      <w:r>
                        <w:rPr>
                          <w:color w:val="auto"/>
                        </w:rPr>
                        <w:t>Lichtintensivitäten</w:t>
                      </w:r>
                      <w:proofErr w:type="spellEnd"/>
                      <w:r>
                        <w:rPr>
                          <w:color w:val="auto"/>
                        </w:rPr>
                        <w:t xml:space="preserve"> der einzelnen Verbrennungen können erste Schlüsse über Affinitätsreihe der Metalle gezogen werden. </w:t>
                      </w:r>
                    </w:p>
                  </w:txbxContent>
                </v:textbox>
                <w10:wrap type="square"/>
              </v:shape>
            </w:pict>
          </mc:Fallback>
        </mc:AlternateContent>
      </w:r>
      <w:r w:rsidR="00B57522">
        <w:t>V 3 – Farbspiel der Flammen</w:t>
      </w:r>
      <w:bookmarkEnd w:id="6"/>
    </w:p>
    <w:p w:rsidR="00B57522" w:rsidRDefault="00B57522" w:rsidP="00B57522"/>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B57522" w:rsidRPr="009C5E28" w:rsidTr="00C90678">
        <w:tc>
          <w:tcPr>
            <w:tcW w:w="9322" w:type="dxa"/>
            <w:gridSpan w:val="9"/>
            <w:shd w:val="clear" w:color="auto" w:fill="4F81BD"/>
            <w:vAlign w:val="center"/>
          </w:tcPr>
          <w:p w:rsidR="00B57522" w:rsidRPr="009C5E28" w:rsidRDefault="00B57522" w:rsidP="00C90678">
            <w:pPr>
              <w:spacing w:after="0"/>
              <w:jc w:val="center"/>
              <w:rPr>
                <w:b/>
                <w:bCs/>
              </w:rPr>
            </w:pPr>
            <w:r w:rsidRPr="009C5E28">
              <w:rPr>
                <w:b/>
                <w:bCs/>
              </w:rPr>
              <w:t>Gefahrenstoffe</w:t>
            </w:r>
          </w:p>
        </w:tc>
      </w:tr>
      <w:tr w:rsidR="00B57522" w:rsidRPr="009C5E28" w:rsidTr="00C9067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B57522" w:rsidRPr="005D71F1" w:rsidRDefault="00B57522" w:rsidP="00C90678">
            <w:pPr>
              <w:spacing w:after="0" w:line="276" w:lineRule="auto"/>
              <w:jc w:val="center"/>
              <w:rPr>
                <w:b/>
                <w:bCs/>
                <w:highlight w:val="yellow"/>
              </w:rPr>
            </w:pPr>
            <w:r>
              <w:rPr>
                <w:sz w:val="20"/>
              </w:rPr>
              <w:t>Kupfer (Pulver)</w:t>
            </w:r>
          </w:p>
        </w:tc>
        <w:tc>
          <w:tcPr>
            <w:tcW w:w="3177" w:type="dxa"/>
            <w:gridSpan w:val="3"/>
            <w:tcBorders>
              <w:top w:val="single" w:sz="8" w:space="0" w:color="4F81BD"/>
              <w:bottom w:val="single" w:sz="8" w:space="0" w:color="4F81BD"/>
            </w:tcBorders>
            <w:shd w:val="clear" w:color="auto" w:fill="auto"/>
            <w:vAlign w:val="center"/>
          </w:tcPr>
          <w:p w:rsidR="00B57522" w:rsidRPr="009C5E28" w:rsidRDefault="00B57522" w:rsidP="00C90678">
            <w:pPr>
              <w:spacing w:after="0"/>
              <w:jc w:val="center"/>
            </w:pPr>
            <w:r>
              <w:rPr>
                <w:sz w:val="20"/>
              </w:rPr>
              <w:t>H 228-410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57522" w:rsidRPr="009C5E28" w:rsidRDefault="00B57522" w:rsidP="00C90678">
            <w:pPr>
              <w:spacing w:after="0"/>
              <w:jc w:val="center"/>
            </w:pPr>
            <w:r>
              <w:rPr>
                <w:sz w:val="20"/>
              </w:rPr>
              <w:t>P 210-273</w:t>
            </w:r>
          </w:p>
        </w:tc>
      </w:tr>
      <w:tr w:rsidR="00B57522" w:rsidRPr="009C5E28" w:rsidTr="00C9067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B57522" w:rsidRDefault="00B57522" w:rsidP="00C90678">
            <w:pPr>
              <w:spacing w:after="0" w:line="276" w:lineRule="auto"/>
              <w:jc w:val="center"/>
              <w:rPr>
                <w:sz w:val="20"/>
              </w:rPr>
            </w:pPr>
            <w:r>
              <w:rPr>
                <w:sz w:val="20"/>
              </w:rPr>
              <w:t>Eisen (Pulver)</w:t>
            </w:r>
          </w:p>
        </w:tc>
        <w:tc>
          <w:tcPr>
            <w:tcW w:w="3177" w:type="dxa"/>
            <w:gridSpan w:val="3"/>
            <w:tcBorders>
              <w:top w:val="single" w:sz="8" w:space="0" w:color="4F81BD"/>
              <w:bottom w:val="single" w:sz="8" w:space="0" w:color="4F81BD"/>
            </w:tcBorders>
            <w:shd w:val="clear" w:color="auto" w:fill="auto"/>
            <w:vAlign w:val="center"/>
          </w:tcPr>
          <w:p w:rsidR="00B57522" w:rsidRDefault="00B57522" w:rsidP="00C90678">
            <w:pPr>
              <w:spacing w:after="0"/>
              <w:jc w:val="center"/>
              <w:rPr>
                <w:sz w:val="20"/>
              </w:rPr>
            </w:pPr>
            <w:r>
              <w:rPr>
                <w:sz w:val="20"/>
              </w:rPr>
              <w:t>H 228</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57522" w:rsidRDefault="00B57522" w:rsidP="00C90678">
            <w:pPr>
              <w:spacing w:after="0"/>
              <w:jc w:val="center"/>
              <w:rPr>
                <w:sz w:val="20"/>
              </w:rPr>
            </w:pPr>
            <w:r>
              <w:rPr>
                <w:sz w:val="20"/>
              </w:rPr>
              <w:t>P 370+378b</w:t>
            </w:r>
          </w:p>
        </w:tc>
      </w:tr>
      <w:tr w:rsidR="00B57522" w:rsidRPr="009C5E28" w:rsidTr="00C9067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B57522" w:rsidRPr="005D71F1" w:rsidRDefault="00B57522" w:rsidP="00C90678">
            <w:pPr>
              <w:spacing w:after="0" w:line="276" w:lineRule="auto"/>
              <w:jc w:val="center"/>
              <w:rPr>
                <w:bCs/>
                <w:sz w:val="20"/>
                <w:highlight w:val="yellow"/>
              </w:rPr>
            </w:pPr>
            <w:r>
              <w:rPr>
                <w:color w:val="auto"/>
                <w:sz w:val="20"/>
                <w:szCs w:val="20"/>
              </w:rPr>
              <w:t>Zink (Pulver)</w:t>
            </w:r>
          </w:p>
        </w:tc>
        <w:tc>
          <w:tcPr>
            <w:tcW w:w="3177" w:type="dxa"/>
            <w:gridSpan w:val="3"/>
            <w:tcBorders>
              <w:top w:val="single" w:sz="8" w:space="0" w:color="4F81BD"/>
              <w:bottom w:val="single" w:sz="8" w:space="0" w:color="4F81BD"/>
            </w:tcBorders>
            <w:shd w:val="clear" w:color="auto" w:fill="auto"/>
            <w:vAlign w:val="center"/>
          </w:tcPr>
          <w:p w:rsidR="00B57522" w:rsidRPr="009C5E28" w:rsidRDefault="00B57522" w:rsidP="00C90678">
            <w:pPr>
              <w:pStyle w:val="Beschriftung"/>
              <w:spacing w:after="0"/>
              <w:jc w:val="center"/>
              <w:rPr>
                <w:sz w:val="20"/>
              </w:rPr>
            </w:pPr>
            <w:r>
              <w:rPr>
                <w:sz w:val="20"/>
              </w:rPr>
              <w:t>H 260-250-410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57522" w:rsidRPr="009C5E28" w:rsidRDefault="00B57522" w:rsidP="00C90678">
            <w:pPr>
              <w:pStyle w:val="Beschriftung"/>
              <w:spacing w:after="0" w:line="360" w:lineRule="auto"/>
              <w:jc w:val="center"/>
              <w:rPr>
                <w:sz w:val="20"/>
              </w:rPr>
            </w:pPr>
            <w:r>
              <w:rPr>
                <w:sz w:val="20"/>
              </w:rPr>
              <w:t>P 222-223-231+232-273-370+378-422</w:t>
            </w:r>
          </w:p>
        </w:tc>
      </w:tr>
      <w:tr w:rsidR="00B57522" w:rsidRPr="009C5E28" w:rsidTr="00C9067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B57522" w:rsidRPr="005D71F1" w:rsidRDefault="00B57522" w:rsidP="00C90678">
            <w:pPr>
              <w:spacing w:after="0" w:line="276" w:lineRule="auto"/>
              <w:jc w:val="center"/>
              <w:rPr>
                <w:b/>
                <w:bCs/>
                <w:highlight w:val="yellow"/>
              </w:rPr>
            </w:pPr>
            <w:r>
              <w:rPr>
                <w:sz w:val="20"/>
              </w:rPr>
              <w:t>Magnesium (Pulver)</w:t>
            </w:r>
          </w:p>
        </w:tc>
        <w:tc>
          <w:tcPr>
            <w:tcW w:w="3177" w:type="dxa"/>
            <w:gridSpan w:val="3"/>
            <w:tcBorders>
              <w:top w:val="single" w:sz="8" w:space="0" w:color="4F81BD"/>
              <w:bottom w:val="single" w:sz="8" w:space="0" w:color="4F81BD"/>
            </w:tcBorders>
            <w:shd w:val="clear" w:color="auto" w:fill="auto"/>
            <w:vAlign w:val="center"/>
          </w:tcPr>
          <w:p w:rsidR="00B57522" w:rsidRPr="009C5E28" w:rsidRDefault="00B57522" w:rsidP="00C90678">
            <w:pPr>
              <w:spacing w:after="0"/>
              <w:jc w:val="center"/>
            </w:pPr>
            <w:r w:rsidRPr="009C5E28">
              <w:rPr>
                <w:sz w:val="20"/>
              </w:rPr>
              <w:t>H</w:t>
            </w:r>
            <w:r w:rsidRPr="0002608F">
              <w:rPr>
                <w:rStyle w:val="Hyperlink"/>
                <w:color w:val="auto"/>
                <w:u w:val="none"/>
              </w:rPr>
              <w:t xml:space="preserve">: </w:t>
            </w:r>
            <w:r>
              <w:rPr>
                <w:rStyle w:val="Hyperlink"/>
                <w:color w:val="auto"/>
                <w:sz w:val="20"/>
                <w:u w:val="none"/>
              </w:rPr>
              <w:t>260-250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57522" w:rsidRPr="009C5E28" w:rsidRDefault="00B57522" w:rsidP="00C90678">
            <w:pPr>
              <w:spacing w:after="0"/>
              <w:jc w:val="center"/>
            </w:pPr>
            <w:r w:rsidRPr="009C5E28">
              <w:rPr>
                <w:sz w:val="20"/>
              </w:rPr>
              <w:t xml:space="preserve">P: </w:t>
            </w:r>
            <w:r>
              <w:t>210-370+378c-402+404</w:t>
            </w:r>
          </w:p>
        </w:tc>
      </w:tr>
      <w:tr w:rsidR="00B57522" w:rsidRPr="009C5E28" w:rsidTr="00C90678">
        <w:tc>
          <w:tcPr>
            <w:tcW w:w="1009" w:type="dxa"/>
            <w:tcBorders>
              <w:top w:val="single" w:sz="8" w:space="0" w:color="4F81BD"/>
              <w:left w:val="single" w:sz="8" w:space="0" w:color="4F81BD"/>
              <w:bottom w:val="single" w:sz="8" w:space="0" w:color="4F81BD"/>
            </w:tcBorders>
            <w:shd w:val="clear" w:color="auto" w:fill="auto"/>
            <w:vAlign w:val="center"/>
          </w:tcPr>
          <w:p w:rsidR="00B57522" w:rsidRPr="009C5E28" w:rsidRDefault="00B57522" w:rsidP="00C90678">
            <w:pPr>
              <w:spacing w:after="0"/>
              <w:jc w:val="center"/>
              <w:rPr>
                <w:b/>
                <w:bCs/>
              </w:rPr>
            </w:pPr>
            <w:r>
              <w:rPr>
                <w:b/>
                <w:noProof/>
                <w:lang w:val="en-US"/>
              </w:rPr>
              <w:drawing>
                <wp:inline distT="0" distB="0" distL="0" distR="0" wp14:anchorId="0A771ABE" wp14:editId="1649B475">
                  <wp:extent cx="504190" cy="504190"/>
                  <wp:effectExtent l="0" t="0" r="0" b="0"/>
                  <wp:docPr id="186" name="Grafik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3"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57522" w:rsidRPr="009C5E28" w:rsidRDefault="00B57522" w:rsidP="00C90678">
            <w:pPr>
              <w:spacing w:after="0"/>
              <w:jc w:val="center"/>
            </w:pPr>
            <w:r>
              <w:rPr>
                <w:noProof/>
                <w:lang w:val="en-US"/>
              </w:rPr>
              <w:drawing>
                <wp:inline distT="0" distB="0" distL="0" distR="0" wp14:anchorId="249CA048" wp14:editId="27BDB157">
                  <wp:extent cx="512064" cy="512064"/>
                  <wp:effectExtent l="0" t="0" r="2540" b="2540"/>
                  <wp:docPr id="187" name="Grafik 187" descr="C:\Elena\Uni\Chemie\SVP\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Brandfördernd.png"/>
                          <pic:cNvPicPr>
                            <a:picLocks noChangeAspect="1" noChangeArrowheads="1"/>
                          </pic:cNvPicPr>
                        </pic:nvPicPr>
                        <pic:blipFill>
                          <a:blip r:embed="rId14"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57522" w:rsidRPr="009C5E28" w:rsidRDefault="00B57522" w:rsidP="00C90678">
            <w:pPr>
              <w:spacing w:after="0"/>
              <w:jc w:val="center"/>
            </w:pPr>
            <w:r>
              <w:rPr>
                <w:noProof/>
                <w:lang w:val="en-US"/>
              </w:rPr>
              <w:drawing>
                <wp:inline distT="0" distB="0" distL="0" distR="0" wp14:anchorId="33491F83" wp14:editId="174AB451">
                  <wp:extent cx="512064" cy="512064"/>
                  <wp:effectExtent l="0" t="0" r="2540" b="2540"/>
                  <wp:docPr id="188" name="Grafik 188" descr="C:\Elena\Uni\Chemie\SV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ena\Uni\Chemie\SVP\Piktogramme\Brennbar.pn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57522" w:rsidRPr="009C5E28" w:rsidRDefault="00B57522" w:rsidP="00C90678">
            <w:pPr>
              <w:spacing w:after="0"/>
              <w:jc w:val="center"/>
            </w:pPr>
            <w:r>
              <w:rPr>
                <w:noProof/>
                <w:lang w:val="en-US"/>
              </w:rPr>
              <w:drawing>
                <wp:inline distT="0" distB="0" distL="0" distR="0" wp14:anchorId="27F44518" wp14:editId="610B7000">
                  <wp:extent cx="512064" cy="512064"/>
                  <wp:effectExtent l="0" t="0" r="2540" b="2540"/>
                  <wp:docPr id="189" name="Grafik 189" descr="C:\Elena\Uni\Chemie\SVP\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ena\Uni\Chemie\SVP\Piktogramme\Explosionsgefahr.png"/>
                          <pic:cNvPicPr>
                            <a:picLocks noChangeAspect="1" noChangeArrowheads="1"/>
                          </pic:cNvPicPr>
                        </pic:nvPicPr>
                        <pic:blipFill>
                          <a:blip r:embed="rId16"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B57522" w:rsidRPr="009C5E28" w:rsidRDefault="00B57522" w:rsidP="00C90678">
            <w:pPr>
              <w:spacing w:after="0"/>
              <w:jc w:val="center"/>
            </w:pPr>
            <w:r>
              <w:rPr>
                <w:noProof/>
                <w:lang w:val="en-US"/>
              </w:rPr>
              <w:drawing>
                <wp:inline distT="0" distB="0" distL="0" distR="0" wp14:anchorId="0ED49861" wp14:editId="0CE675B1">
                  <wp:extent cx="512064" cy="512064"/>
                  <wp:effectExtent l="0" t="0" r="2540" b="2540"/>
                  <wp:docPr id="190" name="Grafik 190" descr="C:\Elena\Uni\Chemie\SVP\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lena\Uni\Chemie\SVP\Piktogramme\Gasflasche.png"/>
                          <pic:cNvPicPr>
                            <a:picLocks noChangeAspect="1" noChangeArrowheads="1"/>
                          </pic:cNvPicPr>
                        </pic:nvPicPr>
                        <pic:blipFill>
                          <a:blip r:embed="rId17"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B57522" w:rsidRPr="009C5E28" w:rsidRDefault="00B57522" w:rsidP="00C90678">
            <w:pPr>
              <w:spacing w:after="0"/>
              <w:jc w:val="center"/>
            </w:pPr>
            <w:r>
              <w:rPr>
                <w:noProof/>
                <w:lang w:val="en-US"/>
              </w:rPr>
              <w:drawing>
                <wp:inline distT="0" distB="0" distL="0" distR="0" wp14:anchorId="003DC07A" wp14:editId="5C0DAC22">
                  <wp:extent cx="512064" cy="512064"/>
                  <wp:effectExtent l="0" t="0" r="2540" b="2540"/>
                  <wp:docPr id="191" name="Grafik 191" descr="C:\Elena\Uni\Chemie\SVP\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lena\Uni\Chemie\SVP\Piktogramme\Gesundheitsgefahr.png"/>
                          <pic:cNvPicPr>
                            <a:picLocks noChangeAspect="1" noChangeArrowheads="1"/>
                          </pic:cNvPicPr>
                        </pic:nvPicPr>
                        <pic:blipFill>
                          <a:blip r:embed="rId18"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B57522" w:rsidRPr="009C5E28" w:rsidRDefault="00B57522" w:rsidP="00C90678">
            <w:pPr>
              <w:spacing w:after="0"/>
              <w:jc w:val="center"/>
            </w:pPr>
            <w:r>
              <w:rPr>
                <w:noProof/>
                <w:lang w:val="en-US"/>
              </w:rPr>
              <w:drawing>
                <wp:inline distT="0" distB="0" distL="0" distR="0" wp14:anchorId="13918DD1" wp14:editId="51FA3748">
                  <wp:extent cx="512064" cy="512064"/>
                  <wp:effectExtent l="0" t="0" r="2540" b="2540"/>
                  <wp:docPr id="192" name="Grafik 192" descr="C:\Elena\Uni\Chemie\SVP\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lena\Uni\Chemie\SVP\Piktogramme\Giftig.png"/>
                          <pic:cNvPicPr>
                            <a:picLocks noChangeAspect="1" noChangeArrowheads="1"/>
                          </pic:cNvPicPr>
                        </pic:nvPicPr>
                        <pic:blipFill>
                          <a:blip r:embed="rId19"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57522" w:rsidRPr="009C5E28" w:rsidRDefault="00B57522" w:rsidP="00C90678">
            <w:pPr>
              <w:spacing w:after="0"/>
              <w:jc w:val="center"/>
            </w:pPr>
            <w:r>
              <w:rPr>
                <w:noProof/>
                <w:lang w:val="en-US"/>
              </w:rPr>
              <w:drawing>
                <wp:inline distT="0" distB="0" distL="0" distR="0" wp14:anchorId="0727B361" wp14:editId="19194B22">
                  <wp:extent cx="512064" cy="512064"/>
                  <wp:effectExtent l="0" t="0" r="2540" b="2540"/>
                  <wp:docPr id="193" name="Grafik 193" descr="C:\Elena\Uni\Chemie\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lena\Uni\Chemie\SVP\Piktogramme\Reizend.png"/>
                          <pic:cNvPicPr>
                            <a:picLocks noChangeAspect="1" noChangeArrowheads="1"/>
                          </pic:cNvPicPr>
                        </pic:nvPicPr>
                        <pic:blipFill>
                          <a:blip r:embed="rId20"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B57522" w:rsidRPr="009C5E28" w:rsidRDefault="00B57522" w:rsidP="00C90678">
            <w:pPr>
              <w:spacing w:after="0"/>
              <w:jc w:val="center"/>
            </w:pPr>
            <w:r>
              <w:rPr>
                <w:noProof/>
                <w:lang w:val="en-US"/>
              </w:rPr>
              <w:drawing>
                <wp:inline distT="0" distB="0" distL="0" distR="0" wp14:anchorId="7A642859" wp14:editId="6F6CC5BB">
                  <wp:extent cx="512064" cy="512064"/>
                  <wp:effectExtent l="0" t="0" r="2540" b="2540"/>
                  <wp:docPr id="194" name="Grafik 194" descr="C:\Elena\Uni\Chemie\SV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Umweltgefahr.pn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r>
    </w:tbl>
    <w:p w:rsidR="00B57522" w:rsidRDefault="00B57522" w:rsidP="00B57522">
      <w:pPr>
        <w:tabs>
          <w:tab w:val="left" w:pos="1701"/>
          <w:tab w:val="left" w:pos="1985"/>
        </w:tabs>
        <w:ind w:left="1980" w:hanging="1980"/>
      </w:pPr>
    </w:p>
    <w:p w:rsidR="00B57522" w:rsidRDefault="00B57522" w:rsidP="00B57522">
      <w:pPr>
        <w:tabs>
          <w:tab w:val="left" w:pos="1701"/>
          <w:tab w:val="left" w:pos="1985"/>
        </w:tabs>
        <w:ind w:left="1980" w:hanging="1980"/>
      </w:pPr>
      <w:r>
        <w:t xml:space="preserve">Materialien: </w:t>
      </w:r>
      <w:r>
        <w:tab/>
      </w:r>
      <w:r>
        <w:tab/>
        <w:t>Gasbrenner, Stativmaterial</w:t>
      </w:r>
    </w:p>
    <w:p w:rsidR="00B57522" w:rsidRPr="00ED07C2" w:rsidRDefault="00B57522" w:rsidP="005D2BA0">
      <w:pPr>
        <w:tabs>
          <w:tab w:val="left" w:pos="1701"/>
          <w:tab w:val="left" w:pos="1985"/>
        </w:tabs>
      </w:pPr>
      <w:r>
        <w:t>Chemikalien:</w:t>
      </w:r>
      <w:r>
        <w:tab/>
      </w:r>
      <w:r>
        <w:tab/>
        <w:t>Kupfer, Eisen, Zink, Magnesium</w:t>
      </w:r>
    </w:p>
    <w:p w:rsidR="00B57522" w:rsidRDefault="00B57522" w:rsidP="00B57522">
      <w:pPr>
        <w:tabs>
          <w:tab w:val="left" w:pos="1701"/>
          <w:tab w:val="left" w:pos="1985"/>
        </w:tabs>
        <w:ind w:left="1987" w:hanging="1987"/>
      </w:pPr>
      <w:r>
        <w:t xml:space="preserve">Durchführung: </w:t>
      </w:r>
      <w:r>
        <w:tab/>
      </w:r>
      <w:r>
        <w:tab/>
        <w:t>Der Gasbrenner wird waagerecht in das Stativmaterial eingespannt. A</w:t>
      </w:r>
      <w:r>
        <w:t>n</w:t>
      </w:r>
      <w:r>
        <w:t>schließend werden die Metallpulver nacheinander und sparsam in die Flamme gerieselt.</w:t>
      </w:r>
    </w:p>
    <w:p w:rsidR="00B57522" w:rsidRDefault="00B57522" w:rsidP="00B57522">
      <w:pPr>
        <w:tabs>
          <w:tab w:val="left" w:pos="1701"/>
          <w:tab w:val="left" w:pos="1985"/>
        </w:tabs>
        <w:ind w:left="1987" w:hanging="1987"/>
        <w:contextualSpacing/>
      </w:pPr>
      <w:r w:rsidRPr="00B02268">
        <w:t>Beobachtung:</w:t>
      </w:r>
      <w:r>
        <w:tab/>
      </w:r>
      <w:r>
        <w:tab/>
      </w:r>
      <w:r>
        <w:tab/>
        <w:t>Kupfer: Die Flammen färben sich grün.</w:t>
      </w:r>
    </w:p>
    <w:p w:rsidR="00B57522" w:rsidRDefault="00B57522" w:rsidP="00B57522">
      <w:pPr>
        <w:tabs>
          <w:tab w:val="left" w:pos="1701"/>
          <w:tab w:val="left" w:pos="1985"/>
        </w:tabs>
        <w:ind w:left="1987" w:hanging="1987"/>
        <w:contextualSpacing/>
      </w:pPr>
      <w:r>
        <w:tab/>
      </w:r>
      <w:r>
        <w:tab/>
        <w:t>Eisen: Rote-orangene Funken sprühen.</w:t>
      </w:r>
    </w:p>
    <w:p w:rsidR="00B57522" w:rsidRDefault="00B57522" w:rsidP="00B57522">
      <w:pPr>
        <w:tabs>
          <w:tab w:val="left" w:pos="1701"/>
          <w:tab w:val="left" w:pos="1985"/>
        </w:tabs>
        <w:ind w:left="1987" w:hanging="1987"/>
        <w:contextualSpacing/>
      </w:pPr>
      <w:r>
        <w:tab/>
      </w:r>
      <w:r>
        <w:tab/>
        <w:t>Zink: Die Flammen färben sich weiß, blau und orange.</w:t>
      </w:r>
    </w:p>
    <w:p w:rsidR="00B57522" w:rsidRDefault="00B57522" w:rsidP="00B57522">
      <w:pPr>
        <w:tabs>
          <w:tab w:val="left" w:pos="1701"/>
          <w:tab w:val="left" w:pos="1985"/>
        </w:tabs>
        <w:ind w:left="1987" w:hanging="1987"/>
        <w:contextualSpacing/>
      </w:pPr>
      <w:r>
        <w:tab/>
      </w:r>
      <w:r>
        <w:tab/>
        <w:t>Magnesium: Es entsteht ein grelles, helles Leuchten und weiße Funken sprühen.</w:t>
      </w:r>
    </w:p>
    <w:p w:rsidR="00B57522" w:rsidRDefault="00B57522" w:rsidP="00B57522">
      <w:pPr>
        <w:tabs>
          <w:tab w:val="left" w:pos="1701"/>
          <w:tab w:val="left" w:pos="1985"/>
        </w:tabs>
        <w:ind w:left="1987" w:hanging="1987"/>
        <w:contextualSpacing/>
      </w:pPr>
      <w:r>
        <w:tab/>
      </w:r>
      <w:r>
        <w:tab/>
        <w:t>Die Lichtintensivität der Flammen nimmt von Kupfer über Eisen und Zink bis hin zum Magnesium jeweils zu.</w:t>
      </w:r>
    </w:p>
    <w:p w:rsidR="00B57522" w:rsidRDefault="00BA1DA0" w:rsidP="00BA1DA0">
      <w:pPr>
        <w:keepNext/>
        <w:tabs>
          <w:tab w:val="left" w:pos="0"/>
          <w:tab w:val="left" w:pos="1701"/>
        </w:tabs>
        <w:contextualSpacing/>
        <w:jc w:val="center"/>
      </w:pPr>
      <w:r w:rsidRPr="00BA1DA0">
        <w:rPr>
          <w:noProof/>
          <w:lang w:val="en-US"/>
        </w:rPr>
        <w:lastRenderedPageBreak/>
        <w:drawing>
          <wp:inline distT="0" distB="0" distL="0" distR="0" wp14:anchorId="3AEA8A40" wp14:editId="52C681B4">
            <wp:extent cx="2440188" cy="1371600"/>
            <wp:effectExtent l="0" t="0" r="0" b="0"/>
            <wp:docPr id="1026" name="Picture 2" descr="C:\Elena\Uni\Chemie\SVP\7-8 Klassischer Redoxbegriff (Affinitätsreihe)\Bilder\DSC0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Elena\Uni\Chemie\SVP\7-8 Klassischer Redoxbegriff (Affinitätsreihe)\Bilder\DSC02022.JPG"/>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2440188" cy="1371600"/>
                    </a:xfrm>
                    <a:prstGeom prst="rect">
                      <a:avLst/>
                    </a:prstGeom>
                    <a:noFill/>
                    <a:extLst/>
                  </pic:spPr>
                </pic:pic>
              </a:graphicData>
            </a:graphic>
          </wp:inline>
        </w:drawing>
      </w:r>
      <w:r w:rsidRPr="00BA1DA0">
        <w:rPr>
          <w:noProof/>
          <w:lang w:val="en-US"/>
        </w:rPr>
        <w:drawing>
          <wp:inline distT="0" distB="0" distL="0" distR="0" wp14:anchorId="246AC908" wp14:editId="2FAF0E4D">
            <wp:extent cx="2440188" cy="1371600"/>
            <wp:effectExtent l="0" t="0" r="0" b="0"/>
            <wp:docPr id="2050" name="Picture 2" descr="C:\Elena\Uni\Chemie\SVP\7-8 Klassischer Redoxbegriff (Affinitätsreihe)\Bilder\DSC02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Elena\Uni\Chemie\SVP\7-8 Klassischer Redoxbegriff (Affinitätsreihe)\Bilder\DSC02031.JPG"/>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2440188" cy="1371600"/>
                    </a:xfrm>
                    <a:prstGeom prst="rect">
                      <a:avLst/>
                    </a:prstGeom>
                    <a:noFill/>
                    <a:extLst/>
                  </pic:spPr>
                </pic:pic>
              </a:graphicData>
            </a:graphic>
          </wp:inline>
        </w:drawing>
      </w:r>
      <w:r w:rsidRPr="00BA1DA0">
        <w:rPr>
          <w:noProof/>
          <w:lang w:val="en-US"/>
        </w:rPr>
        <w:drawing>
          <wp:inline distT="0" distB="0" distL="0" distR="0" wp14:anchorId="69C46401" wp14:editId="2E3D77DF">
            <wp:extent cx="2440648" cy="1371600"/>
            <wp:effectExtent l="0" t="0" r="0" b="0"/>
            <wp:docPr id="3074" name="Picture 2" descr="C:\Elena\Uni\Chemie\SVP\7-8 Klassischer Redoxbegriff (Affinitätsreihe)\Bilder\DSC02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C:\Elena\Uni\Chemie\SVP\7-8 Klassischer Redoxbegriff (Affinitätsreihe)\Bilder\DSC02045.JPG"/>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2440648" cy="1371600"/>
                    </a:xfrm>
                    <a:prstGeom prst="rect">
                      <a:avLst/>
                    </a:prstGeom>
                    <a:noFill/>
                    <a:extLst/>
                  </pic:spPr>
                </pic:pic>
              </a:graphicData>
            </a:graphic>
          </wp:inline>
        </w:drawing>
      </w:r>
      <w:r w:rsidRPr="00BA1DA0">
        <w:rPr>
          <w:noProof/>
          <w:lang w:val="en-US"/>
        </w:rPr>
        <w:drawing>
          <wp:inline distT="0" distB="0" distL="0" distR="0" wp14:anchorId="072C6302" wp14:editId="4CDEF1A8">
            <wp:extent cx="2440188" cy="1371600"/>
            <wp:effectExtent l="0" t="0" r="0" b="0"/>
            <wp:docPr id="4098" name="Picture 2" descr="C:\Elena\Uni\Chemie\SVP\7-8 Klassischer Redoxbegriff (Affinitätsreihe)\Bilder\DSC02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descr="C:\Elena\Uni\Chemie\SVP\7-8 Klassischer Redoxbegriff (Affinitätsreihe)\Bilder\DSC02077.JPG"/>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2440188" cy="1371600"/>
                    </a:xfrm>
                    <a:prstGeom prst="rect">
                      <a:avLst/>
                    </a:prstGeom>
                    <a:noFill/>
                    <a:extLst/>
                  </pic:spPr>
                </pic:pic>
              </a:graphicData>
            </a:graphic>
          </wp:inline>
        </w:drawing>
      </w:r>
    </w:p>
    <w:p w:rsidR="00B57522" w:rsidRDefault="00B57522" w:rsidP="005D2BA0">
      <w:pPr>
        <w:pStyle w:val="Beschriftung"/>
      </w:pPr>
      <w:r>
        <w:t xml:space="preserve">Abb. </w:t>
      </w:r>
      <w:fldSimple w:instr=" SEQ Abb. \* ARABIC ">
        <w:r w:rsidR="00690C66">
          <w:rPr>
            <w:noProof/>
          </w:rPr>
          <w:t>4</w:t>
        </w:r>
      </w:fldSimple>
      <w:r>
        <w:t xml:space="preserve"> – </w:t>
      </w:r>
      <w:r w:rsidR="00BA1DA0">
        <w:t>Flammenfärbung von Kupfer (links oben), Eisen (rechts oben), Zink (links unten) und Magnesium (rechts unten).</w:t>
      </w:r>
    </w:p>
    <w:p w:rsidR="00B57522" w:rsidRDefault="00B57522" w:rsidP="00B57522">
      <w:pPr>
        <w:tabs>
          <w:tab w:val="left" w:pos="1701"/>
          <w:tab w:val="left" w:pos="1985"/>
        </w:tabs>
        <w:ind w:left="1980" w:hanging="1980"/>
      </w:pPr>
      <w:r>
        <w:t>Deutung:</w:t>
      </w:r>
      <w:r>
        <w:tab/>
      </w:r>
      <w:r>
        <w:tab/>
      </w:r>
      <w:r>
        <w:tab/>
        <w:t>Die Metalle werden beim Verbrennen mit Hilfe von Sauerstoff zu M</w:t>
      </w:r>
      <w:r>
        <w:t>e</w:t>
      </w:r>
      <w:r>
        <w:t>talloxiden oxidiert. Folgende Reaktionen laufen dabei ab:</w:t>
      </w:r>
    </w:p>
    <w:p w:rsidR="00B57522" w:rsidRDefault="00B57522" w:rsidP="00B57522">
      <w:pPr>
        <w:tabs>
          <w:tab w:val="left" w:pos="1701"/>
          <w:tab w:val="left" w:pos="1985"/>
        </w:tabs>
        <w:ind w:left="1987" w:hanging="1987"/>
        <w:contextualSpacing/>
        <w:rPr>
          <w:rFonts w:eastAsiaTheme="minorEastAsia"/>
        </w:rPr>
      </w:pPr>
      <m:oMathPara>
        <m:oMath>
          <m:r>
            <w:rPr>
              <w:rFonts w:ascii="Cambria Math" w:hAnsi="Cambria Math"/>
            </w:rPr>
            <m:t>Kupfer+Sauerstoff →Kupferoxid</m:t>
          </m:r>
        </m:oMath>
      </m:oMathPara>
    </w:p>
    <w:p w:rsidR="00B57522" w:rsidRDefault="000F6A50" w:rsidP="00B57522">
      <w:pPr>
        <w:tabs>
          <w:tab w:val="left" w:pos="1701"/>
          <w:tab w:val="left" w:pos="1985"/>
        </w:tabs>
        <w:ind w:left="1987" w:hanging="1987"/>
      </w:pPr>
      <m:oMathPara>
        <m:oMath>
          <m:sSub>
            <m:sSubPr>
              <m:ctrlPr>
                <w:rPr>
                  <w:rFonts w:ascii="Cambria Math" w:eastAsiaTheme="minorEastAsia" w:hAnsi="Cambria Math"/>
                  <w:i/>
                </w:rPr>
              </m:ctrlPr>
            </m:sSubPr>
            <m:e>
              <m:r>
                <w:rPr>
                  <w:rFonts w:ascii="Cambria Math" w:eastAsiaTheme="minorEastAsia" w:hAnsi="Cambria Math"/>
                </w:rPr>
                <m:t>2Cu</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2(g)</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2CuO</m:t>
              </m:r>
            </m:e>
            <m:sub>
              <m:r>
                <w:rPr>
                  <w:rFonts w:ascii="Cambria Math" w:eastAsiaTheme="minorEastAsia" w:hAnsi="Cambria Math"/>
                </w:rPr>
                <m:t>(s)</m:t>
              </m:r>
            </m:sub>
          </m:sSub>
        </m:oMath>
      </m:oMathPara>
    </w:p>
    <w:p w:rsidR="00B57522" w:rsidRDefault="00B57522" w:rsidP="00B57522">
      <w:pPr>
        <w:tabs>
          <w:tab w:val="left" w:pos="1701"/>
          <w:tab w:val="left" w:pos="1985"/>
        </w:tabs>
        <w:ind w:left="1987" w:hanging="1987"/>
        <w:contextualSpacing/>
        <w:rPr>
          <w:rFonts w:eastAsiaTheme="minorEastAsia"/>
        </w:rPr>
      </w:pPr>
      <m:oMathPara>
        <m:oMath>
          <m:r>
            <w:rPr>
              <w:rFonts w:ascii="Cambria Math" w:hAnsi="Cambria Math"/>
            </w:rPr>
            <m:t>Eisen+Sauerstoff →Eisenoxid</m:t>
          </m:r>
        </m:oMath>
      </m:oMathPara>
    </w:p>
    <w:p w:rsidR="00B57522" w:rsidRDefault="000F6A50" w:rsidP="00B57522">
      <w:pPr>
        <w:tabs>
          <w:tab w:val="left" w:pos="1701"/>
          <w:tab w:val="left" w:pos="1985"/>
        </w:tabs>
        <w:ind w:left="1987" w:hanging="1987"/>
      </w:pPr>
      <m:oMathPara>
        <m:oMath>
          <m:sSub>
            <m:sSubPr>
              <m:ctrlPr>
                <w:rPr>
                  <w:rFonts w:ascii="Cambria Math" w:eastAsiaTheme="minorEastAsia" w:hAnsi="Cambria Math"/>
                  <w:i/>
                </w:rPr>
              </m:ctrlPr>
            </m:sSubPr>
            <m:e>
              <m:r>
                <w:rPr>
                  <w:rFonts w:ascii="Cambria Math" w:eastAsiaTheme="minorEastAsia" w:hAnsi="Cambria Math"/>
                </w:rPr>
                <m:t>2Fe</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2(g)</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2FeO</m:t>
              </m:r>
            </m:e>
            <m:sub>
              <m:r>
                <w:rPr>
                  <w:rFonts w:ascii="Cambria Math" w:eastAsiaTheme="minorEastAsia" w:hAnsi="Cambria Math"/>
                </w:rPr>
                <m:t>(s)</m:t>
              </m:r>
            </m:sub>
          </m:sSub>
        </m:oMath>
      </m:oMathPara>
    </w:p>
    <w:p w:rsidR="00B57522" w:rsidRDefault="00B57522" w:rsidP="00B57522">
      <w:pPr>
        <w:tabs>
          <w:tab w:val="left" w:pos="1701"/>
          <w:tab w:val="left" w:pos="1985"/>
        </w:tabs>
        <w:ind w:left="1987" w:hanging="1987"/>
        <w:contextualSpacing/>
        <w:rPr>
          <w:rFonts w:eastAsiaTheme="minorEastAsia"/>
        </w:rPr>
      </w:pPr>
      <m:oMathPara>
        <m:oMath>
          <m:r>
            <w:rPr>
              <w:rFonts w:ascii="Cambria Math" w:hAnsi="Cambria Math"/>
            </w:rPr>
            <m:t>Zink+Sauerstoff →Zinkoxid</m:t>
          </m:r>
        </m:oMath>
      </m:oMathPara>
    </w:p>
    <w:p w:rsidR="00B57522" w:rsidRDefault="000F6A50" w:rsidP="00B57522">
      <w:pPr>
        <w:tabs>
          <w:tab w:val="left" w:pos="1701"/>
          <w:tab w:val="left" w:pos="1985"/>
        </w:tabs>
        <w:ind w:left="1987" w:hanging="1987"/>
      </w:pPr>
      <m:oMathPara>
        <m:oMath>
          <m:sSub>
            <m:sSubPr>
              <m:ctrlPr>
                <w:rPr>
                  <w:rFonts w:ascii="Cambria Math" w:eastAsiaTheme="minorEastAsia" w:hAnsi="Cambria Math"/>
                  <w:i/>
                </w:rPr>
              </m:ctrlPr>
            </m:sSubPr>
            <m:e>
              <m:r>
                <w:rPr>
                  <w:rFonts w:ascii="Cambria Math" w:eastAsiaTheme="minorEastAsia" w:hAnsi="Cambria Math"/>
                </w:rPr>
                <m:t>2Zn</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2(g)</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2ZnO</m:t>
              </m:r>
            </m:e>
            <m:sub>
              <m:r>
                <w:rPr>
                  <w:rFonts w:ascii="Cambria Math" w:eastAsiaTheme="minorEastAsia" w:hAnsi="Cambria Math"/>
                </w:rPr>
                <m:t>(s)</m:t>
              </m:r>
            </m:sub>
          </m:sSub>
        </m:oMath>
      </m:oMathPara>
    </w:p>
    <w:p w:rsidR="00B57522" w:rsidRDefault="00B57522" w:rsidP="00B57522">
      <w:pPr>
        <w:tabs>
          <w:tab w:val="left" w:pos="1701"/>
          <w:tab w:val="left" w:pos="1985"/>
        </w:tabs>
        <w:ind w:left="1987" w:hanging="1987"/>
        <w:contextualSpacing/>
        <w:rPr>
          <w:rFonts w:eastAsiaTheme="minorEastAsia"/>
        </w:rPr>
      </w:pPr>
      <m:oMathPara>
        <m:oMath>
          <m:r>
            <w:rPr>
              <w:rFonts w:ascii="Cambria Math" w:hAnsi="Cambria Math"/>
            </w:rPr>
            <m:t>Magnesium+Sa</m:t>
          </m:r>
          <m:r>
            <w:rPr>
              <w:rFonts w:ascii="Cambria Math" w:hAnsi="Cambria Math"/>
            </w:rPr>
            <m:t>uerstoff →Magnesiumoxid</m:t>
          </m:r>
        </m:oMath>
      </m:oMathPara>
    </w:p>
    <w:p w:rsidR="00B57522" w:rsidRDefault="000F6A50" w:rsidP="00B57522">
      <w:pPr>
        <w:tabs>
          <w:tab w:val="left" w:pos="1701"/>
          <w:tab w:val="left" w:pos="1985"/>
        </w:tabs>
        <w:ind w:left="1987" w:hanging="1987"/>
        <w:contextualSpacing/>
      </w:pPr>
      <m:oMathPara>
        <m:oMath>
          <m:sSub>
            <m:sSubPr>
              <m:ctrlPr>
                <w:rPr>
                  <w:rFonts w:ascii="Cambria Math" w:eastAsiaTheme="minorEastAsia" w:hAnsi="Cambria Math"/>
                  <w:i/>
                </w:rPr>
              </m:ctrlPr>
            </m:sSubPr>
            <m:e>
              <m:r>
                <w:rPr>
                  <w:rFonts w:ascii="Cambria Math" w:eastAsiaTheme="minorEastAsia" w:hAnsi="Cambria Math"/>
                </w:rPr>
                <m:t>2Mg</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2(g)</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2MgO</m:t>
              </m:r>
            </m:e>
            <m:sub>
              <m:r>
                <w:rPr>
                  <w:rFonts w:ascii="Cambria Math" w:eastAsiaTheme="minorEastAsia" w:hAnsi="Cambria Math"/>
                </w:rPr>
                <m:t>(s)</m:t>
              </m:r>
            </m:sub>
          </m:sSub>
        </m:oMath>
      </m:oMathPara>
    </w:p>
    <w:p w:rsidR="00F64687" w:rsidRDefault="00B57522" w:rsidP="00F64687">
      <w:pPr>
        <w:tabs>
          <w:tab w:val="left" w:pos="1701"/>
          <w:tab w:val="left" w:pos="1985"/>
        </w:tabs>
        <w:ind w:left="1980" w:hanging="1980"/>
      </w:pPr>
      <w:r>
        <w:tab/>
      </w:r>
      <w:r>
        <w:tab/>
        <w:t xml:space="preserve">Die verschiedenen Metalle besitzen außerdem unterschiedliche Affinitäten zu Sauerstoff. </w:t>
      </w:r>
      <w:r w:rsidR="00DB08F6">
        <w:t>Je</w:t>
      </w:r>
      <w:r>
        <w:t xml:space="preserve"> größer die Affinität zum Sauerstoff ist, </w:t>
      </w:r>
      <w:r w:rsidR="00DB08F6">
        <w:t xml:space="preserve">desto </w:t>
      </w:r>
      <w:r>
        <w:t xml:space="preserve">mehr Energie wird bei den Reaktionen frei und umso höher ist die Lichtintensivität der Flammen. </w:t>
      </w:r>
      <w:r w:rsidR="00F64687">
        <w:t>Für die Affinitätsreihe der Metalle lässt sich daraus folgendes schließen:</w:t>
      </w:r>
    </w:p>
    <w:tbl>
      <w:tblPr>
        <w:tblStyle w:val="Tabellenraster"/>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1"/>
        <w:gridCol w:w="1742"/>
        <w:gridCol w:w="1774"/>
        <w:gridCol w:w="1821"/>
      </w:tblGrid>
      <w:tr w:rsidR="00F64687" w:rsidTr="00F64687">
        <w:tc>
          <w:tcPr>
            <w:tcW w:w="1971" w:type="dxa"/>
          </w:tcPr>
          <w:p w:rsidR="00F64687" w:rsidRDefault="00F64687" w:rsidP="00B57522">
            <w:pPr>
              <w:tabs>
                <w:tab w:val="left" w:pos="1701"/>
                <w:tab w:val="left" w:pos="1985"/>
              </w:tabs>
            </w:pPr>
            <w:r>
              <w:rPr>
                <w:noProof/>
                <w:lang w:val="en-US"/>
              </w:rPr>
              <mc:AlternateContent>
                <mc:Choice Requires="wps">
                  <w:drawing>
                    <wp:anchor distT="0" distB="0" distL="114300" distR="114300" simplePos="0" relativeHeight="251807744" behindDoc="0" locked="0" layoutInCell="1" allowOverlap="1" wp14:anchorId="1FE9A123" wp14:editId="60D76CCB">
                      <wp:simplePos x="0" y="0"/>
                      <wp:positionH relativeFrom="column">
                        <wp:posOffset>-10550</wp:posOffset>
                      </wp:positionH>
                      <wp:positionV relativeFrom="paragraph">
                        <wp:posOffset>205784</wp:posOffset>
                      </wp:positionV>
                      <wp:extent cx="4596155" cy="0"/>
                      <wp:effectExtent l="0" t="76200" r="13970" b="114300"/>
                      <wp:wrapNone/>
                      <wp:docPr id="4" name="Gerade Verbindung mit Pfeil 4"/>
                      <wp:cNvGraphicFramePr/>
                      <a:graphic xmlns:a="http://schemas.openxmlformats.org/drawingml/2006/main">
                        <a:graphicData uri="http://schemas.microsoft.com/office/word/2010/wordprocessingShape">
                          <wps:wsp>
                            <wps:cNvCnPr/>
                            <wps:spPr>
                              <a:xfrm>
                                <a:off x="0" y="0"/>
                                <a:ext cx="459615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Gerade Verbindung mit Pfeil 4" o:spid="_x0000_s1026" type="#_x0000_t32" style="position:absolute;margin-left:-.85pt;margin-top:16.2pt;width:361.9pt;height:0;z-index:251807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" strokecolor="black [3040]">
                      <v:stroke endarrow="open"/>
                    </v:shape>
                  </w:pict>
                </mc:Fallback>
              </mc:AlternateContent>
            </w:r>
            <w:r>
              <w:t>Magnesium</w:t>
            </w:r>
          </w:p>
        </w:tc>
        <w:tc>
          <w:tcPr>
            <w:tcW w:w="1742" w:type="dxa"/>
          </w:tcPr>
          <w:p w:rsidR="00F64687" w:rsidRDefault="00F64687" w:rsidP="00F64687">
            <w:pPr>
              <w:tabs>
                <w:tab w:val="left" w:pos="1701"/>
                <w:tab w:val="left" w:pos="1985"/>
              </w:tabs>
              <w:jc w:val="center"/>
            </w:pPr>
            <w:r>
              <w:t>Zink</w:t>
            </w:r>
          </w:p>
        </w:tc>
        <w:tc>
          <w:tcPr>
            <w:tcW w:w="1774" w:type="dxa"/>
          </w:tcPr>
          <w:p w:rsidR="00F64687" w:rsidRDefault="00F64687" w:rsidP="00F64687">
            <w:pPr>
              <w:tabs>
                <w:tab w:val="left" w:pos="1701"/>
                <w:tab w:val="left" w:pos="1985"/>
              </w:tabs>
              <w:jc w:val="center"/>
            </w:pPr>
            <w:r>
              <w:t>Eisen</w:t>
            </w:r>
          </w:p>
        </w:tc>
        <w:tc>
          <w:tcPr>
            <w:tcW w:w="1821" w:type="dxa"/>
          </w:tcPr>
          <w:p w:rsidR="00F64687" w:rsidRDefault="00F64687" w:rsidP="00F64687">
            <w:pPr>
              <w:tabs>
                <w:tab w:val="left" w:pos="1701"/>
                <w:tab w:val="left" w:pos="1985"/>
              </w:tabs>
              <w:jc w:val="right"/>
            </w:pPr>
            <w:r>
              <w:t>Kupfer</w:t>
            </w:r>
          </w:p>
        </w:tc>
      </w:tr>
    </w:tbl>
    <w:p w:rsidR="00F64687" w:rsidRDefault="00F64687" w:rsidP="00F64687">
      <w:pPr>
        <w:tabs>
          <w:tab w:val="left" w:pos="1701"/>
          <w:tab w:val="left" w:pos="1985"/>
        </w:tabs>
        <w:spacing w:line="240" w:lineRule="auto"/>
        <w:ind w:left="1987" w:hanging="1987"/>
        <w:contextualSpacing/>
      </w:pPr>
      <w:r>
        <w:tab/>
      </w:r>
      <w:r>
        <w:tab/>
      </w:r>
      <w:r w:rsidR="000C2105">
        <w:rPr>
          <w:b/>
        </w:rPr>
        <w:t>unedel</w:t>
      </w:r>
      <w:r>
        <w:tab/>
      </w:r>
      <w:r>
        <w:tab/>
      </w:r>
      <w:r>
        <w:tab/>
      </w:r>
      <w:r>
        <w:tab/>
      </w:r>
      <w:r>
        <w:tab/>
      </w:r>
      <w:r>
        <w:tab/>
      </w:r>
      <w:r>
        <w:tab/>
      </w:r>
      <w:r>
        <w:tab/>
      </w:r>
      <w:r>
        <w:tab/>
        <w:t xml:space="preserve">  </w:t>
      </w:r>
      <w:r w:rsidRPr="00F64687">
        <w:rPr>
          <w:b/>
        </w:rPr>
        <w:t>edel</w:t>
      </w:r>
      <w:r>
        <w:br/>
        <w:t>(leicht zu oxidieren)</w:t>
      </w:r>
      <w:r>
        <w:tab/>
      </w:r>
      <w:r>
        <w:tab/>
      </w:r>
      <w:r>
        <w:tab/>
      </w:r>
      <w:r>
        <w:tab/>
        <w:t xml:space="preserve">             (schwer zu oxidieren)</w:t>
      </w:r>
    </w:p>
    <w:p w:rsidR="00B57522" w:rsidRDefault="00B57522" w:rsidP="00B57522">
      <w:pPr>
        <w:tabs>
          <w:tab w:val="left" w:pos="1701"/>
          <w:tab w:val="left" w:pos="1985"/>
        </w:tabs>
      </w:pPr>
    </w:p>
    <w:p w:rsidR="00B57522" w:rsidRDefault="00B57522" w:rsidP="00B57522">
      <w:pPr>
        <w:tabs>
          <w:tab w:val="left" w:pos="1701"/>
          <w:tab w:val="left" w:pos="1985"/>
        </w:tabs>
        <w:ind w:left="1980" w:hanging="1980"/>
      </w:pPr>
      <w:r>
        <w:t>Entsorgung:</w:t>
      </w:r>
      <w:r>
        <w:tab/>
      </w:r>
      <w:r>
        <w:tab/>
        <w:t>Die Oxide der verbrannten Metallpulver können über den Hausmüll en</w:t>
      </w:r>
      <w:r>
        <w:t>t</w:t>
      </w:r>
      <w:r>
        <w:t>sorgt werden.</w:t>
      </w:r>
    </w:p>
    <w:p w:rsidR="00B57522" w:rsidRDefault="00B57522" w:rsidP="00B57522">
      <w:pPr>
        <w:tabs>
          <w:tab w:val="left" w:pos="1701"/>
          <w:tab w:val="left" w:pos="1985"/>
        </w:tabs>
        <w:ind w:left="1980" w:hanging="1980"/>
      </w:pPr>
      <w:r>
        <w:lastRenderedPageBreak/>
        <w:t>Literatur:</w:t>
      </w:r>
      <w:r>
        <w:tab/>
      </w:r>
      <w:r>
        <w:tab/>
      </w:r>
      <w:r w:rsidR="00F64687">
        <w:t xml:space="preserve">R. Blume, </w:t>
      </w:r>
      <w:r w:rsidR="00F64687" w:rsidRPr="00F64687">
        <w:t>http://www.chemieunterricht.de/dc2/haus/v187.htm</w:t>
      </w:r>
      <w:r w:rsidR="00F64687">
        <w:t>, 12.06.2010 (Zuletzt abgerufen am 13.08.2014 um 22:05)</w:t>
      </w:r>
    </w:p>
    <w:p w:rsidR="00B57522" w:rsidRDefault="00B57522" w:rsidP="00B57522">
      <w:pPr>
        <w:tabs>
          <w:tab w:val="left" w:pos="1701"/>
          <w:tab w:val="left" w:pos="1985"/>
        </w:tabs>
        <w:ind w:left="1980" w:hanging="1980"/>
        <w:rPr>
          <w:rFonts w:eastAsiaTheme="minorEastAsia"/>
        </w:rPr>
      </w:pPr>
      <w:r>
        <w:rPr>
          <w:noProof/>
          <w:lang w:val="en-US"/>
        </w:rPr>
        <mc:AlternateContent>
          <mc:Choice Requires="wps">
            <w:drawing>
              <wp:inline distT="0" distB="0" distL="0" distR="0" wp14:anchorId="4375809C" wp14:editId="0DD3CAD9">
                <wp:extent cx="5873115" cy="1979875"/>
                <wp:effectExtent l="0" t="0" r="13335" b="20955"/>
                <wp:docPr id="4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97987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F6A50" w:rsidRPr="000F6A50" w:rsidRDefault="000F6A50" w:rsidP="00B57522">
                            <w:pPr>
                              <w:contextualSpacing/>
                              <w:rPr>
                                <w:color w:val="auto"/>
                              </w:rPr>
                            </w:pPr>
                            <w:r w:rsidRPr="000F6A50">
                              <w:rPr>
                                <w:color w:val="auto"/>
                              </w:rPr>
                              <w:t>Der Versuch kann auf jedes Metall der Affinitätsreihe erweitert werden. Es ist dabei zu beac</w:t>
                            </w:r>
                            <w:r w:rsidRPr="000F6A50">
                              <w:rPr>
                                <w:color w:val="auto"/>
                              </w:rPr>
                              <w:t>h</w:t>
                            </w:r>
                            <w:r w:rsidRPr="000F6A50">
                              <w:rPr>
                                <w:color w:val="auto"/>
                              </w:rPr>
                              <w:t xml:space="preserve">ten, dass </w:t>
                            </w:r>
                            <w:r w:rsidRPr="000F6A50">
                              <w:rPr>
                                <w:b/>
                                <w:color w:val="auto"/>
                              </w:rPr>
                              <w:t>Magnesium nur als Lehrerversuch</w:t>
                            </w:r>
                            <w:r w:rsidRPr="000F6A50">
                              <w:rPr>
                                <w:color w:val="auto"/>
                              </w:rPr>
                              <w:t xml:space="preserve"> verbrannt werden sollte, da eine gleißend helle Flamme entsteht, in die nicht hineingeblickt werden sollte. Des Weiteren ist Aluminium wegen seiner passivierenden Oxidschicht nur wenig geeignet, da eine Veränderung der Flammenfarbe und –</w:t>
                            </w:r>
                            <w:proofErr w:type="spellStart"/>
                            <w:r w:rsidRPr="000F6A50">
                              <w:rPr>
                                <w:color w:val="auto"/>
                              </w:rPr>
                              <w:t>intensität</w:t>
                            </w:r>
                            <w:proofErr w:type="spellEnd"/>
                            <w:r w:rsidRPr="000F6A50">
                              <w:rPr>
                                <w:color w:val="auto"/>
                              </w:rPr>
                              <w:t xml:space="preserve"> nur schwer zu erkennen ist. </w:t>
                            </w:r>
                          </w:p>
                          <w:p w:rsidR="000F6A50" w:rsidRPr="000F6A50" w:rsidRDefault="000F6A50" w:rsidP="00B57522">
                            <w:pPr>
                              <w:contextualSpacing/>
                              <w:rPr>
                                <w:color w:val="auto"/>
                              </w:rPr>
                            </w:pPr>
                            <w:r w:rsidRPr="000F6A50">
                              <w:rPr>
                                <w:color w:val="auto"/>
                              </w:rPr>
                              <w:t xml:space="preserve">Es kann vorkommen, dass die </w:t>
                            </w:r>
                            <w:proofErr w:type="spellStart"/>
                            <w:r w:rsidRPr="000F6A50">
                              <w:rPr>
                                <w:color w:val="auto"/>
                              </w:rPr>
                              <w:t>SuS</w:t>
                            </w:r>
                            <w:proofErr w:type="spellEnd"/>
                            <w:r w:rsidRPr="000F6A50">
                              <w:rPr>
                                <w:color w:val="auto"/>
                              </w:rPr>
                              <w:t xml:space="preserve"> falsche Schlüsse über die Reihenfolge der Affinitätsreihe ziehen. Mit Hilfe von Anschlussversuchen wie beispielsweise V1 oder V4 können die Theorien der </w:t>
                            </w:r>
                            <w:proofErr w:type="spellStart"/>
                            <w:r w:rsidRPr="000F6A50">
                              <w:rPr>
                                <w:color w:val="auto"/>
                              </w:rPr>
                              <w:t>SuS</w:t>
                            </w:r>
                            <w:proofErr w:type="spellEnd"/>
                            <w:r w:rsidRPr="000F6A50">
                              <w:rPr>
                                <w:color w:val="auto"/>
                              </w:rPr>
                              <w:t xml:space="preserve"> überprüft werden.</w:t>
                            </w:r>
                          </w:p>
                        </w:txbxContent>
                      </wps:txbx>
                      <wps:bodyPr rot="0" vert="horz" wrap="square" lIns="91440" tIns="45720" rIns="91440" bIns="45720" anchor="t" anchorCtr="0" upright="1">
                        <a:noAutofit/>
                      </wps:bodyPr>
                    </wps:wsp>
                  </a:graphicData>
                </a:graphic>
              </wp:inline>
            </w:drawing>
          </mc:Choice>
          <mc:Fallback>
            <w:pict>
              <v:shape id="_x0000_s1032" type="#_x0000_t202" style="width:462.45pt;height:1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" fillcolor="white [3201]" strokecolor="#c0504d [3205]" strokeweight="1pt">
                <v:stroke dashstyle="dash"/>
                <v:shadow color="#868686"/>
                <v:textbox>
                  <w:txbxContent>
                    <w:p w:rsidR="000F6A50" w:rsidRPr="000F6A50" w:rsidRDefault="000F6A50" w:rsidP="00B57522">
                      <w:pPr>
                        <w:contextualSpacing/>
                        <w:rPr>
                          <w:color w:val="auto"/>
                        </w:rPr>
                      </w:pPr>
                      <w:r w:rsidRPr="000F6A50">
                        <w:rPr>
                          <w:color w:val="auto"/>
                        </w:rPr>
                        <w:t>Der Versuch kann auf jedes Metall der Affinitätsreihe erweitert werden. Es ist dabei zu beac</w:t>
                      </w:r>
                      <w:r w:rsidRPr="000F6A50">
                        <w:rPr>
                          <w:color w:val="auto"/>
                        </w:rPr>
                        <w:t>h</w:t>
                      </w:r>
                      <w:r w:rsidRPr="000F6A50">
                        <w:rPr>
                          <w:color w:val="auto"/>
                        </w:rPr>
                        <w:t xml:space="preserve">ten, dass </w:t>
                      </w:r>
                      <w:r w:rsidRPr="000F6A50">
                        <w:rPr>
                          <w:b/>
                          <w:color w:val="auto"/>
                        </w:rPr>
                        <w:t>Magnesium nur als Lehrerversuch</w:t>
                      </w:r>
                      <w:r w:rsidRPr="000F6A50">
                        <w:rPr>
                          <w:color w:val="auto"/>
                        </w:rPr>
                        <w:t xml:space="preserve"> verbrannt werden sollte, da eine gleißend helle Flamme entsteht, in die nicht hineingeblickt werden sollte. Des Weiteren ist Aluminium wegen seiner passivierenden Oxidschicht nur wenig geeignet, da eine Veränderung der Flammenfarbe und –</w:t>
                      </w:r>
                      <w:proofErr w:type="spellStart"/>
                      <w:r w:rsidRPr="000F6A50">
                        <w:rPr>
                          <w:color w:val="auto"/>
                        </w:rPr>
                        <w:t>intensität</w:t>
                      </w:r>
                      <w:proofErr w:type="spellEnd"/>
                      <w:r w:rsidRPr="000F6A50">
                        <w:rPr>
                          <w:color w:val="auto"/>
                        </w:rPr>
                        <w:t xml:space="preserve"> nur schwer zu erkennen ist. </w:t>
                      </w:r>
                    </w:p>
                    <w:p w:rsidR="000F6A50" w:rsidRPr="000F6A50" w:rsidRDefault="000F6A50" w:rsidP="00B57522">
                      <w:pPr>
                        <w:contextualSpacing/>
                        <w:rPr>
                          <w:color w:val="auto"/>
                        </w:rPr>
                      </w:pPr>
                      <w:r w:rsidRPr="000F6A50">
                        <w:rPr>
                          <w:color w:val="auto"/>
                        </w:rPr>
                        <w:t xml:space="preserve">Es kann vorkommen, dass die </w:t>
                      </w:r>
                      <w:proofErr w:type="spellStart"/>
                      <w:r w:rsidRPr="000F6A50">
                        <w:rPr>
                          <w:color w:val="auto"/>
                        </w:rPr>
                        <w:t>SuS</w:t>
                      </w:r>
                      <w:proofErr w:type="spellEnd"/>
                      <w:r w:rsidRPr="000F6A50">
                        <w:rPr>
                          <w:color w:val="auto"/>
                        </w:rPr>
                        <w:t xml:space="preserve"> falsche Schlüsse über die Reihenfolge der Affinitätsreihe ziehen. Mit Hilfe von Anschlussversuchen wie beispielsweise V1 oder V4 können die Theorien der </w:t>
                      </w:r>
                      <w:proofErr w:type="spellStart"/>
                      <w:r w:rsidRPr="000F6A50">
                        <w:rPr>
                          <w:color w:val="auto"/>
                        </w:rPr>
                        <w:t>SuS</w:t>
                      </w:r>
                      <w:proofErr w:type="spellEnd"/>
                      <w:r w:rsidRPr="000F6A50">
                        <w:rPr>
                          <w:color w:val="auto"/>
                        </w:rPr>
                        <w:t xml:space="preserve"> überprüft werden.</w:t>
                      </w:r>
                    </w:p>
                  </w:txbxContent>
                </v:textbox>
                <w10:anchorlock/>
              </v:shape>
            </w:pict>
          </mc:Fallback>
        </mc:AlternateContent>
      </w:r>
    </w:p>
    <w:p w:rsidR="005D2BA0" w:rsidRDefault="005D2BA0" w:rsidP="00B57522">
      <w:pPr>
        <w:tabs>
          <w:tab w:val="left" w:pos="1701"/>
          <w:tab w:val="left" w:pos="1985"/>
        </w:tabs>
        <w:ind w:left="1980" w:hanging="1980"/>
        <w:rPr>
          <w:rFonts w:eastAsiaTheme="minorEastAsia"/>
        </w:rPr>
      </w:pPr>
    </w:p>
    <w:p w:rsidR="00ED6601" w:rsidRDefault="00ED6601" w:rsidP="00ED6601">
      <w:pPr>
        <w:pStyle w:val="berschrift2"/>
      </w:pPr>
      <w:bookmarkStart w:id="7" w:name="_Toc396856225"/>
      <w:r>
        <w:rPr>
          <w:noProof/>
          <w:lang w:val="en-US"/>
        </w:rPr>
        <mc:AlternateContent>
          <mc:Choice Requires="wps">
            <w:drawing>
              <wp:anchor distT="0" distB="0" distL="114300" distR="114300" simplePos="0" relativeHeight="251800576" behindDoc="0" locked="0" layoutInCell="1" allowOverlap="1" wp14:anchorId="1119A912" wp14:editId="2077E0E5">
                <wp:simplePos x="0" y="0"/>
                <wp:positionH relativeFrom="column">
                  <wp:posOffset>-1905</wp:posOffset>
                </wp:positionH>
                <wp:positionV relativeFrom="paragraph">
                  <wp:posOffset>407670</wp:posOffset>
                </wp:positionV>
                <wp:extent cx="5873115" cy="779145"/>
                <wp:effectExtent l="0" t="0" r="13335" b="20955"/>
                <wp:wrapSquare wrapText="bothSides"/>
                <wp:docPr id="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7914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F6A50" w:rsidRPr="00D02165" w:rsidRDefault="000F6A50" w:rsidP="00ED6601">
                            <w:pPr>
                              <w:rPr>
                                <w:color w:val="auto"/>
                              </w:rPr>
                            </w:pPr>
                            <w:r>
                              <w:rPr>
                                <w:color w:val="auto"/>
                              </w:rPr>
                              <w:t>Dieser Versuch besteht aus zwei Teilen und dient der Überprüfung der Reihenfolge der Affin</w:t>
                            </w:r>
                            <w:r>
                              <w:rPr>
                                <w:color w:val="auto"/>
                              </w:rPr>
                              <w:t>i</w:t>
                            </w:r>
                            <w:r>
                              <w:rPr>
                                <w:color w:val="auto"/>
                              </w:rPr>
                              <w:t>tätsreihe. Dazu wird im ersten Teil ein Gemenge aus Kupfer(II)-oxid mit Eisenpulver erhitzt, während im zweiten Teil ein Gemenge aus Eisen(II)-oxid mit Kupferpulver erhitzt wird.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5pt;margin-top:32.1pt;width:462.45pt;height:61.3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" fillcolor="white [3201]" strokecolor="#4bacc6 [3208]" strokeweight="1pt">
                <v:stroke dashstyle="dash"/>
                <v:shadow color="#868686"/>
                <v:textbox>
                  <w:txbxContent>
                    <w:p w:rsidR="000F6A50" w:rsidRPr="00D02165" w:rsidRDefault="000F6A50" w:rsidP="00ED6601">
                      <w:pPr>
                        <w:rPr>
                          <w:color w:val="auto"/>
                        </w:rPr>
                      </w:pPr>
                      <w:r>
                        <w:rPr>
                          <w:color w:val="auto"/>
                        </w:rPr>
                        <w:t>Dieser Versuch besteht aus zwei Teilen und dient der Überprüfung der Reihenfolge der Affin</w:t>
                      </w:r>
                      <w:r>
                        <w:rPr>
                          <w:color w:val="auto"/>
                        </w:rPr>
                        <w:t>i</w:t>
                      </w:r>
                      <w:r>
                        <w:rPr>
                          <w:color w:val="auto"/>
                        </w:rPr>
                        <w:t>tätsreihe. Dazu wird im ersten Teil ein Gemenge aus Kupfer(II)-oxid mit Eisenpulver erhitzt, während im zweiten Teil ein Gemenge aus Eisen(II)-oxid mit Kupferpulver erhitzt wird.</w:t>
                      </w:r>
                    </w:p>
                  </w:txbxContent>
                </v:textbox>
                <w10:wrap type="square"/>
              </v:shape>
            </w:pict>
          </mc:Fallback>
        </mc:AlternateContent>
      </w:r>
      <w:r>
        <w:t xml:space="preserve">V </w:t>
      </w:r>
      <w:r w:rsidR="00ED4F5C">
        <w:t>4</w:t>
      </w:r>
      <w:r>
        <w:t xml:space="preserve"> </w:t>
      </w:r>
      <w:r w:rsidR="00D02165">
        <w:t xml:space="preserve">– </w:t>
      </w:r>
      <w:r w:rsidR="008963F3">
        <w:t>Eisen vs. Kupfer – Affinitätsreihe</w:t>
      </w:r>
      <w:bookmarkEnd w:id="7"/>
    </w:p>
    <w:p w:rsidR="005D2BA0" w:rsidRDefault="005D2BA0" w:rsidP="00ED6601"/>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ED6601" w:rsidRPr="009C5E28" w:rsidTr="00484AAA">
        <w:tc>
          <w:tcPr>
            <w:tcW w:w="9322" w:type="dxa"/>
            <w:gridSpan w:val="9"/>
            <w:shd w:val="clear" w:color="auto" w:fill="4F81BD"/>
            <w:vAlign w:val="center"/>
          </w:tcPr>
          <w:p w:rsidR="00ED6601" w:rsidRPr="009C5E28" w:rsidRDefault="00ED6601" w:rsidP="00484AAA">
            <w:pPr>
              <w:spacing w:after="0"/>
              <w:jc w:val="center"/>
              <w:rPr>
                <w:b/>
                <w:bCs/>
              </w:rPr>
            </w:pPr>
            <w:r w:rsidRPr="009C5E28">
              <w:rPr>
                <w:b/>
                <w:bCs/>
              </w:rPr>
              <w:t>Gefahrenstoffe</w:t>
            </w:r>
          </w:p>
        </w:tc>
      </w:tr>
      <w:tr w:rsidR="00ED6601" w:rsidTr="00484AA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ED6601" w:rsidRDefault="008963F3" w:rsidP="00484AAA">
            <w:pPr>
              <w:spacing w:after="0" w:line="276" w:lineRule="auto"/>
              <w:jc w:val="center"/>
              <w:rPr>
                <w:sz w:val="20"/>
              </w:rPr>
            </w:pPr>
            <w:r>
              <w:rPr>
                <w:sz w:val="20"/>
              </w:rPr>
              <w:t>Kupfer(II)-oxid</w:t>
            </w:r>
          </w:p>
        </w:tc>
        <w:tc>
          <w:tcPr>
            <w:tcW w:w="3177" w:type="dxa"/>
            <w:gridSpan w:val="3"/>
            <w:tcBorders>
              <w:top w:val="single" w:sz="8" w:space="0" w:color="4F81BD"/>
              <w:bottom w:val="single" w:sz="8" w:space="0" w:color="4F81BD"/>
            </w:tcBorders>
            <w:shd w:val="clear" w:color="auto" w:fill="auto"/>
            <w:vAlign w:val="center"/>
          </w:tcPr>
          <w:p w:rsidR="00ED6601" w:rsidRDefault="008963F3" w:rsidP="00484AAA">
            <w:pPr>
              <w:spacing w:after="0"/>
              <w:jc w:val="center"/>
              <w:rPr>
                <w:sz w:val="20"/>
              </w:rPr>
            </w:pPr>
            <w:r>
              <w:rPr>
                <w:sz w:val="20"/>
              </w:rPr>
              <w:t>H 302-410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ED6601" w:rsidRDefault="008963F3" w:rsidP="00484AAA">
            <w:pPr>
              <w:spacing w:after="0"/>
              <w:jc w:val="center"/>
              <w:rPr>
                <w:sz w:val="20"/>
              </w:rPr>
            </w:pPr>
            <w:r>
              <w:rPr>
                <w:sz w:val="20"/>
              </w:rPr>
              <w:t>P 260-273</w:t>
            </w:r>
          </w:p>
        </w:tc>
      </w:tr>
      <w:tr w:rsidR="00ED6601" w:rsidRPr="009C5E28" w:rsidTr="00484AA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ED6601" w:rsidRPr="005D71F1" w:rsidRDefault="008119DE" w:rsidP="00484AAA">
            <w:pPr>
              <w:spacing w:after="0" w:line="276" w:lineRule="auto"/>
              <w:jc w:val="center"/>
              <w:rPr>
                <w:b/>
                <w:bCs/>
                <w:highlight w:val="yellow"/>
              </w:rPr>
            </w:pPr>
            <w:r>
              <w:rPr>
                <w:sz w:val="20"/>
              </w:rPr>
              <w:t>Kupfer (Pulver)</w:t>
            </w:r>
          </w:p>
        </w:tc>
        <w:tc>
          <w:tcPr>
            <w:tcW w:w="3177" w:type="dxa"/>
            <w:gridSpan w:val="3"/>
            <w:tcBorders>
              <w:top w:val="single" w:sz="8" w:space="0" w:color="4F81BD"/>
              <w:bottom w:val="single" w:sz="8" w:space="0" w:color="4F81BD"/>
            </w:tcBorders>
            <w:shd w:val="clear" w:color="auto" w:fill="auto"/>
            <w:vAlign w:val="center"/>
          </w:tcPr>
          <w:p w:rsidR="00ED6601" w:rsidRPr="009C5E28" w:rsidRDefault="008119DE" w:rsidP="00484AAA">
            <w:pPr>
              <w:spacing w:after="0"/>
              <w:jc w:val="center"/>
            </w:pPr>
            <w:r>
              <w:rPr>
                <w:sz w:val="20"/>
              </w:rPr>
              <w:t>H 228-410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ED6601" w:rsidRPr="009C5E28" w:rsidRDefault="008119DE" w:rsidP="00484AAA">
            <w:pPr>
              <w:spacing w:after="0"/>
              <w:jc w:val="center"/>
            </w:pPr>
            <w:r>
              <w:rPr>
                <w:sz w:val="20"/>
              </w:rPr>
              <w:t>P 210-273</w:t>
            </w:r>
          </w:p>
        </w:tc>
      </w:tr>
      <w:tr w:rsidR="00ED6601" w:rsidTr="00484AA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ED6601" w:rsidRDefault="008119DE" w:rsidP="00484AAA">
            <w:pPr>
              <w:spacing w:after="0" w:line="276" w:lineRule="auto"/>
              <w:jc w:val="center"/>
              <w:rPr>
                <w:sz w:val="20"/>
              </w:rPr>
            </w:pPr>
            <w:r>
              <w:rPr>
                <w:sz w:val="20"/>
              </w:rPr>
              <w:t>Eisen(II)-oxid</w:t>
            </w:r>
          </w:p>
        </w:tc>
        <w:tc>
          <w:tcPr>
            <w:tcW w:w="3177" w:type="dxa"/>
            <w:gridSpan w:val="3"/>
            <w:tcBorders>
              <w:top w:val="single" w:sz="8" w:space="0" w:color="4F81BD"/>
              <w:bottom w:val="single" w:sz="8" w:space="0" w:color="4F81BD"/>
            </w:tcBorders>
            <w:shd w:val="clear" w:color="auto" w:fill="auto"/>
            <w:vAlign w:val="center"/>
          </w:tcPr>
          <w:p w:rsidR="00ED6601" w:rsidRDefault="00ED6601" w:rsidP="00484AAA">
            <w:pPr>
              <w:spacing w:after="0"/>
              <w:jc w:val="center"/>
              <w:rPr>
                <w:sz w:val="20"/>
              </w:rP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ED6601" w:rsidRDefault="00ED6601" w:rsidP="00484AAA">
            <w:pPr>
              <w:spacing w:after="0"/>
              <w:jc w:val="center"/>
              <w:rPr>
                <w:sz w:val="20"/>
              </w:rPr>
            </w:pPr>
            <w:r>
              <w:rPr>
                <w:sz w:val="20"/>
              </w:rPr>
              <w:t>-</w:t>
            </w:r>
          </w:p>
        </w:tc>
      </w:tr>
      <w:tr w:rsidR="00ED6601" w:rsidTr="00484AA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ED6601" w:rsidRDefault="008119DE" w:rsidP="00484AAA">
            <w:pPr>
              <w:spacing w:after="0" w:line="276" w:lineRule="auto"/>
              <w:jc w:val="center"/>
              <w:rPr>
                <w:sz w:val="20"/>
              </w:rPr>
            </w:pPr>
            <w:r>
              <w:rPr>
                <w:sz w:val="20"/>
              </w:rPr>
              <w:t>Eisen (Pulver)</w:t>
            </w:r>
          </w:p>
        </w:tc>
        <w:tc>
          <w:tcPr>
            <w:tcW w:w="3177" w:type="dxa"/>
            <w:gridSpan w:val="3"/>
            <w:tcBorders>
              <w:top w:val="single" w:sz="8" w:space="0" w:color="4F81BD"/>
              <w:bottom w:val="single" w:sz="8" w:space="0" w:color="4F81BD"/>
            </w:tcBorders>
            <w:shd w:val="clear" w:color="auto" w:fill="auto"/>
            <w:vAlign w:val="center"/>
          </w:tcPr>
          <w:p w:rsidR="00ED6601" w:rsidRDefault="008119DE" w:rsidP="00484AAA">
            <w:pPr>
              <w:spacing w:after="0"/>
              <w:jc w:val="center"/>
              <w:rPr>
                <w:sz w:val="20"/>
              </w:rPr>
            </w:pPr>
            <w:r>
              <w:rPr>
                <w:sz w:val="20"/>
              </w:rPr>
              <w:t>H 228</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ED6601" w:rsidRDefault="008119DE" w:rsidP="00484AAA">
            <w:pPr>
              <w:spacing w:after="0"/>
              <w:jc w:val="center"/>
              <w:rPr>
                <w:sz w:val="20"/>
              </w:rPr>
            </w:pPr>
            <w:r>
              <w:rPr>
                <w:sz w:val="20"/>
              </w:rPr>
              <w:t>P 370+378b</w:t>
            </w:r>
          </w:p>
        </w:tc>
      </w:tr>
      <w:tr w:rsidR="00ED6601" w:rsidRPr="009C5E28" w:rsidTr="00484AAA">
        <w:tc>
          <w:tcPr>
            <w:tcW w:w="1009" w:type="dxa"/>
            <w:tcBorders>
              <w:top w:val="single" w:sz="8" w:space="0" w:color="4F81BD"/>
              <w:left w:val="single" w:sz="8" w:space="0" w:color="4F81BD"/>
              <w:bottom w:val="single" w:sz="8" w:space="0" w:color="4F81BD"/>
            </w:tcBorders>
            <w:shd w:val="clear" w:color="auto" w:fill="auto"/>
            <w:vAlign w:val="center"/>
          </w:tcPr>
          <w:p w:rsidR="00ED6601" w:rsidRPr="009C5E28" w:rsidRDefault="00ED6601" w:rsidP="00484AAA">
            <w:pPr>
              <w:spacing w:after="0"/>
              <w:jc w:val="center"/>
              <w:rPr>
                <w:b/>
                <w:bCs/>
              </w:rPr>
            </w:pPr>
            <w:r>
              <w:rPr>
                <w:b/>
                <w:noProof/>
                <w:lang w:val="en-US"/>
              </w:rPr>
              <w:drawing>
                <wp:inline distT="0" distB="0" distL="0" distR="0" wp14:anchorId="31FB845D" wp14:editId="1911AF17">
                  <wp:extent cx="504190" cy="504190"/>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3"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D6601" w:rsidRPr="009C5E28" w:rsidRDefault="00ED6601" w:rsidP="00484AAA">
            <w:pPr>
              <w:spacing w:after="0"/>
              <w:jc w:val="center"/>
            </w:pPr>
            <w:r>
              <w:rPr>
                <w:noProof/>
                <w:lang w:val="en-US"/>
              </w:rPr>
              <w:drawing>
                <wp:inline distT="0" distB="0" distL="0" distR="0" wp14:anchorId="5676CDE3" wp14:editId="26C550B6">
                  <wp:extent cx="512064" cy="512064"/>
                  <wp:effectExtent l="0" t="0" r="2540" b="2540"/>
                  <wp:docPr id="42" name="Grafik 42" descr="C:\Elena\Uni\Chemie\SVP\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Brandfördernd.png"/>
                          <pic:cNvPicPr>
                            <a:picLocks noChangeAspect="1" noChangeArrowheads="1"/>
                          </pic:cNvPicPr>
                        </pic:nvPicPr>
                        <pic:blipFill>
                          <a:blip r:embed="rId14"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D6601" w:rsidRPr="009C5E28" w:rsidRDefault="00ED6601" w:rsidP="00484AAA">
            <w:pPr>
              <w:spacing w:after="0"/>
              <w:jc w:val="center"/>
            </w:pPr>
            <w:r>
              <w:rPr>
                <w:noProof/>
                <w:lang w:val="en-US"/>
              </w:rPr>
              <w:drawing>
                <wp:inline distT="0" distB="0" distL="0" distR="0" wp14:anchorId="7AB62863" wp14:editId="393848BD">
                  <wp:extent cx="512064" cy="512064"/>
                  <wp:effectExtent l="0" t="0" r="2540" b="2540"/>
                  <wp:docPr id="43" name="Grafik 43" descr="C:\Elena\Uni\Chemie\SV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ena\Uni\Chemie\SVP\Piktogramme\Brennbar.pn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D6601" w:rsidRPr="009C5E28" w:rsidRDefault="00ED6601" w:rsidP="00484AAA">
            <w:pPr>
              <w:spacing w:after="0"/>
              <w:jc w:val="center"/>
            </w:pPr>
            <w:r>
              <w:rPr>
                <w:noProof/>
                <w:lang w:val="en-US"/>
              </w:rPr>
              <w:drawing>
                <wp:inline distT="0" distB="0" distL="0" distR="0" wp14:anchorId="3F4B4E5B" wp14:editId="4709CEC7">
                  <wp:extent cx="512064" cy="512064"/>
                  <wp:effectExtent l="0" t="0" r="2540" b="2540"/>
                  <wp:docPr id="44" name="Grafik 44" descr="C:\Elena\Uni\Chemie\SVP\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ena\Uni\Chemie\SVP\Piktogramme\Explosionsgefahr.png"/>
                          <pic:cNvPicPr>
                            <a:picLocks noChangeAspect="1" noChangeArrowheads="1"/>
                          </pic:cNvPicPr>
                        </pic:nvPicPr>
                        <pic:blipFill>
                          <a:blip r:embed="rId16"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ED6601" w:rsidRPr="009C5E28" w:rsidRDefault="00ED6601" w:rsidP="00484AAA">
            <w:pPr>
              <w:spacing w:after="0"/>
              <w:jc w:val="center"/>
            </w:pPr>
            <w:r>
              <w:rPr>
                <w:noProof/>
                <w:lang w:val="en-US"/>
              </w:rPr>
              <w:drawing>
                <wp:inline distT="0" distB="0" distL="0" distR="0" wp14:anchorId="5E4E7A57" wp14:editId="03B8317A">
                  <wp:extent cx="512064" cy="512064"/>
                  <wp:effectExtent l="0" t="0" r="2540" b="2540"/>
                  <wp:docPr id="47" name="Grafik 47" descr="C:\Elena\Uni\Chemie\SVP\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lena\Uni\Chemie\SVP\Piktogramme\Gasflasche.png"/>
                          <pic:cNvPicPr>
                            <a:picLocks noChangeAspect="1" noChangeArrowheads="1"/>
                          </pic:cNvPicPr>
                        </pic:nvPicPr>
                        <pic:blipFill>
                          <a:blip r:embed="rId17"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ED6601" w:rsidRPr="009C5E28" w:rsidRDefault="00ED6601" w:rsidP="00484AAA">
            <w:pPr>
              <w:spacing w:after="0"/>
              <w:jc w:val="center"/>
            </w:pPr>
            <w:r>
              <w:rPr>
                <w:noProof/>
                <w:lang w:val="en-US"/>
              </w:rPr>
              <w:drawing>
                <wp:inline distT="0" distB="0" distL="0" distR="0" wp14:anchorId="4C4ECEF1" wp14:editId="0665C12E">
                  <wp:extent cx="512064" cy="512064"/>
                  <wp:effectExtent l="0" t="0" r="2540" b="2540"/>
                  <wp:docPr id="48" name="Grafik 48" descr="C:\Elena\Uni\Chemie\SVP\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lena\Uni\Chemie\SVP\Piktogramme\Gesundheitsgefahr.png"/>
                          <pic:cNvPicPr>
                            <a:picLocks noChangeAspect="1" noChangeArrowheads="1"/>
                          </pic:cNvPicPr>
                        </pic:nvPicPr>
                        <pic:blipFill>
                          <a:blip r:embed="rId18"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ED6601" w:rsidRPr="009C5E28" w:rsidRDefault="00ED6601" w:rsidP="00484AAA">
            <w:pPr>
              <w:spacing w:after="0"/>
              <w:jc w:val="center"/>
            </w:pPr>
            <w:r>
              <w:rPr>
                <w:noProof/>
                <w:lang w:val="en-US"/>
              </w:rPr>
              <w:drawing>
                <wp:inline distT="0" distB="0" distL="0" distR="0" wp14:anchorId="08B0BC15" wp14:editId="7F2C3835">
                  <wp:extent cx="512064" cy="512064"/>
                  <wp:effectExtent l="0" t="0" r="2540" b="2540"/>
                  <wp:docPr id="49" name="Grafik 49" descr="C:\Elena\Uni\Chemie\SVP\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lena\Uni\Chemie\SVP\Piktogramme\Giftig.png"/>
                          <pic:cNvPicPr>
                            <a:picLocks noChangeAspect="1" noChangeArrowheads="1"/>
                          </pic:cNvPicPr>
                        </pic:nvPicPr>
                        <pic:blipFill>
                          <a:blip r:embed="rId19"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D6601" w:rsidRPr="009C5E28" w:rsidRDefault="00ED6601" w:rsidP="00484AAA">
            <w:pPr>
              <w:spacing w:after="0"/>
              <w:jc w:val="center"/>
            </w:pPr>
            <w:r>
              <w:rPr>
                <w:noProof/>
                <w:lang w:val="en-US"/>
              </w:rPr>
              <w:drawing>
                <wp:inline distT="0" distB="0" distL="0" distR="0" wp14:anchorId="5E754D80" wp14:editId="552B1844">
                  <wp:extent cx="512064" cy="512064"/>
                  <wp:effectExtent l="0" t="0" r="2540" b="2540"/>
                  <wp:docPr id="50" name="Grafik 50" descr="C:\Elena\Uni\Chemie\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lena\Uni\Chemie\SVP\Piktogramme\Reizend.pn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ED6601" w:rsidRPr="009C5E28" w:rsidRDefault="00ED6601" w:rsidP="00484AAA">
            <w:pPr>
              <w:spacing w:after="0"/>
              <w:jc w:val="center"/>
            </w:pPr>
            <w:r>
              <w:rPr>
                <w:noProof/>
                <w:lang w:val="en-US"/>
              </w:rPr>
              <w:drawing>
                <wp:inline distT="0" distB="0" distL="0" distR="0" wp14:anchorId="714ED0B3" wp14:editId="77A967B9">
                  <wp:extent cx="512064" cy="512064"/>
                  <wp:effectExtent l="0" t="0" r="2540" b="2540"/>
                  <wp:docPr id="51" name="Grafik 51" descr="C:\Elena\Uni\Chemie\SV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Umweltgefahr.pn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r>
    </w:tbl>
    <w:p w:rsidR="00ED6601" w:rsidRDefault="00ED6601" w:rsidP="00ED6601">
      <w:pPr>
        <w:tabs>
          <w:tab w:val="left" w:pos="1701"/>
          <w:tab w:val="left" w:pos="1985"/>
        </w:tabs>
        <w:ind w:left="1980" w:hanging="1980"/>
      </w:pPr>
    </w:p>
    <w:p w:rsidR="00ED6601" w:rsidRDefault="00ED6601" w:rsidP="00ED6601">
      <w:pPr>
        <w:tabs>
          <w:tab w:val="left" w:pos="1701"/>
          <w:tab w:val="left" w:pos="1985"/>
        </w:tabs>
        <w:ind w:left="1980" w:hanging="1980"/>
      </w:pPr>
      <w:r>
        <w:t xml:space="preserve">Materialien: </w:t>
      </w:r>
      <w:r>
        <w:tab/>
      </w:r>
      <w:r>
        <w:tab/>
      </w:r>
      <w:r w:rsidR="008119DE">
        <w:t xml:space="preserve">2 Reagenzgläser, Spatel, </w:t>
      </w:r>
      <w:r w:rsidR="002F323B">
        <w:t>Gas</w:t>
      </w:r>
      <w:r w:rsidR="008119DE">
        <w:t>brenner, Reagenzglasklammer</w:t>
      </w:r>
      <w:r w:rsidR="00C83A74">
        <w:t>, Magnet</w:t>
      </w:r>
    </w:p>
    <w:p w:rsidR="00ED6601" w:rsidRPr="00ED07C2" w:rsidRDefault="00ED6601" w:rsidP="00ED6601">
      <w:pPr>
        <w:tabs>
          <w:tab w:val="left" w:pos="1701"/>
          <w:tab w:val="left" w:pos="1985"/>
        </w:tabs>
        <w:ind w:left="1980" w:hanging="1980"/>
      </w:pPr>
      <w:r>
        <w:t>Chemikalien:</w:t>
      </w:r>
      <w:r>
        <w:tab/>
      </w:r>
      <w:r>
        <w:tab/>
      </w:r>
      <w:r w:rsidR="008119DE">
        <w:t>Kupfer(II)-oxid, Kupfer, Eisen(II)-oxid, Eisen</w:t>
      </w:r>
    </w:p>
    <w:p w:rsidR="008119DE" w:rsidRDefault="00ED6601" w:rsidP="008119DE">
      <w:pPr>
        <w:tabs>
          <w:tab w:val="left" w:pos="1701"/>
          <w:tab w:val="left" w:pos="1985"/>
        </w:tabs>
        <w:ind w:left="1987" w:hanging="1987"/>
        <w:contextualSpacing/>
      </w:pPr>
      <w:r>
        <w:t xml:space="preserve">Durchführung: </w:t>
      </w:r>
      <w:r>
        <w:tab/>
      </w:r>
      <w:r>
        <w:tab/>
      </w:r>
      <w:r w:rsidR="008119DE">
        <w:tab/>
        <w:t xml:space="preserve">In einem Reagenzglas </w:t>
      </w:r>
      <w:r w:rsidR="00ED69F9">
        <w:t>wird eine Spatelspitze</w:t>
      </w:r>
      <w:r w:rsidR="008119DE">
        <w:t xml:space="preserve"> Kupfer(II)-oxid mit </w:t>
      </w:r>
      <w:r w:rsidR="00ED69F9">
        <w:t>einer Sp</w:t>
      </w:r>
      <w:r w:rsidR="00ED69F9">
        <w:t>a</w:t>
      </w:r>
      <w:r w:rsidR="00ED69F9">
        <w:t>telspitze</w:t>
      </w:r>
      <w:r w:rsidR="008119DE">
        <w:t xml:space="preserve"> Eisen vorsichtig vermischt und anschließend über der Brenne</w:t>
      </w:r>
      <w:r w:rsidR="008119DE">
        <w:t>r</w:t>
      </w:r>
      <w:r w:rsidR="008119DE">
        <w:t xml:space="preserve">flamme zum Glühen gebracht. In einem zweiten Reagenzglas wird analog </w:t>
      </w:r>
      <w:r w:rsidR="00ED69F9">
        <w:t>mit je einer Spatelspitze</w:t>
      </w:r>
      <w:r w:rsidR="008119DE">
        <w:t xml:space="preserve"> Kupfer </w:t>
      </w:r>
      <w:r w:rsidR="00ED69F9">
        <w:t xml:space="preserve">und </w:t>
      </w:r>
      <w:r w:rsidR="008119DE">
        <w:t>Eisen(II)-oxid verfahren.</w:t>
      </w:r>
      <w:r w:rsidR="00C83A74">
        <w:t xml:space="preserve"> </w:t>
      </w:r>
      <w:r w:rsidR="002F323B">
        <w:t>Mit einem</w:t>
      </w:r>
      <w:r w:rsidR="00B23CCE">
        <w:t xml:space="preserve"> in ein Papiertuch gewickelten</w:t>
      </w:r>
      <w:r w:rsidR="002F323B">
        <w:t xml:space="preserve"> Magneten wird überprüft, ob das Produkt ma</w:t>
      </w:r>
      <w:r w:rsidR="002F323B">
        <w:t>g</w:t>
      </w:r>
      <w:r w:rsidR="002F323B">
        <w:t>netisierbar ist.</w:t>
      </w:r>
    </w:p>
    <w:p w:rsidR="00ED6601" w:rsidRDefault="00ED6601" w:rsidP="00ED6601">
      <w:pPr>
        <w:tabs>
          <w:tab w:val="left" w:pos="1701"/>
          <w:tab w:val="left" w:pos="1985"/>
        </w:tabs>
        <w:ind w:left="1987" w:hanging="1987"/>
      </w:pPr>
      <w:r w:rsidRPr="00B02268">
        <w:lastRenderedPageBreak/>
        <w:t>Beobachtung:</w:t>
      </w:r>
      <w:r w:rsidR="00C83A74">
        <w:tab/>
      </w:r>
      <w:r w:rsidR="00C83A74">
        <w:tab/>
      </w:r>
      <w:r w:rsidR="00ED69F9">
        <w:t xml:space="preserve">Das Gemenge im ersten Reagenzglas glüht beim Erhitzen nach kurzer Zeit auf. Nach dem Abkühlen </w:t>
      </w:r>
      <w:r w:rsidR="00C83A74">
        <w:t xml:space="preserve">hat sich eine feste </w:t>
      </w:r>
      <w:r w:rsidR="002F323B">
        <w:t>Substanz</w:t>
      </w:r>
      <w:r w:rsidR="00C83A74">
        <w:t xml:space="preserve"> gebildet, die </w:t>
      </w:r>
      <w:proofErr w:type="spellStart"/>
      <w:r w:rsidR="00C83A74">
        <w:t>kupfe</w:t>
      </w:r>
      <w:r w:rsidR="00C83A74">
        <w:t>r</w:t>
      </w:r>
      <w:r w:rsidR="00C83A74">
        <w:t>farbend</w:t>
      </w:r>
      <w:proofErr w:type="spellEnd"/>
      <w:r w:rsidR="00C83A74">
        <w:t xml:space="preserve"> glänzt.</w:t>
      </w:r>
      <w:r w:rsidR="00ED69F9">
        <w:t xml:space="preserve"> Außerdem hat sich ein zweiter, schwarzer Feststoff gebi</w:t>
      </w:r>
      <w:r w:rsidR="00ED69F9">
        <w:t>l</w:t>
      </w:r>
      <w:r w:rsidR="00ED69F9">
        <w:t>det.</w:t>
      </w:r>
      <w:r w:rsidR="00C83A74">
        <w:t xml:space="preserve"> Das Gemenge im zweiten Reagenzglas</w:t>
      </w:r>
      <w:r w:rsidR="00ED69F9">
        <w:t xml:space="preserve"> glüht beim Erhitzen nicht auf. Es bildet sich ein </w:t>
      </w:r>
      <w:r w:rsidR="00C83A74">
        <w:t>rot-grauen Feststoff. Der Magnet übt keine Wirkung auf ihn aus.</w:t>
      </w:r>
    </w:p>
    <w:p w:rsidR="00ED6601" w:rsidRDefault="00BA1DA0" w:rsidP="00ED6601">
      <w:pPr>
        <w:keepNext/>
        <w:tabs>
          <w:tab w:val="left" w:pos="1701"/>
          <w:tab w:val="left" w:pos="1985"/>
        </w:tabs>
        <w:ind w:left="1980" w:hanging="1980"/>
        <w:jc w:val="center"/>
      </w:pPr>
      <w:r w:rsidRPr="00BA1DA0">
        <w:rPr>
          <w:noProof/>
          <w:lang w:val="en-US"/>
        </w:rPr>
        <w:drawing>
          <wp:inline distT="0" distB="0" distL="0" distR="0" wp14:anchorId="38FD186C" wp14:editId="609EB695">
            <wp:extent cx="2854749" cy="2377440"/>
            <wp:effectExtent l="0" t="0" r="3175" b="3810"/>
            <wp:docPr id="35" name="Picture 2" descr="C:\Elena\Uni\Chemie\SVP\7-8 Klassischer Redoxbegriff (Affinitätsreihe)\Bilder\DSC01963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Elena\Uni\Chemie\SVP\7-8 Klassischer Redoxbegriff (Affinitätsreihe)\Bilder\DSC01963 cropped.jpg"/>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2854749" cy="2377440"/>
                    </a:xfrm>
                    <a:prstGeom prst="rect">
                      <a:avLst/>
                    </a:prstGeom>
                    <a:noFill/>
                    <a:extLst/>
                  </pic:spPr>
                </pic:pic>
              </a:graphicData>
            </a:graphic>
          </wp:inline>
        </w:drawing>
      </w:r>
      <w:r w:rsidRPr="00CF3098">
        <w:rPr>
          <w:noProof/>
        </w:rPr>
        <w:t xml:space="preserve"> </w:t>
      </w:r>
      <w:r w:rsidRPr="00BA1DA0">
        <w:rPr>
          <w:noProof/>
          <w:lang w:val="en-US"/>
        </w:rPr>
        <w:drawing>
          <wp:inline distT="0" distB="0" distL="0" distR="0" wp14:anchorId="43CF59AE" wp14:editId="04B0431A">
            <wp:extent cx="2830652" cy="2377440"/>
            <wp:effectExtent l="0" t="0" r="8255" b="3810"/>
            <wp:docPr id="36" name="Picture 3" descr="C:\Elena\Uni\Chemie\SVP\7-8 Klassischer Redoxbegriff (Affinitätsreihe)\Bilder\DSC01994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C:\Elena\Uni\Chemie\SVP\7-8 Klassischer Redoxbegriff (Affinitätsreihe)\Bilder\DSC01994 cropped.jpg"/>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2830652" cy="2377440"/>
                    </a:xfrm>
                    <a:prstGeom prst="rect">
                      <a:avLst/>
                    </a:prstGeom>
                    <a:noFill/>
                    <a:extLst/>
                  </pic:spPr>
                </pic:pic>
              </a:graphicData>
            </a:graphic>
          </wp:inline>
        </w:drawing>
      </w:r>
    </w:p>
    <w:p w:rsidR="00ED6601" w:rsidRDefault="00ED6601" w:rsidP="00ED6601">
      <w:pPr>
        <w:pStyle w:val="Beschriftung"/>
      </w:pPr>
      <w:r>
        <w:t xml:space="preserve">Abb. </w:t>
      </w:r>
      <w:fldSimple w:instr=" SEQ Abb. \* ARABIC ">
        <w:r w:rsidR="00690C66">
          <w:rPr>
            <w:noProof/>
          </w:rPr>
          <w:t>5</w:t>
        </w:r>
      </w:fldSimple>
      <w:r>
        <w:t xml:space="preserve"> – </w:t>
      </w:r>
      <w:r w:rsidR="00BA1DA0">
        <w:t xml:space="preserve">Bei der </w:t>
      </w:r>
      <w:proofErr w:type="spellStart"/>
      <w:r w:rsidR="00BA1DA0">
        <w:t>Reaktione</w:t>
      </w:r>
      <w:proofErr w:type="spellEnd"/>
      <w:r w:rsidR="00BA1DA0">
        <w:t xml:space="preserve"> von Eisen mit Kupferoxid entstehen Eisenoxid und Kupfer (links), die Reaktion im zweiten Reagenzglas hingegen findet nicht statt, es ist kein Eisen entstanden (rechts).</w:t>
      </w:r>
    </w:p>
    <w:p w:rsidR="00ED6601" w:rsidRDefault="00ED6601" w:rsidP="00ED6601">
      <w:pPr>
        <w:tabs>
          <w:tab w:val="left" w:pos="1701"/>
          <w:tab w:val="left" w:pos="1985"/>
        </w:tabs>
        <w:ind w:left="1980" w:hanging="1980"/>
      </w:pPr>
      <w:r>
        <w:t>Deutung:</w:t>
      </w:r>
      <w:r>
        <w:tab/>
      </w:r>
      <w:r>
        <w:tab/>
      </w:r>
      <w:r w:rsidR="00ED69F9">
        <w:t>Wird das Gemenge im ersten Reagenzglas erhitzt, so findet eine Redoxrea</w:t>
      </w:r>
      <w:r w:rsidR="00ED69F9">
        <w:t>k</w:t>
      </w:r>
      <w:r w:rsidR="00ED69F9">
        <w:t>tion statt. Dabei wird das Kupferoxid zu Kuper reduziert, während das E</w:t>
      </w:r>
      <w:r w:rsidR="00ED69F9">
        <w:t>i</w:t>
      </w:r>
      <w:r w:rsidR="00ED69F9">
        <w:t xml:space="preserve">sen zu Eisenoxid oxidiert wird. </w:t>
      </w:r>
    </w:p>
    <w:p w:rsidR="00ED69F9" w:rsidRDefault="00ED69F9" w:rsidP="00B57522">
      <w:pPr>
        <w:tabs>
          <w:tab w:val="left" w:pos="1701"/>
          <w:tab w:val="left" w:pos="1985"/>
        </w:tabs>
        <w:ind w:left="1987" w:hanging="1987"/>
        <w:contextualSpacing/>
        <w:jc w:val="center"/>
        <w:rPr>
          <w:rFonts w:eastAsiaTheme="minorEastAsia"/>
        </w:rPr>
      </w:pPr>
      <m:oMathPara>
        <m:oMath>
          <m:r>
            <w:rPr>
              <w:rFonts w:ascii="Cambria Math" w:hAnsi="Cambria Math"/>
            </w:rPr>
            <m:t>Eisen+Kupferoxid →Eisenoxid+Kupfer</m:t>
          </m:r>
        </m:oMath>
      </m:oMathPara>
    </w:p>
    <w:p w:rsidR="00ED69F9" w:rsidRPr="003E52DA" w:rsidRDefault="000F6A50" w:rsidP="00B57522">
      <w:pPr>
        <w:tabs>
          <w:tab w:val="left" w:pos="1701"/>
          <w:tab w:val="left" w:pos="1985"/>
        </w:tabs>
        <w:ind w:left="1987" w:hanging="1987"/>
        <w:jc w:val="center"/>
      </w:pPr>
      <m:oMathPara>
        <m:oMath>
          <m:sSub>
            <m:sSubPr>
              <m:ctrlPr>
                <w:rPr>
                  <w:rFonts w:ascii="Cambria Math" w:eastAsiaTheme="minorEastAsia" w:hAnsi="Cambria Math"/>
                  <w:i/>
                </w:rPr>
              </m:ctrlPr>
            </m:sSubPr>
            <m:e>
              <m:r>
                <w:rPr>
                  <w:rFonts w:ascii="Cambria Math" w:eastAsiaTheme="minorEastAsia" w:hAnsi="Cambria Math"/>
                </w:rPr>
                <m:t>Fe</m:t>
              </m:r>
            </m:e>
            <m:sub>
              <m:r>
                <w:rPr>
                  <w:rFonts w:ascii="Cambria Math" w:eastAsiaTheme="minorEastAsia" w:hAnsi="Cambria Math"/>
                </w:rPr>
                <m:t>(s)</m:t>
              </m:r>
            </m:sub>
          </m:sSub>
          <m:r>
            <w:rPr>
              <w:rFonts w:ascii="Cambria Math" w:eastAsiaTheme="minorEastAsia" w:hAnsi="Cambria Math"/>
            </w:rPr>
            <m:t>+Cu</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FeO</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Cu</m:t>
              </m:r>
            </m:e>
            <m:sub>
              <m:r>
                <w:rPr>
                  <w:rFonts w:ascii="Cambria Math" w:eastAsiaTheme="minorEastAsia" w:hAnsi="Cambria Math"/>
                </w:rPr>
                <m:t>(s)</m:t>
              </m:r>
            </m:sub>
          </m:sSub>
        </m:oMath>
      </m:oMathPara>
    </w:p>
    <w:p w:rsidR="00ED69F9" w:rsidRDefault="00ED69F9" w:rsidP="005252CC">
      <w:pPr>
        <w:tabs>
          <w:tab w:val="left" w:pos="1701"/>
          <w:tab w:val="left" w:pos="1985"/>
        </w:tabs>
        <w:ind w:left="1980" w:hanging="1980"/>
      </w:pPr>
      <w:r>
        <w:tab/>
      </w:r>
      <w:r>
        <w:tab/>
        <w:t>Der Feststoff aus dem zweiten Reagenzglas behält die Farbgebung der be</w:t>
      </w:r>
      <w:r>
        <w:t>i</w:t>
      </w:r>
      <w:r>
        <w:t xml:space="preserve">den Edukte bei. Des Weiteren lässt er sich nicht magnetisieren. Folglich scheint keine Reaktion stattgefunden zu haben. </w:t>
      </w:r>
      <w:r w:rsidR="005252CC">
        <w:t>Daraus lässt sich schließen, dass das Eisen eine höhere Affinität zu Sauerstoff hat als Kupfer, es ist also unedler als Kupfer.</w:t>
      </w:r>
    </w:p>
    <w:p w:rsidR="002F323B" w:rsidRDefault="002F323B" w:rsidP="00ED6601">
      <w:pPr>
        <w:tabs>
          <w:tab w:val="left" w:pos="1701"/>
          <w:tab w:val="left" w:pos="1985"/>
        </w:tabs>
        <w:ind w:left="1980" w:hanging="1980"/>
      </w:pPr>
      <w:r>
        <w:t>Entsorgung:</w:t>
      </w:r>
      <w:r>
        <w:tab/>
      </w:r>
      <w:r>
        <w:tab/>
      </w:r>
      <w:r w:rsidR="005252CC">
        <w:t>Die Entsorgung erfolgt über den Hausmüll.</w:t>
      </w:r>
    </w:p>
    <w:p w:rsidR="00ED6601" w:rsidRDefault="00ED6601" w:rsidP="005252CC">
      <w:pPr>
        <w:tabs>
          <w:tab w:val="left" w:pos="1701"/>
          <w:tab w:val="left" w:pos="1985"/>
        </w:tabs>
        <w:ind w:left="1980" w:hanging="1980"/>
      </w:pPr>
      <w:r>
        <w:t>Literatur:</w:t>
      </w:r>
      <w:r>
        <w:tab/>
      </w:r>
      <w:r>
        <w:tab/>
      </w:r>
      <w:r w:rsidR="005252CC">
        <w:t xml:space="preserve">T. </w:t>
      </w:r>
      <w:proofErr w:type="spellStart"/>
      <w:r w:rsidR="005252CC">
        <w:t>Musolf</w:t>
      </w:r>
      <w:proofErr w:type="spellEnd"/>
      <w:r w:rsidR="005252CC">
        <w:t xml:space="preserve">, </w:t>
      </w:r>
      <w:r w:rsidR="005252CC" w:rsidRPr="005252CC">
        <w:t>https://chemiezauber.de/inhalt/basic-2-kl-8/reduktion-redox</w:t>
      </w:r>
      <w:r w:rsidR="005252CC">
        <w:t xml:space="preserve"> </w:t>
      </w:r>
      <w:r w:rsidR="005252CC" w:rsidRPr="005252CC">
        <w:t>reaktionen/reduktion-eines-metalloxides/403-reduktion-von-kupfer-ii-oxid-mit-eisen.html</w:t>
      </w:r>
      <w:r w:rsidR="005252CC">
        <w:t>, 2013 (Zuletzt aufgerufen am 13.08.2014 um 21:36).</w:t>
      </w:r>
    </w:p>
    <w:p w:rsidR="00ED6601" w:rsidRPr="006E32AF" w:rsidRDefault="00ED6601" w:rsidP="00ED6601">
      <w:pPr>
        <w:tabs>
          <w:tab w:val="left" w:pos="1701"/>
          <w:tab w:val="left" w:pos="1985"/>
        </w:tabs>
        <w:ind w:left="1980" w:hanging="1980"/>
        <w:rPr>
          <w:rFonts w:eastAsiaTheme="minorEastAsia"/>
        </w:rPr>
      </w:pPr>
      <w:r>
        <w:rPr>
          <w:noProof/>
          <w:lang w:val="en-US"/>
        </w:rPr>
        <w:lastRenderedPageBreak/>
        <mc:AlternateContent>
          <mc:Choice Requires="wps">
            <w:drawing>
              <wp:inline distT="0" distB="0" distL="0" distR="0" wp14:anchorId="790AFC95" wp14:editId="3588CC8D">
                <wp:extent cx="5873115" cy="2051437"/>
                <wp:effectExtent l="0" t="0" r="13335" b="25400"/>
                <wp:docPr id="15"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051437"/>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F6A50" w:rsidRDefault="000F6A50" w:rsidP="00ED6601">
                            <w:pPr>
                              <w:contextualSpacing/>
                              <w:rPr>
                                <w:color w:val="auto"/>
                              </w:rPr>
                            </w:pPr>
                            <w:r>
                              <w:rPr>
                                <w:color w:val="auto"/>
                              </w:rPr>
                              <w:t>Mit Hilfe dieses Versuchs wird noch einmal klar, dass die Sauerstoffaffinität für die erfolgreiche Reduktion von Metalloxiden von Bedeutung ist. Der Versuch kann theoretisch mit allen Meta</w:t>
                            </w:r>
                            <w:r>
                              <w:rPr>
                                <w:color w:val="auto"/>
                              </w:rPr>
                              <w:t>l</w:t>
                            </w:r>
                            <w:r>
                              <w:rPr>
                                <w:color w:val="auto"/>
                              </w:rPr>
                              <w:t xml:space="preserve">len der Affinitätsreihe wiederholt werden. Die hier beschriebenen Reaktionen von Eisen bzw. Kupfer mit den jeweils anderen Metalloxiden sind dabei jedoch besonders anschaulich, da der im ersten Teilversuch entstehende elementare Kupfer sehr gut an seiner Farbe zu erkennen ist. Gleichzeitig kann beim zweiten Teilversuch leicht überprüft werden, ob elementares Eisen entstanden ist. Dies kann jedoch ausgeschlossen werden, da der Feststoff nicht magnetisierbar ist. </w:t>
                            </w:r>
                          </w:p>
                          <w:p w:rsidR="000F6A50" w:rsidRPr="00D02165" w:rsidRDefault="000F6A50" w:rsidP="00ED6601">
                            <w:pPr>
                              <w:contextualSpacing/>
                              <w:rPr>
                                <w:color w:val="auto"/>
                              </w:rPr>
                            </w:pPr>
                            <w:r>
                              <w:rPr>
                                <w:color w:val="auto"/>
                              </w:rPr>
                              <w:t xml:space="preserve">Der Versuch kann theoretisch mit allen Metallen der </w:t>
                            </w:r>
                            <w:proofErr w:type="spellStart"/>
                            <w:r>
                              <w:rPr>
                                <w:color w:val="auto"/>
                              </w:rPr>
                              <w:t>Affinitäs</w:t>
                            </w:r>
                            <w:proofErr w:type="spellEnd"/>
                          </w:p>
                        </w:txbxContent>
                      </wps:txbx>
                      <wps:bodyPr rot="0" vert="horz" wrap="square" lIns="91440" tIns="45720" rIns="91440" bIns="45720" anchor="t" anchorCtr="0" upright="1">
                        <a:noAutofit/>
                      </wps:bodyPr>
                    </wps:wsp>
                  </a:graphicData>
                </a:graphic>
              </wp:inline>
            </w:drawing>
          </mc:Choice>
          <mc:Fallback>
            <w:pict>
              <v:shape id="_x0000_s1034" type="#_x0000_t202" style="width:462.45pt;height:16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" fillcolor="white [3201]" strokecolor="#c0504d [3205]" strokeweight="1pt">
                <v:stroke dashstyle="dash"/>
                <v:shadow color="#868686"/>
                <v:textbox>
                  <w:txbxContent>
                    <w:p w:rsidR="000F6A50" w:rsidRDefault="000F6A50" w:rsidP="00ED6601">
                      <w:pPr>
                        <w:contextualSpacing/>
                        <w:rPr>
                          <w:color w:val="auto"/>
                        </w:rPr>
                      </w:pPr>
                      <w:r>
                        <w:rPr>
                          <w:color w:val="auto"/>
                        </w:rPr>
                        <w:t>Mit Hilfe dieses Versuchs wird noch einmal klar, dass die Sauerstoffaffinität für die erfolgreiche Reduktion von Metalloxiden von Bedeutung ist. Der Versuch kann theoretisch mit allen Meta</w:t>
                      </w:r>
                      <w:r>
                        <w:rPr>
                          <w:color w:val="auto"/>
                        </w:rPr>
                        <w:t>l</w:t>
                      </w:r>
                      <w:r>
                        <w:rPr>
                          <w:color w:val="auto"/>
                        </w:rPr>
                        <w:t xml:space="preserve">len der Affinitätsreihe wiederholt werden. Die hier beschriebenen Reaktionen von Eisen bzw. Kupfer mit den jeweils anderen Metalloxiden sind dabei jedoch besonders anschaulich, da der im ersten Teilversuch entstehende elementare Kupfer sehr gut an seiner Farbe zu erkennen ist. Gleichzeitig kann beim zweiten Teilversuch leicht überprüft werden, ob elementares Eisen entstanden ist. Dies kann jedoch ausgeschlossen werden, da der Feststoff nicht magnetisierbar ist. </w:t>
                      </w:r>
                    </w:p>
                    <w:p w:rsidR="000F6A50" w:rsidRPr="00D02165" w:rsidRDefault="000F6A50" w:rsidP="00ED6601">
                      <w:pPr>
                        <w:contextualSpacing/>
                        <w:rPr>
                          <w:color w:val="auto"/>
                        </w:rPr>
                      </w:pPr>
                      <w:r>
                        <w:rPr>
                          <w:color w:val="auto"/>
                        </w:rPr>
                        <w:t xml:space="preserve">Der Versuch kann theoretisch mit allen Metallen der </w:t>
                      </w:r>
                      <w:proofErr w:type="spellStart"/>
                      <w:r>
                        <w:rPr>
                          <w:color w:val="auto"/>
                        </w:rPr>
                        <w:t>Affinitäs</w:t>
                      </w:r>
                      <w:proofErr w:type="spellEnd"/>
                    </w:p>
                  </w:txbxContent>
                </v:textbox>
                <w10:anchorlock/>
              </v:shape>
            </w:pict>
          </mc:Fallback>
        </mc:AlternateContent>
      </w:r>
    </w:p>
    <w:p w:rsidR="00ED6601" w:rsidRPr="006E32AF" w:rsidRDefault="00ED6601" w:rsidP="00ED6601">
      <w:pPr>
        <w:tabs>
          <w:tab w:val="left" w:pos="1701"/>
          <w:tab w:val="left" w:pos="1985"/>
        </w:tabs>
        <w:ind w:left="1980" w:hanging="1980"/>
        <w:rPr>
          <w:rFonts w:eastAsiaTheme="minorEastAsia"/>
        </w:rPr>
      </w:pPr>
    </w:p>
    <w:p w:rsidR="005D2BA0" w:rsidRDefault="00AE0C16" w:rsidP="00B57522">
      <w:pPr>
        <w:pStyle w:val="berschrift2"/>
      </w:pPr>
      <w:bookmarkStart w:id="8" w:name="_Toc396856226"/>
      <w:r>
        <w:rPr>
          <w:noProof/>
          <w:lang w:val="en-US"/>
        </w:rPr>
        <mc:AlternateContent>
          <mc:Choice Requires="wps">
            <w:drawing>
              <wp:anchor distT="0" distB="0" distL="114300" distR="114300" simplePos="0" relativeHeight="251806720" behindDoc="0" locked="0" layoutInCell="1" allowOverlap="1" wp14:anchorId="5C1C10C4" wp14:editId="3BBC1D59">
                <wp:simplePos x="0" y="0"/>
                <wp:positionH relativeFrom="column">
                  <wp:posOffset>-1905</wp:posOffset>
                </wp:positionH>
                <wp:positionV relativeFrom="paragraph">
                  <wp:posOffset>405765</wp:posOffset>
                </wp:positionV>
                <wp:extent cx="5873115" cy="588010"/>
                <wp:effectExtent l="0" t="0" r="13335" b="21590"/>
                <wp:wrapSquare wrapText="bothSides"/>
                <wp:docPr id="3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8801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F6A50" w:rsidRPr="00D02165" w:rsidRDefault="000F6A50" w:rsidP="00B57522">
                            <w:pPr>
                              <w:rPr>
                                <w:color w:val="auto"/>
                              </w:rPr>
                            </w:pPr>
                            <w:r>
                              <w:rPr>
                                <w:color w:val="auto"/>
                              </w:rPr>
                              <w:t>Dieser Versuch zeigt mit einfach Mitteln, dass beim Rosten von Eisen Sauerstoff verbraucht wird. Die Effektstärke ist höher, wenn der Versuch als Langzeitexperiment behandelt wird.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5pt;margin-top:31.95pt;width:462.45pt;height:46.3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" fillcolor="white [3201]" strokecolor="#4bacc6 [3208]" strokeweight="1pt">
                <v:stroke dashstyle="dash"/>
                <v:shadow color="#868686"/>
                <v:textbox>
                  <w:txbxContent>
                    <w:p w:rsidR="000F6A50" w:rsidRPr="00D02165" w:rsidRDefault="000F6A50" w:rsidP="00B57522">
                      <w:pPr>
                        <w:rPr>
                          <w:color w:val="auto"/>
                        </w:rPr>
                      </w:pPr>
                      <w:r>
                        <w:rPr>
                          <w:color w:val="auto"/>
                        </w:rPr>
                        <w:t>Dieser Versuch zeigt mit einfach Mitteln, dass beim Rosten von Eisen Sauerstoff verbraucht wird. Die Effektstärke ist höher, wenn der Versuch als Langzeitexperiment behandelt wird.</w:t>
                      </w:r>
                    </w:p>
                  </w:txbxContent>
                </v:textbox>
                <w10:wrap type="square"/>
              </v:shape>
            </w:pict>
          </mc:Fallback>
        </mc:AlternateContent>
      </w:r>
      <w:r w:rsidR="00B57522">
        <w:t>V 5 – Schnelles Rosten</w:t>
      </w:r>
      <w:bookmarkEnd w:id="8"/>
    </w:p>
    <w:p w:rsidR="00690C66" w:rsidRPr="00690C66" w:rsidRDefault="00690C66" w:rsidP="00690C66"/>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B57522" w:rsidRPr="009C5E28" w:rsidTr="00C90678">
        <w:tc>
          <w:tcPr>
            <w:tcW w:w="9322" w:type="dxa"/>
            <w:gridSpan w:val="9"/>
            <w:shd w:val="clear" w:color="auto" w:fill="4F81BD"/>
            <w:vAlign w:val="center"/>
          </w:tcPr>
          <w:p w:rsidR="00B57522" w:rsidRPr="009C5E28" w:rsidRDefault="00B57522" w:rsidP="00C90678">
            <w:pPr>
              <w:spacing w:after="0"/>
              <w:jc w:val="center"/>
              <w:rPr>
                <w:b/>
                <w:bCs/>
              </w:rPr>
            </w:pPr>
            <w:r w:rsidRPr="009C5E28">
              <w:rPr>
                <w:b/>
                <w:bCs/>
              </w:rPr>
              <w:t>Gefahrenstoffe</w:t>
            </w:r>
          </w:p>
        </w:tc>
      </w:tr>
      <w:tr w:rsidR="00B57522" w:rsidRPr="009C5E28" w:rsidTr="00C9067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B57522" w:rsidRDefault="00B57522" w:rsidP="00C90678">
            <w:pPr>
              <w:spacing w:after="0" w:line="276" w:lineRule="auto"/>
              <w:jc w:val="center"/>
              <w:rPr>
                <w:sz w:val="20"/>
              </w:rPr>
            </w:pPr>
            <w:r>
              <w:rPr>
                <w:sz w:val="20"/>
              </w:rPr>
              <w:t>Wasser</w:t>
            </w:r>
          </w:p>
        </w:tc>
        <w:tc>
          <w:tcPr>
            <w:tcW w:w="3177" w:type="dxa"/>
            <w:gridSpan w:val="3"/>
            <w:tcBorders>
              <w:top w:val="single" w:sz="8" w:space="0" w:color="4F81BD"/>
              <w:bottom w:val="single" w:sz="8" w:space="0" w:color="4F81BD"/>
            </w:tcBorders>
            <w:shd w:val="clear" w:color="auto" w:fill="auto"/>
            <w:vAlign w:val="center"/>
          </w:tcPr>
          <w:p w:rsidR="00B57522" w:rsidRDefault="00B57522" w:rsidP="00C90678">
            <w:pPr>
              <w:spacing w:after="0"/>
              <w:jc w:val="center"/>
              <w:rPr>
                <w:sz w:val="20"/>
              </w:rP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57522" w:rsidRDefault="00B57522" w:rsidP="00C90678">
            <w:pPr>
              <w:spacing w:after="0"/>
              <w:jc w:val="center"/>
              <w:rPr>
                <w:sz w:val="20"/>
              </w:rPr>
            </w:pPr>
            <w:r>
              <w:rPr>
                <w:sz w:val="20"/>
              </w:rPr>
              <w:t>-</w:t>
            </w:r>
          </w:p>
        </w:tc>
      </w:tr>
      <w:tr w:rsidR="00B57522" w:rsidRPr="009C5E28" w:rsidTr="00C9067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B57522" w:rsidRPr="005D71F1" w:rsidRDefault="00B57522" w:rsidP="00C90678">
            <w:pPr>
              <w:spacing w:after="0" w:line="276" w:lineRule="auto"/>
              <w:jc w:val="center"/>
              <w:rPr>
                <w:b/>
                <w:bCs/>
                <w:highlight w:val="yellow"/>
              </w:rPr>
            </w:pPr>
            <w:r>
              <w:rPr>
                <w:sz w:val="20"/>
              </w:rPr>
              <w:t>Eisenwolle</w:t>
            </w:r>
          </w:p>
        </w:tc>
        <w:tc>
          <w:tcPr>
            <w:tcW w:w="3177" w:type="dxa"/>
            <w:gridSpan w:val="3"/>
            <w:tcBorders>
              <w:top w:val="single" w:sz="8" w:space="0" w:color="4F81BD"/>
              <w:bottom w:val="single" w:sz="8" w:space="0" w:color="4F81BD"/>
            </w:tcBorders>
            <w:shd w:val="clear" w:color="auto" w:fill="auto"/>
            <w:vAlign w:val="center"/>
          </w:tcPr>
          <w:p w:rsidR="00B57522" w:rsidRPr="009C5E28" w:rsidRDefault="00B57522" w:rsidP="00C90678">
            <w:pPr>
              <w:spacing w:after="0"/>
              <w:jc w:val="center"/>
            </w:pPr>
            <w:r>
              <w:rPr>
                <w:sz w:val="20"/>
              </w:rPr>
              <w:t>H 228</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57522" w:rsidRPr="009C5E28" w:rsidRDefault="00B57522" w:rsidP="00C90678">
            <w:pPr>
              <w:spacing w:after="0"/>
              <w:jc w:val="center"/>
            </w:pPr>
            <w:r>
              <w:rPr>
                <w:sz w:val="20"/>
              </w:rPr>
              <w:t>P 370+378b</w:t>
            </w:r>
          </w:p>
        </w:tc>
      </w:tr>
      <w:tr w:rsidR="00B57522" w:rsidRPr="009C5E28" w:rsidTr="00C9067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B57522" w:rsidRDefault="00B57522" w:rsidP="00C90678">
            <w:pPr>
              <w:spacing w:after="0" w:line="276" w:lineRule="auto"/>
              <w:jc w:val="center"/>
              <w:rPr>
                <w:sz w:val="20"/>
              </w:rPr>
            </w:pPr>
            <w:r>
              <w:rPr>
                <w:sz w:val="20"/>
              </w:rPr>
              <w:t>Salzsäure</w:t>
            </w:r>
          </w:p>
        </w:tc>
        <w:tc>
          <w:tcPr>
            <w:tcW w:w="3177" w:type="dxa"/>
            <w:gridSpan w:val="3"/>
            <w:tcBorders>
              <w:top w:val="single" w:sz="8" w:space="0" w:color="4F81BD"/>
              <w:bottom w:val="single" w:sz="8" w:space="0" w:color="4F81BD"/>
            </w:tcBorders>
            <w:shd w:val="clear" w:color="auto" w:fill="auto"/>
            <w:vAlign w:val="center"/>
          </w:tcPr>
          <w:p w:rsidR="00B57522" w:rsidRDefault="00B57522" w:rsidP="00C90678">
            <w:pPr>
              <w:spacing w:after="0"/>
              <w:jc w:val="center"/>
              <w:rPr>
                <w:sz w:val="20"/>
              </w:rPr>
            </w:pPr>
            <w:r>
              <w:rPr>
                <w:sz w:val="20"/>
              </w:rPr>
              <w:t>H 314-335-390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57522" w:rsidRDefault="00B57522" w:rsidP="00C90678">
            <w:pPr>
              <w:spacing w:after="0"/>
              <w:jc w:val="center"/>
              <w:rPr>
                <w:sz w:val="20"/>
              </w:rPr>
            </w:pPr>
            <w:r>
              <w:rPr>
                <w:sz w:val="20"/>
              </w:rPr>
              <w:t>P 280-301+331-305+351+338-</w:t>
            </w:r>
          </w:p>
        </w:tc>
      </w:tr>
      <w:tr w:rsidR="00B57522" w:rsidRPr="009C5E28" w:rsidTr="00C9067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B57522" w:rsidRDefault="00B57522" w:rsidP="00C90678">
            <w:pPr>
              <w:spacing w:after="0" w:line="276" w:lineRule="auto"/>
              <w:jc w:val="center"/>
              <w:rPr>
                <w:sz w:val="20"/>
              </w:rPr>
            </w:pPr>
            <w:r>
              <w:rPr>
                <w:sz w:val="20"/>
              </w:rPr>
              <w:t>Blaue Tinte</w:t>
            </w:r>
          </w:p>
        </w:tc>
        <w:tc>
          <w:tcPr>
            <w:tcW w:w="3177" w:type="dxa"/>
            <w:gridSpan w:val="3"/>
            <w:tcBorders>
              <w:top w:val="single" w:sz="8" w:space="0" w:color="4F81BD"/>
              <w:bottom w:val="single" w:sz="8" w:space="0" w:color="4F81BD"/>
            </w:tcBorders>
            <w:shd w:val="clear" w:color="auto" w:fill="auto"/>
            <w:vAlign w:val="center"/>
          </w:tcPr>
          <w:p w:rsidR="00B57522" w:rsidRDefault="00B57522" w:rsidP="00C90678">
            <w:pPr>
              <w:spacing w:after="0"/>
              <w:jc w:val="center"/>
              <w:rPr>
                <w:sz w:val="20"/>
              </w:rP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57522" w:rsidRDefault="00B57522" w:rsidP="00C90678">
            <w:pPr>
              <w:spacing w:after="0"/>
              <w:jc w:val="center"/>
              <w:rPr>
                <w:sz w:val="20"/>
              </w:rPr>
            </w:pPr>
            <w:r>
              <w:rPr>
                <w:sz w:val="20"/>
              </w:rPr>
              <w:t>-</w:t>
            </w:r>
          </w:p>
        </w:tc>
      </w:tr>
      <w:tr w:rsidR="00B57522" w:rsidRPr="009C5E28" w:rsidTr="00C90678">
        <w:tc>
          <w:tcPr>
            <w:tcW w:w="1009" w:type="dxa"/>
            <w:tcBorders>
              <w:top w:val="single" w:sz="8" w:space="0" w:color="4F81BD"/>
              <w:left w:val="single" w:sz="8" w:space="0" w:color="4F81BD"/>
              <w:bottom w:val="single" w:sz="8" w:space="0" w:color="4F81BD"/>
            </w:tcBorders>
            <w:shd w:val="clear" w:color="auto" w:fill="auto"/>
            <w:vAlign w:val="center"/>
          </w:tcPr>
          <w:p w:rsidR="00B57522" w:rsidRPr="009C5E28" w:rsidRDefault="00B57522" w:rsidP="00C90678">
            <w:pPr>
              <w:spacing w:after="0"/>
              <w:jc w:val="center"/>
              <w:rPr>
                <w:b/>
                <w:bCs/>
              </w:rPr>
            </w:pPr>
            <w:r>
              <w:rPr>
                <w:b/>
                <w:noProof/>
                <w:lang w:val="en-US"/>
              </w:rPr>
              <w:drawing>
                <wp:inline distT="0" distB="0" distL="0" distR="0" wp14:anchorId="3ABEB99F" wp14:editId="41E3DDE1">
                  <wp:extent cx="504190" cy="504190"/>
                  <wp:effectExtent l="0" t="0" r="0" b="0"/>
                  <wp:docPr id="177" name="Grafik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57522" w:rsidRPr="009C5E28" w:rsidRDefault="00B57522" w:rsidP="00C90678">
            <w:pPr>
              <w:spacing w:after="0"/>
              <w:jc w:val="center"/>
            </w:pPr>
            <w:r>
              <w:rPr>
                <w:noProof/>
                <w:lang w:val="en-US"/>
              </w:rPr>
              <w:drawing>
                <wp:inline distT="0" distB="0" distL="0" distR="0" wp14:anchorId="5DC3E7C3" wp14:editId="3F9F1AAD">
                  <wp:extent cx="512064" cy="512064"/>
                  <wp:effectExtent l="0" t="0" r="2540" b="2540"/>
                  <wp:docPr id="178" name="Grafik 178" descr="C:\Elena\Uni\Chemie\SVP\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Brandfördernd.png"/>
                          <pic:cNvPicPr>
                            <a:picLocks noChangeAspect="1" noChangeArrowheads="1"/>
                          </pic:cNvPicPr>
                        </pic:nvPicPr>
                        <pic:blipFill>
                          <a:blip r:embed="rId14"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57522" w:rsidRPr="009C5E28" w:rsidRDefault="00B57522" w:rsidP="00C90678">
            <w:pPr>
              <w:spacing w:after="0"/>
              <w:jc w:val="center"/>
            </w:pPr>
            <w:r>
              <w:rPr>
                <w:noProof/>
                <w:lang w:val="en-US"/>
              </w:rPr>
              <w:drawing>
                <wp:inline distT="0" distB="0" distL="0" distR="0" wp14:anchorId="55CF3BD5" wp14:editId="0A37442E">
                  <wp:extent cx="512064" cy="512064"/>
                  <wp:effectExtent l="0" t="0" r="2540" b="2540"/>
                  <wp:docPr id="179" name="Grafik 179" descr="C:\Elena\Uni\Chemie\SV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ena\Uni\Chemie\SVP\Piktogramme\Brennbar.pn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57522" w:rsidRPr="009C5E28" w:rsidRDefault="00B57522" w:rsidP="00C90678">
            <w:pPr>
              <w:spacing w:after="0"/>
              <w:jc w:val="center"/>
            </w:pPr>
            <w:r>
              <w:rPr>
                <w:noProof/>
                <w:lang w:val="en-US"/>
              </w:rPr>
              <w:drawing>
                <wp:inline distT="0" distB="0" distL="0" distR="0" wp14:anchorId="053F5E79" wp14:editId="6B17FF8D">
                  <wp:extent cx="512064" cy="512064"/>
                  <wp:effectExtent l="0" t="0" r="2540" b="2540"/>
                  <wp:docPr id="180" name="Grafik 180" descr="C:\Elena\Uni\Chemie\SVP\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ena\Uni\Chemie\SVP\Piktogramme\Explosionsgefahr.png"/>
                          <pic:cNvPicPr>
                            <a:picLocks noChangeAspect="1" noChangeArrowheads="1"/>
                          </pic:cNvPicPr>
                        </pic:nvPicPr>
                        <pic:blipFill>
                          <a:blip r:embed="rId16"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B57522" w:rsidRPr="009C5E28" w:rsidRDefault="00B57522" w:rsidP="00C90678">
            <w:pPr>
              <w:spacing w:after="0"/>
              <w:jc w:val="center"/>
            </w:pPr>
            <w:r>
              <w:rPr>
                <w:noProof/>
                <w:lang w:val="en-US"/>
              </w:rPr>
              <w:drawing>
                <wp:inline distT="0" distB="0" distL="0" distR="0" wp14:anchorId="12B3BBE3" wp14:editId="143BAA17">
                  <wp:extent cx="512064" cy="512064"/>
                  <wp:effectExtent l="0" t="0" r="2540" b="2540"/>
                  <wp:docPr id="181" name="Grafik 181" descr="C:\Elena\Uni\Chemie\SVP\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lena\Uni\Chemie\SVP\Piktogramme\Gasflasche.png"/>
                          <pic:cNvPicPr>
                            <a:picLocks noChangeAspect="1" noChangeArrowheads="1"/>
                          </pic:cNvPicPr>
                        </pic:nvPicPr>
                        <pic:blipFill>
                          <a:blip r:embed="rId17"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B57522" w:rsidRPr="009C5E28" w:rsidRDefault="00B57522" w:rsidP="00C90678">
            <w:pPr>
              <w:spacing w:after="0"/>
              <w:jc w:val="center"/>
            </w:pPr>
            <w:r>
              <w:rPr>
                <w:noProof/>
                <w:lang w:val="en-US"/>
              </w:rPr>
              <w:drawing>
                <wp:inline distT="0" distB="0" distL="0" distR="0" wp14:anchorId="4FF8F7CA" wp14:editId="1D46EC82">
                  <wp:extent cx="512064" cy="512064"/>
                  <wp:effectExtent l="0" t="0" r="2540" b="2540"/>
                  <wp:docPr id="182" name="Grafik 182" descr="C:\Elena\Uni\Chemie\SVP\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lena\Uni\Chemie\SVP\Piktogramme\Gesundheitsgefahr.png"/>
                          <pic:cNvPicPr>
                            <a:picLocks noChangeAspect="1" noChangeArrowheads="1"/>
                          </pic:cNvPicPr>
                        </pic:nvPicPr>
                        <pic:blipFill>
                          <a:blip r:embed="rId18"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B57522" w:rsidRPr="009C5E28" w:rsidRDefault="00B57522" w:rsidP="00C90678">
            <w:pPr>
              <w:spacing w:after="0"/>
              <w:jc w:val="center"/>
            </w:pPr>
            <w:r>
              <w:rPr>
                <w:noProof/>
                <w:lang w:val="en-US"/>
              </w:rPr>
              <w:drawing>
                <wp:inline distT="0" distB="0" distL="0" distR="0" wp14:anchorId="44EBEED3" wp14:editId="2A35E5F4">
                  <wp:extent cx="512064" cy="512064"/>
                  <wp:effectExtent l="0" t="0" r="2540" b="2540"/>
                  <wp:docPr id="183" name="Grafik 183" descr="C:\Elena\Uni\Chemie\SVP\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lena\Uni\Chemie\SVP\Piktogramme\Giftig.png"/>
                          <pic:cNvPicPr>
                            <a:picLocks noChangeAspect="1" noChangeArrowheads="1"/>
                          </pic:cNvPicPr>
                        </pic:nvPicPr>
                        <pic:blipFill>
                          <a:blip r:embed="rId19"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57522" w:rsidRPr="009C5E28" w:rsidRDefault="00B57522" w:rsidP="00C90678">
            <w:pPr>
              <w:spacing w:after="0"/>
              <w:jc w:val="center"/>
            </w:pPr>
            <w:r>
              <w:rPr>
                <w:noProof/>
                <w:lang w:val="en-US"/>
              </w:rPr>
              <w:drawing>
                <wp:inline distT="0" distB="0" distL="0" distR="0" wp14:anchorId="70C37830" wp14:editId="15E6AC45">
                  <wp:extent cx="512064" cy="512064"/>
                  <wp:effectExtent l="0" t="0" r="2540" b="2540"/>
                  <wp:docPr id="184" name="Grafik 184" descr="C:\Elena\Uni\Chemie\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lena\Uni\Chemie\SVP\Piktogramme\Reizend.pn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B57522" w:rsidRPr="009C5E28" w:rsidRDefault="00B57522" w:rsidP="00C90678">
            <w:pPr>
              <w:spacing w:after="0"/>
              <w:jc w:val="center"/>
            </w:pPr>
            <w:r>
              <w:rPr>
                <w:noProof/>
                <w:lang w:val="en-US"/>
              </w:rPr>
              <w:drawing>
                <wp:inline distT="0" distB="0" distL="0" distR="0" wp14:anchorId="4D6B9D05" wp14:editId="3473AD5F">
                  <wp:extent cx="512064" cy="512064"/>
                  <wp:effectExtent l="0" t="0" r="2540" b="2540"/>
                  <wp:docPr id="185" name="Grafik 185" descr="C:\Elena\Uni\Chemie\SV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Umweltgefahr.png"/>
                          <pic:cNvPicPr>
                            <a:picLocks noChangeAspect="1" noChangeArrowheads="1"/>
                          </pic:cNvPicPr>
                        </pic:nvPicPr>
                        <pic:blipFill>
                          <a:blip r:embed="rId21"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r>
    </w:tbl>
    <w:p w:rsidR="00B57522" w:rsidRDefault="00B57522" w:rsidP="00B57522">
      <w:pPr>
        <w:tabs>
          <w:tab w:val="left" w:pos="1701"/>
          <w:tab w:val="left" w:pos="1985"/>
        </w:tabs>
        <w:ind w:left="1980" w:hanging="1980"/>
      </w:pPr>
    </w:p>
    <w:p w:rsidR="00B57522" w:rsidRDefault="00B57522" w:rsidP="00B57522">
      <w:pPr>
        <w:tabs>
          <w:tab w:val="left" w:pos="1701"/>
          <w:tab w:val="left" w:pos="1985"/>
        </w:tabs>
        <w:ind w:left="1980" w:hanging="1980"/>
      </w:pPr>
      <w:r>
        <w:t xml:space="preserve">Materialien: </w:t>
      </w:r>
      <w:r>
        <w:tab/>
      </w:r>
      <w:r>
        <w:tab/>
        <w:t>Erlenmeyerkolben oder Rundkolben, Durchbohrter Stopfen mit Glasrohr, 2 Bechergläser, Stativmaterial,.</w:t>
      </w:r>
    </w:p>
    <w:p w:rsidR="00B57522" w:rsidRPr="00ED07C2" w:rsidRDefault="00B57522" w:rsidP="00B57522">
      <w:pPr>
        <w:tabs>
          <w:tab w:val="left" w:pos="1701"/>
          <w:tab w:val="left" w:pos="1985"/>
        </w:tabs>
        <w:ind w:left="1980" w:hanging="1980"/>
      </w:pPr>
      <w:r>
        <w:t>Chemikalien:</w:t>
      </w:r>
      <w:r>
        <w:tab/>
      </w:r>
      <w:r>
        <w:tab/>
        <w:t>Wasser, Eisenwolle, 6 M Salzsäure, blaue Tinte.</w:t>
      </w:r>
    </w:p>
    <w:p w:rsidR="00B57522" w:rsidRDefault="00B57522" w:rsidP="00B57522">
      <w:pPr>
        <w:tabs>
          <w:tab w:val="left" w:pos="1701"/>
          <w:tab w:val="left" w:pos="1985"/>
        </w:tabs>
        <w:ind w:left="1987" w:hanging="1987"/>
        <w:contextualSpacing/>
      </w:pPr>
      <w:r>
        <w:t xml:space="preserve">Durchführung: </w:t>
      </w:r>
      <w:r>
        <w:tab/>
      </w:r>
      <w:r>
        <w:tab/>
        <w:t>Die Eisenwolle wird in einem Becherglas mit 6 M Salzsäure behandelt und anschließend mit Wasser gewaschen. Ein weiteres Becherglas wird bis kurz unter den Rand mit Wasser befüllt und mit blauer Tinte eingefärbt. Die gewaschene Eisenwolle wird in einen Erlenmeyerkolben überfüllt, we</w:t>
      </w:r>
      <w:r>
        <w:t>l</w:t>
      </w:r>
      <w:r>
        <w:t>cher mit einem durchbohrten Stopfen mit Glasrohr und Flammenfalle ve</w:t>
      </w:r>
      <w:r>
        <w:t>r</w:t>
      </w:r>
      <w:r>
        <w:t>schlossen wird. Der Erlenmeyerkolben wird anschließend so in ein Stativ eingespannt, dass das Glasrohr einige Zentimeter in das Becherglas mit dem blau gefärbten Wasser eintaucht.</w:t>
      </w:r>
    </w:p>
    <w:p w:rsidR="00B57522" w:rsidRDefault="00B57522" w:rsidP="00B57522">
      <w:pPr>
        <w:tabs>
          <w:tab w:val="left" w:pos="1701"/>
          <w:tab w:val="left" w:pos="1985"/>
        </w:tabs>
        <w:ind w:left="1980" w:hanging="1980"/>
      </w:pPr>
      <w:r w:rsidRPr="00B02268">
        <w:lastRenderedPageBreak/>
        <w:t>Beobachtung:</w:t>
      </w:r>
      <w:r>
        <w:tab/>
      </w:r>
      <w:r>
        <w:tab/>
        <w:t>Das gefärbte Wasser ist bereits nach fünf Minuten einige Zentimeter im Glasrohr aufgestiegen. Die Eisenwolle beginnt an einigen Stellen</w:t>
      </w:r>
      <w:r w:rsidR="00DB08F6">
        <w:t>,</w:t>
      </w:r>
      <w:r>
        <w:t xml:space="preserve"> sich ros</w:t>
      </w:r>
      <w:r>
        <w:t>t</w:t>
      </w:r>
      <w:r>
        <w:t>braun zu färben. Nach einem Tag hat sich die gesamte Eisenwolle ros</w:t>
      </w:r>
      <w:r>
        <w:t>t</w:t>
      </w:r>
      <w:r>
        <w:t>braun gefärbt.</w:t>
      </w:r>
    </w:p>
    <w:p w:rsidR="00B57522" w:rsidRPr="008D395B" w:rsidRDefault="005D2BA0" w:rsidP="00B57522">
      <w:pPr>
        <w:keepNext/>
        <w:tabs>
          <w:tab w:val="left" w:pos="1701"/>
          <w:tab w:val="left" w:pos="1985"/>
        </w:tabs>
        <w:ind w:left="1980" w:hanging="1980"/>
        <w:jc w:val="center"/>
      </w:pPr>
      <w:r w:rsidRPr="005D2BA0">
        <w:rPr>
          <w:noProof/>
          <w:lang w:val="en-US"/>
        </w:rPr>
        <w:drawing>
          <wp:inline distT="0" distB="0" distL="0" distR="0" wp14:anchorId="54CEE635" wp14:editId="20627126">
            <wp:extent cx="770493" cy="2468880"/>
            <wp:effectExtent l="0" t="0" r="0" b="7620"/>
            <wp:docPr id="38" name="Picture 2" descr="C:\Elena\Uni\Chemie\SVP\7-8 Klassischer Redoxbegriff (Affinitätsreihe)\Bilder\DSC01976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Elena\Uni\Chemie\SVP\7-8 Klassischer Redoxbegriff (Affinitätsreihe)\Bilder\DSC01976 cropped.jpg"/>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770493" cy="2468880"/>
                    </a:xfrm>
                    <a:prstGeom prst="rect">
                      <a:avLst/>
                    </a:prstGeom>
                    <a:noFill/>
                    <a:extLst/>
                  </pic:spPr>
                </pic:pic>
              </a:graphicData>
            </a:graphic>
          </wp:inline>
        </w:drawing>
      </w:r>
      <w:r w:rsidRPr="005D2BA0">
        <w:rPr>
          <w:noProof/>
        </w:rPr>
        <w:t xml:space="preserve"> </w:t>
      </w:r>
      <w:r w:rsidRPr="005D2BA0">
        <w:rPr>
          <w:noProof/>
          <w:lang w:val="en-US"/>
        </w:rPr>
        <w:drawing>
          <wp:inline distT="0" distB="0" distL="0" distR="0" wp14:anchorId="7B9B75E0" wp14:editId="1605FFA0">
            <wp:extent cx="2346665" cy="2468880"/>
            <wp:effectExtent l="0" t="0" r="0" b="7620"/>
            <wp:docPr id="3075" name="Picture 3" descr="C:\Elena\Uni\Chemie\SVP\7-8 Klassischer Redoxbegriff (Affinitätsreihe)\Bilder\DSC01982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descr="C:\Elena\Uni\Chemie\SVP\7-8 Klassischer Redoxbegriff (Affinitätsreihe)\Bilder\DSC01982 cropped.jpg"/>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2346665" cy="2468880"/>
                    </a:xfrm>
                    <a:prstGeom prst="rect">
                      <a:avLst/>
                    </a:prstGeom>
                    <a:noFill/>
                    <a:extLst/>
                  </pic:spPr>
                </pic:pic>
              </a:graphicData>
            </a:graphic>
          </wp:inline>
        </w:drawing>
      </w:r>
    </w:p>
    <w:p w:rsidR="00B57522" w:rsidRDefault="00B57522" w:rsidP="00B57522">
      <w:pPr>
        <w:pStyle w:val="Beschriftung"/>
      </w:pPr>
      <w:r>
        <w:t xml:space="preserve">Abb. </w:t>
      </w:r>
      <w:fldSimple w:instr=" SEQ Abb. \* ARABIC ">
        <w:r w:rsidR="00690C66">
          <w:rPr>
            <w:noProof/>
          </w:rPr>
          <w:t>6</w:t>
        </w:r>
      </w:fldSimple>
      <w:r>
        <w:t xml:space="preserve"> – </w:t>
      </w:r>
      <w:r w:rsidR="005D2BA0">
        <w:t>Versuchsaufbau (links) und die rostige Eisenwolle (rechts).</w:t>
      </w:r>
    </w:p>
    <w:p w:rsidR="00B57522" w:rsidRDefault="00B57522" w:rsidP="00B57522">
      <w:pPr>
        <w:tabs>
          <w:tab w:val="left" w:pos="1701"/>
          <w:tab w:val="left" w:pos="1985"/>
        </w:tabs>
        <w:ind w:left="1980" w:hanging="1980"/>
      </w:pPr>
      <w:r>
        <w:t>Deutung:</w:t>
      </w:r>
      <w:r>
        <w:tab/>
      </w:r>
      <w:r>
        <w:tab/>
        <w:t>Die noch feuchte Eisenwolle beginnt im Erlenmeyerkolben zu rosten. Dabei wird das Eisen vom Sauerstoff zu Eisenoxid (Rost) oxidiert. Der Sauerstoff wird dabei der Luft im Erlenmeyerkolben entzogen, wodurch ein Unte</w:t>
      </w:r>
      <w:r>
        <w:t>r</w:t>
      </w:r>
      <w:r>
        <w:t xml:space="preserve">druck entsteht welcher dafür sorgt, dass das Wasser im Glasrohr nach oben steigt. </w:t>
      </w:r>
    </w:p>
    <w:p w:rsidR="00B57522" w:rsidRDefault="00B57522" w:rsidP="00B57522">
      <w:pPr>
        <w:tabs>
          <w:tab w:val="left" w:pos="1701"/>
          <w:tab w:val="left" w:pos="1985"/>
        </w:tabs>
        <w:ind w:left="1987" w:hanging="1987"/>
        <w:contextualSpacing/>
        <w:rPr>
          <w:rFonts w:eastAsiaTheme="minorEastAsia"/>
        </w:rPr>
      </w:pPr>
      <m:oMathPara>
        <m:oMath>
          <m:r>
            <w:rPr>
              <w:rFonts w:ascii="Cambria Math" w:hAnsi="Cambria Math"/>
            </w:rPr>
            <m:t>Eisen+Sauerstoff →Eisenoxid</m:t>
          </m:r>
        </m:oMath>
      </m:oMathPara>
    </w:p>
    <w:p w:rsidR="00B57522" w:rsidRDefault="000F6A50" w:rsidP="00B57522">
      <w:pPr>
        <w:tabs>
          <w:tab w:val="left" w:pos="1701"/>
          <w:tab w:val="left" w:pos="1985"/>
        </w:tabs>
        <w:ind w:left="1980" w:hanging="1980"/>
      </w:pPr>
      <m:oMathPara>
        <m:oMath>
          <m:sSub>
            <m:sSubPr>
              <m:ctrlPr>
                <w:rPr>
                  <w:rFonts w:ascii="Cambria Math" w:eastAsiaTheme="minorEastAsia" w:hAnsi="Cambria Math"/>
                  <w:i/>
                </w:rPr>
              </m:ctrlPr>
            </m:sSubPr>
            <m:e>
              <m:r>
                <w:rPr>
                  <w:rFonts w:ascii="Cambria Math" w:eastAsiaTheme="minorEastAsia" w:hAnsi="Cambria Math"/>
                </w:rPr>
                <m:t>2Fe</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2(g)</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2FeO</m:t>
              </m:r>
            </m:e>
            <m:sub>
              <m:r>
                <w:rPr>
                  <w:rFonts w:ascii="Cambria Math" w:eastAsiaTheme="minorEastAsia" w:hAnsi="Cambria Math"/>
                </w:rPr>
                <m:t>(s)</m:t>
              </m:r>
            </m:sub>
          </m:sSub>
        </m:oMath>
      </m:oMathPara>
    </w:p>
    <w:p w:rsidR="00B57522" w:rsidRDefault="00B57522" w:rsidP="00B57522">
      <w:pPr>
        <w:tabs>
          <w:tab w:val="left" w:pos="1701"/>
          <w:tab w:val="left" w:pos="1985"/>
        </w:tabs>
        <w:ind w:left="1980" w:hanging="1980"/>
      </w:pPr>
      <w:r>
        <w:t>Entsorgung:</w:t>
      </w:r>
      <w:r>
        <w:tab/>
      </w:r>
      <w:r>
        <w:tab/>
        <w:t xml:space="preserve">Die Salzsäure wird neutralisiert und dem Säure-Base-Abfall zugeführt. Die Entsorgung aller anderen Substanzen erfolgt über den Hausmüll bzw. den Abfluss. </w:t>
      </w:r>
    </w:p>
    <w:p w:rsidR="00B57522" w:rsidRDefault="00B57522" w:rsidP="00B57522">
      <w:pPr>
        <w:tabs>
          <w:tab w:val="left" w:pos="1701"/>
          <w:tab w:val="left" w:pos="1985"/>
        </w:tabs>
        <w:ind w:left="1980" w:hanging="1980"/>
      </w:pPr>
      <w:r>
        <w:t>Literatur:</w:t>
      </w:r>
      <w:r>
        <w:tab/>
      </w:r>
      <w:r>
        <w:tab/>
        <w:t xml:space="preserve">H. W. </w:t>
      </w:r>
      <w:proofErr w:type="spellStart"/>
      <w:r>
        <w:t>Roesky</w:t>
      </w:r>
      <w:proofErr w:type="spellEnd"/>
      <w:r>
        <w:t xml:space="preserve">, Glanzlichter chemischer Experimentierkunst, </w:t>
      </w:r>
      <w:proofErr w:type="spellStart"/>
      <w:r>
        <w:t>Wiley</w:t>
      </w:r>
      <w:proofErr w:type="spellEnd"/>
      <w:r>
        <w:t>-VCH Verlag GmbH &amp; Co. KGaA, Weinheim, 2006, S. 165</w:t>
      </w:r>
    </w:p>
    <w:p w:rsidR="00B57522" w:rsidRDefault="00B57522" w:rsidP="00B57522">
      <w:pPr>
        <w:tabs>
          <w:tab w:val="left" w:pos="1701"/>
          <w:tab w:val="left" w:pos="1985"/>
        </w:tabs>
        <w:ind w:left="1980" w:hanging="1980"/>
      </w:pPr>
      <w:r>
        <w:tab/>
      </w:r>
      <w:r>
        <w:tab/>
        <w:t xml:space="preserve">T. </w:t>
      </w:r>
      <w:proofErr w:type="spellStart"/>
      <w:r>
        <w:t>Bartwicki</w:t>
      </w:r>
      <w:proofErr w:type="spellEnd"/>
      <w:r>
        <w:t xml:space="preserve">, T. Schelle, </w:t>
      </w:r>
      <w:r w:rsidRPr="002F7673">
        <w:t>http://ph-ludwigsburg.de/html/2f-chem-s-01/</w:t>
      </w:r>
      <w:r>
        <w:t xml:space="preserve"> </w:t>
      </w:r>
      <w:proofErr w:type="spellStart"/>
      <w:r w:rsidRPr="002F7673">
        <w:t>download</w:t>
      </w:r>
      <w:proofErr w:type="spellEnd"/>
      <w:r w:rsidRPr="002F7673">
        <w:t>/Redoxreaktionen_Sek1.pdf</w:t>
      </w:r>
      <w:r>
        <w:t>, 2005 (Zuletzt abgerufen am 13.08.2014 um 20:56).</w:t>
      </w:r>
    </w:p>
    <w:p w:rsidR="00AE0C16" w:rsidRDefault="00B57522" w:rsidP="00B57522">
      <w:pPr>
        <w:tabs>
          <w:tab w:val="left" w:pos="1701"/>
          <w:tab w:val="left" w:pos="1985"/>
        </w:tabs>
        <w:ind w:left="1980" w:hanging="1980"/>
        <w:rPr>
          <w:rFonts w:eastAsiaTheme="minorEastAsia"/>
        </w:rPr>
      </w:pPr>
      <w:r>
        <w:rPr>
          <w:noProof/>
          <w:lang w:val="en-US"/>
        </w:rPr>
        <w:lastRenderedPageBreak/>
        <mc:AlternateContent>
          <mc:Choice Requires="wps">
            <w:drawing>
              <wp:inline distT="0" distB="0" distL="0" distR="0" wp14:anchorId="6CA79538" wp14:editId="74147642">
                <wp:extent cx="5873115" cy="1760561"/>
                <wp:effectExtent l="0" t="0" r="13335" b="11430"/>
                <wp:docPr id="34"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760561"/>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F6A50" w:rsidRDefault="000F6A50" w:rsidP="00B57522">
                            <w:pPr>
                              <w:contextualSpacing/>
                              <w:rPr>
                                <w:color w:val="auto"/>
                              </w:rPr>
                            </w:pPr>
                            <w:r>
                              <w:rPr>
                                <w:color w:val="auto"/>
                              </w:rPr>
                              <w:t>Dieser Versuch</w:t>
                            </w:r>
                            <w:r w:rsidRPr="00AE0C16">
                              <w:rPr>
                                <w:color w:val="auto"/>
                              </w:rPr>
                              <w:t xml:space="preserve"> eignet sich sowohl als Schüler- als auch als Lehrerversuch</w:t>
                            </w:r>
                            <w:r>
                              <w:rPr>
                                <w:color w:val="auto"/>
                              </w:rPr>
                              <w:t>. Da das Rosten einige Zeit in Anspruch nimmt, sollte der Versuch zu Beginn der Stunde durchgeführt werden. Am Ende der Stunde können erste Veränderungen notiert werden, nach einigen Tagen ist der E</w:t>
                            </w:r>
                            <w:r>
                              <w:rPr>
                                <w:color w:val="auto"/>
                              </w:rPr>
                              <w:t>f</w:t>
                            </w:r>
                            <w:r>
                              <w:rPr>
                                <w:color w:val="auto"/>
                              </w:rPr>
                              <w:t>fekt jedoch besser zu erkennen.</w:t>
                            </w:r>
                          </w:p>
                          <w:p w:rsidR="000F6A50" w:rsidRPr="00AE0C16" w:rsidRDefault="000F6A50" w:rsidP="00B57522">
                            <w:pPr>
                              <w:contextualSpacing/>
                              <w:rPr>
                                <w:color w:val="auto"/>
                              </w:rPr>
                            </w:pPr>
                            <w:r>
                              <w:rPr>
                                <w:color w:val="auto"/>
                              </w:rPr>
                              <w:t>Neben dem Eisen(II)-oxid (</w:t>
                            </w:r>
                            <w:proofErr w:type="spellStart"/>
                            <w:r>
                              <w:rPr>
                                <w:color w:val="auto"/>
                              </w:rPr>
                              <w:t>FeO</w:t>
                            </w:r>
                            <w:proofErr w:type="spellEnd"/>
                            <w:r>
                              <w:rPr>
                                <w:color w:val="auto"/>
                              </w:rPr>
                              <w:t>) entsteht auch Eisen(III)-oxid (Fe</w:t>
                            </w:r>
                            <w:r w:rsidRPr="00DB08F6">
                              <w:rPr>
                                <w:color w:val="auto"/>
                                <w:vertAlign w:val="subscript"/>
                              </w:rPr>
                              <w:t>2</w:t>
                            </w:r>
                            <w:r>
                              <w:rPr>
                                <w:color w:val="auto"/>
                              </w:rPr>
                              <w:t>O</w:t>
                            </w:r>
                            <w:r w:rsidRPr="00DB08F6">
                              <w:rPr>
                                <w:color w:val="auto"/>
                                <w:vertAlign w:val="subscript"/>
                              </w:rPr>
                              <w:t>3</w:t>
                            </w:r>
                            <w:r>
                              <w:rPr>
                                <w:color w:val="auto"/>
                              </w:rPr>
                              <w:t>). In der Klassenstufe 7/8 muss diese Reaktion aber aus Gründen der didaktischen Reduktion nicht explizit erwähnt we</w:t>
                            </w:r>
                            <w:r>
                              <w:rPr>
                                <w:color w:val="auto"/>
                              </w:rPr>
                              <w:t>r</w:t>
                            </w:r>
                            <w:r>
                              <w:rPr>
                                <w:color w:val="auto"/>
                              </w:rPr>
                              <w:t>den.</w:t>
                            </w:r>
                          </w:p>
                        </w:txbxContent>
                      </wps:txbx>
                      <wps:bodyPr rot="0" vert="horz" wrap="square" lIns="91440" tIns="45720" rIns="91440" bIns="45720" anchor="t" anchorCtr="0" upright="1">
                        <a:noAutofit/>
                      </wps:bodyPr>
                    </wps:wsp>
                  </a:graphicData>
                </a:graphic>
              </wp:inline>
            </w:drawing>
          </mc:Choice>
          <mc:Fallback>
            <w:pict>
              <v:shape id="_x0000_s1036" type="#_x0000_t202" style="width:462.45pt;height:1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" fillcolor="white [3201]" strokecolor="#c0504d [3205]" strokeweight="1pt">
                <v:stroke dashstyle="dash"/>
                <v:shadow color="#868686"/>
                <v:textbox>
                  <w:txbxContent>
                    <w:p w:rsidR="000F6A50" w:rsidRDefault="000F6A50" w:rsidP="00B57522">
                      <w:pPr>
                        <w:contextualSpacing/>
                        <w:rPr>
                          <w:color w:val="auto"/>
                        </w:rPr>
                      </w:pPr>
                      <w:r>
                        <w:rPr>
                          <w:color w:val="auto"/>
                        </w:rPr>
                        <w:t>Dieser Versuch</w:t>
                      </w:r>
                      <w:r w:rsidRPr="00AE0C16">
                        <w:rPr>
                          <w:color w:val="auto"/>
                        </w:rPr>
                        <w:t xml:space="preserve"> eignet sich sowohl als Schüler- als auch als Lehrerversuch</w:t>
                      </w:r>
                      <w:r>
                        <w:rPr>
                          <w:color w:val="auto"/>
                        </w:rPr>
                        <w:t>. Da das Rosten einige Zeit in Anspruch nimmt, sollte der Versuch zu Beginn der Stunde durchgeführt werden. Am Ende der Stunde können erste Veränderungen notiert werden, nach einigen Tagen ist der E</w:t>
                      </w:r>
                      <w:r>
                        <w:rPr>
                          <w:color w:val="auto"/>
                        </w:rPr>
                        <w:t>f</w:t>
                      </w:r>
                      <w:r>
                        <w:rPr>
                          <w:color w:val="auto"/>
                        </w:rPr>
                        <w:t>fekt jedoch besser zu erkennen.</w:t>
                      </w:r>
                    </w:p>
                    <w:p w:rsidR="000F6A50" w:rsidRPr="00AE0C16" w:rsidRDefault="000F6A50" w:rsidP="00B57522">
                      <w:pPr>
                        <w:contextualSpacing/>
                        <w:rPr>
                          <w:color w:val="auto"/>
                        </w:rPr>
                      </w:pPr>
                      <w:r>
                        <w:rPr>
                          <w:color w:val="auto"/>
                        </w:rPr>
                        <w:t>Neben dem Eisen(II)-oxid (</w:t>
                      </w:r>
                      <w:proofErr w:type="spellStart"/>
                      <w:r>
                        <w:rPr>
                          <w:color w:val="auto"/>
                        </w:rPr>
                        <w:t>FeO</w:t>
                      </w:r>
                      <w:proofErr w:type="spellEnd"/>
                      <w:r>
                        <w:rPr>
                          <w:color w:val="auto"/>
                        </w:rPr>
                        <w:t>) entsteht auch Eisen(III)-oxid (Fe</w:t>
                      </w:r>
                      <w:r w:rsidRPr="00DB08F6">
                        <w:rPr>
                          <w:color w:val="auto"/>
                          <w:vertAlign w:val="subscript"/>
                        </w:rPr>
                        <w:t>2</w:t>
                      </w:r>
                      <w:r>
                        <w:rPr>
                          <w:color w:val="auto"/>
                        </w:rPr>
                        <w:t>O</w:t>
                      </w:r>
                      <w:r w:rsidRPr="00DB08F6">
                        <w:rPr>
                          <w:color w:val="auto"/>
                          <w:vertAlign w:val="subscript"/>
                        </w:rPr>
                        <w:t>3</w:t>
                      </w:r>
                      <w:r>
                        <w:rPr>
                          <w:color w:val="auto"/>
                        </w:rPr>
                        <w:t>). In der Klassenstufe 7/8 muss diese Reaktion aber aus Gründen der didaktischen Reduktion nicht explizit erwähnt we</w:t>
                      </w:r>
                      <w:r>
                        <w:rPr>
                          <w:color w:val="auto"/>
                        </w:rPr>
                        <w:t>r</w:t>
                      </w:r>
                      <w:r>
                        <w:rPr>
                          <w:color w:val="auto"/>
                        </w:rPr>
                        <w:t>den.</w:t>
                      </w:r>
                    </w:p>
                  </w:txbxContent>
                </v:textbox>
                <w10:anchorlock/>
              </v:shape>
            </w:pict>
          </mc:Fallback>
        </mc:AlternateContent>
      </w:r>
    </w:p>
    <w:p w:rsidR="00AE0C16" w:rsidRPr="00BA71D7" w:rsidRDefault="00AE0C16" w:rsidP="00AE0C16">
      <w:pPr>
        <w:tabs>
          <w:tab w:val="left" w:pos="1701"/>
          <w:tab w:val="left" w:pos="1985"/>
        </w:tabs>
        <w:rPr>
          <w:rFonts w:eastAsiaTheme="minorEastAsia"/>
        </w:rPr>
      </w:pPr>
    </w:p>
    <w:p w:rsidR="00AE0C16" w:rsidRPr="00F74A95" w:rsidRDefault="00AE0C16" w:rsidP="00AE0C16">
      <w:pPr>
        <w:rPr>
          <w:color w:val="1F497D" w:themeColor="text2"/>
        </w:rPr>
        <w:sectPr w:rsidR="00AE0C16" w:rsidRPr="00F74A95" w:rsidSect="0007729E">
          <w:headerReference w:type="default" r:id="rId36"/>
          <w:pgSz w:w="11906" w:h="16838"/>
          <w:pgMar w:top="1417" w:right="1417" w:bottom="709" w:left="1417" w:header="708" w:footer="708" w:gutter="0"/>
          <w:pgNumType w:start="0"/>
          <w:cols w:space="708"/>
          <w:titlePg/>
          <w:docGrid w:linePitch="360"/>
        </w:sectPr>
      </w:pPr>
    </w:p>
    <w:p w:rsidR="00AE0C16" w:rsidRDefault="00C90678" w:rsidP="00AE0C16">
      <w:pPr>
        <w:tabs>
          <w:tab w:val="left" w:pos="1701"/>
          <w:tab w:val="left" w:pos="1985"/>
        </w:tabs>
        <w:rPr>
          <w:b/>
          <w:sz w:val="28"/>
        </w:rPr>
      </w:pPr>
      <w:r>
        <w:rPr>
          <w:b/>
          <w:noProof/>
          <w:sz w:val="28"/>
          <w:lang w:val="en-US"/>
        </w:rPr>
        <w:lastRenderedPageBreak/>
        <w:drawing>
          <wp:anchor distT="0" distB="0" distL="114300" distR="114300" simplePos="0" relativeHeight="251817984" behindDoc="1" locked="0" layoutInCell="1" allowOverlap="1" wp14:anchorId="027BD4E3" wp14:editId="63A2AFE0">
            <wp:simplePos x="0" y="0"/>
            <wp:positionH relativeFrom="column">
              <wp:posOffset>4855845</wp:posOffset>
            </wp:positionH>
            <wp:positionV relativeFrom="paragraph">
              <wp:posOffset>21590</wp:posOffset>
            </wp:positionV>
            <wp:extent cx="731520" cy="731520"/>
            <wp:effectExtent l="0" t="0" r="0" b="0"/>
            <wp:wrapTight wrapText="bothSides">
              <wp:wrapPolygon edited="0">
                <wp:start x="9000" y="0"/>
                <wp:lineTo x="0" y="9000"/>
                <wp:lineTo x="0" y="11250"/>
                <wp:lineTo x="8438" y="20813"/>
                <wp:lineTo x="9000" y="20813"/>
                <wp:lineTo x="11813" y="20813"/>
                <wp:lineTo x="12375" y="20813"/>
                <wp:lineTo x="20813" y="11250"/>
                <wp:lineTo x="20813" y="9000"/>
                <wp:lineTo x="11813" y="0"/>
                <wp:lineTo x="9000" y="0"/>
              </wp:wrapPolygon>
            </wp:wrapTight>
            <wp:docPr id="20" name="Grafik 20" descr="C:\Elena\Uni\Chemie\SV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lena\Uni\Chemie\SVP\Piktogramme\Umweltgefahr.png"/>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7315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8"/>
          <w:lang w:val="en-US"/>
        </w:rPr>
        <w:drawing>
          <wp:anchor distT="0" distB="0" distL="114300" distR="114300" simplePos="0" relativeHeight="251815936" behindDoc="1" locked="0" layoutInCell="1" allowOverlap="1" wp14:anchorId="3AB094EB" wp14:editId="234DC913">
            <wp:simplePos x="0" y="0"/>
            <wp:positionH relativeFrom="column">
              <wp:posOffset>3893185</wp:posOffset>
            </wp:positionH>
            <wp:positionV relativeFrom="paragraph">
              <wp:posOffset>21590</wp:posOffset>
            </wp:positionV>
            <wp:extent cx="731520" cy="731520"/>
            <wp:effectExtent l="0" t="0" r="0" b="0"/>
            <wp:wrapTight wrapText="bothSides">
              <wp:wrapPolygon edited="0">
                <wp:start x="9000" y="0"/>
                <wp:lineTo x="0" y="9000"/>
                <wp:lineTo x="0" y="11250"/>
                <wp:lineTo x="8438" y="20813"/>
                <wp:lineTo x="9000" y="20813"/>
                <wp:lineTo x="11813" y="20813"/>
                <wp:lineTo x="12375" y="20813"/>
                <wp:lineTo x="20813" y="11250"/>
                <wp:lineTo x="20813" y="9000"/>
                <wp:lineTo x="11813" y="0"/>
                <wp:lineTo x="9000" y="0"/>
              </wp:wrapPolygon>
            </wp:wrapTight>
            <wp:docPr id="19" name="Grafik 19" descr="C:\Elena\Uni\Chemie\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ena\Uni\Chemie\SVP\Piktogramme\Reizend.png"/>
                    <pic:cNvPicPr>
                      <a:picLocks noChangeAspect="1" noChangeArrowheads="1"/>
                    </pic:cNvPicPr>
                  </pic:nvPicPr>
                  <pic:blipFill>
                    <a:blip r:embed="rId38" cstate="email">
                      <a:extLst>
                        <a:ext uri="{28A0092B-C50C-407E-A947-70E740481C1C}">
                          <a14:useLocalDpi xmlns:a14="http://schemas.microsoft.com/office/drawing/2010/main"/>
                        </a:ext>
                      </a:extLst>
                    </a:blip>
                    <a:srcRect/>
                    <a:stretch>
                      <a:fillRect/>
                    </a:stretch>
                  </pic:blipFill>
                  <pic:spPr bwMode="auto">
                    <a:xfrm>
                      <a:off x="0" y="0"/>
                      <a:ext cx="7315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B23CCE">
        <w:rPr>
          <w:b/>
          <w:noProof/>
          <w:sz w:val="28"/>
          <w:lang w:val="en-US"/>
        </w:rPr>
        <w:drawing>
          <wp:anchor distT="0" distB="0" distL="114300" distR="114300" simplePos="0" relativeHeight="251816960" behindDoc="1" locked="0" layoutInCell="1" allowOverlap="1" wp14:anchorId="7A279F3D" wp14:editId="5D14CFFC">
            <wp:simplePos x="0" y="0"/>
            <wp:positionH relativeFrom="column">
              <wp:posOffset>2927985</wp:posOffset>
            </wp:positionH>
            <wp:positionV relativeFrom="paragraph">
              <wp:posOffset>31115</wp:posOffset>
            </wp:positionV>
            <wp:extent cx="731520" cy="731520"/>
            <wp:effectExtent l="0" t="0" r="0" b="0"/>
            <wp:wrapTight wrapText="bothSides">
              <wp:wrapPolygon edited="0">
                <wp:start x="9000" y="0"/>
                <wp:lineTo x="0" y="9000"/>
                <wp:lineTo x="0" y="11250"/>
                <wp:lineTo x="8438" y="20813"/>
                <wp:lineTo x="9000" y="20813"/>
                <wp:lineTo x="11813" y="20813"/>
                <wp:lineTo x="12375" y="20813"/>
                <wp:lineTo x="20813" y="11250"/>
                <wp:lineTo x="20813" y="9000"/>
                <wp:lineTo x="11813" y="0"/>
                <wp:lineTo x="9000" y="0"/>
              </wp:wrapPolygon>
            </wp:wrapTight>
            <wp:docPr id="14" name="Grafik 14" descr="C:\Elena\Uni\Chemie\SV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Brennbar.png"/>
                    <pic:cNvPicPr>
                      <a:picLocks noChangeAspect="1" noChangeArrowheads="1"/>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7315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AE0C16">
        <w:rPr>
          <w:b/>
          <w:sz w:val="28"/>
        </w:rPr>
        <w:t xml:space="preserve">Arbeitsblatt – </w:t>
      </w:r>
      <w:r w:rsidR="00B23CCE">
        <w:rPr>
          <w:b/>
          <w:sz w:val="28"/>
        </w:rPr>
        <w:t>Eisen vs. Kupfer</w:t>
      </w:r>
      <w:r w:rsidR="00B23CCE" w:rsidRPr="00B23CC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B23CCE" w:rsidRPr="00C90678" w:rsidRDefault="00B23CCE" w:rsidP="00C90678">
      <w:pPr>
        <w:tabs>
          <w:tab w:val="left" w:pos="1701"/>
          <w:tab w:val="left" w:pos="1985"/>
        </w:tabs>
        <w:rPr>
          <w:b/>
          <w:sz w:val="28"/>
        </w:rPr>
      </w:pPr>
      <w:r w:rsidRPr="00B23CC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AE0C16" w:rsidRPr="0011038F" w:rsidRDefault="00AE0C16" w:rsidP="00AE0C16">
      <w:pPr>
        <w:rPr>
          <w:color w:val="auto"/>
        </w:rPr>
      </w:pPr>
      <w:r w:rsidRPr="0011038F">
        <w:rPr>
          <w:color w:val="auto"/>
        </w:rPr>
        <w:t xml:space="preserve">Materialien: </w:t>
      </w:r>
      <w:r w:rsidRPr="0011038F">
        <w:rPr>
          <w:color w:val="auto"/>
        </w:rPr>
        <w:tab/>
      </w:r>
      <w:r w:rsidR="00B23CCE">
        <w:t>2 Reagenzgläser, Spatel, Gasbrenner, Reagenzglasklammer, Magnet</w:t>
      </w:r>
    </w:p>
    <w:p w:rsidR="00B23CCE" w:rsidRPr="00B23CCE" w:rsidRDefault="00AE0C16" w:rsidP="00AE0C16">
      <w:r w:rsidRPr="0011038F">
        <w:rPr>
          <w:noProof/>
          <w:color w:val="auto"/>
          <w:lang w:val="en-US"/>
        </w:rPr>
        <mc:AlternateContent>
          <mc:Choice Requires="wps">
            <w:drawing>
              <wp:anchor distT="0" distB="0" distL="114300" distR="114300" simplePos="0" relativeHeight="251809792" behindDoc="1" locked="0" layoutInCell="1" allowOverlap="1" wp14:anchorId="35B7DC71" wp14:editId="6990B569">
                <wp:simplePos x="0" y="0"/>
                <wp:positionH relativeFrom="column">
                  <wp:posOffset>-19901</wp:posOffset>
                </wp:positionH>
                <wp:positionV relativeFrom="paragraph">
                  <wp:posOffset>365089</wp:posOffset>
                </wp:positionV>
                <wp:extent cx="5925820" cy="1509623"/>
                <wp:effectExtent l="0" t="0" r="17780" b="14605"/>
                <wp:wrapNone/>
                <wp:docPr id="16" name="Rechtec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1509623"/>
                        </a:xfrm>
                        <a:prstGeom prst="rect">
                          <a:avLst/>
                        </a:prstGeom>
                        <a:solidFill>
                          <a:srgbClr val="FFFFFF"/>
                        </a:solidFill>
                        <a:ln w="12700">
                          <a:solidFill>
                            <a:srgbClr val="4F81B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F6A50" w:rsidRDefault="000F6A50" w:rsidP="00B23CCE">
                            <w:pPr>
                              <w:tabs>
                                <w:tab w:val="left" w:pos="1890"/>
                              </w:tabs>
                              <w:ind w:left="1886" w:hanging="1886"/>
                            </w:pPr>
                            <w:r w:rsidRPr="0011038F">
                              <w:rPr>
                                <w:color w:val="auto"/>
                              </w:rPr>
                              <w:t>Durchführung</w:t>
                            </w:r>
                            <w:r>
                              <w:rPr>
                                <w:color w:val="auto"/>
                              </w:rPr>
                              <w:t xml:space="preserve"> 1</w:t>
                            </w:r>
                            <w:r w:rsidRPr="0011038F">
                              <w:rPr>
                                <w:color w:val="auto"/>
                              </w:rPr>
                              <w:t xml:space="preserve">: </w:t>
                            </w:r>
                            <w:r>
                              <w:rPr>
                                <w:color w:val="auto"/>
                              </w:rPr>
                              <w:tab/>
                            </w:r>
                            <w:r>
                              <w:t>In einem Reagenzglas wird eine Spatelspitze Kupfer(II)-oxid mit einer Sp</w:t>
                            </w:r>
                            <w:r>
                              <w:t>a</w:t>
                            </w:r>
                            <w:r>
                              <w:t>telspitze Eisen vorsichtig vermischt und anschließend über der Brenne</w:t>
                            </w:r>
                            <w:r>
                              <w:t>r</w:t>
                            </w:r>
                            <w:r>
                              <w:t xml:space="preserve">flamme zum Glühen gebracht. </w:t>
                            </w:r>
                          </w:p>
                          <w:p w:rsidR="000F6A50" w:rsidRDefault="000F6A50" w:rsidP="00B23CCE">
                            <w:pPr>
                              <w:ind w:left="1890" w:right="34" w:hanging="1890"/>
                            </w:pPr>
                            <w:r>
                              <w:rPr>
                                <w:color w:val="auto"/>
                              </w:rPr>
                              <w:t>Beobachtung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16" o:spid="_x0000_s1037" style="position:absolute;left:0;text-align:left;margin-left:-1.55pt;margin-top:28.75pt;width:466.6pt;height:118.85pt;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" strokecolor="#4f81bd" strokeweight="1pt">
                <v:stroke dashstyle="dash"/>
                <v:shadow color="#868686"/>
                <v:textbox>
                  <w:txbxContent>
                    <w:p w:rsidR="000F6A50" w:rsidRDefault="000F6A50" w:rsidP="00B23CCE">
                      <w:pPr>
                        <w:tabs>
                          <w:tab w:val="left" w:pos="1890"/>
                        </w:tabs>
                        <w:ind w:left="1886" w:hanging="1886"/>
                      </w:pPr>
                      <w:r w:rsidRPr="0011038F">
                        <w:rPr>
                          <w:color w:val="auto"/>
                        </w:rPr>
                        <w:t>Durchführung</w:t>
                      </w:r>
                      <w:r>
                        <w:rPr>
                          <w:color w:val="auto"/>
                        </w:rPr>
                        <w:t xml:space="preserve"> 1</w:t>
                      </w:r>
                      <w:r w:rsidRPr="0011038F">
                        <w:rPr>
                          <w:color w:val="auto"/>
                        </w:rPr>
                        <w:t xml:space="preserve">: </w:t>
                      </w:r>
                      <w:r>
                        <w:rPr>
                          <w:color w:val="auto"/>
                        </w:rPr>
                        <w:tab/>
                      </w:r>
                      <w:r>
                        <w:t>In einem Reagenzglas wird eine Spatelspitze Kupfer(II)-oxid mit einer Sp</w:t>
                      </w:r>
                      <w:r>
                        <w:t>a</w:t>
                      </w:r>
                      <w:r>
                        <w:t>telspitze Eisen vorsichtig vermischt und anschließend über der Brenne</w:t>
                      </w:r>
                      <w:r>
                        <w:t>r</w:t>
                      </w:r>
                      <w:r>
                        <w:t xml:space="preserve">flamme zum Glühen gebracht. </w:t>
                      </w:r>
                    </w:p>
                    <w:p w:rsidR="000F6A50" w:rsidRDefault="000F6A50" w:rsidP="00B23CCE">
                      <w:pPr>
                        <w:ind w:left="1890" w:right="34" w:hanging="1890"/>
                      </w:pPr>
                      <w:r>
                        <w:rPr>
                          <w:color w:val="auto"/>
                        </w:rPr>
                        <w:t>Beobachtung 1:</w:t>
                      </w:r>
                    </w:p>
                  </w:txbxContent>
                </v:textbox>
              </v:rect>
            </w:pict>
          </mc:Fallback>
        </mc:AlternateContent>
      </w:r>
      <w:r w:rsidRPr="0011038F">
        <w:rPr>
          <w:color w:val="auto"/>
        </w:rPr>
        <w:t>Chemikalien:</w:t>
      </w:r>
      <w:r w:rsidRPr="0011038F">
        <w:rPr>
          <w:color w:val="auto"/>
        </w:rPr>
        <w:tab/>
      </w:r>
      <w:r w:rsidR="00B23CCE">
        <w:t>Kupfer(II)-oxid, Kupfer, Eisen(II)-oxid, Eisen</w:t>
      </w:r>
    </w:p>
    <w:p w:rsidR="00AE0C16" w:rsidRDefault="00AE0C16" w:rsidP="00AE0C16">
      <w:pPr>
        <w:rPr>
          <w:color w:val="auto"/>
        </w:rPr>
      </w:pPr>
    </w:p>
    <w:p w:rsidR="00AE0C16" w:rsidRDefault="00AE0C16" w:rsidP="00AE0C16">
      <w:pPr>
        <w:rPr>
          <w:color w:val="auto"/>
        </w:rPr>
      </w:pPr>
    </w:p>
    <w:p w:rsidR="00AE0C16" w:rsidRDefault="002B03BC" w:rsidP="00AE0C16">
      <w:pPr>
        <w:rPr>
          <w:color w:val="auto"/>
        </w:rPr>
      </w:pPr>
      <w:r>
        <w:rPr>
          <w:noProof/>
          <w:color w:val="auto"/>
          <w:lang w:val="en-US"/>
        </w:rPr>
        <mc:AlternateContent>
          <mc:Choice Requires="wps">
            <w:drawing>
              <wp:anchor distT="0" distB="0" distL="114300" distR="114300" simplePos="0" relativeHeight="251823104" behindDoc="0" locked="0" layoutInCell="1" allowOverlap="1" wp14:anchorId="6D9035B6" wp14:editId="506983F2">
                <wp:simplePos x="0" y="0"/>
                <wp:positionH relativeFrom="column">
                  <wp:posOffset>1264285</wp:posOffset>
                </wp:positionH>
                <wp:positionV relativeFrom="paragraph">
                  <wp:posOffset>309245</wp:posOffset>
                </wp:positionV>
                <wp:extent cx="4505325" cy="0"/>
                <wp:effectExtent l="0" t="0" r="9525" b="19050"/>
                <wp:wrapNone/>
                <wp:docPr id="23" name="Gerade Verbindung mit Pfeil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Gerade Verbindung mit Pfeil 23" o:spid="_x0000_s1026" type="#_x0000_t32" style="position:absolute;margin-left:99.55pt;margin-top:24.35pt;width:354.75pt;height:0;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"/>
            </w:pict>
          </mc:Fallback>
        </mc:AlternateContent>
      </w:r>
    </w:p>
    <w:p w:rsidR="00B23CCE" w:rsidRDefault="002B03BC" w:rsidP="00AE0C16">
      <w:pPr>
        <w:rPr>
          <w:color w:val="auto"/>
        </w:rPr>
      </w:pPr>
      <w:r>
        <w:rPr>
          <w:noProof/>
          <w:color w:val="auto"/>
          <w:lang w:val="en-US"/>
        </w:rPr>
        <mc:AlternateContent>
          <mc:Choice Requires="wps">
            <w:drawing>
              <wp:anchor distT="0" distB="0" distL="114300" distR="114300" simplePos="0" relativeHeight="251810816" behindDoc="0" locked="0" layoutInCell="1" allowOverlap="1" wp14:anchorId="7DD5E855" wp14:editId="123EF92C">
                <wp:simplePos x="0" y="0"/>
                <wp:positionH relativeFrom="column">
                  <wp:posOffset>1267460</wp:posOffset>
                </wp:positionH>
                <wp:positionV relativeFrom="paragraph">
                  <wp:posOffset>266700</wp:posOffset>
                </wp:positionV>
                <wp:extent cx="4505325" cy="0"/>
                <wp:effectExtent l="0" t="0" r="9525" b="1905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Gerade Verbindung mit Pfeil 17" o:spid="_x0000_s1026" type="#_x0000_t32" style="position:absolute;margin-left:99.8pt;margin-top:21pt;width:354.75pt;height:0;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"/>
            </w:pict>
          </mc:Fallback>
        </mc:AlternateContent>
      </w:r>
    </w:p>
    <w:p w:rsidR="00B23CCE" w:rsidRDefault="002B03BC" w:rsidP="00AE0C16">
      <w:pPr>
        <w:rPr>
          <w:color w:val="auto"/>
        </w:rPr>
      </w:pPr>
      <w:r w:rsidRPr="00EB5704">
        <w:rPr>
          <w:b/>
          <w:noProof/>
          <w:sz w:val="24"/>
          <w:szCs w:val="24"/>
          <w:lang w:val="en-US"/>
        </w:rPr>
        <mc:AlternateContent>
          <mc:Choice Requires="wps">
            <w:drawing>
              <wp:anchor distT="0" distB="0" distL="114300" distR="114300" simplePos="0" relativeHeight="251820032" behindDoc="1" locked="0" layoutInCell="1" allowOverlap="1" wp14:anchorId="2B1C4294" wp14:editId="7632F384">
                <wp:simplePos x="0" y="0"/>
                <wp:positionH relativeFrom="column">
                  <wp:posOffset>-19901</wp:posOffset>
                </wp:positionH>
                <wp:positionV relativeFrom="paragraph">
                  <wp:posOffset>141019</wp:posOffset>
                </wp:positionV>
                <wp:extent cx="5925820" cy="1500996"/>
                <wp:effectExtent l="0" t="0" r="17780" b="23495"/>
                <wp:wrapNone/>
                <wp:docPr id="21" name="Rechteck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1500996"/>
                        </a:xfrm>
                        <a:prstGeom prst="rect">
                          <a:avLst/>
                        </a:prstGeom>
                        <a:solidFill>
                          <a:srgbClr val="FFFFFF"/>
                        </a:solidFill>
                        <a:ln w="12700">
                          <a:solidFill>
                            <a:srgbClr val="9BBB59"/>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F6A50" w:rsidRDefault="000F6A50" w:rsidP="002B03BC">
                            <w:pPr>
                              <w:ind w:left="1890" w:hanging="1890"/>
                            </w:pPr>
                            <w:r>
                              <w:t>Durchführung 2:</w:t>
                            </w:r>
                            <w:r>
                              <w:tab/>
                              <w:t>In einem zweiten Reagenzglas wird analog eine Spatelspitze Kupfer mit einer Spatelspitze Eisen(II)-oxid vermischt und anschließend mit Hilfe des Gasbrenners erhitzt.</w:t>
                            </w:r>
                          </w:p>
                          <w:p w:rsidR="000F6A50" w:rsidRDefault="000F6A50" w:rsidP="002B03BC">
                            <w:pPr>
                              <w:ind w:left="1890" w:hanging="1890"/>
                            </w:pPr>
                            <w:r>
                              <w:t>Beobachtung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21" o:spid="_x0000_s1038" style="position:absolute;left:0;text-align:left;margin-left:-1.55pt;margin-top:11.1pt;width:466.6pt;height:118.2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" strokecolor="#9bbb59" strokeweight="1pt">
                <v:stroke dashstyle="dash"/>
                <v:shadow color="#868686"/>
                <v:textbox>
                  <w:txbxContent>
                    <w:p w:rsidR="000F6A50" w:rsidRDefault="000F6A50" w:rsidP="002B03BC">
                      <w:pPr>
                        <w:ind w:left="1890" w:hanging="1890"/>
                      </w:pPr>
                      <w:r>
                        <w:t>Durchführung 2:</w:t>
                      </w:r>
                      <w:r>
                        <w:tab/>
                        <w:t>In einem zweiten Reagenzglas wird analog eine Spatelspitze Kupfer mit einer Spatelspitze Eisen(II)-oxid vermischt und anschließend mit Hilfe des Gasbrenners erhitzt.</w:t>
                      </w:r>
                    </w:p>
                    <w:p w:rsidR="000F6A50" w:rsidRDefault="000F6A50" w:rsidP="002B03BC">
                      <w:pPr>
                        <w:ind w:left="1890" w:hanging="1890"/>
                      </w:pPr>
                      <w:r>
                        <w:t>Beobachtung 2:</w:t>
                      </w:r>
                    </w:p>
                  </w:txbxContent>
                </v:textbox>
              </v:rect>
            </w:pict>
          </mc:Fallback>
        </mc:AlternateContent>
      </w:r>
    </w:p>
    <w:p w:rsidR="00AE0C16" w:rsidRDefault="00AE0C16" w:rsidP="00AE0C16">
      <w:pPr>
        <w:rPr>
          <w:color w:val="auto"/>
        </w:rPr>
      </w:pPr>
    </w:p>
    <w:p w:rsidR="00AE0C16" w:rsidRDefault="00AE0C16" w:rsidP="00AE0C16">
      <w:pPr>
        <w:rPr>
          <w:color w:val="auto"/>
        </w:rPr>
      </w:pPr>
    </w:p>
    <w:p w:rsidR="00B23CCE" w:rsidRPr="002B03BC" w:rsidRDefault="002B03BC" w:rsidP="00B23CCE">
      <w:pPr>
        <w:contextualSpacing/>
        <w:rPr>
          <w:color w:val="auto"/>
        </w:rPr>
      </w:pPr>
      <w:r>
        <w:rPr>
          <w:noProof/>
          <w:color w:val="auto"/>
          <w:lang w:val="en-US"/>
        </w:rPr>
        <mc:AlternateContent>
          <mc:Choice Requires="wps">
            <w:drawing>
              <wp:anchor distT="0" distB="0" distL="114300" distR="114300" simplePos="0" relativeHeight="251812864" behindDoc="0" locked="0" layoutInCell="1" allowOverlap="1" wp14:anchorId="54303702" wp14:editId="58BB3366">
                <wp:simplePos x="0" y="0"/>
                <wp:positionH relativeFrom="column">
                  <wp:posOffset>1264920</wp:posOffset>
                </wp:positionH>
                <wp:positionV relativeFrom="paragraph">
                  <wp:posOffset>78105</wp:posOffset>
                </wp:positionV>
                <wp:extent cx="4505325" cy="0"/>
                <wp:effectExtent l="0" t="0" r="9525" b="19050"/>
                <wp:wrapNone/>
                <wp:docPr id="24" name="Gerade Verbindung mit Pfeil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Gerade Verbindung mit Pfeil 24" o:spid="_x0000_s1026" type="#_x0000_t32" style="position:absolute;margin-left:99.6pt;margin-top:6.15pt;width:354.75pt;height:0;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"/>
            </w:pict>
          </mc:Fallback>
        </mc:AlternateContent>
      </w:r>
    </w:p>
    <w:p w:rsidR="00B23CCE" w:rsidRPr="00AD11D9" w:rsidRDefault="002B03BC" w:rsidP="00AE0C16">
      <w:pPr>
        <w:rPr>
          <w:color w:val="auto"/>
        </w:rPr>
      </w:pPr>
      <w:r>
        <w:rPr>
          <w:noProof/>
          <w:color w:val="auto"/>
          <w:lang w:val="en-US"/>
        </w:rPr>
        <mc:AlternateContent>
          <mc:Choice Requires="wps">
            <w:drawing>
              <wp:anchor distT="0" distB="0" distL="114300" distR="114300" simplePos="0" relativeHeight="251811840" behindDoc="0" locked="0" layoutInCell="1" allowOverlap="1" wp14:anchorId="6C97F884" wp14:editId="1D25C63C">
                <wp:simplePos x="0" y="0"/>
                <wp:positionH relativeFrom="column">
                  <wp:posOffset>1264920</wp:posOffset>
                </wp:positionH>
                <wp:positionV relativeFrom="paragraph">
                  <wp:posOffset>154940</wp:posOffset>
                </wp:positionV>
                <wp:extent cx="4505325" cy="0"/>
                <wp:effectExtent l="0" t="0" r="9525" b="19050"/>
                <wp:wrapNone/>
                <wp:docPr id="27" name="Gerade Verbindung mit Pfeil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Gerade Verbindung mit Pfeil 27" o:spid="_x0000_s1026" type="#_x0000_t32" style="position:absolute;margin-left:99.6pt;margin-top:12.2pt;width:354.75pt;height:0;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"/>
            </w:pict>
          </mc:Fallback>
        </mc:AlternateContent>
      </w:r>
    </w:p>
    <w:p w:rsidR="00C90678" w:rsidRDefault="00C90678" w:rsidP="002B03BC">
      <w:pPr>
        <w:tabs>
          <w:tab w:val="left" w:pos="1890"/>
        </w:tabs>
        <w:ind w:left="1886" w:hanging="1886"/>
        <w:rPr>
          <w:b/>
          <w:sz w:val="28"/>
          <w:szCs w:val="28"/>
        </w:rPr>
      </w:pPr>
    </w:p>
    <w:p w:rsidR="002B03BC" w:rsidRPr="00C90678" w:rsidRDefault="002B03BC" w:rsidP="002B03BC">
      <w:pPr>
        <w:tabs>
          <w:tab w:val="left" w:pos="1890"/>
        </w:tabs>
        <w:ind w:left="1886" w:hanging="1886"/>
        <w:rPr>
          <w:b/>
          <w:sz w:val="28"/>
          <w:szCs w:val="28"/>
        </w:rPr>
      </w:pPr>
      <w:r w:rsidRPr="00C90678">
        <w:rPr>
          <w:b/>
          <w:sz w:val="28"/>
          <w:szCs w:val="28"/>
        </w:rPr>
        <w:t>Auswertung:</w:t>
      </w:r>
    </w:p>
    <w:p w:rsidR="002B03BC" w:rsidRDefault="002B03BC" w:rsidP="00AC7A30">
      <w:pPr>
        <w:tabs>
          <w:tab w:val="left" w:pos="0"/>
        </w:tabs>
      </w:pPr>
      <w:r w:rsidRPr="00146397">
        <w:rPr>
          <w:b/>
        </w:rPr>
        <w:t>Aufgabe 1</w:t>
      </w:r>
      <w:r>
        <w:t xml:space="preserve"> – </w:t>
      </w:r>
      <w:r w:rsidR="00AC7A30">
        <w:t>Schreibe für die erste Reaktion die Reaktionsgleichung als Wortgleichung und in Formelschreibweise auf. Welche Substanz wird oxidiert, welche reduziert? Begründe.</w:t>
      </w:r>
    </w:p>
    <w:p w:rsidR="002B03BC" w:rsidRDefault="002B03BC" w:rsidP="000C2105">
      <w:pPr>
        <w:tabs>
          <w:tab w:val="left" w:pos="0"/>
        </w:tabs>
      </w:pPr>
      <w:r w:rsidRPr="00146397">
        <w:rPr>
          <w:b/>
        </w:rPr>
        <w:t>Aufgabe 2</w:t>
      </w:r>
      <w:r>
        <w:t xml:space="preserve"> – </w:t>
      </w:r>
      <w:r w:rsidR="000C2105">
        <w:t xml:space="preserve">Im Folgenden siehst du einen Auszug aus der Affinitätsreihe der Metalle. Begründe mit Hilfe der Affinitätsreihe ob in den beiden Teilversuchen eine Reaktion stattfindet oder nicht. </w:t>
      </w:r>
    </w:p>
    <w:tbl>
      <w:tblPr>
        <w:tblStyle w:val="Tabellenraster"/>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0"/>
        <w:gridCol w:w="1970"/>
        <w:gridCol w:w="1260"/>
        <w:gridCol w:w="1440"/>
        <w:gridCol w:w="1134"/>
      </w:tblGrid>
      <w:tr w:rsidR="001B6DC5" w:rsidTr="001B6DC5">
        <w:tc>
          <w:tcPr>
            <w:tcW w:w="1450" w:type="dxa"/>
          </w:tcPr>
          <w:p w:rsidR="001B6DC5" w:rsidRDefault="001B6DC5" w:rsidP="00C90678">
            <w:pPr>
              <w:tabs>
                <w:tab w:val="left" w:pos="1701"/>
                <w:tab w:val="left" w:pos="1985"/>
              </w:tabs>
            </w:pPr>
            <w:r>
              <w:rPr>
                <w:noProof/>
                <w:lang w:val="en-US"/>
              </w:rPr>
              <mc:AlternateContent>
                <mc:Choice Requires="wps">
                  <w:drawing>
                    <wp:anchor distT="0" distB="0" distL="114300" distR="114300" simplePos="0" relativeHeight="251827200" behindDoc="0" locked="0" layoutInCell="1" allowOverlap="1" wp14:anchorId="24FA0AB4" wp14:editId="27795683">
                      <wp:simplePos x="0" y="0"/>
                      <wp:positionH relativeFrom="column">
                        <wp:posOffset>-10550</wp:posOffset>
                      </wp:positionH>
                      <wp:positionV relativeFrom="paragraph">
                        <wp:posOffset>205784</wp:posOffset>
                      </wp:positionV>
                      <wp:extent cx="4596155" cy="0"/>
                      <wp:effectExtent l="0" t="76200" r="13970" b="114300"/>
                      <wp:wrapNone/>
                      <wp:docPr id="25" name="Gerade Verbindung mit Pfeil 25"/>
                      <wp:cNvGraphicFramePr/>
                      <a:graphic xmlns:a="http://schemas.openxmlformats.org/drawingml/2006/main">
                        <a:graphicData uri="http://schemas.microsoft.com/office/word/2010/wordprocessingShape">
                          <wps:wsp>
                            <wps:cNvCnPr/>
                            <wps:spPr>
                              <a:xfrm>
                                <a:off x="0" y="0"/>
                                <a:ext cx="459615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Gerade Verbindung mit Pfeil 25" o:spid="_x0000_s1026" type="#_x0000_t32" style="position:absolute;margin-left:-.85pt;margin-top:16.2pt;width:361.9pt;height:0;z-index:251827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" strokecolor="black [3040]">
                      <v:stroke endarrow="open"/>
                    </v:shape>
                  </w:pict>
                </mc:Fallback>
              </mc:AlternateContent>
            </w:r>
            <w:r>
              <w:t>Magnesium</w:t>
            </w:r>
          </w:p>
        </w:tc>
        <w:tc>
          <w:tcPr>
            <w:tcW w:w="1970" w:type="dxa"/>
          </w:tcPr>
          <w:p w:rsidR="001B6DC5" w:rsidRDefault="001B6DC5" w:rsidP="00C90678">
            <w:pPr>
              <w:tabs>
                <w:tab w:val="left" w:pos="1701"/>
                <w:tab w:val="left" w:pos="1985"/>
              </w:tabs>
              <w:jc w:val="center"/>
            </w:pPr>
            <w:r>
              <w:t>Aluminium</w:t>
            </w:r>
          </w:p>
        </w:tc>
        <w:tc>
          <w:tcPr>
            <w:tcW w:w="1260" w:type="dxa"/>
          </w:tcPr>
          <w:p w:rsidR="001B6DC5" w:rsidRDefault="001B6DC5" w:rsidP="00C90678">
            <w:pPr>
              <w:tabs>
                <w:tab w:val="left" w:pos="1701"/>
                <w:tab w:val="left" w:pos="1985"/>
              </w:tabs>
              <w:jc w:val="center"/>
            </w:pPr>
            <w:r>
              <w:t>Zink</w:t>
            </w:r>
          </w:p>
        </w:tc>
        <w:tc>
          <w:tcPr>
            <w:tcW w:w="1440" w:type="dxa"/>
          </w:tcPr>
          <w:p w:rsidR="001B6DC5" w:rsidRDefault="001B6DC5" w:rsidP="00C90678">
            <w:pPr>
              <w:tabs>
                <w:tab w:val="left" w:pos="1701"/>
                <w:tab w:val="left" w:pos="1985"/>
              </w:tabs>
              <w:jc w:val="center"/>
            </w:pPr>
            <w:r>
              <w:t>Eisen</w:t>
            </w:r>
          </w:p>
        </w:tc>
        <w:tc>
          <w:tcPr>
            <w:tcW w:w="1134" w:type="dxa"/>
          </w:tcPr>
          <w:p w:rsidR="001B6DC5" w:rsidRDefault="001B6DC5" w:rsidP="00C90678">
            <w:pPr>
              <w:tabs>
                <w:tab w:val="left" w:pos="1701"/>
                <w:tab w:val="left" w:pos="1985"/>
              </w:tabs>
              <w:jc w:val="right"/>
            </w:pPr>
            <w:r>
              <w:t>Kupfer</w:t>
            </w:r>
          </w:p>
        </w:tc>
      </w:tr>
    </w:tbl>
    <w:p w:rsidR="000C2105" w:rsidRDefault="000C2105" w:rsidP="000C2105">
      <w:pPr>
        <w:tabs>
          <w:tab w:val="left" w:pos="1701"/>
          <w:tab w:val="left" w:pos="1985"/>
        </w:tabs>
        <w:spacing w:line="240" w:lineRule="auto"/>
        <w:ind w:left="1987" w:hanging="997"/>
        <w:contextualSpacing/>
      </w:pPr>
      <w:r>
        <w:rPr>
          <w:b/>
        </w:rPr>
        <w:t>u</w:t>
      </w:r>
      <w:r w:rsidRPr="00F64687">
        <w:rPr>
          <w:b/>
        </w:rPr>
        <w:t>nedel</w:t>
      </w:r>
      <w:r>
        <w:tab/>
      </w:r>
      <w:r>
        <w:tab/>
      </w:r>
      <w:r>
        <w:tab/>
      </w:r>
      <w:r>
        <w:tab/>
      </w:r>
      <w:r>
        <w:tab/>
      </w:r>
      <w:r>
        <w:tab/>
      </w:r>
      <w:r>
        <w:tab/>
      </w:r>
      <w:r>
        <w:tab/>
      </w:r>
      <w:r>
        <w:tab/>
      </w:r>
      <w:r>
        <w:tab/>
      </w:r>
      <w:r>
        <w:tab/>
        <w:t xml:space="preserve">          </w:t>
      </w:r>
      <w:r w:rsidRPr="00F64687">
        <w:rPr>
          <w:b/>
        </w:rPr>
        <w:t>edel</w:t>
      </w:r>
    </w:p>
    <w:p w:rsidR="000C2105" w:rsidRDefault="000C2105" w:rsidP="000C2105">
      <w:pPr>
        <w:tabs>
          <w:tab w:val="left" w:pos="1701"/>
          <w:tab w:val="left" w:pos="1985"/>
        </w:tabs>
        <w:spacing w:line="240" w:lineRule="auto"/>
        <w:ind w:left="1987" w:hanging="997"/>
        <w:contextualSpacing/>
      </w:pPr>
      <w:r>
        <w:t>(leicht zu oxidieren)</w:t>
      </w:r>
      <w:r>
        <w:tab/>
      </w:r>
      <w:r>
        <w:tab/>
      </w:r>
      <w:r>
        <w:tab/>
      </w:r>
      <w:r>
        <w:tab/>
        <w:t xml:space="preserve">       (schwer zu oxidieren)</w:t>
      </w:r>
    </w:p>
    <w:p w:rsidR="000C2105" w:rsidRDefault="000C2105" w:rsidP="000C2105">
      <w:pPr>
        <w:tabs>
          <w:tab w:val="left" w:pos="0"/>
        </w:tabs>
      </w:pPr>
    </w:p>
    <w:p w:rsidR="002B03BC" w:rsidRDefault="002B03BC" w:rsidP="00146397">
      <w:pPr>
        <w:tabs>
          <w:tab w:val="left" w:pos="0"/>
        </w:tabs>
      </w:pPr>
      <w:r w:rsidRPr="00146397">
        <w:rPr>
          <w:b/>
        </w:rPr>
        <w:t>Aufgabe 3</w:t>
      </w:r>
      <w:r>
        <w:t xml:space="preserve"> –</w:t>
      </w:r>
      <w:r w:rsidR="001B6DC5">
        <w:t xml:space="preserve"> </w:t>
      </w:r>
      <w:r w:rsidR="00002D05">
        <w:t>Eine Mitschülerin möchte</w:t>
      </w:r>
      <w:r w:rsidR="001B6DC5">
        <w:t xml:space="preserve"> elementares Zink</w:t>
      </w:r>
      <w:r w:rsidR="00002D05">
        <w:t xml:space="preserve"> herstellen</w:t>
      </w:r>
      <w:r w:rsidR="001B6DC5">
        <w:t xml:space="preserve">. </w:t>
      </w:r>
      <w:r w:rsidR="00002D05">
        <w:t>Sie erzählt dir, dass sie dazu Zinkoxid mit Eisenpulver verbrennen möchte. Entscheide anhand der Affinitätsreihe aus Ve</w:t>
      </w:r>
      <w:r w:rsidR="00002D05">
        <w:t>r</w:t>
      </w:r>
      <w:r w:rsidR="00002D05">
        <w:t>such 2, ob die Mitschülerin auf diese Weise Zink herstellen kann. Schlage ihr alternativ ein and</w:t>
      </w:r>
      <w:r w:rsidR="00002D05">
        <w:t>e</w:t>
      </w:r>
      <w:r w:rsidR="00002D05">
        <w:t>res</w:t>
      </w:r>
      <w:r w:rsidR="00DB08F6">
        <w:t xml:space="preserve"> oder weiteres</w:t>
      </w:r>
      <w:r w:rsidR="00002D05">
        <w:t xml:space="preserve"> Metall vor, mit dem sie Zink aus Zinkoxid herstellen kann. Begründe deine Entscheidungen.</w:t>
      </w:r>
    </w:p>
    <w:p w:rsidR="00AE0C16" w:rsidRPr="005240FE" w:rsidRDefault="00AE0C16" w:rsidP="00AE0C16">
      <w:pPr>
        <w:sectPr w:rsidR="00AE0C16" w:rsidRPr="005240FE" w:rsidSect="0049087A">
          <w:headerReference w:type="default" r:id="rId40"/>
          <w:pgSz w:w="11906" w:h="16838"/>
          <w:pgMar w:top="1417" w:right="1417" w:bottom="709" w:left="1417" w:header="708" w:footer="708" w:gutter="0"/>
          <w:pgNumType w:start="0"/>
          <w:cols w:space="708"/>
          <w:docGrid w:linePitch="360"/>
        </w:sectPr>
      </w:pPr>
    </w:p>
    <w:p w:rsidR="00FB3D74" w:rsidRDefault="00670C7A" w:rsidP="00AA612B">
      <w:pPr>
        <w:pStyle w:val="berschrift1"/>
      </w:pPr>
      <w:bookmarkStart w:id="9" w:name="_Toc396856227"/>
      <w:r>
        <w:lastRenderedPageBreak/>
        <w:t>Didaktischer Kommentar</w:t>
      </w:r>
      <w:bookmarkEnd w:id="9"/>
    </w:p>
    <w:p w:rsidR="00D02165" w:rsidRPr="00FD0925" w:rsidRDefault="00146397" w:rsidP="00B901F6">
      <w:pPr>
        <w:rPr>
          <w:color w:val="auto"/>
        </w:rPr>
      </w:pPr>
      <w:r>
        <w:rPr>
          <w:color w:val="auto"/>
        </w:rPr>
        <w:t xml:space="preserve">Das vorliegende Arbeitsblatt bezieht sich auf das Basiskonzept der chemischen Reaktionen und beschäftigt sich explizit mit dem klassischen </w:t>
      </w:r>
      <w:proofErr w:type="spellStart"/>
      <w:r>
        <w:rPr>
          <w:color w:val="auto"/>
        </w:rPr>
        <w:t>Redoxbegriff</w:t>
      </w:r>
      <w:proofErr w:type="spellEnd"/>
      <w:r>
        <w:rPr>
          <w:color w:val="auto"/>
        </w:rPr>
        <w:t xml:space="preserve"> sowie der Affinitätsreihe der Metalle. Die </w:t>
      </w:r>
      <w:proofErr w:type="spellStart"/>
      <w:r>
        <w:rPr>
          <w:color w:val="auto"/>
        </w:rPr>
        <w:t>SuS</w:t>
      </w:r>
      <w:proofErr w:type="spellEnd"/>
      <w:r>
        <w:rPr>
          <w:color w:val="auto"/>
        </w:rPr>
        <w:t xml:space="preserve"> führen dazu den hier angeführten Schülerversuch V4 </w:t>
      </w:r>
      <w:r w:rsidR="00C35B31">
        <w:rPr>
          <w:color w:val="auto"/>
        </w:rPr>
        <w:t>durch und erklären mit Hilfe der Affinitätsreihe, warum beim ersten Teilversuch eine Reaktion stattfindet, während beim zweiten Teilversuch keine Reaktion abläuft. Des Weiteren nutzen sie ihr Wissen über die Affinitätsreihe, um Verbesserungsvorschläge für eine Versuchsdurchführung zu liefern.</w:t>
      </w:r>
    </w:p>
    <w:p w:rsidR="00C364B2" w:rsidRDefault="00C364B2" w:rsidP="00C364B2">
      <w:pPr>
        <w:pStyle w:val="berschrift2"/>
      </w:pPr>
      <w:bookmarkStart w:id="10" w:name="_Toc396856228"/>
      <w:r>
        <w:t>Erwartungshorizont</w:t>
      </w:r>
      <w:r w:rsidR="006968E6">
        <w:t xml:space="preserve"> (Kerncurriculum)</w:t>
      </w:r>
      <w:bookmarkEnd w:id="10"/>
    </w:p>
    <w:p w:rsidR="00484AAA" w:rsidRPr="00386399" w:rsidRDefault="00E2353D" w:rsidP="00E2353D">
      <w:pPr>
        <w:tabs>
          <w:tab w:val="left" w:pos="0"/>
        </w:tabs>
        <w:rPr>
          <w:color w:val="auto"/>
        </w:rPr>
      </w:pPr>
      <w:r w:rsidRPr="00386399">
        <w:rPr>
          <w:color w:val="auto"/>
        </w:rPr>
        <w:t>Die im Folgenden aufgezählten Kompetenzbereiche sind dem Basiskonzept Stoff-Teilchen der Jahrgänge 5 und 6 entnommen worden.</w:t>
      </w:r>
    </w:p>
    <w:p w:rsidR="00E2353D" w:rsidRDefault="00E2353D" w:rsidP="00C35B31">
      <w:pPr>
        <w:tabs>
          <w:tab w:val="left" w:pos="2520"/>
        </w:tabs>
        <w:ind w:left="2606" w:hanging="2606"/>
        <w:contextualSpacing/>
        <w:rPr>
          <w:color w:val="auto"/>
        </w:rPr>
      </w:pPr>
      <w:r w:rsidRPr="00386399">
        <w:rPr>
          <w:color w:val="auto"/>
        </w:rPr>
        <w:t>Fachwissen:</w:t>
      </w:r>
      <w:r w:rsidRPr="00386399">
        <w:rPr>
          <w:color w:val="auto"/>
        </w:rPr>
        <w:tab/>
      </w:r>
      <w:r w:rsidRPr="00386399">
        <w:rPr>
          <w:color w:val="auto"/>
        </w:rPr>
        <w:tab/>
      </w:r>
      <w:r w:rsidR="00146397">
        <w:rPr>
          <w:color w:val="auto"/>
        </w:rPr>
        <w:t xml:space="preserve">Die </w:t>
      </w:r>
      <w:proofErr w:type="spellStart"/>
      <w:r w:rsidR="00146397">
        <w:rPr>
          <w:color w:val="auto"/>
        </w:rPr>
        <w:t>SuS</w:t>
      </w:r>
      <w:proofErr w:type="spellEnd"/>
      <w:r w:rsidR="00146397">
        <w:rPr>
          <w:color w:val="auto"/>
        </w:rPr>
        <w:t xml:space="preserve"> beschreiben, dass nach einer chemischen Reaktion die Au</w:t>
      </w:r>
      <w:r w:rsidR="00146397">
        <w:rPr>
          <w:color w:val="auto"/>
        </w:rPr>
        <w:t>s</w:t>
      </w:r>
      <w:r w:rsidR="00146397">
        <w:rPr>
          <w:color w:val="auto"/>
        </w:rPr>
        <w:t>gangsstoffe nicht mehr vorliegen und gleichzeitig immer neue Stoffe entstehen. (Versuch, Aufgabe 1, 2 &amp; 3)</w:t>
      </w:r>
      <w:r w:rsidR="00C35B31">
        <w:rPr>
          <w:color w:val="auto"/>
        </w:rPr>
        <w:t>.</w:t>
      </w:r>
    </w:p>
    <w:p w:rsidR="00146397" w:rsidRDefault="00146397" w:rsidP="00C35B31">
      <w:pPr>
        <w:tabs>
          <w:tab w:val="left" w:pos="2520"/>
        </w:tabs>
        <w:ind w:left="2606" w:hanging="2606"/>
        <w:contextualSpacing/>
        <w:rPr>
          <w:color w:val="auto"/>
        </w:rPr>
      </w:pPr>
      <w:r>
        <w:rPr>
          <w:color w:val="auto"/>
        </w:rPr>
        <w:tab/>
      </w:r>
      <w:r>
        <w:rPr>
          <w:color w:val="auto"/>
        </w:rPr>
        <w:tab/>
        <w:t xml:space="preserve">Die </w:t>
      </w:r>
      <w:proofErr w:type="spellStart"/>
      <w:r>
        <w:rPr>
          <w:color w:val="auto"/>
        </w:rPr>
        <w:t>SuS</w:t>
      </w:r>
      <w:proofErr w:type="spellEnd"/>
      <w:r>
        <w:rPr>
          <w:color w:val="auto"/>
        </w:rPr>
        <w:t xml:space="preserve"> beschreiben, dass bei chemischen Reaktionen die Atome erhalten bleiben und neue Teilchenverbände gebildet werden (Ve</w:t>
      </w:r>
      <w:r>
        <w:rPr>
          <w:color w:val="auto"/>
        </w:rPr>
        <w:t>r</w:t>
      </w:r>
      <w:r>
        <w:rPr>
          <w:color w:val="auto"/>
        </w:rPr>
        <w:t>such, Aufgabe 1, 2 &amp; 3)</w:t>
      </w:r>
      <w:r w:rsidR="00C35B31">
        <w:rPr>
          <w:color w:val="auto"/>
        </w:rPr>
        <w:t>.</w:t>
      </w:r>
    </w:p>
    <w:p w:rsidR="00146397" w:rsidRPr="00386399" w:rsidRDefault="00146397" w:rsidP="00C35B31">
      <w:pPr>
        <w:tabs>
          <w:tab w:val="left" w:pos="2520"/>
        </w:tabs>
        <w:ind w:left="2606" w:hanging="2606"/>
        <w:rPr>
          <w:color w:val="auto"/>
        </w:rPr>
      </w:pPr>
      <w:r>
        <w:rPr>
          <w:color w:val="auto"/>
        </w:rPr>
        <w:tab/>
      </w:r>
      <w:r>
        <w:rPr>
          <w:color w:val="auto"/>
        </w:rPr>
        <w:tab/>
        <w:t xml:space="preserve">Die </w:t>
      </w:r>
      <w:proofErr w:type="spellStart"/>
      <w:r>
        <w:rPr>
          <w:color w:val="auto"/>
        </w:rPr>
        <w:t>SuS</w:t>
      </w:r>
      <w:proofErr w:type="spellEnd"/>
      <w:r>
        <w:rPr>
          <w:color w:val="auto"/>
        </w:rPr>
        <w:t xml:space="preserve"> erstellen Reaktionsgleichungen durch Anwendung der Kenntnisse über die Erhaltung der Atome und die Bildung konsta</w:t>
      </w:r>
      <w:r>
        <w:rPr>
          <w:color w:val="auto"/>
        </w:rPr>
        <w:t>n</w:t>
      </w:r>
      <w:r>
        <w:rPr>
          <w:color w:val="auto"/>
        </w:rPr>
        <w:t>ter Atomanzahlverhältnisse in Verbindungen (Aufgabe 1)</w:t>
      </w:r>
      <w:r w:rsidR="00C35B31">
        <w:rPr>
          <w:color w:val="auto"/>
        </w:rPr>
        <w:t>.</w:t>
      </w:r>
    </w:p>
    <w:p w:rsidR="00C35B31" w:rsidRDefault="00E2353D" w:rsidP="00C35B31">
      <w:pPr>
        <w:tabs>
          <w:tab w:val="left" w:pos="2610"/>
        </w:tabs>
        <w:ind w:left="2610" w:hanging="2610"/>
        <w:contextualSpacing/>
        <w:rPr>
          <w:color w:val="auto"/>
        </w:rPr>
      </w:pPr>
      <w:r w:rsidRPr="00386399">
        <w:rPr>
          <w:color w:val="auto"/>
        </w:rPr>
        <w:t>Erkenntnisgewinnung:</w:t>
      </w:r>
      <w:r w:rsidRPr="00386399">
        <w:rPr>
          <w:color w:val="auto"/>
        </w:rPr>
        <w:tab/>
      </w:r>
      <w:r w:rsidR="00C35B31">
        <w:rPr>
          <w:color w:val="auto"/>
        </w:rPr>
        <w:t xml:space="preserve">Die </w:t>
      </w:r>
      <w:proofErr w:type="spellStart"/>
      <w:r w:rsidR="00C35B31">
        <w:rPr>
          <w:color w:val="auto"/>
        </w:rPr>
        <w:t>SuS</w:t>
      </w:r>
      <w:proofErr w:type="spellEnd"/>
      <w:r w:rsidR="00C35B31">
        <w:rPr>
          <w:color w:val="auto"/>
        </w:rPr>
        <w:t xml:space="preserve"> erkennen die Bedeutung der Protokollführung für den E</w:t>
      </w:r>
      <w:r w:rsidR="00C35B31">
        <w:rPr>
          <w:color w:val="auto"/>
        </w:rPr>
        <w:t>r</w:t>
      </w:r>
      <w:r w:rsidR="00C35B31">
        <w:rPr>
          <w:color w:val="auto"/>
        </w:rPr>
        <w:t>kenntnisprozess (Versuch).</w:t>
      </w:r>
    </w:p>
    <w:p w:rsidR="00E2353D" w:rsidRPr="00386399" w:rsidRDefault="00C35B31" w:rsidP="00C35B31">
      <w:pPr>
        <w:tabs>
          <w:tab w:val="left" w:pos="2250"/>
          <w:tab w:val="left" w:pos="2340"/>
          <w:tab w:val="left" w:pos="2610"/>
        </w:tabs>
        <w:ind w:left="2621" w:hanging="187"/>
        <w:rPr>
          <w:color w:val="auto"/>
        </w:rPr>
      </w:pPr>
      <w:r>
        <w:rPr>
          <w:color w:val="auto"/>
        </w:rPr>
        <w:tab/>
        <w:t xml:space="preserve">Die </w:t>
      </w:r>
      <w:proofErr w:type="spellStart"/>
      <w:r>
        <w:rPr>
          <w:color w:val="auto"/>
        </w:rPr>
        <w:t>SuS</w:t>
      </w:r>
      <w:proofErr w:type="spellEnd"/>
      <w:r>
        <w:rPr>
          <w:color w:val="auto"/>
        </w:rPr>
        <w:t xml:space="preserve"> entwickeln und vergleichen Verbesserungsvorschläge von Versuchsdurchführungen (Aufgabe 3)</w:t>
      </w:r>
    </w:p>
    <w:p w:rsidR="00E2353D" w:rsidRDefault="00E2353D" w:rsidP="00C35B31">
      <w:pPr>
        <w:tabs>
          <w:tab w:val="left" w:pos="270"/>
          <w:tab w:val="left" w:pos="450"/>
          <w:tab w:val="left" w:pos="2430"/>
        </w:tabs>
        <w:ind w:left="2606" w:hanging="2606"/>
        <w:contextualSpacing/>
        <w:rPr>
          <w:color w:val="auto"/>
        </w:rPr>
      </w:pPr>
      <w:r w:rsidRPr="00386399">
        <w:rPr>
          <w:color w:val="auto"/>
        </w:rPr>
        <w:t>Kommunikation:</w:t>
      </w:r>
      <w:r w:rsidRPr="00386399">
        <w:rPr>
          <w:color w:val="auto"/>
        </w:rPr>
        <w:tab/>
      </w:r>
      <w:r w:rsidRPr="00386399">
        <w:rPr>
          <w:color w:val="auto"/>
        </w:rPr>
        <w:tab/>
      </w:r>
      <w:r w:rsidR="00C35B31">
        <w:rPr>
          <w:color w:val="auto"/>
        </w:rPr>
        <w:t xml:space="preserve">Die </w:t>
      </w:r>
      <w:proofErr w:type="spellStart"/>
      <w:r w:rsidR="00C35B31">
        <w:rPr>
          <w:color w:val="auto"/>
        </w:rPr>
        <w:t>SuS</w:t>
      </w:r>
      <w:proofErr w:type="spellEnd"/>
      <w:r w:rsidR="00C35B31">
        <w:rPr>
          <w:color w:val="auto"/>
        </w:rPr>
        <w:t xml:space="preserve"> unterscheiden Fachsprache von Alltagssprache beim B</w:t>
      </w:r>
      <w:r w:rsidR="00C35B31">
        <w:rPr>
          <w:color w:val="auto"/>
        </w:rPr>
        <w:t>e</w:t>
      </w:r>
      <w:r w:rsidR="00C35B31">
        <w:rPr>
          <w:color w:val="auto"/>
        </w:rPr>
        <w:t>schreiben chemischer Reaktionen (Aufgabe 1, 2 &amp; 3).</w:t>
      </w:r>
    </w:p>
    <w:p w:rsidR="00C35B31" w:rsidRDefault="00C35B31" w:rsidP="00C35B31">
      <w:pPr>
        <w:tabs>
          <w:tab w:val="left" w:pos="270"/>
          <w:tab w:val="left" w:pos="450"/>
          <w:tab w:val="left" w:pos="2430"/>
        </w:tabs>
        <w:ind w:left="2606" w:hanging="2606"/>
        <w:contextualSpacing/>
        <w:rPr>
          <w:color w:val="auto"/>
        </w:rPr>
      </w:pPr>
      <w:r>
        <w:rPr>
          <w:color w:val="auto"/>
        </w:rPr>
        <w:tab/>
      </w:r>
      <w:r>
        <w:rPr>
          <w:color w:val="auto"/>
        </w:rPr>
        <w:tab/>
      </w:r>
      <w:r>
        <w:rPr>
          <w:color w:val="auto"/>
        </w:rPr>
        <w:tab/>
      </w:r>
      <w:r>
        <w:rPr>
          <w:color w:val="auto"/>
        </w:rPr>
        <w:tab/>
        <w:t xml:space="preserve">Die </w:t>
      </w:r>
      <w:proofErr w:type="spellStart"/>
      <w:r>
        <w:rPr>
          <w:color w:val="auto"/>
        </w:rPr>
        <w:t>SuS</w:t>
      </w:r>
      <w:proofErr w:type="spellEnd"/>
      <w:r>
        <w:rPr>
          <w:color w:val="auto"/>
        </w:rPr>
        <w:t xml:space="preserve"> argumentieren fachlich korrekt und folgerichtig über ihre Versuche (Aufgabe 1 &amp; 2).</w:t>
      </w:r>
    </w:p>
    <w:p w:rsidR="00C35B31" w:rsidRDefault="00C35B31" w:rsidP="00C35B31">
      <w:pPr>
        <w:tabs>
          <w:tab w:val="left" w:pos="270"/>
          <w:tab w:val="left" w:pos="450"/>
          <w:tab w:val="left" w:pos="2430"/>
        </w:tabs>
        <w:ind w:left="2606" w:hanging="2606"/>
        <w:rPr>
          <w:color w:val="auto"/>
        </w:rPr>
      </w:pPr>
      <w:r>
        <w:rPr>
          <w:color w:val="auto"/>
        </w:rPr>
        <w:tab/>
      </w:r>
      <w:r>
        <w:rPr>
          <w:color w:val="auto"/>
        </w:rPr>
        <w:tab/>
      </w:r>
      <w:r>
        <w:rPr>
          <w:color w:val="auto"/>
        </w:rPr>
        <w:tab/>
      </w:r>
      <w:r>
        <w:rPr>
          <w:color w:val="auto"/>
        </w:rPr>
        <w:tab/>
        <w:t xml:space="preserve">Die </w:t>
      </w:r>
      <w:proofErr w:type="spellStart"/>
      <w:r>
        <w:rPr>
          <w:color w:val="auto"/>
        </w:rPr>
        <w:t>SuS</w:t>
      </w:r>
      <w:proofErr w:type="spellEnd"/>
      <w:r>
        <w:rPr>
          <w:color w:val="auto"/>
        </w:rPr>
        <w:t xml:space="preserve"> benutzten die chemische Symbolsprache (Aufgabe 1).</w:t>
      </w:r>
    </w:p>
    <w:p w:rsidR="00600F04" w:rsidRDefault="00600F04" w:rsidP="00600F04">
      <w:pPr>
        <w:tabs>
          <w:tab w:val="left" w:pos="270"/>
          <w:tab w:val="left" w:pos="450"/>
          <w:tab w:val="left" w:pos="2430"/>
        </w:tabs>
        <w:ind w:firstLine="4"/>
        <w:contextualSpacing/>
        <w:rPr>
          <w:color w:val="auto"/>
        </w:rPr>
      </w:pPr>
      <w:r>
        <w:rPr>
          <w:color w:val="auto"/>
        </w:rPr>
        <w:t>Bei Aufgabe 1 handelt es sich um den Anforderungsbereich I – Sofern das Thema Redoxreakti</w:t>
      </w:r>
      <w:r>
        <w:rPr>
          <w:color w:val="auto"/>
        </w:rPr>
        <w:t>o</w:t>
      </w:r>
      <w:r>
        <w:rPr>
          <w:color w:val="auto"/>
        </w:rPr>
        <w:t xml:space="preserve">nen in Bezug auf Sauerstoffübertragungsreaktionen bereits behandelt wurde, handelt es sich hierbei um reine Reproduktion </w:t>
      </w:r>
    </w:p>
    <w:p w:rsidR="00600F04" w:rsidRDefault="00600F04" w:rsidP="00600F04">
      <w:pPr>
        <w:tabs>
          <w:tab w:val="left" w:pos="270"/>
          <w:tab w:val="left" w:pos="450"/>
          <w:tab w:val="left" w:pos="2430"/>
        </w:tabs>
        <w:ind w:firstLine="4"/>
        <w:contextualSpacing/>
        <w:rPr>
          <w:color w:val="auto"/>
        </w:rPr>
      </w:pPr>
      <w:r>
        <w:rPr>
          <w:color w:val="auto"/>
        </w:rPr>
        <w:t xml:space="preserve">Aufgabe 2 fällt in den Anforderungsbereich II – Die </w:t>
      </w:r>
      <w:proofErr w:type="spellStart"/>
      <w:r>
        <w:rPr>
          <w:color w:val="auto"/>
        </w:rPr>
        <w:t>SuS</w:t>
      </w:r>
      <w:proofErr w:type="spellEnd"/>
      <w:r>
        <w:rPr>
          <w:color w:val="auto"/>
        </w:rPr>
        <w:t xml:space="preserve"> lernen die Affinitätsreihe kennen und wenden diese auf den zweiten Teilversuch an.</w:t>
      </w:r>
    </w:p>
    <w:p w:rsidR="00600F04" w:rsidRPr="00386399" w:rsidRDefault="00600F04" w:rsidP="00600F04">
      <w:pPr>
        <w:tabs>
          <w:tab w:val="left" w:pos="270"/>
          <w:tab w:val="left" w:pos="450"/>
          <w:tab w:val="left" w:pos="2430"/>
        </w:tabs>
        <w:ind w:firstLine="4"/>
        <w:contextualSpacing/>
        <w:rPr>
          <w:color w:val="auto"/>
        </w:rPr>
      </w:pPr>
      <w:r>
        <w:rPr>
          <w:color w:val="auto"/>
        </w:rPr>
        <w:lastRenderedPageBreak/>
        <w:t xml:space="preserve">Die dritte Aufgabe gehört in den Anforderungsbereich III – Die </w:t>
      </w:r>
      <w:proofErr w:type="spellStart"/>
      <w:r>
        <w:rPr>
          <w:color w:val="auto"/>
        </w:rPr>
        <w:t>SuS</w:t>
      </w:r>
      <w:proofErr w:type="spellEnd"/>
      <w:r>
        <w:rPr>
          <w:color w:val="auto"/>
        </w:rPr>
        <w:t xml:space="preserve"> nutzen die Affinitätsreihe aus Aufgabe 2 um </w:t>
      </w:r>
      <w:r w:rsidR="00C90678">
        <w:rPr>
          <w:color w:val="auto"/>
        </w:rPr>
        <w:t>eine beschriebene Versuchsdurchführung zu bewerten. Anschließend liefern sie Verbesserungsvorschläge.</w:t>
      </w:r>
    </w:p>
    <w:p w:rsidR="006968E6" w:rsidRDefault="006968E6" w:rsidP="006968E6">
      <w:pPr>
        <w:pStyle w:val="berschrift2"/>
      </w:pPr>
      <w:bookmarkStart w:id="11" w:name="_Toc396856229"/>
      <w:r>
        <w:t>Erwartungshorizont (Inhaltlich)</w:t>
      </w:r>
      <w:bookmarkEnd w:id="11"/>
    </w:p>
    <w:p w:rsidR="00C35B31" w:rsidRDefault="00FD0925" w:rsidP="00C35B31">
      <w:pPr>
        <w:contextualSpacing/>
        <w:rPr>
          <w:color w:val="auto"/>
        </w:rPr>
      </w:pPr>
      <w:r w:rsidRPr="00BA71D7">
        <w:rPr>
          <w:b/>
          <w:color w:val="auto"/>
        </w:rPr>
        <w:t>Aufgabe 1</w:t>
      </w:r>
      <w:r>
        <w:rPr>
          <w:color w:val="auto"/>
        </w:rPr>
        <w:t xml:space="preserve"> – </w:t>
      </w:r>
      <w:r w:rsidR="00C35B31">
        <w:rPr>
          <w:rFonts w:eastAsiaTheme="minorEastAsia"/>
          <w:color w:val="auto"/>
        </w:rPr>
        <w:tab/>
      </w:r>
      <w:r w:rsidR="00C35B31">
        <w:rPr>
          <w:rFonts w:eastAsiaTheme="minorEastAsia"/>
          <w:color w:val="auto"/>
        </w:rPr>
        <w:tab/>
        <w:t xml:space="preserve">     </w:t>
      </w:r>
      <m:oMath>
        <m:r>
          <w:rPr>
            <w:rFonts w:ascii="Cambria Math" w:hAnsi="Cambria Math"/>
          </w:rPr>
          <m:t>Eisen+Kupferoxid →Eisenoxid+Kupfer</m:t>
        </m:r>
      </m:oMath>
    </w:p>
    <w:p w:rsidR="00C35B31" w:rsidRPr="00C35B31" w:rsidRDefault="000F6A50" w:rsidP="00C35B31">
      <w:pPr>
        <w:contextualSpacing/>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Fe</m:t>
              </m:r>
            </m:e>
            <m:sub>
              <m:r>
                <w:rPr>
                  <w:rFonts w:ascii="Cambria Math" w:eastAsiaTheme="minorEastAsia" w:hAnsi="Cambria Math"/>
                </w:rPr>
                <m:t>(s)</m:t>
              </m:r>
            </m:sub>
          </m:sSub>
          <m:r>
            <w:rPr>
              <w:rFonts w:ascii="Cambria Math" w:eastAsiaTheme="minorEastAsia" w:hAnsi="Cambria Math"/>
            </w:rPr>
            <m:t>+Cu</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F</m:t>
              </m:r>
              <m:r>
                <w:rPr>
                  <w:rFonts w:ascii="Cambria Math" w:eastAsiaTheme="minorEastAsia" w:hAnsi="Cambria Math"/>
                </w:rPr>
                <m:t>eO</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Cu</m:t>
              </m:r>
            </m:e>
            <m:sub>
              <m:r>
                <w:rPr>
                  <w:rFonts w:ascii="Cambria Math" w:eastAsiaTheme="minorEastAsia" w:hAnsi="Cambria Math"/>
                </w:rPr>
                <m:t>(s)</m:t>
              </m:r>
            </m:sub>
          </m:sSub>
        </m:oMath>
      </m:oMathPara>
    </w:p>
    <w:p w:rsidR="00C35B31" w:rsidRPr="00C35B31" w:rsidRDefault="00C35B31" w:rsidP="00C35B31">
      <w:pPr>
        <w:contextualSpacing/>
        <w:rPr>
          <w:color w:val="auto"/>
        </w:rPr>
      </w:pPr>
      <w:r>
        <w:rPr>
          <w:rFonts w:eastAsiaTheme="minorEastAsia"/>
        </w:rPr>
        <w:t xml:space="preserve">Das Eisen wird oxidiert, da </w:t>
      </w:r>
      <w:r w:rsidR="00600F04">
        <w:rPr>
          <w:rFonts w:eastAsiaTheme="minorEastAsia"/>
        </w:rPr>
        <w:t>es Sauerstoff aufnimmt. Das Kupferoxid wird reduziert, da es Saue</w:t>
      </w:r>
      <w:r w:rsidR="00600F04">
        <w:rPr>
          <w:rFonts w:eastAsiaTheme="minorEastAsia"/>
        </w:rPr>
        <w:t>r</w:t>
      </w:r>
      <w:r w:rsidR="00600F04">
        <w:rPr>
          <w:rFonts w:eastAsiaTheme="minorEastAsia"/>
        </w:rPr>
        <w:t>stoff abgibt.</w:t>
      </w:r>
    </w:p>
    <w:p w:rsidR="00C35B31" w:rsidRDefault="00C35B31" w:rsidP="005B60E3">
      <w:pPr>
        <w:rPr>
          <w:color w:val="auto"/>
        </w:rPr>
      </w:pPr>
    </w:p>
    <w:p w:rsidR="00FD0925" w:rsidRDefault="00FD0925" w:rsidP="005B60E3">
      <w:pPr>
        <w:rPr>
          <w:color w:val="auto"/>
        </w:rPr>
      </w:pPr>
      <w:r w:rsidRPr="00BA71D7">
        <w:rPr>
          <w:b/>
          <w:color w:val="auto"/>
        </w:rPr>
        <w:t xml:space="preserve">Aufgabe 2 </w:t>
      </w:r>
      <w:r>
        <w:rPr>
          <w:color w:val="auto"/>
        </w:rPr>
        <w:t>–</w:t>
      </w:r>
      <w:r w:rsidR="00ED37B6">
        <w:rPr>
          <w:color w:val="auto"/>
        </w:rPr>
        <w:t xml:space="preserve"> </w:t>
      </w:r>
      <w:r w:rsidR="00600F04">
        <w:rPr>
          <w:color w:val="auto"/>
        </w:rPr>
        <w:t>Im ersten Teilversuch findet eine Reaktion statt, da die Sauerstoffaffinität von Eisen höher ist als die von Kupfer. Im zweiten Teilversuch ist der Sauerstoff bereits an Eisen gebu</w:t>
      </w:r>
      <w:r w:rsidR="00600F04">
        <w:rPr>
          <w:color w:val="auto"/>
        </w:rPr>
        <w:t>n</w:t>
      </w:r>
      <w:r w:rsidR="00600F04">
        <w:rPr>
          <w:color w:val="auto"/>
        </w:rPr>
        <w:t>den. Die Sauerstoffaffinität des Kupfers ist nicht groß genug, um dem Eisen das Sauerstoff zu entreißen.</w:t>
      </w:r>
    </w:p>
    <w:p w:rsidR="002D5F35" w:rsidRDefault="002D5F35" w:rsidP="005B60E3">
      <w:pPr>
        <w:rPr>
          <w:color w:val="auto"/>
        </w:rPr>
      </w:pPr>
      <w:r w:rsidRPr="00BA71D7">
        <w:rPr>
          <w:b/>
          <w:color w:val="auto"/>
        </w:rPr>
        <w:t>Aufgabe 3</w:t>
      </w:r>
      <w:r>
        <w:rPr>
          <w:color w:val="auto"/>
        </w:rPr>
        <w:t xml:space="preserve"> </w:t>
      </w:r>
      <w:r w:rsidR="00BA71D7">
        <w:rPr>
          <w:color w:val="auto"/>
        </w:rPr>
        <w:t>–</w:t>
      </w:r>
      <w:r>
        <w:rPr>
          <w:color w:val="auto"/>
        </w:rPr>
        <w:t xml:space="preserve"> </w:t>
      </w:r>
      <w:r w:rsidR="00600F04">
        <w:rPr>
          <w:color w:val="auto"/>
        </w:rPr>
        <w:t>Zink ist unedler als Eisen und ist deshalb leichter zu oxidieren. Gleichzeitig bede</w:t>
      </w:r>
      <w:r w:rsidR="00600F04">
        <w:rPr>
          <w:color w:val="auto"/>
        </w:rPr>
        <w:t>u</w:t>
      </w:r>
      <w:r w:rsidR="00600F04">
        <w:rPr>
          <w:color w:val="auto"/>
        </w:rPr>
        <w:t>tet dies, dass Eisen schlechter zu oxidieren ist als Eisen, der Versuch wird so also nicht funkti</w:t>
      </w:r>
      <w:r w:rsidR="00600F04">
        <w:rPr>
          <w:color w:val="auto"/>
        </w:rPr>
        <w:t>o</w:t>
      </w:r>
      <w:r w:rsidR="00600F04">
        <w:rPr>
          <w:color w:val="auto"/>
        </w:rPr>
        <w:t>nieren. Alternativ kann sie statt Eisen Aluminium oder Magnesium verwenden, da diese unedler als das Zink sind und sich deshalb leichter oxidieren lassen.</w:t>
      </w:r>
    </w:p>
    <w:p w:rsidR="000B4BDD" w:rsidRPr="00FD0925" w:rsidRDefault="000B4BDD" w:rsidP="005B60E3">
      <w:pPr>
        <w:rPr>
          <w:color w:val="auto"/>
        </w:rPr>
      </w:pPr>
    </w:p>
    <w:sectPr w:rsidR="000B4BDD" w:rsidRPr="00FD0925" w:rsidSect="005D2BA0">
      <w:headerReference w:type="default" r:id="rId41"/>
      <w:pgSz w:w="11906" w:h="16838"/>
      <w:pgMar w:top="1417" w:right="1417" w:bottom="709" w:left="1417" w:header="708" w:footer="708" w:gutter="0"/>
      <w:pgNumType w:start="1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358" w:rsidRDefault="00567358" w:rsidP="0086227B">
      <w:pPr>
        <w:spacing w:after="0" w:line="240" w:lineRule="auto"/>
      </w:pPr>
      <w:r>
        <w:separator/>
      </w:r>
    </w:p>
  </w:endnote>
  <w:endnote w:type="continuationSeparator" w:id="0">
    <w:p w:rsidR="00567358" w:rsidRDefault="00567358"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358" w:rsidRDefault="00567358" w:rsidP="0086227B">
      <w:pPr>
        <w:spacing w:after="0" w:line="240" w:lineRule="auto"/>
      </w:pPr>
      <w:r>
        <w:separator/>
      </w:r>
    </w:p>
  </w:footnote>
  <w:footnote w:type="continuationSeparator" w:id="0">
    <w:p w:rsidR="00567358" w:rsidRDefault="00567358"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84343485"/>
      <w:docPartObj>
        <w:docPartGallery w:val="Page Numbers (Top of Page)"/>
        <w:docPartUnique/>
      </w:docPartObj>
    </w:sdtPr>
    <w:sdtContent>
      <w:p w:rsidR="000F6A50" w:rsidRPr="0080101C" w:rsidRDefault="000F6A50" w:rsidP="00337B69">
        <w:pPr>
          <w:pStyle w:val="Kopfzeile"/>
          <w:tabs>
            <w:tab w:val="left" w:pos="0"/>
            <w:tab w:val="left" w:pos="284"/>
          </w:tabs>
          <w:jc w:val="right"/>
          <w:rPr>
            <w:rFonts w:asciiTheme="majorHAnsi" w:hAnsiTheme="majorHAnsi"/>
            <w:sz w:val="20"/>
            <w:szCs w:val="20"/>
          </w:rPr>
        </w:pPr>
        <w:fldSimple w:instr=" STYLEREF  &quot;Überschrift 1&quot; \n  \* MERGEFORMAT ">
          <w:r w:rsidR="00670C7A" w:rsidRPr="00670C7A">
            <w:rPr>
              <w:b/>
              <w:bCs/>
              <w:noProof/>
              <w:sz w:val="20"/>
            </w:rPr>
            <w:t>1</w:t>
          </w:r>
        </w:fldSimple>
        <w:r w:rsidRPr="00AA612B">
          <w:rPr>
            <w:rFonts w:asciiTheme="majorHAnsi" w:hAnsiTheme="majorHAnsi" w:cs="Arial"/>
            <w:sz w:val="20"/>
            <w:szCs w:val="20"/>
          </w:rPr>
          <w:t xml:space="preserve"> </w:t>
        </w:r>
        <w:fldSimple w:instr=" STYLEREF  &quot;Überschrift 1&quot;  \* MERGEFORMAT ">
          <w:r w:rsidR="00670C7A">
            <w:rPr>
              <w:noProof/>
            </w:rPr>
            <w:t>Beschreibung des Themas und zugehörige Lernziele</w:t>
          </w:r>
        </w:fldSimple>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cs="Arial"/>
            <w:sz w:val="20"/>
            <w:szCs w:val="20"/>
          </w:rPr>
          <w:t xml:space="preserve"> </w:t>
        </w:r>
        <w:r w:rsidRPr="0080101C">
          <w:rPr>
            <w:rFonts w:asciiTheme="majorHAnsi" w:hAnsiTheme="majorHAnsi"/>
            <w:sz w:val="20"/>
            <w:szCs w:val="20"/>
          </w:rPr>
          <w:fldChar w:fldCharType="begin"/>
        </w:r>
        <w:r w:rsidRPr="0080101C">
          <w:rPr>
            <w:rFonts w:asciiTheme="majorHAnsi" w:hAnsiTheme="majorHAnsi"/>
            <w:sz w:val="20"/>
            <w:szCs w:val="20"/>
          </w:rPr>
          <w:instrText xml:space="preserve"> PAGE   \* MERGEFORMAT </w:instrText>
        </w:r>
        <w:r w:rsidRPr="0080101C">
          <w:rPr>
            <w:rFonts w:asciiTheme="majorHAnsi" w:hAnsiTheme="majorHAnsi"/>
            <w:sz w:val="20"/>
            <w:szCs w:val="20"/>
          </w:rPr>
          <w:fldChar w:fldCharType="separate"/>
        </w:r>
        <w:r w:rsidR="00670C7A">
          <w:rPr>
            <w:rFonts w:asciiTheme="majorHAnsi" w:hAnsiTheme="majorHAnsi"/>
            <w:noProof/>
            <w:sz w:val="20"/>
            <w:szCs w:val="20"/>
          </w:rPr>
          <w:t>1</w:t>
        </w:r>
        <w:r w:rsidRPr="0080101C">
          <w:rPr>
            <w:rFonts w:asciiTheme="majorHAnsi" w:hAnsiTheme="majorHAnsi"/>
            <w:sz w:val="20"/>
            <w:szCs w:val="20"/>
          </w:rPr>
          <w:fldChar w:fldCharType="end"/>
        </w:r>
      </w:p>
    </w:sdtContent>
  </w:sdt>
  <w:p w:rsidR="000F6A50" w:rsidRPr="00337B69" w:rsidRDefault="000F6A50" w:rsidP="00337B69">
    <w:pPr>
      <w:pStyle w:val="Kopfzeile"/>
      <w:rPr>
        <w:rFonts w:asciiTheme="majorHAnsi" w:hAnsiTheme="majorHAnsi"/>
        <w:sz w:val="20"/>
        <w:szCs w:val="20"/>
      </w:rPr>
    </w:pPr>
    <w:r>
      <w:rPr>
        <w:rFonts w:asciiTheme="majorHAnsi" w:hAnsiTheme="majorHAnsi"/>
        <w:noProof/>
        <w:sz w:val="20"/>
        <w:szCs w:val="20"/>
        <w:lang w:val="en-US"/>
      </w:rPr>
      <mc:AlternateContent>
        <mc:Choice Requires="wps">
          <w:drawing>
            <wp:anchor distT="0" distB="0" distL="114300" distR="114300" simplePos="0" relativeHeight="251662336" behindDoc="0" locked="0" layoutInCell="1" allowOverlap="1" wp14:anchorId="5BD8F914" wp14:editId="2DD84FAE">
              <wp:simplePos x="0" y="0"/>
              <wp:positionH relativeFrom="column">
                <wp:posOffset>-42545</wp:posOffset>
              </wp:positionH>
              <wp:positionV relativeFrom="paragraph">
                <wp:posOffset>38735</wp:posOffset>
              </wp:positionV>
              <wp:extent cx="5867400" cy="635"/>
              <wp:effectExtent l="5080" t="10160" r="1397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3.35pt;margin-top:3.05pt;width:462pt;height:.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A50" w:rsidRPr="00337B69" w:rsidRDefault="000F6A50" w:rsidP="00337B69">
    <w:pPr>
      <w:pStyle w:val="Kopfzeile"/>
      <w:tabs>
        <w:tab w:val="left" w:pos="0"/>
        <w:tab w:val="left" w:pos="284"/>
      </w:tabs>
      <w:jc w:val="right"/>
      <w:rPr>
        <w:rFonts w:asciiTheme="majorHAnsi" w:hAnsiTheme="majorHAns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30038773"/>
      <w:docPartObj>
        <w:docPartGallery w:val="Page Numbers (Top of Page)"/>
        <w:docPartUnique/>
      </w:docPartObj>
    </w:sdtPr>
    <w:sdtEndPr>
      <w:rPr>
        <w:highlight w:val="yellow"/>
      </w:rPr>
    </w:sdtEndPr>
    <w:sdtContent>
      <w:p w:rsidR="000F6A50" w:rsidRPr="0080101C" w:rsidRDefault="000F6A50" w:rsidP="00BA71D7">
        <w:pPr>
          <w:pStyle w:val="Kopfzeile"/>
          <w:tabs>
            <w:tab w:val="left" w:pos="0"/>
            <w:tab w:val="left" w:pos="284"/>
          </w:tabs>
          <w:jc w:val="right"/>
          <w:rPr>
            <w:rFonts w:asciiTheme="majorHAnsi" w:hAnsiTheme="majorHAnsi"/>
            <w:sz w:val="20"/>
            <w:szCs w:val="20"/>
          </w:rPr>
        </w:pPr>
        <w:fldSimple w:instr=" STYLEREF  &quot;Überschrift 1&quot; \n  \* MERGEFORMAT ">
          <w:r w:rsidR="00670C7A" w:rsidRPr="00670C7A">
            <w:rPr>
              <w:b/>
              <w:bCs/>
              <w:noProof/>
              <w:sz w:val="20"/>
            </w:rPr>
            <w:t>4</w:t>
          </w:r>
        </w:fldSimple>
        <w:r w:rsidRPr="00AA612B">
          <w:rPr>
            <w:rFonts w:asciiTheme="majorHAnsi" w:hAnsiTheme="majorHAnsi" w:cs="Arial"/>
            <w:sz w:val="20"/>
            <w:szCs w:val="20"/>
          </w:rPr>
          <w:t xml:space="preserve"> </w:t>
        </w:r>
        <w:fldSimple w:instr=" STYLEREF  &quot;Überschrift 1&quot;  \* MERGEFORMAT ">
          <w:r w:rsidR="00670C7A">
            <w:rPr>
              <w:noProof/>
            </w:rPr>
            <w:t>Didaktischer Kommentar</w:t>
          </w:r>
        </w:fldSimple>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cs="Arial"/>
            <w:sz w:val="20"/>
            <w:szCs w:val="20"/>
          </w:rPr>
          <w:t xml:space="preserve"> </w:t>
        </w:r>
        <w:r w:rsidRPr="005D2BA0">
          <w:rPr>
            <w:rFonts w:asciiTheme="majorHAnsi" w:hAnsiTheme="majorHAnsi"/>
            <w:sz w:val="20"/>
            <w:szCs w:val="20"/>
          </w:rPr>
          <w:fldChar w:fldCharType="begin"/>
        </w:r>
        <w:r w:rsidRPr="005D2BA0">
          <w:rPr>
            <w:rFonts w:asciiTheme="majorHAnsi" w:hAnsiTheme="majorHAnsi"/>
            <w:sz w:val="20"/>
            <w:szCs w:val="20"/>
          </w:rPr>
          <w:instrText xml:space="preserve"> PAGE   \* MERGEFORMAT </w:instrText>
        </w:r>
        <w:r w:rsidRPr="005D2BA0">
          <w:rPr>
            <w:rFonts w:asciiTheme="majorHAnsi" w:hAnsiTheme="majorHAnsi"/>
            <w:sz w:val="20"/>
            <w:szCs w:val="20"/>
          </w:rPr>
          <w:fldChar w:fldCharType="separate"/>
        </w:r>
        <w:r w:rsidR="00670C7A">
          <w:rPr>
            <w:rFonts w:asciiTheme="majorHAnsi" w:hAnsiTheme="majorHAnsi"/>
            <w:noProof/>
            <w:sz w:val="20"/>
            <w:szCs w:val="20"/>
          </w:rPr>
          <w:t>15</w:t>
        </w:r>
        <w:r w:rsidRPr="005D2BA0">
          <w:rPr>
            <w:rFonts w:asciiTheme="majorHAnsi" w:hAnsiTheme="majorHAnsi"/>
            <w:sz w:val="20"/>
            <w:szCs w:val="20"/>
          </w:rPr>
          <w:fldChar w:fldCharType="end"/>
        </w:r>
      </w:p>
    </w:sdtContent>
  </w:sdt>
  <w:p w:rsidR="000F6A50" w:rsidRPr="00337B69" w:rsidRDefault="000F6A50" w:rsidP="00BA71D7">
    <w:pPr>
      <w:pStyle w:val="Kopfzeile"/>
      <w:rPr>
        <w:rFonts w:asciiTheme="majorHAnsi" w:hAnsiTheme="majorHAnsi"/>
        <w:sz w:val="20"/>
        <w:szCs w:val="20"/>
      </w:rPr>
    </w:pPr>
    <w:r>
      <w:rPr>
        <w:rFonts w:asciiTheme="majorHAnsi" w:hAnsiTheme="majorHAnsi"/>
        <w:noProof/>
        <w:sz w:val="20"/>
        <w:szCs w:val="20"/>
        <w:lang w:val="en-US"/>
      </w:rPr>
      <mc:AlternateContent>
        <mc:Choice Requires="wps">
          <w:drawing>
            <wp:anchor distT="0" distB="0" distL="114300" distR="114300" simplePos="0" relativeHeight="251660288" behindDoc="0" locked="0" layoutInCell="1" allowOverlap="1" wp14:anchorId="16235C34" wp14:editId="6594F9E0">
              <wp:simplePos x="0" y="0"/>
              <wp:positionH relativeFrom="column">
                <wp:posOffset>-42545</wp:posOffset>
              </wp:positionH>
              <wp:positionV relativeFrom="paragraph">
                <wp:posOffset>38735</wp:posOffset>
              </wp:positionV>
              <wp:extent cx="5867400" cy="635"/>
              <wp:effectExtent l="5080" t="10160" r="13970" b="825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3.35pt;margin-top:3.05pt;width:462pt;height:.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"/>
          </w:pict>
        </mc:Fallback>
      </mc:AlternateContent>
    </w:r>
  </w:p>
  <w:p w:rsidR="000F6A50" w:rsidRPr="0080101C" w:rsidRDefault="000F6A50" w:rsidP="00240883">
    <w:pPr>
      <w:pStyle w:val="Kopfzeile"/>
      <w:tabs>
        <w:tab w:val="clear" w:pos="4536"/>
        <w:tab w:val="clear" w:pos="9072"/>
        <w:tab w:val="left" w:pos="6298"/>
      </w:tabs>
      <w:rPr>
        <w:rFonts w:asciiTheme="majorHAnsi" w:hAnsiTheme="maj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7">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3"/>
  </w:num>
  <w:num w:numId="12">
    <w:abstractNumId w:val="0"/>
  </w:num>
  <w:num w:numId="13">
    <w:abstractNumId w:val="5"/>
  </w:num>
  <w:num w:numId="14">
    <w:abstractNumId w:val="4"/>
  </w:num>
  <w:num w:numId="15">
    <w:abstractNumId w:val="7"/>
  </w:num>
  <w:num w:numId="16">
    <w:abstractNumId w:val="1"/>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27B"/>
    <w:rsid w:val="00002D05"/>
    <w:rsid w:val="00007E3F"/>
    <w:rsid w:val="00011800"/>
    <w:rsid w:val="000137A3"/>
    <w:rsid w:val="00014E7D"/>
    <w:rsid w:val="00022871"/>
    <w:rsid w:val="0002608F"/>
    <w:rsid w:val="000378B6"/>
    <w:rsid w:val="00041562"/>
    <w:rsid w:val="00056798"/>
    <w:rsid w:val="0006287D"/>
    <w:rsid w:val="00063E54"/>
    <w:rsid w:val="0006684E"/>
    <w:rsid w:val="00066DE1"/>
    <w:rsid w:val="00067AEC"/>
    <w:rsid w:val="00072812"/>
    <w:rsid w:val="0007587F"/>
    <w:rsid w:val="0007729E"/>
    <w:rsid w:val="000972FF"/>
    <w:rsid w:val="000A08E8"/>
    <w:rsid w:val="000B1B8D"/>
    <w:rsid w:val="000B4BDD"/>
    <w:rsid w:val="000C2105"/>
    <w:rsid w:val="000C4EB4"/>
    <w:rsid w:val="000D10FB"/>
    <w:rsid w:val="000D7381"/>
    <w:rsid w:val="000E0EBE"/>
    <w:rsid w:val="000E21A7"/>
    <w:rsid w:val="000E7DB1"/>
    <w:rsid w:val="000F5EEC"/>
    <w:rsid w:val="000F6A50"/>
    <w:rsid w:val="001022B4"/>
    <w:rsid w:val="0011038F"/>
    <w:rsid w:val="0012481E"/>
    <w:rsid w:val="0013621E"/>
    <w:rsid w:val="0014178B"/>
    <w:rsid w:val="00146397"/>
    <w:rsid w:val="00153EA8"/>
    <w:rsid w:val="00157F3D"/>
    <w:rsid w:val="001729B6"/>
    <w:rsid w:val="00181273"/>
    <w:rsid w:val="001A7524"/>
    <w:rsid w:val="001B6DC5"/>
    <w:rsid w:val="001C5EFC"/>
    <w:rsid w:val="001E6BCF"/>
    <w:rsid w:val="001F311E"/>
    <w:rsid w:val="001F5955"/>
    <w:rsid w:val="00204A68"/>
    <w:rsid w:val="00206D6B"/>
    <w:rsid w:val="00222F30"/>
    <w:rsid w:val="00227D0D"/>
    <w:rsid w:val="0023241F"/>
    <w:rsid w:val="002375EF"/>
    <w:rsid w:val="00240883"/>
    <w:rsid w:val="00254F3F"/>
    <w:rsid w:val="0026314B"/>
    <w:rsid w:val="0027286D"/>
    <w:rsid w:val="0028080E"/>
    <w:rsid w:val="002944CF"/>
    <w:rsid w:val="002949B5"/>
    <w:rsid w:val="002A716F"/>
    <w:rsid w:val="002B03BC"/>
    <w:rsid w:val="002B0B14"/>
    <w:rsid w:val="002B22B2"/>
    <w:rsid w:val="002B260E"/>
    <w:rsid w:val="002C34A7"/>
    <w:rsid w:val="002D5F35"/>
    <w:rsid w:val="002D7196"/>
    <w:rsid w:val="002E0F34"/>
    <w:rsid w:val="002E2DD3"/>
    <w:rsid w:val="002E38A0"/>
    <w:rsid w:val="002E5FCC"/>
    <w:rsid w:val="002F323B"/>
    <w:rsid w:val="002F38EE"/>
    <w:rsid w:val="002F6015"/>
    <w:rsid w:val="002F7673"/>
    <w:rsid w:val="00303D74"/>
    <w:rsid w:val="00306D4D"/>
    <w:rsid w:val="003174D2"/>
    <w:rsid w:val="003242B9"/>
    <w:rsid w:val="00325890"/>
    <w:rsid w:val="0033677B"/>
    <w:rsid w:val="00336B3B"/>
    <w:rsid w:val="00337B69"/>
    <w:rsid w:val="003415A4"/>
    <w:rsid w:val="00344BB7"/>
    <w:rsid w:val="00345293"/>
    <w:rsid w:val="00345F54"/>
    <w:rsid w:val="00350879"/>
    <w:rsid w:val="0038284A"/>
    <w:rsid w:val="003837C2"/>
    <w:rsid w:val="00384682"/>
    <w:rsid w:val="00386399"/>
    <w:rsid w:val="003A6E7F"/>
    <w:rsid w:val="003B49C6"/>
    <w:rsid w:val="003C1344"/>
    <w:rsid w:val="003C5747"/>
    <w:rsid w:val="003D529E"/>
    <w:rsid w:val="003D6ACB"/>
    <w:rsid w:val="003E52DA"/>
    <w:rsid w:val="003E69AB"/>
    <w:rsid w:val="003F235D"/>
    <w:rsid w:val="00401750"/>
    <w:rsid w:val="00405193"/>
    <w:rsid w:val="004102B8"/>
    <w:rsid w:val="0041565C"/>
    <w:rsid w:val="004265D8"/>
    <w:rsid w:val="00434D4E"/>
    <w:rsid w:val="00434F30"/>
    <w:rsid w:val="00442EB1"/>
    <w:rsid w:val="004438A0"/>
    <w:rsid w:val="00452640"/>
    <w:rsid w:val="00484AAA"/>
    <w:rsid w:val="00485D86"/>
    <w:rsid w:val="00486C9F"/>
    <w:rsid w:val="0049087A"/>
    <w:rsid w:val="004944F3"/>
    <w:rsid w:val="004B0F2E"/>
    <w:rsid w:val="004B200E"/>
    <w:rsid w:val="004B3E0E"/>
    <w:rsid w:val="004C64A6"/>
    <w:rsid w:val="004D2994"/>
    <w:rsid w:val="004F1A17"/>
    <w:rsid w:val="00503C6A"/>
    <w:rsid w:val="005115B1"/>
    <w:rsid w:val="00511B2E"/>
    <w:rsid w:val="005131C3"/>
    <w:rsid w:val="005228A9"/>
    <w:rsid w:val="005240FE"/>
    <w:rsid w:val="005252CC"/>
    <w:rsid w:val="00526F69"/>
    <w:rsid w:val="00530A18"/>
    <w:rsid w:val="00532469"/>
    <w:rsid w:val="00535BD9"/>
    <w:rsid w:val="0054252E"/>
    <w:rsid w:val="00544922"/>
    <w:rsid w:val="005650D4"/>
    <w:rsid w:val="005669B2"/>
    <w:rsid w:val="00567358"/>
    <w:rsid w:val="00573704"/>
    <w:rsid w:val="00574063"/>
    <w:rsid w:val="005745F8"/>
    <w:rsid w:val="0057596C"/>
    <w:rsid w:val="00581C10"/>
    <w:rsid w:val="00591FF0"/>
    <w:rsid w:val="00595177"/>
    <w:rsid w:val="005978FA"/>
    <w:rsid w:val="005A2E89"/>
    <w:rsid w:val="005B23FC"/>
    <w:rsid w:val="005B60E3"/>
    <w:rsid w:val="005D1B86"/>
    <w:rsid w:val="005D2BA0"/>
    <w:rsid w:val="005D71F1"/>
    <w:rsid w:val="005E1939"/>
    <w:rsid w:val="005E3970"/>
    <w:rsid w:val="005F2176"/>
    <w:rsid w:val="005F2845"/>
    <w:rsid w:val="00600F04"/>
    <w:rsid w:val="00626874"/>
    <w:rsid w:val="00631F0F"/>
    <w:rsid w:val="00637239"/>
    <w:rsid w:val="006377B7"/>
    <w:rsid w:val="00654117"/>
    <w:rsid w:val="00670C7A"/>
    <w:rsid w:val="00672281"/>
    <w:rsid w:val="00681739"/>
    <w:rsid w:val="00690534"/>
    <w:rsid w:val="00690C66"/>
    <w:rsid w:val="006943C9"/>
    <w:rsid w:val="006968E6"/>
    <w:rsid w:val="006A0F35"/>
    <w:rsid w:val="006B063D"/>
    <w:rsid w:val="006B3EC2"/>
    <w:rsid w:val="006C5B0D"/>
    <w:rsid w:val="006C7B24"/>
    <w:rsid w:val="006D64CB"/>
    <w:rsid w:val="006E32AF"/>
    <w:rsid w:val="006F4715"/>
    <w:rsid w:val="00706CA6"/>
    <w:rsid w:val="00707392"/>
    <w:rsid w:val="007130C3"/>
    <w:rsid w:val="00715B98"/>
    <w:rsid w:val="0072123D"/>
    <w:rsid w:val="00725F78"/>
    <w:rsid w:val="00746773"/>
    <w:rsid w:val="00775EEC"/>
    <w:rsid w:val="0078071E"/>
    <w:rsid w:val="00783685"/>
    <w:rsid w:val="007848F1"/>
    <w:rsid w:val="00785987"/>
    <w:rsid w:val="00790D3B"/>
    <w:rsid w:val="007A7FA8"/>
    <w:rsid w:val="007B2AF0"/>
    <w:rsid w:val="007C1515"/>
    <w:rsid w:val="007E586C"/>
    <w:rsid w:val="007E7412"/>
    <w:rsid w:val="00801678"/>
    <w:rsid w:val="008042F5"/>
    <w:rsid w:val="008119DE"/>
    <w:rsid w:val="008135A1"/>
    <w:rsid w:val="00815FB9"/>
    <w:rsid w:val="00820771"/>
    <w:rsid w:val="0082230A"/>
    <w:rsid w:val="0082296E"/>
    <w:rsid w:val="008308B5"/>
    <w:rsid w:val="00837114"/>
    <w:rsid w:val="0086227B"/>
    <w:rsid w:val="008664DF"/>
    <w:rsid w:val="00875E5B"/>
    <w:rsid w:val="0088451A"/>
    <w:rsid w:val="008963F3"/>
    <w:rsid w:val="00896D5A"/>
    <w:rsid w:val="008A27A7"/>
    <w:rsid w:val="008A5583"/>
    <w:rsid w:val="008A5D98"/>
    <w:rsid w:val="008B5C95"/>
    <w:rsid w:val="008B7FD6"/>
    <w:rsid w:val="008C71EE"/>
    <w:rsid w:val="008D33C0"/>
    <w:rsid w:val="008D395B"/>
    <w:rsid w:val="008D67B2"/>
    <w:rsid w:val="008E12F8"/>
    <w:rsid w:val="008E13CD"/>
    <w:rsid w:val="008E1A25"/>
    <w:rsid w:val="008E345D"/>
    <w:rsid w:val="008F7406"/>
    <w:rsid w:val="00900885"/>
    <w:rsid w:val="00905459"/>
    <w:rsid w:val="00913D97"/>
    <w:rsid w:val="00916C2F"/>
    <w:rsid w:val="0094350A"/>
    <w:rsid w:val="00946205"/>
    <w:rsid w:val="00946F4E"/>
    <w:rsid w:val="00954DC8"/>
    <w:rsid w:val="00966B24"/>
    <w:rsid w:val="00967855"/>
    <w:rsid w:val="00971E91"/>
    <w:rsid w:val="009735A3"/>
    <w:rsid w:val="00973F3F"/>
    <w:rsid w:val="009775D7"/>
    <w:rsid w:val="00977ED8"/>
    <w:rsid w:val="0098168E"/>
    <w:rsid w:val="00987323"/>
    <w:rsid w:val="00993407"/>
    <w:rsid w:val="00994634"/>
    <w:rsid w:val="009B0D3F"/>
    <w:rsid w:val="009C6F21"/>
    <w:rsid w:val="009C7687"/>
    <w:rsid w:val="009D150C"/>
    <w:rsid w:val="009D4BD9"/>
    <w:rsid w:val="009E2BA7"/>
    <w:rsid w:val="009E35F6"/>
    <w:rsid w:val="009F06E8"/>
    <w:rsid w:val="009F0CE9"/>
    <w:rsid w:val="009F5A39"/>
    <w:rsid w:val="009F61D4"/>
    <w:rsid w:val="00A006C3"/>
    <w:rsid w:val="00A0582F"/>
    <w:rsid w:val="00A05C2F"/>
    <w:rsid w:val="00A2136F"/>
    <w:rsid w:val="00A2301A"/>
    <w:rsid w:val="00A25870"/>
    <w:rsid w:val="00A61671"/>
    <w:rsid w:val="00A75F0A"/>
    <w:rsid w:val="00A778C9"/>
    <w:rsid w:val="00A85D85"/>
    <w:rsid w:val="00A90BD6"/>
    <w:rsid w:val="00A90F9A"/>
    <w:rsid w:val="00A9233D"/>
    <w:rsid w:val="00A96F52"/>
    <w:rsid w:val="00AA604B"/>
    <w:rsid w:val="00AA612B"/>
    <w:rsid w:val="00AB73CC"/>
    <w:rsid w:val="00AC7A30"/>
    <w:rsid w:val="00AD0C24"/>
    <w:rsid w:val="00AD11D9"/>
    <w:rsid w:val="00AD7D1F"/>
    <w:rsid w:val="00AE0C16"/>
    <w:rsid w:val="00AE1230"/>
    <w:rsid w:val="00AF1467"/>
    <w:rsid w:val="00B02268"/>
    <w:rsid w:val="00B02829"/>
    <w:rsid w:val="00B0338F"/>
    <w:rsid w:val="00B21F20"/>
    <w:rsid w:val="00B23CCE"/>
    <w:rsid w:val="00B433C0"/>
    <w:rsid w:val="00B454A0"/>
    <w:rsid w:val="00B51643"/>
    <w:rsid w:val="00B51B39"/>
    <w:rsid w:val="00B571E6"/>
    <w:rsid w:val="00B57522"/>
    <w:rsid w:val="00B619BB"/>
    <w:rsid w:val="00B71AC0"/>
    <w:rsid w:val="00B901F6"/>
    <w:rsid w:val="00B9111D"/>
    <w:rsid w:val="00B91762"/>
    <w:rsid w:val="00B93959"/>
    <w:rsid w:val="00B93BBF"/>
    <w:rsid w:val="00B96C3C"/>
    <w:rsid w:val="00BA0E9B"/>
    <w:rsid w:val="00BA1DA0"/>
    <w:rsid w:val="00BA71D7"/>
    <w:rsid w:val="00BB61A8"/>
    <w:rsid w:val="00BC1DE4"/>
    <w:rsid w:val="00BC4F56"/>
    <w:rsid w:val="00BD1D31"/>
    <w:rsid w:val="00BD382D"/>
    <w:rsid w:val="00BE0195"/>
    <w:rsid w:val="00BF2E3A"/>
    <w:rsid w:val="00BF7B08"/>
    <w:rsid w:val="00C10E22"/>
    <w:rsid w:val="00C12650"/>
    <w:rsid w:val="00C23319"/>
    <w:rsid w:val="00C2543E"/>
    <w:rsid w:val="00C35B31"/>
    <w:rsid w:val="00C364B2"/>
    <w:rsid w:val="00C428C7"/>
    <w:rsid w:val="00C43571"/>
    <w:rsid w:val="00C460EB"/>
    <w:rsid w:val="00C51D56"/>
    <w:rsid w:val="00C53978"/>
    <w:rsid w:val="00C57E11"/>
    <w:rsid w:val="00C66D91"/>
    <w:rsid w:val="00C81641"/>
    <w:rsid w:val="00C83A74"/>
    <w:rsid w:val="00C90678"/>
    <w:rsid w:val="00CA6231"/>
    <w:rsid w:val="00CE1F14"/>
    <w:rsid w:val="00CF0B61"/>
    <w:rsid w:val="00CF3098"/>
    <w:rsid w:val="00CF79FE"/>
    <w:rsid w:val="00D02165"/>
    <w:rsid w:val="00D069A2"/>
    <w:rsid w:val="00D1091D"/>
    <w:rsid w:val="00D1194E"/>
    <w:rsid w:val="00D32AA6"/>
    <w:rsid w:val="00D407E8"/>
    <w:rsid w:val="00D60010"/>
    <w:rsid w:val="00D66E52"/>
    <w:rsid w:val="00D76EE6"/>
    <w:rsid w:val="00D76F6F"/>
    <w:rsid w:val="00D90F31"/>
    <w:rsid w:val="00D92822"/>
    <w:rsid w:val="00DA5299"/>
    <w:rsid w:val="00DB08F6"/>
    <w:rsid w:val="00DB62B2"/>
    <w:rsid w:val="00DC3B82"/>
    <w:rsid w:val="00DC6A69"/>
    <w:rsid w:val="00DD7225"/>
    <w:rsid w:val="00DE18A7"/>
    <w:rsid w:val="00DF4167"/>
    <w:rsid w:val="00E067ED"/>
    <w:rsid w:val="00E11039"/>
    <w:rsid w:val="00E20027"/>
    <w:rsid w:val="00E22516"/>
    <w:rsid w:val="00E22D23"/>
    <w:rsid w:val="00E2353D"/>
    <w:rsid w:val="00E26180"/>
    <w:rsid w:val="00E324C4"/>
    <w:rsid w:val="00E51F3F"/>
    <w:rsid w:val="00E73974"/>
    <w:rsid w:val="00E7438F"/>
    <w:rsid w:val="00E84393"/>
    <w:rsid w:val="00E866D8"/>
    <w:rsid w:val="00E91F32"/>
    <w:rsid w:val="00E96AD6"/>
    <w:rsid w:val="00EB2B84"/>
    <w:rsid w:val="00EB3DFE"/>
    <w:rsid w:val="00EB3EA7"/>
    <w:rsid w:val="00EB5704"/>
    <w:rsid w:val="00EB6DB7"/>
    <w:rsid w:val="00EC7B0E"/>
    <w:rsid w:val="00ED07C2"/>
    <w:rsid w:val="00ED37B6"/>
    <w:rsid w:val="00ED4F5C"/>
    <w:rsid w:val="00ED6601"/>
    <w:rsid w:val="00ED69F9"/>
    <w:rsid w:val="00EE1EFF"/>
    <w:rsid w:val="00EF161C"/>
    <w:rsid w:val="00EF1C09"/>
    <w:rsid w:val="00EF5479"/>
    <w:rsid w:val="00F07275"/>
    <w:rsid w:val="00F17765"/>
    <w:rsid w:val="00F17797"/>
    <w:rsid w:val="00F2604C"/>
    <w:rsid w:val="00F26486"/>
    <w:rsid w:val="00F3487A"/>
    <w:rsid w:val="00F5064A"/>
    <w:rsid w:val="00F64687"/>
    <w:rsid w:val="00F74A95"/>
    <w:rsid w:val="00F77DF9"/>
    <w:rsid w:val="00F849B0"/>
    <w:rsid w:val="00F85880"/>
    <w:rsid w:val="00F87FAC"/>
    <w:rsid w:val="00F90EF1"/>
    <w:rsid w:val="00FA58C5"/>
    <w:rsid w:val="00FB1896"/>
    <w:rsid w:val="00FB3D74"/>
    <w:rsid w:val="00FC02BE"/>
    <w:rsid w:val="00FC2F4D"/>
    <w:rsid w:val="00FD0925"/>
    <w:rsid w:val="00FD644E"/>
    <w:rsid w:val="00FE54D8"/>
    <w:rsid w:val="00FF3BF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de.wikipedia.org/wiki/H-_und_P-S%C3%A4tze" TargetMode="External"/><Relationship Id="rId39" Type="http://schemas.openxmlformats.org/officeDocument/2006/relationships/image" Target="media/image2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4.jpeg"/><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de.wikipedia.org/wiki/H-_und_P-S%C3%A4tze" TargetMode="External"/><Relationship Id="rId33" Type="http://schemas.openxmlformats.org/officeDocument/2006/relationships/image" Target="media/image23.jpeg"/><Relationship Id="rId38" Type="http://schemas.openxmlformats.org/officeDocument/2006/relationships/image" Target="media/image2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19.jpeg"/><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2.jpeg"/><Relationship Id="rId37" Type="http://schemas.openxmlformats.org/officeDocument/2006/relationships/image" Target="media/image26.png"/><Relationship Id="rId40"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image" Target="media/image18.jpeg"/><Relationship Id="rId36"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image" Target="media/image2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5.jpeg"/><Relationship Id="rId43"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68D6F157-59A5-405A-B469-77E24ECB0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2585</Words>
  <Characters>14736</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Elena</cp:lastModifiedBy>
  <cp:revision>2</cp:revision>
  <cp:lastPrinted>2014-08-18T23:47:00Z</cp:lastPrinted>
  <dcterms:created xsi:type="dcterms:W3CDTF">2014-08-26T20:42:00Z</dcterms:created>
  <dcterms:modified xsi:type="dcterms:W3CDTF">2014-08-26T20:42:00Z</dcterms:modified>
</cp:coreProperties>
</file>