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3850340"/>
    <w:bookmarkStart w:id="1" w:name="_Toc395730573"/>
    <w:bookmarkStart w:id="2" w:name="_GoBack"/>
    <w:bookmarkEnd w:id="2"/>
    <w:p w:rsidR="00556141" w:rsidRPr="00F274F1" w:rsidRDefault="00556141" w:rsidP="00556141">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6BD9EC69" wp14:editId="224F57E8">
                <wp:simplePos x="0" y="0"/>
                <wp:positionH relativeFrom="column">
                  <wp:posOffset>-62230</wp:posOffset>
                </wp:positionH>
                <wp:positionV relativeFrom="paragraph">
                  <wp:posOffset>727710</wp:posOffset>
                </wp:positionV>
                <wp:extent cx="5873115" cy="793750"/>
                <wp:effectExtent l="0" t="0" r="13335" b="25400"/>
                <wp:wrapSquare wrapText="bothSides"/>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7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6141" w:rsidRPr="00DB0E4E" w:rsidRDefault="00556141" w:rsidP="00556141">
                            <w:pPr>
                              <w:rPr>
                                <w:color w:val="auto"/>
                              </w:rPr>
                            </w:pPr>
                            <w:r>
                              <w:rPr>
                                <w:color w:val="auto"/>
                              </w:rPr>
                              <w:t>In diesem Versuch findet eine Redoxreaktion statt. Kupferoxid wird mithilfe von Eisen zu elementarem Kupfer reduziert. Der Versuch kann also zur Einführung des Begriffes und zur Erweiterung des Begriffes Sauerstoffübertragungsreaktion dienen.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9pt;margin-top:57.3pt;width:462.4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" strokecolor="#4bacc6" strokeweight="1pt">
                <v:stroke dashstyle="dash"/>
                <v:shadow color="#868686"/>
                <v:textbox>
                  <w:txbxContent>
                    <w:p w:rsidR="00556141" w:rsidRPr="00DB0E4E" w:rsidRDefault="00556141" w:rsidP="00556141">
                      <w:pPr>
                        <w:rPr>
                          <w:color w:val="auto"/>
                        </w:rPr>
                      </w:pPr>
                      <w:r>
                        <w:rPr>
                          <w:color w:val="auto"/>
                        </w:rPr>
                        <w:t>In diesem Versuch findet eine Redoxreaktion statt. Kupferoxid wird mithilfe von Eisen zu elementarem Kupfer reduziert. Der Versuch kann also zur Einführung des Begriffes und zur E</w:t>
                      </w:r>
                      <w:r>
                        <w:rPr>
                          <w:color w:val="auto"/>
                        </w:rPr>
                        <w:t>r</w:t>
                      </w:r>
                      <w:r>
                        <w:rPr>
                          <w:color w:val="auto"/>
                        </w:rPr>
                        <w:t>weiterung des Begriffes Sauerstoffübertragungsreaktion dienen.</w:t>
                      </w:r>
                    </w:p>
                  </w:txbxContent>
                </v:textbox>
                <w10:wrap type="square"/>
              </v:shape>
            </w:pict>
          </mc:Fallback>
        </mc:AlternateContent>
      </w:r>
      <w:r>
        <w:t>V 3</w:t>
      </w:r>
      <w:r w:rsidRPr="00F274F1">
        <w:t xml:space="preserve"> – </w:t>
      </w:r>
      <w:bookmarkEnd w:id="0"/>
      <w:r>
        <w:t>Reduktion von Kupferoxid mit Eisen</w:t>
      </w:r>
      <w:bookmarkEnd w:id="1"/>
    </w:p>
    <w:p w:rsidR="00556141" w:rsidRPr="00F274F1" w:rsidRDefault="00556141" w:rsidP="0055614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56141" w:rsidRPr="00F274F1" w:rsidTr="002B794D">
        <w:tc>
          <w:tcPr>
            <w:tcW w:w="9322" w:type="dxa"/>
            <w:gridSpan w:val="9"/>
            <w:shd w:val="clear" w:color="auto" w:fill="4F81BD"/>
            <w:vAlign w:val="center"/>
          </w:tcPr>
          <w:p w:rsidR="00556141" w:rsidRPr="00F274F1" w:rsidRDefault="00556141" w:rsidP="002B794D">
            <w:pPr>
              <w:spacing w:after="0"/>
              <w:jc w:val="center"/>
              <w:rPr>
                <w:b/>
                <w:bCs/>
              </w:rPr>
            </w:pPr>
            <w:r w:rsidRPr="00F274F1">
              <w:rPr>
                <w:b/>
                <w:bCs/>
              </w:rPr>
              <w:t>Gefahrenstoffe</w:t>
            </w:r>
          </w:p>
        </w:tc>
      </w:tr>
      <w:tr w:rsidR="00556141" w:rsidRPr="00F274F1" w:rsidTr="002B794D">
        <w:trPr>
          <w:trHeight w:val="434"/>
        </w:trPr>
        <w:tc>
          <w:tcPr>
            <w:tcW w:w="3027" w:type="dxa"/>
            <w:gridSpan w:val="3"/>
            <w:shd w:val="clear" w:color="auto" w:fill="auto"/>
            <w:vAlign w:val="center"/>
          </w:tcPr>
          <w:p w:rsidR="00556141" w:rsidRPr="00CE4314" w:rsidRDefault="00556141" w:rsidP="002B794D">
            <w:pPr>
              <w:spacing w:after="0" w:line="276" w:lineRule="auto"/>
              <w:jc w:val="center"/>
              <w:rPr>
                <w:color w:val="auto"/>
                <w:sz w:val="18"/>
                <w:szCs w:val="18"/>
              </w:rPr>
            </w:pPr>
            <w:r w:rsidRPr="00CE4314">
              <w:rPr>
                <w:color w:val="auto"/>
                <w:sz w:val="18"/>
                <w:szCs w:val="18"/>
              </w:rPr>
              <w:t>Kupfer(II)-oxid</w:t>
            </w:r>
          </w:p>
        </w:tc>
        <w:tc>
          <w:tcPr>
            <w:tcW w:w="3177" w:type="dxa"/>
            <w:gridSpan w:val="3"/>
            <w:shd w:val="clear" w:color="auto" w:fill="auto"/>
            <w:vAlign w:val="center"/>
          </w:tcPr>
          <w:p w:rsidR="00556141" w:rsidRPr="00CE4314" w:rsidRDefault="00556141" w:rsidP="002B794D">
            <w:pPr>
              <w:pStyle w:val="Beschriftung"/>
              <w:spacing w:after="0"/>
              <w:jc w:val="center"/>
            </w:pPr>
            <w:r w:rsidRPr="00CE4314">
              <w:t>H: 302, 410</w:t>
            </w:r>
          </w:p>
        </w:tc>
        <w:tc>
          <w:tcPr>
            <w:tcW w:w="3118" w:type="dxa"/>
            <w:gridSpan w:val="3"/>
            <w:shd w:val="clear" w:color="auto" w:fill="auto"/>
            <w:vAlign w:val="center"/>
          </w:tcPr>
          <w:p w:rsidR="00556141" w:rsidRPr="00CE4314" w:rsidRDefault="00556141" w:rsidP="002B794D">
            <w:pPr>
              <w:pStyle w:val="Beschriftung"/>
              <w:spacing w:after="0"/>
              <w:jc w:val="center"/>
            </w:pPr>
            <w:r w:rsidRPr="00CE4314">
              <w:t>P: 260, 273</w:t>
            </w:r>
          </w:p>
        </w:tc>
      </w:tr>
      <w:tr w:rsidR="00556141" w:rsidRPr="00F274F1" w:rsidTr="002B794D">
        <w:trPr>
          <w:trHeight w:val="434"/>
        </w:trPr>
        <w:tc>
          <w:tcPr>
            <w:tcW w:w="3027" w:type="dxa"/>
            <w:gridSpan w:val="3"/>
            <w:shd w:val="clear" w:color="auto" w:fill="auto"/>
            <w:vAlign w:val="center"/>
          </w:tcPr>
          <w:p w:rsidR="00556141" w:rsidRPr="00CE4314" w:rsidRDefault="00556141" w:rsidP="002B794D">
            <w:pPr>
              <w:spacing w:after="0" w:line="276" w:lineRule="auto"/>
              <w:jc w:val="center"/>
              <w:rPr>
                <w:color w:val="auto"/>
                <w:sz w:val="18"/>
                <w:szCs w:val="18"/>
              </w:rPr>
            </w:pPr>
            <w:r w:rsidRPr="00CE4314">
              <w:rPr>
                <w:color w:val="auto"/>
                <w:sz w:val="18"/>
                <w:szCs w:val="18"/>
              </w:rPr>
              <w:t>Eisenpulver</w:t>
            </w:r>
          </w:p>
        </w:tc>
        <w:tc>
          <w:tcPr>
            <w:tcW w:w="3177" w:type="dxa"/>
            <w:gridSpan w:val="3"/>
            <w:shd w:val="clear" w:color="auto" w:fill="auto"/>
            <w:vAlign w:val="center"/>
          </w:tcPr>
          <w:p w:rsidR="00556141" w:rsidRPr="00CE4314" w:rsidRDefault="00556141" w:rsidP="002B794D">
            <w:pPr>
              <w:pStyle w:val="Beschriftung"/>
              <w:spacing w:after="0"/>
              <w:jc w:val="center"/>
            </w:pPr>
            <w:r w:rsidRPr="00CE4314">
              <w:t>H: 228</w:t>
            </w:r>
          </w:p>
        </w:tc>
        <w:tc>
          <w:tcPr>
            <w:tcW w:w="3118" w:type="dxa"/>
            <w:gridSpan w:val="3"/>
            <w:shd w:val="clear" w:color="auto" w:fill="auto"/>
            <w:vAlign w:val="center"/>
          </w:tcPr>
          <w:p w:rsidR="00556141" w:rsidRPr="00CE4314" w:rsidRDefault="00556141" w:rsidP="002B794D">
            <w:pPr>
              <w:pStyle w:val="Beschriftung"/>
              <w:spacing w:after="0"/>
              <w:jc w:val="center"/>
            </w:pPr>
            <w:r>
              <w:t>P: 370 + 378b</w:t>
            </w:r>
          </w:p>
        </w:tc>
      </w:tr>
      <w:tr w:rsidR="00556141" w:rsidRPr="00F274F1" w:rsidTr="002B794D">
        <w:tc>
          <w:tcPr>
            <w:tcW w:w="1009" w:type="dxa"/>
            <w:tcBorders>
              <w:top w:val="single" w:sz="8" w:space="0" w:color="4F81BD"/>
              <w:left w:val="single" w:sz="8" w:space="0" w:color="4F81BD"/>
              <w:bottom w:val="single" w:sz="8" w:space="0" w:color="4F81BD"/>
            </w:tcBorders>
            <w:shd w:val="clear" w:color="auto" w:fill="auto"/>
            <w:vAlign w:val="center"/>
          </w:tcPr>
          <w:p w:rsidR="00556141" w:rsidRPr="00F274F1" w:rsidRDefault="00556141" w:rsidP="002B794D">
            <w:pPr>
              <w:spacing w:after="0"/>
              <w:jc w:val="center"/>
              <w:rPr>
                <w:b/>
                <w:bCs/>
              </w:rPr>
            </w:pPr>
            <w:r>
              <w:rPr>
                <w:b/>
                <w:noProof/>
                <w:lang w:eastAsia="de-DE"/>
              </w:rPr>
              <w:drawing>
                <wp:inline distT="0" distB="0" distL="0" distR="0" wp14:anchorId="3AB43666" wp14:editId="2E97AA91">
                  <wp:extent cx="500380" cy="500380"/>
                  <wp:effectExtent l="0" t="0" r="0" b="0"/>
                  <wp:docPr id="28" name="Bild 28"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7A47CE41" wp14:editId="2FC08BA6">
                  <wp:extent cx="500380" cy="500380"/>
                  <wp:effectExtent l="0" t="0" r="0" b="0"/>
                  <wp:docPr id="2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6B2392A1" wp14:editId="4EBD145D">
                  <wp:extent cx="500380" cy="500380"/>
                  <wp:effectExtent l="0" t="0" r="0" b="0"/>
                  <wp:docPr id="30" name="Bild 3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enn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41FA5B4D" wp14:editId="3C8D6686">
                  <wp:extent cx="500380" cy="500380"/>
                  <wp:effectExtent l="0" t="0" r="0" b="0"/>
                  <wp:docPr id="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62BB6C1E" wp14:editId="4B2F9869">
                  <wp:extent cx="500380" cy="500380"/>
                  <wp:effectExtent l="0" t="0" r="0" b="0"/>
                  <wp:docPr id="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447D22E9" wp14:editId="0FB12561">
                  <wp:extent cx="500380" cy="500380"/>
                  <wp:effectExtent l="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3739162D" wp14:editId="241486AE">
                  <wp:extent cx="500380" cy="500380"/>
                  <wp:effectExtent l="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2FC04932" wp14:editId="7EC4D090">
                  <wp:extent cx="500380" cy="500380"/>
                  <wp:effectExtent l="0" t="0" r="0" b="0"/>
                  <wp:docPr id="35" name="Bild 35"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mweltgefah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56141" w:rsidRPr="00F274F1" w:rsidRDefault="00556141" w:rsidP="002B794D">
            <w:pPr>
              <w:spacing w:after="0"/>
              <w:jc w:val="center"/>
            </w:pPr>
            <w:r>
              <w:rPr>
                <w:noProof/>
                <w:lang w:eastAsia="de-DE"/>
              </w:rPr>
              <w:drawing>
                <wp:inline distT="0" distB="0" distL="0" distR="0" wp14:anchorId="1CA625D0" wp14:editId="2D0552F6">
                  <wp:extent cx="586740" cy="586740"/>
                  <wp:effectExtent l="0" t="0" r="0" b="0"/>
                  <wp:docPr id="36" name="Bild 3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556141" w:rsidRPr="00F274F1" w:rsidRDefault="00556141" w:rsidP="00556141">
      <w:pPr>
        <w:tabs>
          <w:tab w:val="left" w:pos="1701"/>
          <w:tab w:val="left" w:pos="1985"/>
        </w:tabs>
        <w:ind w:left="1980" w:hanging="1980"/>
      </w:pPr>
    </w:p>
    <w:p w:rsidR="00556141" w:rsidRPr="00F274F1" w:rsidRDefault="00556141" w:rsidP="00556141">
      <w:pPr>
        <w:tabs>
          <w:tab w:val="left" w:pos="1701"/>
          <w:tab w:val="left" w:pos="1985"/>
        </w:tabs>
        <w:ind w:left="1980" w:hanging="1980"/>
      </w:pPr>
      <w:r w:rsidRPr="00F274F1">
        <w:t xml:space="preserve">Materialien: </w:t>
      </w:r>
      <w:r w:rsidRPr="00F274F1">
        <w:tab/>
      </w:r>
      <w:r w:rsidRPr="00F274F1">
        <w:tab/>
      </w:r>
      <w:proofErr w:type="spellStart"/>
      <w:r>
        <w:t>Duranreagenzglas</w:t>
      </w:r>
      <w:proofErr w:type="spellEnd"/>
      <w:r>
        <w:t>, Bunsenbrenner, Holzklammer</w:t>
      </w:r>
    </w:p>
    <w:p w:rsidR="00556141" w:rsidRPr="00F274F1" w:rsidRDefault="00556141" w:rsidP="00556141">
      <w:pPr>
        <w:tabs>
          <w:tab w:val="left" w:pos="1701"/>
          <w:tab w:val="left" w:pos="1985"/>
        </w:tabs>
        <w:ind w:left="1980" w:hanging="1980"/>
      </w:pPr>
      <w:r w:rsidRPr="00F274F1">
        <w:t>Chemikalien:</w:t>
      </w:r>
      <w:r w:rsidRPr="00F274F1">
        <w:tab/>
      </w:r>
      <w:r w:rsidRPr="00F274F1">
        <w:tab/>
      </w:r>
      <w:r>
        <w:t>Eisenpulver, Kupfer(II)-oxid</w:t>
      </w:r>
    </w:p>
    <w:p w:rsidR="00556141" w:rsidRPr="00F274F1" w:rsidRDefault="00556141" w:rsidP="00556141">
      <w:pPr>
        <w:tabs>
          <w:tab w:val="left" w:pos="1701"/>
          <w:tab w:val="left" w:pos="1985"/>
        </w:tabs>
        <w:ind w:left="1980" w:hanging="1980"/>
      </w:pPr>
      <w:r w:rsidRPr="00F274F1">
        <w:t xml:space="preserve">Durchführung: </w:t>
      </w:r>
      <w:r w:rsidRPr="00F274F1">
        <w:tab/>
      </w:r>
      <w:r w:rsidRPr="00F274F1">
        <w:tab/>
      </w:r>
      <w:r>
        <w:t xml:space="preserve">In dem Reagenzglas werden 2 g Kupfer(II)-oxid und 1,5 g Eisenpulver gemischt und mithilfe der Holzklammer über der </w:t>
      </w:r>
      <w:proofErr w:type="spellStart"/>
      <w:r>
        <w:t>Bunsenbrennerflamme</w:t>
      </w:r>
      <w:proofErr w:type="spellEnd"/>
      <w:r>
        <w:t xml:space="preserve"> erhitzt.</w:t>
      </w:r>
    </w:p>
    <w:p w:rsidR="00556141" w:rsidRPr="00F274F1" w:rsidRDefault="00556141" w:rsidP="00556141">
      <w:pPr>
        <w:tabs>
          <w:tab w:val="left" w:pos="1701"/>
          <w:tab w:val="left" w:pos="1985"/>
        </w:tabs>
        <w:ind w:left="1980" w:hanging="1980"/>
      </w:pPr>
      <w:r w:rsidRPr="00F274F1">
        <w:t>Beobachtung:</w:t>
      </w:r>
      <w:r w:rsidRPr="00F274F1">
        <w:tab/>
      </w:r>
      <w:r w:rsidRPr="00F274F1">
        <w:tab/>
      </w:r>
      <w:r w:rsidRPr="00F274F1">
        <w:tab/>
      </w:r>
      <w:r>
        <w:t>Das Gemisch fängt an zu Glühen. Nach dem Abkühlen lässt sich das rötliche Kupfer erkennen.</w:t>
      </w:r>
    </w:p>
    <w:p w:rsidR="00556141" w:rsidRPr="00F274F1" w:rsidRDefault="00556141" w:rsidP="00556141">
      <w:pPr>
        <w:keepNext/>
        <w:tabs>
          <w:tab w:val="left" w:pos="1701"/>
          <w:tab w:val="left" w:pos="1985"/>
        </w:tabs>
        <w:ind w:left="1980" w:hanging="1980"/>
      </w:pPr>
      <w:r>
        <w:rPr>
          <w:noProof/>
          <w:lang w:eastAsia="de-DE"/>
        </w:rPr>
        <w:lastRenderedPageBreak/>
        <w:drawing>
          <wp:inline distT="0" distB="0" distL="0" distR="0" wp14:anchorId="67D1F6B8" wp14:editId="7CF2D04D">
            <wp:extent cx="2130425" cy="3554095"/>
            <wp:effectExtent l="0" t="0" r="0" b="0"/>
            <wp:docPr id="37" name="Bild 37" descr="Kupferoxid mit 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upferoxid mit Eis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0425" cy="3554095"/>
                    </a:xfrm>
                    <a:prstGeom prst="rect">
                      <a:avLst/>
                    </a:prstGeom>
                    <a:noFill/>
                    <a:ln>
                      <a:noFill/>
                    </a:ln>
                  </pic:spPr>
                </pic:pic>
              </a:graphicData>
            </a:graphic>
          </wp:inline>
        </w:drawing>
      </w:r>
      <w:r>
        <w:tab/>
      </w:r>
      <w:r>
        <w:tab/>
      </w:r>
      <w:r>
        <w:rPr>
          <w:noProof/>
          <w:lang w:eastAsia="de-DE"/>
        </w:rPr>
        <w:drawing>
          <wp:inline distT="0" distB="0" distL="0" distR="0" wp14:anchorId="0A2E038D" wp14:editId="224AE927">
            <wp:extent cx="2812415" cy="1682115"/>
            <wp:effectExtent l="0" t="0" r="0" b="0"/>
            <wp:docPr id="38" name="Bild 38" descr="elementares Kup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lementares Kupf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2415" cy="1682115"/>
                    </a:xfrm>
                    <a:prstGeom prst="rect">
                      <a:avLst/>
                    </a:prstGeom>
                    <a:noFill/>
                    <a:ln>
                      <a:noFill/>
                    </a:ln>
                  </pic:spPr>
                </pic:pic>
              </a:graphicData>
            </a:graphic>
          </wp:inline>
        </w:drawing>
      </w:r>
    </w:p>
    <w:p w:rsidR="00556141" w:rsidRDefault="00556141" w:rsidP="00556141">
      <w:pPr>
        <w:pStyle w:val="Beschriftung"/>
        <w:jc w:val="left"/>
        <w:rPr>
          <w:noProof/>
        </w:rPr>
      </w:pPr>
      <w:r w:rsidRPr="00F274F1">
        <w:t xml:space="preserve">Abb. </w:t>
      </w:r>
      <w:r>
        <w:t>6</w:t>
      </w:r>
      <w:r w:rsidRPr="00F274F1">
        <w:t xml:space="preserve"> - </w:t>
      </w:r>
      <w:r w:rsidRPr="00F274F1">
        <w:rPr>
          <w:noProof/>
        </w:rPr>
        <w:t xml:space="preserve"> </w:t>
      </w:r>
      <w:r>
        <w:rPr>
          <w:noProof/>
        </w:rPr>
        <w:t>Versuchsaufbau</w:t>
      </w:r>
      <w:r>
        <w:rPr>
          <w:noProof/>
        </w:rPr>
        <w:tab/>
      </w:r>
      <w:r>
        <w:rPr>
          <w:noProof/>
        </w:rPr>
        <w:tab/>
      </w:r>
      <w:r>
        <w:rPr>
          <w:noProof/>
        </w:rPr>
        <w:tab/>
      </w:r>
      <w:r>
        <w:rPr>
          <w:noProof/>
        </w:rPr>
        <w:tab/>
      </w:r>
      <w:r w:rsidRPr="008E7432">
        <w:t xml:space="preserve">Abb. </w:t>
      </w:r>
      <w:r>
        <w:t>7</w:t>
      </w:r>
      <w:r w:rsidRPr="008E7432">
        <w:t xml:space="preserve"> - </w:t>
      </w:r>
      <w:r w:rsidRPr="008E7432">
        <w:rPr>
          <w:noProof/>
        </w:rPr>
        <w:t xml:space="preserve"> </w:t>
      </w:r>
      <w:r>
        <w:rPr>
          <w:noProof/>
        </w:rPr>
        <w:t>Reaktionsprodukte</w:t>
      </w:r>
    </w:p>
    <w:p w:rsidR="00556141" w:rsidRPr="008E7432" w:rsidRDefault="00556141" w:rsidP="00556141">
      <w:pPr>
        <w:rPr>
          <w:sz w:val="18"/>
          <w:szCs w:val="18"/>
        </w:rPr>
      </w:pPr>
    </w:p>
    <w:p w:rsidR="00556141" w:rsidRDefault="00556141" w:rsidP="00556141">
      <w:pPr>
        <w:tabs>
          <w:tab w:val="left" w:pos="1701"/>
          <w:tab w:val="left" w:pos="1985"/>
        </w:tabs>
        <w:ind w:left="1980" w:hanging="1980"/>
      </w:pPr>
      <w:r w:rsidRPr="00F274F1">
        <w:t>Deutung:</w:t>
      </w:r>
      <w:r w:rsidRPr="00F274F1">
        <w:tab/>
      </w:r>
      <w:r w:rsidRPr="00F274F1">
        <w:tab/>
      </w:r>
      <w:r>
        <w:t>Kupferoxid wird durch das Eisen reduziert (rötliches Produkt) und das Eisen wird zu Eisenoxid oxidiert (schwarze Produkt):</w:t>
      </w:r>
    </w:p>
    <w:p w:rsidR="00556141" w:rsidRDefault="00556141" w:rsidP="00556141">
      <w:pPr>
        <w:tabs>
          <w:tab w:val="left" w:pos="1701"/>
          <w:tab w:val="left" w:pos="1985"/>
        </w:tabs>
        <w:ind w:left="1980" w:hanging="1980"/>
      </w:pPr>
      <w:r>
        <w:tab/>
      </w:r>
      <w:r>
        <w:tab/>
        <w:t>Kupferoxid und Eisen → Eisenoxid und Kupfer</w:t>
      </w:r>
    </w:p>
    <w:p w:rsidR="00556141" w:rsidRDefault="00556141" w:rsidP="00556141">
      <w:pPr>
        <w:tabs>
          <w:tab w:val="left" w:pos="1701"/>
          <w:tab w:val="left" w:pos="1985"/>
        </w:tabs>
        <w:ind w:left="1980" w:hanging="1980"/>
      </w:pPr>
      <w:r>
        <w:tab/>
      </w:r>
      <w:r>
        <w:tab/>
      </w:r>
      <w:proofErr w:type="spellStart"/>
      <w:r>
        <w:t>CuO</w:t>
      </w:r>
      <w:proofErr w:type="spellEnd"/>
      <w:r>
        <w:t xml:space="preserve"> + </w:t>
      </w:r>
      <w:proofErr w:type="spellStart"/>
      <w:r>
        <w:t>Fe</w:t>
      </w:r>
      <w:proofErr w:type="spellEnd"/>
      <w:r>
        <w:t xml:space="preserve"> → </w:t>
      </w:r>
      <w:proofErr w:type="spellStart"/>
      <w:r>
        <w:t>FeO</w:t>
      </w:r>
      <w:proofErr w:type="spellEnd"/>
      <w:r>
        <w:t xml:space="preserve"> + </w:t>
      </w:r>
      <w:proofErr w:type="spellStart"/>
      <w:r>
        <w:t>Cu</w:t>
      </w:r>
      <w:proofErr w:type="spellEnd"/>
      <w:r>
        <w:t xml:space="preserve">   (Redoxreaktion)</w:t>
      </w:r>
    </w:p>
    <w:p w:rsidR="00556141" w:rsidRDefault="00556141" w:rsidP="00556141">
      <w:pPr>
        <w:tabs>
          <w:tab w:val="left" w:pos="1701"/>
          <w:tab w:val="left" w:pos="1985"/>
        </w:tabs>
        <w:ind w:left="1980" w:hanging="1980"/>
      </w:pPr>
      <w:r>
        <w:tab/>
      </w:r>
      <w:r>
        <w:tab/>
        <w:t>Das Kupferoxid gibt den Sauerstoff an das elementare Eisen ab.</w:t>
      </w:r>
    </w:p>
    <w:p w:rsidR="00556141" w:rsidRDefault="00556141" w:rsidP="00556141">
      <w:pPr>
        <w:tabs>
          <w:tab w:val="left" w:pos="1701"/>
          <w:tab w:val="left" w:pos="1985"/>
        </w:tabs>
        <w:ind w:left="1980" w:hanging="1980"/>
      </w:pPr>
      <w:r>
        <w:tab/>
      </w:r>
      <w:r>
        <w:tab/>
        <w:t xml:space="preserve">Es handelt sich um eine exotherme Reaktion, da das Gemisch nach kurzem Erhitzen auch ohne </w:t>
      </w:r>
      <w:proofErr w:type="spellStart"/>
      <w:r>
        <w:t>Bunsenbrennerflamme</w:t>
      </w:r>
      <w:proofErr w:type="spellEnd"/>
      <w:r>
        <w:t xml:space="preserve"> weiterhin geglüht hat. </w:t>
      </w:r>
      <w:r w:rsidRPr="00F274F1">
        <w:tab/>
      </w:r>
    </w:p>
    <w:p w:rsidR="00556141" w:rsidRPr="00F274F1" w:rsidRDefault="00556141" w:rsidP="00556141">
      <w:pPr>
        <w:tabs>
          <w:tab w:val="left" w:pos="1701"/>
          <w:tab w:val="left" w:pos="1985"/>
        </w:tabs>
        <w:ind w:left="1980" w:hanging="1980"/>
      </w:pPr>
      <w:r>
        <w:t xml:space="preserve">Entsorgung: </w:t>
      </w:r>
      <w:r>
        <w:tab/>
      </w:r>
      <w:r>
        <w:tab/>
        <w:t>Die Reste werden in den Schwermetallsammelbehälter entsorgt.</w:t>
      </w:r>
    </w:p>
    <w:p w:rsidR="00556141" w:rsidRDefault="00556141" w:rsidP="00556141">
      <w:pPr>
        <w:spacing w:line="276" w:lineRule="auto"/>
        <w:ind w:left="1985" w:hanging="1985"/>
        <w:jc w:val="left"/>
      </w:pPr>
      <w:r>
        <w:t>Literatur:</w:t>
      </w:r>
      <w:r>
        <w:tab/>
        <w:t xml:space="preserve">Sommer, S. (2014): </w:t>
      </w:r>
      <w:r w:rsidRPr="00B64C55">
        <w:rPr>
          <w:i/>
        </w:rPr>
        <w:t>Versuch 84: Reduktion von Kupferoxid mit Eisen</w:t>
      </w:r>
      <w:r>
        <w:t xml:space="preserve">, abrufbar unter: </w:t>
      </w:r>
      <w:hyperlink r:id="rId17" w:history="1">
        <w:r w:rsidRPr="00254BED">
          <w:rPr>
            <w:rStyle w:val="Hyperlink"/>
          </w:rPr>
          <w:t>http://netexperimente.de/chemie/84.html</w:t>
        </w:r>
      </w:hyperlink>
      <w:r>
        <w:t>, eingesehen am 9.8.2014.</w:t>
      </w:r>
    </w:p>
    <w:p w:rsidR="00556141" w:rsidRDefault="00556141" w:rsidP="00556141">
      <w:pPr>
        <w:spacing w:line="276" w:lineRule="auto"/>
        <w:ind w:left="1985" w:hanging="1985"/>
        <w:jc w:val="left"/>
      </w:pPr>
    </w:p>
    <w:p w:rsidR="00556141" w:rsidRDefault="00556141" w:rsidP="00556141">
      <w:pPr>
        <w:spacing w:line="276" w:lineRule="auto"/>
        <w:ind w:left="1985"/>
        <w:jc w:val="left"/>
      </w:pPr>
      <w:r>
        <w:t xml:space="preserve">Dr. </w:t>
      </w:r>
      <w:proofErr w:type="spellStart"/>
      <w:r>
        <w:t>Jagemann</w:t>
      </w:r>
      <w:proofErr w:type="spellEnd"/>
      <w:r>
        <w:t xml:space="preserve">, K.-U. (2011): </w:t>
      </w:r>
      <w:r>
        <w:rPr>
          <w:i/>
        </w:rPr>
        <w:t>Redoxreaktionen</w:t>
      </w:r>
      <w:r>
        <w:t xml:space="preserve">, abrufbar unter: </w:t>
      </w:r>
      <w:hyperlink r:id="rId18" w:history="1">
        <w:r w:rsidRPr="00254BED">
          <w:rPr>
            <w:rStyle w:val="Hyperlink"/>
          </w:rPr>
          <w:t>http://www.jagemann-net.de/chemie/chemie11/redoxreaktionen/redoxreaktionen.php</w:t>
        </w:r>
      </w:hyperlink>
      <w:r>
        <w:t>, eingesehen am 9.8.2014.</w:t>
      </w:r>
    </w:p>
    <w:p w:rsidR="00556141" w:rsidRDefault="00556141" w:rsidP="00556141">
      <w:pPr>
        <w:autoSpaceDE w:val="0"/>
        <w:autoSpaceDN w:val="0"/>
        <w:adjustRightInd w:val="0"/>
        <w:spacing w:after="0"/>
        <w:ind w:left="1985"/>
        <w:rPr>
          <w:rFonts w:cs="Cambria"/>
          <w:lang w:eastAsia="de-DE"/>
        </w:rPr>
      </w:pPr>
      <w:r>
        <w:rPr>
          <w:rFonts w:cs="Cambria"/>
          <w:lang w:eastAsia="de-DE"/>
        </w:rPr>
        <w:lastRenderedPageBreak/>
        <w:t xml:space="preserve">E. Irmer, M. </w:t>
      </w:r>
      <w:proofErr w:type="spellStart"/>
      <w:r>
        <w:rPr>
          <w:rFonts w:cs="Cambria"/>
          <w:lang w:eastAsia="de-DE"/>
        </w:rPr>
        <w:t>Mihlan</w:t>
      </w:r>
      <w:proofErr w:type="spellEnd"/>
      <w:r>
        <w:rPr>
          <w:rFonts w:cs="Cambria"/>
          <w:lang w:eastAsia="de-DE"/>
        </w:rPr>
        <w:t xml:space="preserve">, J. </w:t>
      </w:r>
      <w:proofErr w:type="spellStart"/>
      <w:r>
        <w:rPr>
          <w:rFonts w:cs="Cambria"/>
          <w:lang w:eastAsia="de-DE"/>
        </w:rPr>
        <w:t>Töhl-Borsdorf</w:t>
      </w:r>
      <w:proofErr w:type="spellEnd"/>
      <w:r>
        <w:rPr>
          <w:rFonts w:cs="Cambria"/>
          <w:lang w:eastAsia="de-DE"/>
        </w:rPr>
        <w:t xml:space="preserve"> (2010): </w:t>
      </w:r>
      <w:proofErr w:type="spellStart"/>
      <w:r w:rsidRPr="00055368">
        <w:rPr>
          <w:rFonts w:cs="Cambria"/>
          <w:i/>
          <w:lang w:eastAsia="de-DE"/>
        </w:rPr>
        <w:t>elemente</w:t>
      </w:r>
      <w:proofErr w:type="spellEnd"/>
      <w:r w:rsidRPr="00055368">
        <w:rPr>
          <w:rFonts w:cs="Cambria"/>
          <w:i/>
          <w:lang w:eastAsia="de-DE"/>
        </w:rPr>
        <w:t xml:space="preserve"> 7-10</w:t>
      </w:r>
      <w:r>
        <w:rPr>
          <w:rFonts w:cs="Cambria"/>
          <w:lang w:eastAsia="de-DE"/>
        </w:rPr>
        <w:t xml:space="preserve"> Niedersachsen</w:t>
      </w:r>
    </w:p>
    <w:p w:rsidR="00556141" w:rsidRPr="00F274F1" w:rsidRDefault="00556141" w:rsidP="00556141">
      <w:pPr>
        <w:ind w:left="1272" w:firstLine="708"/>
      </w:pPr>
      <w:r>
        <w:rPr>
          <w:rFonts w:cs="Cambria"/>
          <w:lang w:eastAsia="de-DE"/>
        </w:rPr>
        <w:t>G8, 1. Auflage, Stuttgart: Ernst Klett.</w:t>
      </w:r>
    </w:p>
    <w:p w:rsidR="00556141" w:rsidRPr="00F274F1" w:rsidRDefault="00556141" w:rsidP="00556141">
      <w:pPr>
        <w:tabs>
          <w:tab w:val="left" w:pos="1701"/>
          <w:tab w:val="left" w:pos="1985"/>
        </w:tabs>
        <w:ind w:left="1980" w:hanging="1980"/>
      </w:pPr>
      <w:r>
        <w:rPr>
          <w:noProof/>
          <w:lang w:eastAsia="de-DE"/>
        </w:rPr>
        <mc:AlternateContent>
          <mc:Choice Requires="wps">
            <w:drawing>
              <wp:inline distT="0" distB="0" distL="0" distR="0" wp14:anchorId="6A1E00F9" wp14:editId="1C184DAA">
                <wp:extent cx="5873115" cy="1089660"/>
                <wp:effectExtent l="0" t="0" r="0" b="0"/>
                <wp:docPr id="3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966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6141" w:rsidRPr="0076167A" w:rsidRDefault="00556141" w:rsidP="00556141">
                            <w:pPr>
                              <w:rPr>
                                <w:color w:val="auto"/>
                              </w:rPr>
                            </w:pPr>
                            <w:r>
                              <w:rPr>
                                <w:color w:val="auto"/>
                              </w:rPr>
                              <w:t>Der Versuch kann im Unterricht als Beispiel für eine Kupfergewinnung aus Kupfererz dienen. Mithilfe des Versuchs können im Unterricht Sauerstoffübertragungsreaktionen erarbeitet werden und die Begriffe Oxidation und Reduktion eingeführt werden. Alternativ kann die Kupferdarstellung in dem Kontext des Ötzis aus Malachit erfolgen.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" strokecolor="#c0504d" strokeweight="1pt">
                <v:stroke dashstyle="dash"/>
                <v:shadow color="#868686"/>
                <v:textbox>
                  <w:txbxContent>
                    <w:p w:rsidR="00556141" w:rsidRPr="0076167A" w:rsidRDefault="00556141" w:rsidP="00556141">
                      <w:pPr>
                        <w:rPr>
                          <w:color w:val="auto"/>
                        </w:rPr>
                      </w:pPr>
                      <w:r>
                        <w:rPr>
                          <w:color w:val="auto"/>
                        </w:rPr>
                        <w:t>Der Versuch kann im Unterricht als Beispiel für eine Kupfergewinnung aus Kupfererz dienen. Mithilfe des Versuchs können im Unterricht Sauerstoffübertragungsreaktionen erarbeitet werden und die Begriffe Oxidation und Reduktion eingeführt werden. Alternativ kann die Ku</w:t>
                      </w:r>
                      <w:r>
                        <w:rPr>
                          <w:color w:val="auto"/>
                        </w:rPr>
                        <w:t>p</w:t>
                      </w:r>
                      <w:r>
                        <w:rPr>
                          <w:color w:val="auto"/>
                        </w:rPr>
                        <w:t>ferdarstellung in dem Kontext des Ötzis aus Malachit erfolgen.</w:t>
                      </w:r>
                    </w:p>
                  </w:txbxContent>
                </v:textbox>
                <w10:anchorlock/>
              </v:shape>
            </w:pict>
          </mc:Fallback>
        </mc:AlternateContent>
      </w:r>
    </w:p>
    <w:p w:rsidR="00C0355B" w:rsidRDefault="00C0355B"/>
    <w:sectPr w:rsidR="00C03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65"/>
    <w:rsid w:val="00556141"/>
    <w:rsid w:val="00640421"/>
    <w:rsid w:val="00AA7265"/>
    <w:rsid w:val="00C03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14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56141"/>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56141"/>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56141"/>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56141"/>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56141"/>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56141"/>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56141"/>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56141"/>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56141"/>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6141"/>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56141"/>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56141"/>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56141"/>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56141"/>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56141"/>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56141"/>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56141"/>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56141"/>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556141"/>
    <w:pPr>
      <w:spacing w:line="240" w:lineRule="auto"/>
    </w:pPr>
    <w:rPr>
      <w:bCs/>
      <w:color w:val="auto"/>
      <w:sz w:val="18"/>
      <w:szCs w:val="18"/>
    </w:rPr>
  </w:style>
  <w:style w:type="character" w:styleId="Hyperlink">
    <w:name w:val="Hyperlink"/>
    <w:uiPriority w:val="99"/>
    <w:unhideWhenUsed/>
    <w:rsid w:val="00556141"/>
    <w:rPr>
      <w:color w:val="0000FF"/>
      <w:u w:val="single"/>
    </w:rPr>
  </w:style>
  <w:style w:type="paragraph" w:styleId="Sprechblasentext">
    <w:name w:val="Balloon Text"/>
    <w:basedOn w:val="Standard"/>
    <w:link w:val="SprechblasentextZchn"/>
    <w:uiPriority w:val="99"/>
    <w:semiHidden/>
    <w:unhideWhenUsed/>
    <w:rsid w:val="005561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141"/>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14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56141"/>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56141"/>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56141"/>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56141"/>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56141"/>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56141"/>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56141"/>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56141"/>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56141"/>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6141"/>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56141"/>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56141"/>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56141"/>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56141"/>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56141"/>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56141"/>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56141"/>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56141"/>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556141"/>
    <w:pPr>
      <w:spacing w:line="240" w:lineRule="auto"/>
    </w:pPr>
    <w:rPr>
      <w:bCs/>
      <w:color w:val="auto"/>
      <w:sz w:val="18"/>
      <w:szCs w:val="18"/>
    </w:rPr>
  </w:style>
  <w:style w:type="character" w:styleId="Hyperlink">
    <w:name w:val="Hyperlink"/>
    <w:uiPriority w:val="99"/>
    <w:unhideWhenUsed/>
    <w:rsid w:val="00556141"/>
    <w:rPr>
      <w:color w:val="0000FF"/>
      <w:u w:val="single"/>
    </w:rPr>
  </w:style>
  <w:style w:type="paragraph" w:styleId="Sprechblasentext">
    <w:name w:val="Balloon Text"/>
    <w:basedOn w:val="Standard"/>
    <w:link w:val="SprechblasentextZchn"/>
    <w:uiPriority w:val="99"/>
    <w:semiHidden/>
    <w:unhideWhenUsed/>
    <w:rsid w:val="005561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141"/>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jagemann-net.de/chemie/chemie11/redoxreaktionen/redoxreaktionen.php"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netexperimente.de/chemie/84.html"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2014-08-26T20:26:00Z</cp:lastPrinted>
  <dcterms:created xsi:type="dcterms:W3CDTF">2014-08-26T11:24:00Z</dcterms:created>
  <dcterms:modified xsi:type="dcterms:W3CDTF">2014-08-26T20:26:00Z</dcterms:modified>
</cp:coreProperties>
</file>