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B" w:rsidRDefault="00AF6ECB" w:rsidP="00AF6ECB">
      <w:pPr>
        <w:pStyle w:val="berschrift2"/>
        <w:numPr>
          <w:ilvl w:val="0"/>
          <w:numId w:val="0"/>
        </w:numPr>
        <w:ind w:left="576" w:hanging="576"/>
      </w:pPr>
      <w:bookmarkStart w:id="0" w:name="_Toc395738507"/>
      <w:r>
        <w:t>V</w:t>
      </w:r>
      <w:bookmarkStart w:id="1" w:name="_GoBack"/>
      <w:bookmarkEnd w:id="1"/>
      <w:r>
        <w:t xml:space="preserve"> 3 – </w:t>
      </w:r>
      <w:bookmarkEnd w:id="0"/>
      <w:r>
        <w:t>Korrosion von Eisenwolle</w:t>
      </w:r>
    </w:p>
    <w:p w:rsidR="00AF6ECB" w:rsidRDefault="00AF6ECB" w:rsidP="00AF6ECB">
      <w:pPr>
        <w:tabs>
          <w:tab w:val="left" w:pos="3090"/>
        </w:tabs>
        <w:spacing w:after="0"/>
      </w:pPr>
      <w:r>
        <w:tab/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F6ECB" w:rsidRPr="009C5E28" w:rsidTr="00DF5891">
        <w:tc>
          <w:tcPr>
            <w:tcW w:w="9322" w:type="dxa"/>
            <w:gridSpan w:val="9"/>
            <w:shd w:val="clear" w:color="auto" w:fill="4F81BD"/>
            <w:vAlign w:val="center"/>
          </w:tcPr>
          <w:p w:rsidR="00AF6ECB" w:rsidRPr="009C5E28" w:rsidRDefault="00AF6ECB" w:rsidP="00DF589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F6ECB" w:rsidRPr="009C5E28" w:rsidTr="00DF589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AF6ECB" w:rsidRPr="009C5E28" w:rsidTr="00DF589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B189959" wp14:editId="69BFA70C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399060" wp14:editId="1E648406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4B283F" wp14:editId="0C539BA8">
                  <wp:extent cx="504190" cy="5041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D44D47" wp14:editId="7FA56432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888AF7" wp14:editId="4D480AE2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8175FF" wp14:editId="07989813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403E0B" wp14:editId="6F98F4D3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833ACB" wp14:editId="7B734A9F">
                  <wp:extent cx="511175" cy="511175"/>
                  <wp:effectExtent l="0" t="0" r="3175" b="317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F6ECB" w:rsidRPr="009C5E28" w:rsidRDefault="00AF6ECB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C6280A4" wp14:editId="59EDCE52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ECB" w:rsidRDefault="00AF6ECB" w:rsidP="00AF6ECB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Uhrglas</w:t>
      </w:r>
    </w:p>
    <w:p w:rsidR="00AF6ECB" w:rsidRPr="00ED07C2" w:rsidRDefault="00AF6ECB" w:rsidP="00AF6EC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Eisenwolle, demineralisiertes Wasser</w:t>
      </w:r>
    </w:p>
    <w:p w:rsidR="00AF6ECB" w:rsidRDefault="00AF6ECB" w:rsidP="00AF6ECB">
      <w:pPr>
        <w:tabs>
          <w:tab w:val="left" w:pos="1701"/>
          <w:tab w:val="left" w:pos="1985"/>
        </w:tabs>
        <w:spacing w:after="0"/>
        <w:ind w:left="1980" w:hanging="1980"/>
      </w:pPr>
      <w:r w:rsidRPr="008723EC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4EEDEE5" wp14:editId="5AE9A7AB">
            <wp:simplePos x="0" y="0"/>
            <wp:positionH relativeFrom="column">
              <wp:posOffset>4538980</wp:posOffset>
            </wp:positionH>
            <wp:positionV relativeFrom="paragraph">
              <wp:posOffset>664210</wp:posOffset>
            </wp:positionV>
            <wp:extent cx="1213485" cy="1201420"/>
            <wp:effectExtent l="0" t="0" r="5715" b="0"/>
            <wp:wrapSquare wrapText="bothSides"/>
            <wp:docPr id="58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4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13485" cy="1201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Durchführung: </w:t>
      </w:r>
      <w:r>
        <w:tab/>
      </w:r>
      <w:r>
        <w:tab/>
        <w:t>Die Eisenwolle wird auf ein Uhrglas gelegt und mit 5-10 Tropfen deminer</w:t>
      </w:r>
      <w:r>
        <w:t>a</w:t>
      </w:r>
      <w:r>
        <w:t>lisierten Wassers beträufelt. Die Beobachtung wird sofort, nach 30 Minuten und am nächsten Tag protokolliert.</w:t>
      </w:r>
    </w:p>
    <w:p w:rsidR="00AF6ECB" w:rsidRDefault="00AF6ECB" w:rsidP="00AF6ECB">
      <w:pPr>
        <w:tabs>
          <w:tab w:val="left" w:pos="1701"/>
          <w:tab w:val="left" w:pos="1985"/>
        </w:tabs>
        <w:spacing w:before="24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1CA8C" wp14:editId="3C44150E">
                <wp:simplePos x="0" y="0"/>
                <wp:positionH relativeFrom="column">
                  <wp:posOffset>4538980</wp:posOffset>
                </wp:positionH>
                <wp:positionV relativeFrom="paragraph">
                  <wp:posOffset>1184910</wp:posOffset>
                </wp:positionV>
                <wp:extent cx="1213485" cy="635"/>
                <wp:effectExtent l="0" t="0" r="5715" b="4445"/>
                <wp:wrapSquare wrapText="bothSides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6ECB" w:rsidRPr="00644D50" w:rsidRDefault="00AF6ECB" w:rsidP="00AF6ECB">
                            <w:pPr>
                              <w:pStyle w:val="Beschriftung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C06537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korrodie</w:t>
                            </w:r>
                            <w:r>
                              <w:t>r</w:t>
                            </w:r>
                            <w:r>
                              <w:t xml:space="preserve">te Eisenwolle (nach einem Tag).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9" o:spid="_x0000_s1026" type="#_x0000_t202" style="position:absolute;left:0;text-align:left;margin-left:357.4pt;margin-top:93.3pt;width:95.5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" stroked="f">
                <v:textbox style="mso-fit-shape-to-text:t" inset="0,0,0,0">
                  <w:txbxContent>
                    <w:p w:rsidR="00AF6ECB" w:rsidRPr="00644D50" w:rsidRDefault="00AF6ECB" w:rsidP="00AF6ECB">
                      <w:pPr>
                        <w:pStyle w:val="Beschriftung"/>
                        <w:rPr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C06537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korrodie</w:t>
                      </w:r>
                      <w:r>
                        <w:t>r</w:t>
                      </w:r>
                      <w:r>
                        <w:t xml:space="preserve">te Eisenwolle (nach einem Tag).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Beobachtung:</w:t>
      </w:r>
      <w:r>
        <w:tab/>
      </w:r>
      <w:r>
        <w:tab/>
        <w:t>Die Eisenwolle wirkt nass. Nach etwa 30 Minuten können leichte rostbraune Stellen festgestellt we</w:t>
      </w:r>
      <w:r>
        <w:t>r</w:t>
      </w:r>
      <w:r>
        <w:t>den. Nach einem Tag sind starke rostbraune Verfä</w:t>
      </w:r>
      <w:r>
        <w:t>r</w:t>
      </w:r>
      <w:r>
        <w:t>bungen vorhanden.</w:t>
      </w:r>
    </w:p>
    <w:p w:rsidR="00AF6ECB" w:rsidRDefault="00AF6ECB" w:rsidP="00AF6EC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rostbraune Verfärbung zeigt eine deutliche Ko</w:t>
      </w:r>
      <w:r>
        <w:t>r</w:t>
      </w:r>
      <w:r>
        <w:t>rosion des Eisens.</w:t>
      </w:r>
    </w:p>
    <w:p w:rsidR="00AF6ECB" w:rsidRPr="004A3105" w:rsidRDefault="00AF6ECB" w:rsidP="00AF6E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Fe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Fe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 + 4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AF6ECB" w:rsidRPr="00C37F29" w:rsidRDefault="00AF6ECB" w:rsidP="00AF6E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 xml:space="preserve"> + 2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(l)</m:t>
              </m:r>
            </m:sub>
          </m:sSub>
          <m:r>
            <w:rPr>
              <w:rFonts w:ascii="Cambria Math" w:eastAsiaTheme="minorEastAsia" w:hAnsi="Cambria Math"/>
            </w:rPr>
            <m:t xml:space="preserve"> + </m:t>
          </m:r>
          <m:r>
            <w:rPr>
              <w:rFonts w:ascii="Cambria Math" w:hAnsi="Cambria Math"/>
            </w:rPr>
            <m:t xml:space="preserve">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eastAsiaTheme="minorEastAsia" w:hAnsi="Cambria Math"/>
            </w:rPr>
            <m:t>→4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 xml:space="preserve"> OH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</w:rPr>
                <m:t>(aq)</m:t>
              </m:r>
            </m:sub>
          </m:sSub>
        </m:oMath>
      </m:oMathPara>
    </w:p>
    <w:p w:rsidR="00AF6ECB" w:rsidRPr="006F048D" w:rsidRDefault="00AF6ECB" w:rsidP="00AF6E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 Fe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eastAsiaTheme="minorEastAsia" w:hAnsi="Cambria Math"/>
            </w:rPr>
            <m:t xml:space="preserve"> + 4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 xml:space="preserve"> OH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</w:rPr>
                <m:t>(aq)</m:t>
              </m:r>
            </m:sub>
          </m:sSub>
          <m:r>
            <w:rPr>
              <w:rFonts w:ascii="Cambria Math" w:eastAsiaTheme="minorEastAsia" w:hAnsi="Cambria Math"/>
            </w:rPr>
            <m:t xml:space="preserve">→2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Fe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(OH)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(s)</m:t>
              </m:r>
            </m:sub>
          </m:sSub>
        </m:oMath>
      </m:oMathPara>
    </w:p>
    <w:p w:rsidR="00AF6ECB" w:rsidRPr="009F3C07" w:rsidRDefault="00AF6ECB" w:rsidP="00AF6E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Fe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(OH)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(s)</m:t>
              </m:r>
            </m:sub>
          </m:sSub>
          <m:r>
            <w:rPr>
              <w:rFonts w:ascii="Cambria Math" w:eastAsiaTheme="minorEastAsia" w:hAnsi="Cambria Math"/>
            </w:rPr>
            <m:t xml:space="preserve"> 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(s)</m:t>
              </m:r>
            </m:sub>
          </m:sSub>
          <m:r>
            <w:rPr>
              <w:rFonts w:ascii="Cambria Math" w:eastAsiaTheme="minorEastAsia" w:hAnsi="Cambria Math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(l)</m:t>
              </m:r>
            </m:sub>
          </m:sSub>
        </m:oMath>
      </m:oMathPara>
    </w:p>
    <w:p w:rsidR="00AF6ECB" w:rsidRDefault="00AF6ECB" w:rsidP="00AF6ECB">
      <w:pPr>
        <w:spacing w:line="276" w:lineRule="auto"/>
        <w:ind w:left="1985" w:hanging="1985"/>
      </w:pPr>
      <w:r>
        <w:t>Entsorgung:</w:t>
      </w:r>
      <w:r>
        <w:tab/>
        <w:t>Die Eisenwolle kann dem Feststoffbehälter zugeführt werden.</w:t>
      </w:r>
    </w:p>
    <w:p w:rsidR="00AF6ECB" w:rsidRPr="00A87C77" w:rsidRDefault="00AF6ECB" w:rsidP="00AF6ECB">
      <w:pPr>
        <w:ind w:left="1985" w:hanging="1985"/>
        <w:rPr>
          <w:color w:val="auto"/>
        </w:rPr>
      </w:pPr>
      <w:r>
        <w:t>Literatur:</w:t>
      </w:r>
      <w:r>
        <w:tab/>
        <w:t>-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CB"/>
    <w:rsid w:val="00047CAF"/>
    <w:rsid w:val="00152CE4"/>
    <w:rsid w:val="00767BC8"/>
    <w:rsid w:val="008371B2"/>
    <w:rsid w:val="00A97FD0"/>
    <w:rsid w:val="00AF3D99"/>
    <w:rsid w:val="00AF6ECB"/>
    <w:rsid w:val="00C06537"/>
    <w:rsid w:val="00D8371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EC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6EC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6E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6EC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EC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6EC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6EC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6EC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6EC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6EC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F6EC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6EC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6EC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6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6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6E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6E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6E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F6EC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ECB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EC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6EC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6E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6EC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EC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6EC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6EC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6EC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6EC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6EC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F6EC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6EC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6EC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6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6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6E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6E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6E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F6EC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EC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cp:lastPrinted>2014-08-26T22:21:00Z</cp:lastPrinted>
  <dcterms:created xsi:type="dcterms:W3CDTF">2014-08-26T22:20:00Z</dcterms:created>
  <dcterms:modified xsi:type="dcterms:W3CDTF">2014-08-26T22:21:00Z</dcterms:modified>
</cp:coreProperties>
</file>