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AB7B2E" w:rsidP="00F31EBF">
      <w:pPr>
        <w:spacing w:line="276" w:lineRule="auto"/>
      </w:pPr>
      <w:r>
        <w:t>Bastian Hollemann</w:t>
      </w:r>
    </w:p>
    <w:p w:rsidR="00954DC8" w:rsidRDefault="00AB7B2E" w:rsidP="00F31EBF">
      <w:pPr>
        <w:spacing w:line="276" w:lineRule="auto"/>
      </w:pPr>
      <w:r>
        <w:t>Sommersemester 2015</w:t>
      </w:r>
    </w:p>
    <w:p w:rsidR="00954DC8" w:rsidRDefault="00954DC8" w:rsidP="00F31EBF">
      <w:pPr>
        <w:spacing w:line="276" w:lineRule="auto"/>
      </w:pPr>
      <w:r>
        <w:t xml:space="preserve">Klassenstufen </w:t>
      </w:r>
      <w:r w:rsidR="003C6BDC">
        <w:t>7</w:t>
      </w:r>
      <w:r w:rsidR="0007729E">
        <w:t xml:space="preserve"> &amp; </w:t>
      </w:r>
      <w:r w:rsidR="003C6BDC">
        <w:t>8</w:t>
      </w:r>
    </w:p>
    <w:p w:rsidR="00954DC8" w:rsidRDefault="00954DC8" w:rsidP="00954DC8">
      <w:r>
        <w:tab/>
      </w:r>
    </w:p>
    <w:p w:rsidR="008B7FD6" w:rsidRDefault="008B7FD6" w:rsidP="00954DC8"/>
    <w:p w:rsidR="008B7FD6" w:rsidRDefault="003C6BDC" w:rsidP="00954DC8">
      <w:bookmarkStart w:id="0" w:name="_GoBack"/>
      <w:r>
        <w:rPr>
          <w:noProof/>
          <w:lang w:eastAsia="de-DE"/>
        </w:rPr>
        <w:drawing>
          <wp:anchor distT="0" distB="0" distL="114300" distR="114300" simplePos="0" relativeHeight="251729918" behindDoc="1" locked="0" layoutInCell="1" allowOverlap="1" wp14:anchorId="2074A249" wp14:editId="7F95F453">
            <wp:simplePos x="0" y="0"/>
            <wp:positionH relativeFrom="column">
              <wp:posOffset>-110150</wp:posOffset>
            </wp:positionH>
            <wp:positionV relativeFrom="paragraph">
              <wp:posOffset>714374</wp:posOffset>
            </wp:positionV>
            <wp:extent cx="3669030" cy="2446020"/>
            <wp:effectExtent l="476250" t="723900" r="407670" b="77343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20258459">
                      <a:off x="0" y="0"/>
                      <a:ext cx="3669030" cy="2446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bookmarkEnd w:id="0"/>
      <w:r>
        <w:rPr>
          <w:noProof/>
          <w:lang w:eastAsia="de-DE"/>
        </w:rPr>
        <w:drawing>
          <wp:anchor distT="0" distB="0" distL="114300" distR="114300" simplePos="0" relativeHeight="251785727" behindDoc="1" locked="0" layoutInCell="1" allowOverlap="1" wp14:anchorId="4E4A5892" wp14:editId="629C984C">
            <wp:simplePos x="0" y="0"/>
            <wp:positionH relativeFrom="column">
              <wp:posOffset>2313940</wp:posOffset>
            </wp:positionH>
            <wp:positionV relativeFrom="paragraph">
              <wp:posOffset>2080471</wp:posOffset>
            </wp:positionV>
            <wp:extent cx="1575856" cy="2364781"/>
            <wp:effectExtent l="304800" t="228600" r="310515" b="264160"/>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083899">
                      <a:off x="0" y="0"/>
                      <a:ext cx="1575856" cy="23647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730943" behindDoc="0" locked="0" layoutInCell="1" allowOverlap="1" wp14:anchorId="6517799B" wp14:editId="2B83B070">
            <wp:simplePos x="0" y="0"/>
            <wp:positionH relativeFrom="column">
              <wp:posOffset>2574925</wp:posOffset>
            </wp:positionH>
            <wp:positionV relativeFrom="paragraph">
              <wp:posOffset>837565</wp:posOffset>
            </wp:positionV>
            <wp:extent cx="2864485" cy="1908810"/>
            <wp:effectExtent l="285750" t="457200" r="316865" b="49149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869875">
                      <a:off x="0" y="0"/>
                      <a:ext cx="2864485" cy="19088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8B7FD6" w:rsidRDefault="008B7FD6" w:rsidP="008B7FD6">
      <w:pPr>
        <w:rPr>
          <w:rFonts w:ascii="Times New Roman" w:hAnsi="Times New Roman" w:cs="Times New Roman"/>
          <w:sz w:val="52"/>
          <w:szCs w:val="24"/>
        </w:rPr>
      </w:pPr>
    </w:p>
    <w:p w:rsidR="000530A3" w:rsidRDefault="007A5694" w:rsidP="007A5694">
      <w:pPr>
        <w:autoSpaceDE w:val="0"/>
        <w:autoSpaceDN w:val="0"/>
        <w:adjustRightInd w:val="0"/>
        <w:rPr>
          <w:rFonts w:ascii="Times New Roman" w:hAnsi="Times New Roman" w:cs="Times New Roman"/>
          <w:b/>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800576" behindDoc="0" locked="0" layoutInCell="1" allowOverlap="1" wp14:anchorId="5CB0286B" wp14:editId="2538AB70">
                <wp:simplePos x="0" y="0"/>
                <wp:positionH relativeFrom="column">
                  <wp:posOffset>0</wp:posOffset>
                </wp:positionH>
                <wp:positionV relativeFrom="paragraph">
                  <wp:posOffset>328295</wp:posOffset>
                </wp:positionV>
                <wp:extent cx="5419725" cy="0"/>
                <wp:effectExtent l="9525" t="13970" r="9525" b="5080"/>
                <wp:wrapNone/>
                <wp:docPr id="21"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FB7A09" id="_x0000_t32" coordsize="21600,21600" o:spt="32" o:oned="t" path="m,l21600,21600e" filled="f">
                <v:path arrowok="t" fillok="f" o:connecttype="none"/>
                <o:lock v:ext="edit" shapetype="t"/>
              </v:shapetype>
              <v:shape id="AutoShape 130" o:spid="_x0000_s1026" type="#_x0000_t32" style="position:absolute;margin-left:0;margin-top:25.85pt;width:426.75pt;height:0;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H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"/>
            </w:pict>
          </mc:Fallback>
        </mc:AlternateContent>
      </w:r>
    </w:p>
    <w:p w:rsidR="0006684E" w:rsidRDefault="000530A3"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773CD5DA">
                <wp:simplePos x="0" y="0"/>
                <wp:positionH relativeFrom="column">
                  <wp:posOffset>32385</wp:posOffset>
                </wp:positionH>
                <wp:positionV relativeFrom="paragraph">
                  <wp:posOffset>4045585</wp:posOffset>
                </wp:positionV>
                <wp:extent cx="5695950" cy="0"/>
                <wp:effectExtent l="0" t="0" r="19050" b="19050"/>
                <wp:wrapNone/>
                <wp:docPr id="10"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E05BE" id="AutoShape 129" o:spid="_x0000_s1026" type="#_x0000_t32" style="position:absolute;margin-left:2.55pt;margin-top:318.5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"/>
            </w:pict>
          </mc:Fallback>
        </mc:AlternateContent>
      </w:r>
      <w:r w:rsidR="003C6BDC">
        <w:rPr>
          <w:rFonts w:ascii="Times New Roman" w:hAnsi="Times New Roman" w:cs="Times New Roman"/>
          <w:b/>
          <w:sz w:val="52"/>
          <w:szCs w:val="24"/>
        </w:rPr>
        <w:t>Sauerstoff</w:t>
      </w:r>
    </w:p>
    <w:p w:rsidR="008B7FD6" w:rsidRDefault="008B7FD6" w:rsidP="00954DC8">
      <w:pPr>
        <w:autoSpaceDE w:val="0"/>
        <w:autoSpaceDN w:val="0"/>
        <w:adjustRightInd w:val="0"/>
        <w:rPr>
          <w:noProof/>
          <w:lang w:eastAsia="de-DE"/>
        </w:rPr>
      </w:pPr>
    </w:p>
    <w:p w:rsidR="00927EBD" w:rsidRDefault="000530A3" w:rsidP="00954DC8">
      <w:pPr>
        <w:autoSpaceDE w:val="0"/>
        <w:autoSpaceDN w:val="0"/>
        <w:adjustRightInd w:val="0"/>
        <w:rPr>
          <w:noProof/>
          <w:lang w:eastAsia="de-DE"/>
        </w:rPr>
        <w:sectPr w:rsidR="00927EBD" w:rsidSect="0007729E">
          <w:headerReference w:type="default" r:id="rId11"/>
          <w:footerReference w:type="default" r:id="rId12"/>
          <w:headerReference w:type="first" r:id="rId13"/>
          <w:pgSz w:w="11906" w:h="16838"/>
          <w:pgMar w:top="1417" w:right="1417" w:bottom="709" w:left="1417" w:header="708" w:footer="708" w:gutter="0"/>
          <w:pgNumType w:start="0"/>
          <w:cols w:space="708"/>
          <w:titlePg/>
          <w:docGrid w:linePitch="360"/>
        </w:sectPr>
      </w:pPr>
      <w:r>
        <w:rPr>
          <w:rFonts w:asciiTheme="majorHAnsi" w:hAnsiTheme="majorHAnsi" w:cs="Times New Roman"/>
          <w:b/>
          <w:noProof/>
          <w:sz w:val="44"/>
          <w:szCs w:val="44"/>
          <w:lang w:eastAsia="de-DE"/>
        </w:rPr>
        <mc:AlternateContent>
          <mc:Choice Requires="wps">
            <w:drawing>
              <wp:anchor distT="0" distB="0" distL="114300" distR="114300" simplePos="0" relativeHeight="251797504" behindDoc="0" locked="0" layoutInCell="1" allowOverlap="1" wp14:anchorId="5554FEF5" wp14:editId="38C5DB31">
                <wp:simplePos x="0" y="0"/>
                <wp:positionH relativeFrom="column">
                  <wp:posOffset>0</wp:posOffset>
                </wp:positionH>
                <wp:positionV relativeFrom="paragraph">
                  <wp:posOffset>-358775</wp:posOffset>
                </wp:positionV>
                <wp:extent cx="5419725" cy="0"/>
                <wp:effectExtent l="9525" t="13970" r="9525" b="5080"/>
                <wp:wrapNone/>
                <wp:docPr id="1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8CF3D" id="AutoShape 130" o:spid="_x0000_s1026" type="#_x0000_t32" style="position:absolute;margin-left:0;margin-top:-28.25pt;width:426.75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N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"/>
            </w:pict>
          </mc:Fallback>
        </mc:AlternateContent>
      </w:r>
    </w:p>
    <w:p w:rsidR="00A90BD6" w:rsidRDefault="00FA3C2A">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1CDF2F19">
                <wp:simplePos x="0" y="0"/>
                <wp:positionH relativeFrom="column">
                  <wp:posOffset>-99695</wp:posOffset>
                </wp:positionH>
                <wp:positionV relativeFrom="paragraph">
                  <wp:posOffset>-4445</wp:posOffset>
                </wp:positionV>
                <wp:extent cx="5958840" cy="2190750"/>
                <wp:effectExtent l="0" t="0" r="22860" b="19050"/>
                <wp:wrapNone/>
                <wp:docPr id="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1907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557B" w:rsidRDefault="007A557B">
                            <w:pPr>
                              <w:pBdr>
                                <w:bottom w:val="single" w:sz="6" w:space="1" w:color="auto"/>
                              </w:pBdr>
                              <w:rPr>
                                <w:b/>
                              </w:rPr>
                            </w:pPr>
                            <w:r w:rsidRPr="00A90BD6">
                              <w:rPr>
                                <w:b/>
                              </w:rPr>
                              <w:t>Auf einen Blick:</w:t>
                            </w:r>
                          </w:p>
                          <w:p w:rsidR="007A557B" w:rsidRDefault="007A557B" w:rsidP="004944F3">
                            <w:pPr>
                              <w:rPr>
                                <w:rFonts w:asciiTheme="majorHAnsi" w:hAnsiTheme="majorHAnsi"/>
                                <w:color w:val="auto"/>
                              </w:rPr>
                            </w:pPr>
                            <w:r>
                              <w:rPr>
                                <w:rFonts w:asciiTheme="majorHAnsi" w:hAnsiTheme="majorHAnsi"/>
                                <w:color w:val="auto"/>
                              </w:rPr>
                              <w:t xml:space="preserve">Diese Unterrichtseinheit für die </w:t>
                            </w:r>
                            <w:r w:rsidR="003C6BDC">
                              <w:rPr>
                                <w:rFonts w:asciiTheme="majorHAnsi" w:hAnsiTheme="majorHAnsi"/>
                                <w:b/>
                                <w:color w:val="auto"/>
                              </w:rPr>
                              <w:t>Klassen 7 &amp; 8</w:t>
                            </w:r>
                            <w:r w:rsidRPr="002A3FB7">
                              <w:rPr>
                                <w:rFonts w:asciiTheme="majorHAnsi" w:hAnsiTheme="majorHAnsi"/>
                                <w:b/>
                                <w:color w:val="auto"/>
                              </w:rPr>
                              <w:t xml:space="preserve">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w:t>
                            </w:r>
                            <w:r w:rsidR="003C6BDC">
                              <w:rPr>
                                <w:rFonts w:asciiTheme="majorHAnsi" w:hAnsiTheme="majorHAnsi"/>
                                <w:b/>
                                <w:color w:val="auto"/>
                              </w:rPr>
                              <w:t>Sauerstoff</w:t>
                            </w:r>
                            <w:r w:rsidRPr="002A3FB7">
                              <w:rPr>
                                <w:rFonts w:asciiTheme="majorHAnsi" w:hAnsiTheme="majorHAnsi"/>
                                <w:b/>
                                <w:color w:val="auto"/>
                              </w:rPr>
                              <w:t xml:space="preserve">“. </w:t>
                            </w:r>
                            <w:r w:rsidR="003C6BDC">
                              <w:rPr>
                                <w:rFonts w:asciiTheme="majorHAnsi" w:hAnsiTheme="majorHAnsi"/>
                                <w:color w:val="auto"/>
                              </w:rPr>
                              <w:t xml:space="preserve">Im Schülerversuch wird Sauerstoff aus Kaliumpermanganat und Wasserstoffperoxid </w:t>
                            </w:r>
                            <w:r w:rsidR="003C6BDC" w:rsidRPr="003C6BDC">
                              <w:rPr>
                                <w:rFonts w:asciiTheme="majorHAnsi" w:hAnsiTheme="majorHAnsi"/>
                                <w:b/>
                                <w:color w:val="auto"/>
                              </w:rPr>
                              <w:t>dargestellt</w:t>
                            </w:r>
                            <w:r w:rsidR="003C6BDC">
                              <w:rPr>
                                <w:rFonts w:asciiTheme="majorHAnsi" w:hAnsiTheme="majorHAnsi"/>
                                <w:color w:val="auto"/>
                              </w:rPr>
                              <w:t xml:space="preserve"> und mit der Glimspannprobe </w:t>
                            </w:r>
                            <w:r w:rsidR="003C6BDC" w:rsidRPr="003C6BDC">
                              <w:rPr>
                                <w:rFonts w:asciiTheme="majorHAnsi" w:hAnsiTheme="majorHAnsi"/>
                                <w:b/>
                                <w:color w:val="auto"/>
                              </w:rPr>
                              <w:t>nachgewiesen</w:t>
                            </w:r>
                            <w:r w:rsidR="003C6BDC">
                              <w:rPr>
                                <w:rFonts w:asciiTheme="majorHAnsi" w:hAnsiTheme="majorHAnsi"/>
                                <w:color w:val="auto"/>
                              </w:rPr>
                              <w:t xml:space="preserve">. Der Lehrerversuch zeigt, dass Sauerstoff eine </w:t>
                            </w:r>
                            <w:r w:rsidR="003C6BDC" w:rsidRPr="003C6BDC">
                              <w:rPr>
                                <w:rFonts w:asciiTheme="majorHAnsi" w:hAnsiTheme="majorHAnsi"/>
                                <w:b/>
                                <w:color w:val="auto"/>
                              </w:rPr>
                              <w:t>brandfördernde</w:t>
                            </w:r>
                            <w:r w:rsidR="003C6BDC">
                              <w:rPr>
                                <w:rFonts w:asciiTheme="majorHAnsi" w:hAnsiTheme="majorHAnsi"/>
                                <w:color w:val="auto"/>
                              </w:rPr>
                              <w:t xml:space="preserve"> Wirkung besitzt. </w:t>
                            </w:r>
                          </w:p>
                          <w:p w:rsidR="007A557B" w:rsidRPr="00F31EBF" w:rsidRDefault="00D441F0" w:rsidP="004944F3">
                            <w:pPr>
                              <w:rPr>
                                <w:i/>
                                <w:color w:val="auto"/>
                              </w:rPr>
                            </w:pPr>
                            <w:r>
                              <w:rPr>
                                <w:rFonts w:asciiTheme="majorHAnsi" w:hAnsiTheme="majorHAnsi"/>
                                <w:color w:val="auto"/>
                              </w:rPr>
                              <w:t xml:space="preserve">Das Arbeitsblatt kann unterstützend zum </w:t>
                            </w:r>
                            <w:r w:rsidR="007A5694">
                              <w:rPr>
                                <w:rFonts w:asciiTheme="majorHAnsi" w:hAnsiTheme="majorHAnsi"/>
                                <w:color w:val="auto"/>
                              </w:rPr>
                              <w:t>Schülerversuch</w:t>
                            </w:r>
                            <w:r>
                              <w:rPr>
                                <w:rFonts w:asciiTheme="majorHAnsi" w:hAnsiTheme="majorHAnsi"/>
                                <w:color w:val="auto"/>
                              </w:rPr>
                              <w:t xml:space="preserve"> eingesetzt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35pt;width:469.2pt;height:1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" fillcolor="white [3201]" strokecolor="#9bbb59 [3206]" strokeweight="1pt">
                <v:stroke dashstyle="dash"/>
                <v:shadow color="#868686"/>
                <v:textbox>
                  <w:txbxContent>
                    <w:p w:rsidR="007A557B" w:rsidRDefault="007A557B">
                      <w:pPr>
                        <w:pBdr>
                          <w:bottom w:val="single" w:sz="6" w:space="1" w:color="auto"/>
                        </w:pBdr>
                        <w:rPr>
                          <w:b/>
                        </w:rPr>
                      </w:pPr>
                      <w:r w:rsidRPr="00A90BD6">
                        <w:rPr>
                          <w:b/>
                        </w:rPr>
                        <w:t>Auf einen Blick:</w:t>
                      </w:r>
                    </w:p>
                    <w:p w:rsidR="007A557B" w:rsidRDefault="007A557B" w:rsidP="004944F3">
                      <w:pPr>
                        <w:rPr>
                          <w:rFonts w:asciiTheme="majorHAnsi" w:hAnsiTheme="majorHAnsi"/>
                          <w:color w:val="auto"/>
                        </w:rPr>
                      </w:pPr>
                      <w:r>
                        <w:rPr>
                          <w:rFonts w:asciiTheme="majorHAnsi" w:hAnsiTheme="majorHAnsi"/>
                          <w:color w:val="auto"/>
                        </w:rPr>
                        <w:t xml:space="preserve">Diese Unterrichtseinheit für die </w:t>
                      </w:r>
                      <w:r w:rsidR="003C6BDC">
                        <w:rPr>
                          <w:rFonts w:asciiTheme="majorHAnsi" w:hAnsiTheme="majorHAnsi"/>
                          <w:b/>
                          <w:color w:val="auto"/>
                        </w:rPr>
                        <w:t>Klassen 7 &amp; 8</w:t>
                      </w:r>
                      <w:r w:rsidRPr="002A3FB7">
                        <w:rPr>
                          <w:rFonts w:asciiTheme="majorHAnsi" w:hAnsiTheme="majorHAnsi"/>
                          <w:b/>
                          <w:color w:val="auto"/>
                        </w:rPr>
                        <w:t xml:space="preserve"> </w:t>
                      </w:r>
                      <w:r>
                        <w:rPr>
                          <w:rFonts w:asciiTheme="majorHAnsi" w:hAnsiTheme="majorHAnsi"/>
                          <w:color w:val="auto"/>
                        </w:rPr>
                        <w:t xml:space="preserve">enthält </w:t>
                      </w:r>
                      <w:r w:rsidRPr="002A3FB7">
                        <w:rPr>
                          <w:rFonts w:asciiTheme="majorHAnsi" w:hAnsiTheme="majorHAnsi"/>
                          <w:b/>
                          <w:color w:val="auto"/>
                        </w:rPr>
                        <w:t>einen Schüler- und einen Lehrerversuch</w:t>
                      </w:r>
                      <w:r>
                        <w:rPr>
                          <w:rFonts w:asciiTheme="majorHAnsi" w:hAnsiTheme="majorHAnsi"/>
                          <w:color w:val="auto"/>
                        </w:rPr>
                        <w:t xml:space="preserve"> zum Thema </w:t>
                      </w:r>
                      <w:r w:rsidRPr="002A3FB7">
                        <w:rPr>
                          <w:rFonts w:asciiTheme="majorHAnsi" w:hAnsiTheme="majorHAnsi"/>
                          <w:b/>
                          <w:color w:val="auto"/>
                        </w:rPr>
                        <w:t>„</w:t>
                      </w:r>
                      <w:r w:rsidR="003C6BDC">
                        <w:rPr>
                          <w:rFonts w:asciiTheme="majorHAnsi" w:hAnsiTheme="majorHAnsi"/>
                          <w:b/>
                          <w:color w:val="auto"/>
                        </w:rPr>
                        <w:t>Sauerstoff</w:t>
                      </w:r>
                      <w:r w:rsidRPr="002A3FB7">
                        <w:rPr>
                          <w:rFonts w:asciiTheme="majorHAnsi" w:hAnsiTheme="majorHAnsi"/>
                          <w:b/>
                          <w:color w:val="auto"/>
                        </w:rPr>
                        <w:t xml:space="preserve">“. </w:t>
                      </w:r>
                      <w:r w:rsidR="003C6BDC">
                        <w:rPr>
                          <w:rFonts w:asciiTheme="majorHAnsi" w:hAnsiTheme="majorHAnsi"/>
                          <w:color w:val="auto"/>
                        </w:rPr>
                        <w:t xml:space="preserve">Im Schülerversuch wird Sauerstoff aus Kaliumpermanganat und Wasserstoffperoxid </w:t>
                      </w:r>
                      <w:r w:rsidR="003C6BDC" w:rsidRPr="003C6BDC">
                        <w:rPr>
                          <w:rFonts w:asciiTheme="majorHAnsi" w:hAnsiTheme="majorHAnsi"/>
                          <w:b/>
                          <w:color w:val="auto"/>
                        </w:rPr>
                        <w:t>dargestellt</w:t>
                      </w:r>
                      <w:r w:rsidR="003C6BDC">
                        <w:rPr>
                          <w:rFonts w:asciiTheme="majorHAnsi" w:hAnsiTheme="majorHAnsi"/>
                          <w:color w:val="auto"/>
                        </w:rPr>
                        <w:t xml:space="preserve"> und mit der Glimspannprobe </w:t>
                      </w:r>
                      <w:r w:rsidR="003C6BDC" w:rsidRPr="003C6BDC">
                        <w:rPr>
                          <w:rFonts w:asciiTheme="majorHAnsi" w:hAnsiTheme="majorHAnsi"/>
                          <w:b/>
                          <w:color w:val="auto"/>
                        </w:rPr>
                        <w:t>nachgewiesen</w:t>
                      </w:r>
                      <w:r w:rsidR="003C6BDC">
                        <w:rPr>
                          <w:rFonts w:asciiTheme="majorHAnsi" w:hAnsiTheme="majorHAnsi"/>
                          <w:color w:val="auto"/>
                        </w:rPr>
                        <w:t xml:space="preserve">. Der Lehrerversuch zeigt, dass Sauerstoff eine </w:t>
                      </w:r>
                      <w:r w:rsidR="003C6BDC" w:rsidRPr="003C6BDC">
                        <w:rPr>
                          <w:rFonts w:asciiTheme="majorHAnsi" w:hAnsiTheme="majorHAnsi"/>
                          <w:b/>
                          <w:color w:val="auto"/>
                        </w:rPr>
                        <w:t>brandfördernde</w:t>
                      </w:r>
                      <w:r w:rsidR="003C6BDC">
                        <w:rPr>
                          <w:rFonts w:asciiTheme="majorHAnsi" w:hAnsiTheme="majorHAnsi"/>
                          <w:color w:val="auto"/>
                        </w:rPr>
                        <w:t xml:space="preserve"> Wirkung besitzt. </w:t>
                      </w:r>
                    </w:p>
                    <w:p w:rsidR="007A557B" w:rsidRPr="00F31EBF" w:rsidRDefault="00D441F0" w:rsidP="004944F3">
                      <w:pPr>
                        <w:rPr>
                          <w:i/>
                          <w:color w:val="auto"/>
                        </w:rPr>
                      </w:pPr>
                      <w:r>
                        <w:rPr>
                          <w:rFonts w:asciiTheme="majorHAnsi" w:hAnsiTheme="majorHAnsi"/>
                          <w:color w:val="auto"/>
                        </w:rPr>
                        <w:t xml:space="preserve">Das Arbeitsblatt kann unterstützend zum </w:t>
                      </w:r>
                      <w:r w:rsidR="007A5694">
                        <w:rPr>
                          <w:rFonts w:asciiTheme="majorHAnsi" w:hAnsiTheme="majorHAnsi"/>
                          <w:color w:val="auto"/>
                        </w:rPr>
                        <w:t>Schülerversuch</w:t>
                      </w:r>
                      <w:r>
                        <w:rPr>
                          <w:rFonts w:asciiTheme="majorHAnsi" w:hAnsiTheme="majorHAnsi"/>
                          <w:color w:val="auto"/>
                        </w:rPr>
                        <w:t xml:space="preserve"> eingesetzt werden.</w:t>
                      </w:r>
                    </w:p>
                  </w:txbxContent>
                </v:textbox>
              </v:shape>
            </w:pict>
          </mc:Fallback>
        </mc:AlternateConten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rsidR="00E26180" w:rsidRDefault="00E26180">
          <w:pPr>
            <w:pStyle w:val="Inhaltsverzeichnisberschrift"/>
          </w:pPr>
          <w:r w:rsidRPr="00E26180">
            <w:rPr>
              <w:color w:val="auto"/>
            </w:rPr>
            <w:t>Inhalt</w:t>
          </w:r>
        </w:p>
        <w:p w:rsidR="00E26180" w:rsidRPr="00E26180" w:rsidRDefault="00E26180" w:rsidP="00E26180"/>
        <w:p w:rsidR="00F507E9"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579026" w:history="1">
            <w:r w:rsidR="00F507E9" w:rsidRPr="007365A3">
              <w:rPr>
                <w:rStyle w:val="Hyperlink"/>
                <w:noProof/>
              </w:rPr>
              <w:t>1</w:t>
            </w:r>
            <w:r w:rsidR="00F507E9">
              <w:rPr>
                <w:rFonts w:asciiTheme="minorHAnsi" w:eastAsiaTheme="minorEastAsia" w:hAnsiTheme="minorHAnsi"/>
                <w:noProof/>
                <w:color w:val="auto"/>
                <w:lang w:eastAsia="de-DE"/>
              </w:rPr>
              <w:tab/>
            </w:r>
            <w:r w:rsidR="00F507E9" w:rsidRPr="007365A3">
              <w:rPr>
                <w:rStyle w:val="Hyperlink"/>
                <w:noProof/>
              </w:rPr>
              <w:t>Beschreibung  des Themas und zugehörige Lernziele</w:t>
            </w:r>
            <w:r w:rsidR="00F507E9">
              <w:rPr>
                <w:noProof/>
                <w:webHidden/>
              </w:rPr>
              <w:tab/>
            </w:r>
            <w:r w:rsidR="00F507E9">
              <w:rPr>
                <w:noProof/>
                <w:webHidden/>
              </w:rPr>
              <w:fldChar w:fldCharType="begin"/>
            </w:r>
            <w:r w:rsidR="00F507E9">
              <w:rPr>
                <w:noProof/>
                <w:webHidden/>
              </w:rPr>
              <w:instrText xml:space="preserve"> PAGEREF _Toc426579026 \h </w:instrText>
            </w:r>
            <w:r w:rsidR="00F507E9">
              <w:rPr>
                <w:noProof/>
                <w:webHidden/>
              </w:rPr>
            </w:r>
            <w:r w:rsidR="00F507E9">
              <w:rPr>
                <w:noProof/>
                <w:webHidden/>
              </w:rPr>
              <w:fldChar w:fldCharType="separate"/>
            </w:r>
            <w:r w:rsidR="00121C6E">
              <w:rPr>
                <w:noProof/>
                <w:webHidden/>
              </w:rPr>
              <w:t>1</w:t>
            </w:r>
            <w:r w:rsidR="00F507E9">
              <w:rPr>
                <w:noProof/>
                <w:webHidden/>
              </w:rPr>
              <w:fldChar w:fldCharType="end"/>
            </w:r>
          </w:hyperlink>
        </w:p>
        <w:p w:rsidR="00F507E9" w:rsidRDefault="00AF31A0">
          <w:pPr>
            <w:pStyle w:val="Verzeichnis1"/>
            <w:tabs>
              <w:tab w:val="left" w:pos="440"/>
              <w:tab w:val="right" w:leader="dot" w:pos="9062"/>
            </w:tabs>
            <w:rPr>
              <w:rFonts w:asciiTheme="minorHAnsi" w:eastAsiaTheme="minorEastAsia" w:hAnsiTheme="minorHAnsi"/>
              <w:noProof/>
              <w:color w:val="auto"/>
              <w:lang w:eastAsia="de-DE"/>
            </w:rPr>
          </w:pPr>
          <w:hyperlink w:anchor="_Toc426579027" w:history="1">
            <w:r w:rsidR="00F507E9" w:rsidRPr="007365A3">
              <w:rPr>
                <w:rStyle w:val="Hyperlink"/>
                <w:noProof/>
              </w:rPr>
              <w:t>2</w:t>
            </w:r>
            <w:r w:rsidR="00F507E9">
              <w:rPr>
                <w:rFonts w:asciiTheme="minorHAnsi" w:eastAsiaTheme="minorEastAsia" w:hAnsiTheme="minorHAnsi"/>
                <w:noProof/>
                <w:color w:val="auto"/>
                <w:lang w:eastAsia="de-DE"/>
              </w:rPr>
              <w:tab/>
            </w:r>
            <w:r w:rsidR="00F507E9" w:rsidRPr="007365A3">
              <w:rPr>
                <w:rStyle w:val="Hyperlink"/>
                <w:noProof/>
              </w:rPr>
              <w:t>Relevanz des Themas für SuS der 7. und 8. Jahrgangsstufe und didaktische Reduktion</w:t>
            </w:r>
            <w:r w:rsidR="00F507E9">
              <w:rPr>
                <w:noProof/>
                <w:webHidden/>
              </w:rPr>
              <w:tab/>
            </w:r>
            <w:r w:rsidR="00F507E9">
              <w:rPr>
                <w:noProof/>
                <w:webHidden/>
              </w:rPr>
              <w:fldChar w:fldCharType="begin"/>
            </w:r>
            <w:r w:rsidR="00F507E9">
              <w:rPr>
                <w:noProof/>
                <w:webHidden/>
              </w:rPr>
              <w:instrText xml:space="preserve"> PAGEREF _Toc426579027 \h </w:instrText>
            </w:r>
            <w:r w:rsidR="00F507E9">
              <w:rPr>
                <w:noProof/>
                <w:webHidden/>
              </w:rPr>
            </w:r>
            <w:r w:rsidR="00F507E9">
              <w:rPr>
                <w:noProof/>
                <w:webHidden/>
              </w:rPr>
              <w:fldChar w:fldCharType="separate"/>
            </w:r>
            <w:r w:rsidR="00121C6E">
              <w:rPr>
                <w:noProof/>
                <w:webHidden/>
              </w:rPr>
              <w:t>1</w:t>
            </w:r>
            <w:r w:rsidR="00F507E9">
              <w:rPr>
                <w:noProof/>
                <w:webHidden/>
              </w:rPr>
              <w:fldChar w:fldCharType="end"/>
            </w:r>
          </w:hyperlink>
        </w:p>
        <w:p w:rsidR="00F507E9" w:rsidRDefault="00AF31A0">
          <w:pPr>
            <w:pStyle w:val="Verzeichnis1"/>
            <w:tabs>
              <w:tab w:val="left" w:pos="440"/>
              <w:tab w:val="right" w:leader="dot" w:pos="9062"/>
            </w:tabs>
            <w:rPr>
              <w:rFonts w:asciiTheme="minorHAnsi" w:eastAsiaTheme="minorEastAsia" w:hAnsiTheme="minorHAnsi"/>
              <w:noProof/>
              <w:color w:val="auto"/>
              <w:lang w:eastAsia="de-DE"/>
            </w:rPr>
          </w:pPr>
          <w:hyperlink w:anchor="_Toc426579028" w:history="1">
            <w:r w:rsidR="00F507E9" w:rsidRPr="007365A3">
              <w:rPr>
                <w:rStyle w:val="Hyperlink"/>
                <w:noProof/>
              </w:rPr>
              <w:t>3</w:t>
            </w:r>
            <w:r w:rsidR="00F507E9">
              <w:rPr>
                <w:rFonts w:asciiTheme="minorHAnsi" w:eastAsiaTheme="minorEastAsia" w:hAnsiTheme="minorHAnsi"/>
                <w:noProof/>
                <w:color w:val="auto"/>
                <w:lang w:eastAsia="de-DE"/>
              </w:rPr>
              <w:tab/>
            </w:r>
            <w:r w:rsidR="00F507E9" w:rsidRPr="007365A3">
              <w:rPr>
                <w:rStyle w:val="Hyperlink"/>
                <w:noProof/>
              </w:rPr>
              <w:t>Lehrerversuch – Brandfördernde Wirkung von Sauerstoff</w:t>
            </w:r>
            <w:r w:rsidR="00F507E9">
              <w:rPr>
                <w:noProof/>
                <w:webHidden/>
              </w:rPr>
              <w:tab/>
            </w:r>
            <w:r w:rsidR="00F507E9">
              <w:rPr>
                <w:noProof/>
                <w:webHidden/>
              </w:rPr>
              <w:fldChar w:fldCharType="begin"/>
            </w:r>
            <w:r w:rsidR="00F507E9">
              <w:rPr>
                <w:noProof/>
                <w:webHidden/>
              </w:rPr>
              <w:instrText xml:space="preserve"> PAGEREF _Toc426579028 \h </w:instrText>
            </w:r>
            <w:r w:rsidR="00F507E9">
              <w:rPr>
                <w:noProof/>
                <w:webHidden/>
              </w:rPr>
            </w:r>
            <w:r w:rsidR="00F507E9">
              <w:rPr>
                <w:noProof/>
                <w:webHidden/>
              </w:rPr>
              <w:fldChar w:fldCharType="separate"/>
            </w:r>
            <w:r w:rsidR="00121C6E">
              <w:rPr>
                <w:noProof/>
                <w:webHidden/>
              </w:rPr>
              <w:t>2</w:t>
            </w:r>
            <w:r w:rsidR="00F507E9">
              <w:rPr>
                <w:noProof/>
                <w:webHidden/>
              </w:rPr>
              <w:fldChar w:fldCharType="end"/>
            </w:r>
          </w:hyperlink>
        </w:p>
        <w:p w:rsidR="00F507E9" w:rsidRDefault="00AF31A0">
          <w:pPr>
            <w:pStyle w:val="Verzeichnis1"/>
            <w:tabs>
              <w:tab w:val="left" w:pos="440"/>
              <w:tab w:val="right" w:leader="dot" w:pos="9062"/>
            </w:tabs>
            <w:rPr>
              <w:rFonts w:asciiTheme="minorHAnsi" w:eastAsiaTheme="minorEastAsia" w:hAnsiTheme="minorHAnsi"/>
              <w:noProof/>
              <w:color w:val="auto"/>
              <w:lang w:eastAsia="de-DE"/>
            </w:rPr>
          </w:pPr>
          <w:hyperlink w:anchor="_Toc426579029" w:history="1">
            <w:r w:rsidR="00F507E9" w:rsidRPr="007365A3">
              <w:rPr>
                <w:rStyle w:val="Hyperlink"/>
                <w:noProof/>
              </w:rPr>
              <w:t>4</w:t>
            </w:r>
            <w:r w:rsidR="00F507E9">
              <w:rPr>
                <w:rFonts w:asciiTheme="minorHAnsi" w:eastAsiaTheme="minorEastAsia" w:hAnsiTheme="minorHAnsi"/>
                <w:noProof/>
                <w:color w:val="auto"/>
                <w:lang w:eastAsia="de-DE"/>
              </w:rPr>
              <w:tab/>
            </w:r>
            <w:r w:rsidR="00F507E9" w:rsidRPr="007365A3">
              <w:rPr>
                <w:rStyle w:val="Hyperlink"/>
                <w:noProof/>
              </w:rPr>
              <w:t>Schülerversuch – Darstellung von Sauerstoff</w:t>
            </w:r>
            <w:r w:rsidR="00F507E9">
              <w:rPr>
                <w:noProof/>
                <w:webHidden/>
              </w:rPr>
              <w:tab/>
            </w:r>
            <w:r w:rsidR="00F507E9">
              <w:rPr>
                <w:noProof/>
                <w:webHidden/>
              </w:rPr>
              <w:fldChar w:fldCharType="begin"/>
            </w:r>
            <w:r w:rsidR="00F507E9">
              <w:rPr>
                <w:noProof/>
                <w:webHidden/>
              </w:rPr>
              <w:instrText xml:space="preserve"> PAGEREF _Toc426579029 \h </w:instrText>
            </w:r>
            <w:r w:rsidR="00F507E9">
              <w:rPr>
                <w:noProof/>
                <w:webHidden/>
              </w:rPr>
            </w:r>
            <w:r w:rsidR="00F507E9">
              <w:rPr>
                <w:noProof/>
                <w:webHidden/>
              </w:rPr>
              <w:fldChar w:fldCharType="separate"/>
            </w:r>
            <w:r w:rsidR="00121C6E">
              <w:rPr>
                <w:noProof/>
                <w:webHidden/>
              </w:rPr>
              <w:t>4</w:t>
            </w:r>
            <w:r w:rsidR="00F507E9">
              <w:rPr>
                <w:noProof/>
                <w:webHidden/>
              </w:rPr>
              <w:fldChar w:fldCharType="end"/>
            </w:r>
          </w:hyperlink>
        </w:p>
        <w:p w:rsidR="00F507E9" w:rsidRDefault="00AF31A0">
          <w:pPr>
            <w:pStyle w:val="Verzeichnis1"/>
            <w:tabs>
              <w:tab w:val="left" w:pos="440"/>
              <w:tab w:val="right" w:leader="dot" w:pos="9062"/>
            </w:tabs>
            <w:rPr>
              <w:rFonts w:asciiTheme="minorHAnsi" w:eastAsiaTheme="minorEastAsia" w:hAnsiTheme="minorHAnsi"/>
              <w:noProof/>
              <w:color w:val="auto"/>
              <w:lang w:eastAsia="de-DE"/>
            </w:rPr>
          </w:pPr>
          <w:hyperlink w:anchor="_Toc426579030" w:history="1">
            <w:r w:rsidR="00F507E9" w:rsidRPr="007365A3">
              <w:rPr>
                <w:rStyle w:val="Hyperlink"/>
                <w:noProof/>
              </w:rPr>
              <w:t>5</w:t>
            </w:r>
            <w:r w:rsidR="00F507E9">
              <w:rPr>
                <w:rFonts w:asciiTheme="minorHAnsi" w:eastAsiaTheme="minorEastAsia" w:hAnsiTheme="minorHAnsi"/>
                <w:noProof/>
                <w:color w:val="auto"/>
                <w:lang w:eastAsia="de-DE"/>
              </w:rPr>
              <w:tab/>
            </w:r>
            <w:r w:rsidR="00F507E9" w:rsidRPr="007365A3">
              <w:rPr>
                <w:rStyle w:val="Hyperlink"/>
                <w:noProof/>
              </w:rPr>
              <w:t>Didaktischer Kommentar zum Schülerarbeitsblatt</w:t>
            </w:r>
            <w:r w:rsidR="00F507E9">
              <w:rPr>
                <w:noProof/>
                <w:webHidden/>
              </w:rPr>
              <w:tab/>
            </w:r>
            <w:r w:rsidR="00F507E9">
              <w:rPr>
                <w:noProof/>
                <w:webHidden/>
              </w:rPr>
              <w:fldChar w:fldCharType="begin"/>
            </w:r>
            <w:r w:rsidR="00F507E9">
              <w:rPr>
                <w:noProof/>
                <w:webHidden/>
              </w:rPr>
              <w:instrText xml:space="preserve"> PAGEREF _Toc426579030 \h </w:instrText>
            </w:r>
            <w:r w:rsidR="00F507E9">
              <w:rPr>
                <w:noProof/>
                <w:webHidden/>
              </w:rPr>
            </w:r>
            <w:r w:rsidR="00F507E9">
              <w:rPr>
                <w:noProof/>
                <w:webHidden/>
              </w:rPr>
              <w:fldChar w:fldCharType="separate"/>
            </w:r>
            <w:r w:rsidR="00121C6E">
              <w:rPr>
                <w:noProof/>
                <w:webHidden/>
              </w:rPr>
              <w:t>6</w:t>
            </w:r>
            <w:r w:rsidR="00F507E9">
              <w:rPr>
                <w:noProof/>
                <w:webHidden/>
              </w:rPr>
              <w:fldChar w:fldCharType="end"/>
            </w:r>
          </w:hyperlink>
        </w:p>
        <w:p w:rsidR="00F507E9" w:rsidRDefault="00AF31A0">
          <w:pPr>
            <w:pStyle w:val="Verzeichnis2"/>
            <w:tabs>
              <w:tab w:val="left" w:pos="880"/>
              <w:tab w:val="right" w:leader="dot" w:pos="9062"/>
            </w:tabs>
            <w:rPr>
              <w:rFonts w:asciiTheme="minorHAnsi" w:eastAsiaTheme="minorEastAsia" w:hAnsiTheme="minorHAnsi"/>
              <w:noProof/>
              <w:color w:val="auto"/>
              <w:lang w:eastAsia="de-DE"/>
            </w:rPr>
          </w:pPr>
          <w:hyperlink w:anchor="_Toc426579031" w:history="1">
            <w:r w:rsidR="00F507E9" w:rsidRPr="007365A3">
              <w:rPr>
                <w:rStyle w:val="Hyperlink"/>
                <w:noProof/>
              </w:rPr>
              <w:t>5.1</w:t>
            </w:r>
            <w:r w:rsidR="00F507E9">
              <w:rPr>
                <w:rFonts w:asciiTheme="minorHAnsi" w:eastAsiaTheme="minorEastAsia" w:hAnsiTheme="minorHAnsi"/>
                <w:noProof/>
                <w:color w:val="auto"/>
                <w:lang w:eastAsia="de-DE"/>
              </w:rPr>
              <w:tab/>
            </w:r>
            <w:r w:rsidR="00F507E9" w:rsidRPr="007365A3">
              <w:rPr>
                <w:rStyle w:val="Hyperlink"/>
                <w:noProof/>
              </w:rPr>
              <w:t>Erwartungshorizont (Kerncurriculum)</w:t>
            </w:r>
            <w:r w:rsidR="00F507E9">
              <w:rPr>
                <w:noProof/>
                <w:webHidden/>
              </w:rPr>
              <w:tab/>
            </w:r>
            <w:r w:rsidR="00F507E9">
              <w:rPr>
                <w:noProof/>
                <w:webHidden/>
              </w:rPr>
              <w:fldChar w:fldCharType="begin"/>
            </w:r>
            <w:r w:rsidR="00F507E9">
              <w:rPr>
                <w:noProof/>
                <w:webHidden/>
              </w:rPr>
              <w:instrText xml:space="preserve"> PAGEREF _Toc426579031 \h </w:instrText>
            </w:r>
            <w:r w:rsidR="00F507E9">
              <w:rPr>
                <w:noProof/>
                <w:webHidden/>
              </w:rPr>
            </w:r>
            <w:r w:rsidR="00F507E9">
              <w:rPr>
                <w:noProof/>
                <w:webHidden/>
              </w:rPr>
              <w:fldChar w:fldCharType="separate"/>
            </w:r>
            <w:r w:rsidR="00121C6E">
              <w:rPr>
                <w:noProof/>
                <w:webHidden/>
              </w:rPr>
              <w:t>6</w:t>
            </w:r>
            <w:r w:rsidR="00F507E9">
              <w:rPr>
                <w:noProof/>
                <w:webHidden/>
              </w:rPr>
              <w:fldChar w:fldCharType="end"/>
            </w:r>
          </w:hyperlink>
        </w:p>
        <w:p w:rsidR="00F507E9" w:rsidRDefault="00AF31A0">
          <w:pPr>
            <w:pStyle w:val="Verzeichnis2"/>
            <w:tabs>
              <w:tab w:val="left" w:pos="880"/>
              <w:tab w:val="right" w:leader="dot" w:pos="9062"/>
            </w:tabs>
            <w:rPr>
              <w:rFonts w:asciiTheme="minorHAnsi" w:eastAsiaTheme="minorEastAsia" w:hAnsiTheme="minorHAnsi"/>
              <w:noProof/>
              <w:color w:val="auto"/>
              <w:lang w:eastAsia="de-DE"/>
            </w:rPr>
          </w:pPr>
          <w:hyperlink w:anchor="_Toc426579032" w:history="1">
            <w:r w:rsidR="00F507E9" w:rsidRPr="007365A3">
              <w:rPr>
                <w:rStyle w:val="Hyperlink"/>
                <w:noProof/>
              </w:rPr>
              <w:t>5.2</w:t>
            </w:r>
            <w:r w:rsidR="00F507E9">
              <w:rPr>
                <w:rFonts w:asciiTheme="minorHAnsi" w:eastAsiaTheme="minorEastAsia" w:hAnsiTheme="minorHAnsi"/>
                <w:noProof/>
                <w:color w:val="auto"/>
                <w:lang w:eastAsia="de-DE"/>
              </w:rPr>
              <w:tab/>
            </w:r>
            <w:r w:rsidR="00F507E9" w:rsidRPr="007365A3">
              <w:rPr>
                <w:rStyle w:val="Hyperlink"/>
                <w:noProof/>
              </w:rPr>
              <w:t>Erwartungshorizont (Inhaltlich)</w:t>
            </w:r>
            <w:r w:rsidR="00F507E9">
              <w:rPr>
                <w:noProof/>
                <w:webHidden/>
              </w:rPr>
              <w:tab/>
            </w:r>
            <w:r w:rsidR="00F507E9">
              <w:rPr>
                <w:noProof/>
                <w:webHidden/>
              </w:rPr>
              <w:fldChar w:fldCharType="begin"/>
            </w:r>
            <w:r w:rsidR="00F507E9">
              <w:rPr>
                <w:noProof/>
                <w:webHidden/>
              </w:rPr>
              <w:instrText xml:space="preserve"> PAGEREF _Toc426579032 \h </w:instrText>
            </w:r>
            <w:r w:rsidR="00F507E9">
              <w:rPr>
                <w:noProof/>
                <w:webHidden/>
              </w:rPr>
            </w:r>
            <w:r w:rsidR="00F507E9">
              <w:rPr>
                <w:noProof/>
                <w:webHidden/>
              </w:rPr>
              <w:fldChar w:fldCharType="separate"/>
            </w:r>
            <w:r w:rsidR="00121C6E">
              <w:rPr>
                <w:noProof/>
                <w:webHidden/>
              </w:rPr>
              <w:t>7</w:t>
            </w:r>
            <w:r w:rsidR="00F507E9">
              <w:rPr>
                <w:noProof/>
                <w:webHidden/>
              </w:rPr>
              <w:fldChar w:fldCharType="end"/>
            </w:r>
          </w:hyperlink>
        </w:p>
        <w:p w:rsidR="00E26180" w:rsidRDefault="00E26180">
          <w:r>
            <w:fldChar w:fldCharType="end"/>
          </w:r>
        </w:p>
      </w:sdtContent>
    </w:sdt>
    <w:p w:rsidR="00E26180" w:rsidRDefault="00E26180" w:rsidP="00E26180"/>
    <w:p w:rsidR="00E26180" w:rsidRDefault="00E26180" w:rsidP="00E26180"/>
    <w:p w:rsidR="00E26180" w:rsidRDefault="00E26180" w:rsidP="00E26180">
      <w:r>
        <w:br w:type="page"/>
      </w:r>
    </w:p>
    <w:p w:rsidR="00927EBD" w:rsidRPr="00927EBD" w:rsidRDefault="000D10FB" w:rsidP="00927EBD">
      <w:pPr>
        <w:pStyle w:val="berschrift1"/>
        <w:rPr>
          <w:color w:val="auto"/>
        </w:rPr>
      </w:pPr>
      <w:bookmarkStart w:id="1" w:name="_Toc426579026"/>
      <w:r w:rsidRPr="00F02CEE">
        <w:rPr>
          <w:color w:val="auto"/>
        </w:rPr>
        <w:lastRenderedPageBreak/>
        <w:t xml:space="preserve">Beschreibung </w:t>
      </w:r>
      <w:r w:rsidR="0086227B" w:rsidRPr="00F02CEE">
        <w:rPr>
          <w:color w:val="auto"/>
        </w:rPr>
        <w:t xml:space="preserve"> </w:t>
      </w:r>
      <w:r w:rsidR="00E80CE1">
        <w:rPr>
          <w:color w:val="auto"/>
        </w:rPr>
        <w:t>des Themas und zugehörige</w:t>
      </w:r>
      <w:r w:rsidR="00927EBD">
        <w:rPr>
          <w:color w:val="auto"/>
        </w:rPr>
        <w:t> </w:t>
      </w:r>
      <w:r w:rsidRPr="00F02CEE">
        <w:rPr>
          <w:color w:val="auto"/>
        </w:rPr>
        <w:t>Le</w:t>
      </w:r>
      <w:r w:rsidR="00927EBD">
        <w:rPr>
          <w:color w:val="auto"/>
        </w:rPr>
        <w:t>rnziele</w:t>
      </w:r>
      <w:bookmarkEnd w:id="1"/>
    </w:p>
    <w:p w:rsidR="00183CC4" w:rsidRDefault="00515892" w:rsidP="00183CC4">
      <w:r>
        <w:t xml:space="preserve">Das Thema „Sauerstoff“ kann in diversen Unterrichtseinheiten </w:t>
      </w:r>
      <w:r w:rsidR="00E07902">
        <w:t xml:space="preserve">zu den Basiskonzepten „Stoff-Teilchen“ und „Chemische Reaktion“ </w:t>
      </w:r>
      <w:r>
        <w:t xml:space="preserve">integriert werden. </w:t>
      </w:r>
      <w:r w:rsidR="00E07902">
        <w:t xml:space="preserve">Sauerstoff ist ein essentieller Bestandteil von Verbrennungen und kann in einer Unterrichtseinheit zu diesem Thema </w:t>
      </w:r>
      <w:r w:rsidR="00284CB7">
        <w:t xml:space="preserve">sinnvoll zu Beginn behandelt werden. </w:t>
      </w:r>
    </w:p>
    <w:p w:rsidR="00F02CEE" w:rsidRDefault="00F053E5" w:rsidP="00183CC4">
      <w:r>
        <w:t xml:space="preserve">Im Kerncurriculum </w:t>
      </w:r>
      <w:r w:rsidR="001E0621">
        <w:t xml:space="preserve">werden die Reaktionen mit und der Nachweis von Sauerstoff im Basiskonzept </w:t>
      </w:r>
      <w:r w:rsidR="001E0621">
        <w:rPr>
          <w:i/>
        </w:rPr>
        <w:t>Stoff-Teilchen</w:t>
      </w:r>
      <w:r w:rsidR="001E0621">
        <w:t xml:space="preserve"> </w:t>
      </w:r>
      <w:r w:rsidR="00284CB7">
        <w:t xml:space="preserve">genannt. </w:t>
      </w:r>
      <w:r w:rsidR="001E0621">
        <w:rPr>
          <w:rFonts w:asciiTheme="majorHAnsi" w:hAnsiTheme="majorHAnsi"/>
          <w:color w:val="auto"/>
        </w:rPr>
        <w:t>Die SuS erkennen, dass Sauerstoff eine brandfördernde Wirkung besitzt und wenden die Glimmspannprobe als Nachweisreaktion an.</w:t>
      </w:r>
      <w:r w:rsidR="00E07902">
        <w:rPr>
          <w:rFonts w:asciiTheme="majorHAnsi" w:hAnsiTheme="majorHAnsi"/>
          <w:color w:val="auto"/>
        </w:rPr>
        <w:t xml:space="preserve"> Ferner werden Verbrennungsreaktionen und die Übertragung von Sauerstoff im Basiskonzept „</w:t>
      </w:r>
      <w:r w:rsidR="00E07902" w:rsidRPr="00E07902">
        <w:rPr>
          <w:rFonts w:asciiTheme="majorHAnsi" w:hAnsiTheme="majorHAnsi"/>
          <w:i/>
          <w:color w:val="auto"/>
        </w:rPr>
        <w:t>Chemische Reaktionen</w:t>
      </w:r>
      <w:r w:rsidR="00E07902">
        <w:rPr>
          <w:rFonts w:asciiTheme="majorHAnsi" w:hAnsiTheme="majorHAnsi"/>
          <w:color w:val="auto"/>
        </w:rPr>
        <w:t xml:space="preserve">“ aufgeführt. </w:t>
      </w:r>
    </w:p>
    <w:p w:rsidR="00F053E5" w:rsidRDefault="000B309B" w:rsidP="00183CC4">
      <w:r>
        <w:t>Das Schülerexperiment zeigt</w:t>
      </w:r>
      <w:r w:rsidR="00BE25DD">
        <w:t>,</w:t>
      </w:r>
      <w:r>
        <w:t xml:space="preserve"> das</w:t>
      </w:r>
      <w:r w:rsidR="00BE25DD">
        <w:t>s</w:t>
      </w:r>
      <w:r>
        <w:t xml:space="preserve"> Sauerstoff aus Kaliumpermanganat und Wasserstoffperoxid dargestellt werden kann. Der Nachweis geschieht über die Glimmspannprobe. </w:t>
      </w:r>
      <w:r w:rsidR="00284CB7">
        <w:t xml:space="preserve">Die SuS lernen, dass Sauerstoff nicht nur ein Bestandteil der Luft ist, sondern auch aus chemischen Reaktionen freigesetzt werden kann. </w:t>
      </w:r>
    </w:p>
    <w:p w:rsidR="00BA561B" w:rsidRPr="00183CC4" w:rsidRDefault="00601B4A" w:rsidP="00183CC4">
      <w:r>
        <w:t xml:space="preserve">Das </w:t>
      </w:r>
      <w:r w:rsidR="000B309B">
        <w:t>Lehrerexperiment</w:t>
      </w:r>
      <w:r>
        <w:t xml:space="preserve"> verdeutlicht den SuS, dass </w:t>
      </w:r>
      <w:r w:rsidR="000B309B">
        <w:t>Sauerstoff eine brandfördernde Wirkung besitzt und sogar in der Lage ist einen Stoff zum Brennen zu bringen, obwohl dieser mit einem brandhemmenden Ethanol-Wasser-Gemisch getränkt wurde</w:t>
      </w:r>
      <w:r>
        <w:t xml:space="preserve">. </w:t>
      </w:r>
      <w:r w:rsidR="00284CB7">
        <w:t>Dieser Versuch sollte als Ergänzung zur Notwendigkeit von Sauerstoff bei Verbrennungen durchgeführt werden.</w:t>
      </w:r>
    </w:p>
    <w:p w:rsidR="00E51037" w:rsidRDefault="00E51037" w:rsidP="00E51037">
      <w:pPr>
        <w:pStyle w:val="berschrift1"/>
      </w:pPr>
      <w:bookmarkStart w:id="2" w:name="_Toc426579027"/>
      <w:r>
        <w:t xml:space="preserve">Relevanz des Themas für SuS der </w:t>
      </w:r>
      <w:r w:rsidR="003C6BDC">
        <w:t>7. und 8</w:t>
      </w:r>
      <w:r w:rsidR="00F02CEE">
        <w:t xml:space="preserve">. Jahrgangsstufe </w:t>
      </w:r>
      <w:r w:rsidR="002F25D2">
        <w:t>und didaktische Reduktion</w:t>
      </w:r>
      <w:bookmarkEnd w:id="2"/>
    </w:p>
    <w:p w:rsidR="007F7C68" w:rsidRDefault="00E032FD" w:rsidP="00E51037">
      <w:pPr>
        <w:contextualSpacing/>
      </w:pPr>
      <w:r>
        <w:rPr>
          <w:color w:val="auto"/>
        </w:rPr>
        <w:t>Die Eigenschaften</w:t>
      </w:r>
      <w:r w:rsidR="00A20DAB">
        <w:rPr>
          <w:color w:val="auto"/>
        </w:rPr>
        <w:t xml:space="preserve"> von Sauerstoff bilden die Grundlage für das Verständnis diverser chemischer Sachverhalte und Reaktionen. Sauerstoff ist für Verbrennungsreaktionen notwendig und dient den SuS dieser Jahrgangsstufen als Indiz für eine Oxidations- bzw. Reduktionsreaktion. </w:t>
      </w:r>
      <w:r w:rsidR="00A20DAB">
        <w:t xml:space="preserve">Die Schülerinnen und Schüler (SuS) kennen Sauerstoff als Bestandteil der Luft, als Atemgas in Tauchflaschen oder Rost als Ergebnis einer Reaktion von Eisen mit Sauerstoff. </w:t>
      </w:r>
    </w:p>
    <w:p w:rsidR="009C3FC6" w:rsidRDefault="009C3FC6" w:rsidP="00E51037">
      <w:pPr>
        <w:contextualSpacing/>
      </w:pPr>
    </w:p>
    <w:p w:rsidR="00576DB9" w:rsidRDefault="00A20DAB" w:rsidP="00E51037">
      <w:pPr>
        <w:contextualSpacing/>
      </w:pPr>
      <w:r>
        <w:t>Sie lernen, dass Sauerstoff aus Verb</w:t>
      </w:r>
      <w:r w:rsidR="00576DB9">
        <w:t>indungen freigesetzt und selber dargestellt werden kann. Weiterhin kann anhand von Sauerstoff der Unterschied von brennbaren und brandfördernd</w:t>
      </w:r>
      <w:r w:rsidR="009C3FC6">
        <w:t xml:space="preserve">en Stoffen unterschieden werden. In diesem Zusammenhang kann auf chemische Reaktionen von Gasen eingegangen und das Knallgas als exotherme und explosionsartige Reaktion zweier farb- und geruchsloser Gase aufgeführt werden. </w:t>
      </w:r>
    </w:p>
    <w:p w:rsidR="009C3FC6" w:rsidRDefault="009C3FC6" w:rsidP="00E51037">
      <w:pPr>
        <w:contextualSpacing/>
      </w:pPr>
    </w:p>
    <w:p w:rsidR="00510AD9" w:rsidRDefault="00510AD9" w:rsidP="00E51037">
      <w:pPr>
        <w:contextualSpacing/>
      </w:pPr>
      <w:r>
        <w:lastRenderedPageBreak/>
        <w:t xml:space="preserve">Die Redoxreaktionen werden für den Unterricht in diesen Jahrgangsstufen auf eine Abgabe und Aufnahme von Sauerstoff reduziert. Der Elektronentransfer, sowie die damit verbundene Änderung der Oxidationszahl, werden nicht weiter berücksichtigt. </w:t>
      </w:r>
    </w:p>
    <w:p w:rsidR="00510AD9" w:rsidRDefault="00510AD9" w:rsidP="00E51037">
      <w:pPr>
        <w:contextualSpacing/>
      </w:pPr>
      <w:r>
        <w:t xml:space="preserve">Ferner kann Knallgas als explosives Gemisch aus Wasser- und Sauerstoff definiert werden. Eine Veränderung der Heftigkeit der Reaktion durch eine Änderung der Verhältniszahlen ist nicht nötig. </w:t>
      </w:r>
    </w:p>
    <w:p w:rsidR="0086227B" w:rsidRDefault="006A6D0A" w:rsidP="0086227B">
      <w:pPr>
        <w:pStyle w:val="berschrift1"/>
      </w:pPr>
      <w:bookmarkStart w:id="3" w:name="_Toc425776595"/>
      <w:bookmarkStart w:id="4" w:name="_Toc426579028"/>
      <w:r>
        <w:rPr>
          <w:noProof/>
          <w:lang w:eastAsia="de-DE"/>
        </w:rPr>
        <mc:AlternateContent>
          <mc:Choice Requires="wps">
            <w:drawing>
              <wp:anchor distT="0" distB="0" distL="114300" distR="114300" simplePos="0" relativeHeight="251731968" behindDoc="0" locked="0" layoutInCell="1" allowOverlap="1" wp14:anchorId="7FE1FE74" wp14:editId="5EB2B551">
                <wp:simplePos x="0" y="0"/>
                <wp:positionH relativeFrom="margin">
                  <wp:align>left</wp:align>
                </wp:positionH>
                <wp:positionV relativeFrom="paragraph">
                  <wp:posOffset>591185</wp:posOffset>
                </wp:positionV>
                <wp:extent cx="5873115" cy="809625"/>
                <wp:effectExtent l="0" t="0" r="13335" b="28575"/>
                <wp:wrapSquare wrapText="bothSides"/>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962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557B" w:rsidRDefault="007A557B" w:rsidP="000D10FB">
                            <w:pPr>
                              <w:rPr>
                                <w:color w:val="auto"/>
                              </w:rPr>
                            </w:pPr>
                            <w:r>
                              <w:rPr>
                                <w:color w:val="auto"/>
                              </w:rPr>
                              <w:t xml:space="preserve">Der Versuch zeigt, dass </w:t>
                            </w:r>
                            <w:r w:rsidR="00352ED0">
                              <w:rPr>
                                <w:color w:val="auto"/>
                              </w:rPr>
                              <w:t>Sauerstoff ein nicht-brennbares Gas ist, jedoch eine brandfördernde Wirkung besitzt. Ein mit einem Ethanol-Wasser-Gemisch getränkter Stoff kann unter Zufuhr von Sauerstoff entzündet werden.</w:t>
                            </w:r>
                          </w:p>
                          <w:p w:rsidR="007A557B" w:rsidRPr="00F31EBF" w:rsidRDefault="007A557B" w:rsidP="000D10F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E1FE74" id="Text Box 60" o:spid="_x0000_s1027" type="#_x0000_t202" style="position:absolute;left:0;text-align:left;margin-left:0;margin-top:46.55pt;width:462.45pt;height:63.7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" fillcolor="white [3201]" strokecolor="#4bacc6 [3208]" strokeweight="1pt">
                <v:stroke dashstyle="dash"/>
                <v:shadow color="#868686"/>
                <v:textbox>
                  <w:txbxContent>
                    <w:p w:rsidR="007A557B" w:rsidRDefault="007A557B" w:rsidP="000D10FB">
                      <w:pPr>
                        <w:rPr>
                          <w:color w:val="auto"/>
                        </w:rPr>
                      </w:pPr>
                      <w:r>
                        <w:rPr>
                          <w:color w:val="auto"/>
                        </w:rPr>
                        <w:t xml:space="preserve">Der Versuch zeigt, dass </w:t>
                      </w:r>
                      <w:r w:rsidR="00352ED0">
                        <w:rPr>
                          <w:color w:val="auto"/>
                        </w:rPr>
                        <w:t>Sauerstoff ein nicht-brennbares Gas ist, jedoch eine brandfördernde Wirkung besitzt. Ein mit einem Ethanol-Wasser-Gemisch getränkter Stoff kann unter Zufuhr von Sauerstoff entzündet werden.</w:t>
                      </w:r>
                    </w:p>
                    <w:p w:rsidR="007A557B" w:rsidRPr="00F31EBF" w:rsidRDefault="007A557B" w:rsidP="000D10FB">
                      <w:pPr>
                        <w:rPr>
                          <w:color w:val="auto"/>
                        </w:rPr>
                      </w:pPr>
                    </w:p>
                  </w:txbxContent>
                </v:textbox>
                <w10:wrap type="square" anchorx="margin"/>
              </v:shape>
            </w:pict>
          </mc:Fallback>
        </mc:AlternateContent>
      </w:r>
      <w:bookmarkEnd w:id="3"/>
      <w:r w:rsidR="00977ED8">
        <w:t>Lehrer</w:t>
      </w:r>
      <w:r w:rsidR="00F31EBF">
        <w:t>versuch –</w:t>
      </w:r>
      <w:r>
        <w:t xml:space="preserve"> </w:t>
      </w:r>
      <w:r w:rsidR="00352ED0">
        <w:t>Brandfördernde Wirkung von Sauerstoff</w:t>
      </w:r>
      <w:bookmarkEnd w:id="4"/>
    </w:p>
    <w:p w:rsidR="00B901F6" w:rsidRDefault="00B901F6" w:rsidP="008E1A25">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352ED0" w:rsidRPr="009C5E28" w:rsidTr="004B1B1E">
        <w:tc>
          <w:tcPr>
            <w:tcW w:w="9322" w:type="dxa"/>
            <w:gridSpan w:val="9"/>
            <w:shd w:val="clear" w:color="auto" w:fill="4F81BD"/>
            <w:vAlign w:val="center"/>
          </w:tcPr>
          <w:p w:rsidR="00352ED0" w:rsidRPr="006D2EEA" w:rsidRDefault="00352ED0" w:rsidP="004B1B1E">
            <w:pPr>
              <w:spacing w:after="0"/>
              <w:jc w:val="center"/>
              <w:rPr>
                <w:b/>
                <w:bCs/>
                <w:color w:val="FFFFFF"/>
              </w:rPr>
            </w:pPr>
            <w:r w:rsidRPr="006D2EEA">
              <w:rPr>
                <w:b/>
                <w:bCs/>
                <w:color w:val="FFFFFF"/>
              </w:rPr>
              <w:t>Gefahrenstoffe</w:t>
            </w:r>
          </w:p>
        </w:tc>
      </w:tr>
      <w:tr w:rsidR="00352ED0" w:rsidRPr="009C5E28" w:rsidTr="004B1B1E">
        <w:tc>
          <w:tcPr>
            <w:tcW w:w="3027" w:type="dxa"/>
            <w:gridSpan w:val="3"/>
            <w:tcBorders>
              <w:top w:val="single" w:sz="8" w:space="0" w:color="4F81BD"/>
              <w:left w:val="single" w:sz="8" w:space="0" w:color="4F81BD"/>
              <w:bottom w:val="single" w:sz="8" w:space="0" w:color="4F81BD"/>
            </w:tcBorders>
            <w:shd w:val="clear" w:color="auto" w:fill="auto"/>
            <w:vAlign w:val="center"/>
          </w:tcPr>
          <w:p w:rsidR="00352ED0" w:rsidRPr="00352ED0" w:rsidRDefault="00352ED0" w:rsidP="004B1B1E">
            <w:pPr>
              <w:spacing w:after="0"/>
              <w:jc w:val="center"/>
              <w:rPr>
                <w:b/>
                <w:bCs/>
                <w:sz w:val="20"/>
                <w:szCs w:val="20"/>
              </w:rPr>
            </w:pPr>
            <w:r w:rsidRPr="00352ED0">
              <w:rPr>
                <w:bCs/>
                <w:sz w:val="20"/>
                <w:szCs w:val="20"/>
              </w:rPr>
              <w:t>Ethanol</w:t>
            </w:r>
          </w:p>
        </w:tc>
        <w:tc>
          <w:tcPr>
            <w:tcW w:w="3177" w:type="dxa"/>
            <w:gridSpan w:val="3"/>
            <w:tcBorders>
              <w:top w:val="single" w:sz="8" w:space="0" w:color="4F81BD"/>
              <w:bottom w:val="single" w:sz="8" w:space="0" w:color="4F81BD"/>
            </w:tcBorders>
            <w:shd w:val="clear" w:color="auto" w:fill="auto"/>
            <w:vAlign w:val="center"/>
          </w:tcPr>
          <w:p w:rsidR="00352ED0" w:rsidRPr="00352ED0" w:rsidRDefault="00352ED0" w:rsidP="00352ED0">
            <w:pPr>
              <w:spacing w:after="0"/>
              <w:jc w:val="center"/>
              <w:rPr>
                <w:sz w:val="20"/>
                <w:szCs w:val="20"/>
              </w:rPr>
            </w:pPr>
            <w:r w:rsidRPr="00352ED0">
              <w:rPr>
                <w:sz w:val="20"/>
                <w:szCs w:val="20"/>
              </w:rPr>
              <w:t>H: 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352ED0" w:rsidRPr="00352ED0" w:rsidRDefault="00352ED0" w:rsidP="00352ED0">
            <w:pPr>
              <w:spacing w:after="0"/>
              <w:jc w:val="center"/>
              <w:rPr>
                <w:sz w:val="20"/>
                <w:szCs w:val="20"/>
              </w:rPr>
            </w:pPr>
            <w:r w:rsidRPr="00352ED0">
              <w:rPr>
                <w:sz w:val="20"/>
                <w:szCs w:val="20"/>
              </w:rPr>
              <w:t>P: 210</w:t>
            </w:r>
          </w:p>
        </w:tc>
      </w:tr>
      <w:tr w:rsidR="00352ED0" w:rsidRPr="009C5E28" w:rsidTr="004B1B1E">
        <w:tc>
          <w:tcPr>
            <w:tcW w:w="3027" w:type="dxa"/>
            <w:gridSpan w:val="3"/>
            <w:shd w:val="clear" w:color="auto" w:fill="auto"/>
            <w:vAlign w:val="center"/>
          </w:tcPr>
          <w:p w:rsidR="00352ED0" w:rsidRPr="00352ED0" w:rsidRDefault="00352ED0" w:rsidP="004B1B1E">
            <w:pPr>
              <w:spacing w:after="0"/>
              <w:jc w:val="center"/>
              <w:rPr>
                <w:bCs/>
                <w:sz w:val="20"/>
                <w:szCs w:val="20"/>
              </w:rPr>
            </w:pPr>
            <w:r w:rsidRPr="00352ED0">
              <w:rPr>
                <w:bCs/>
                <w:sz w:val="20"/>
                <w:szCs w:val="20"/>
              </w:rPr>
              <w:t>Sauerstoff</w:t>
            </w:r>
          </w:p>
        </w:tc>
        <w:tc>
          <w:tcPr>
            <w:tcW w:w="3177" w:type="dxa"/>
            <w:gridSpan w:val="3"/>
            <w:shd w:val="clear" w:color="auto" w:fill="auto"/>
            <w:vAlign w:val="center"/>
          </w:tcPr>
          <w:p w:rsidR="00352ED0" w:rsidRPr="00352ED0" w:rsidRDefault="00352ED0" w:rsidP="00352ED0">
            <w:pPr>
              <w:pStyle w:val="Beschriftung"/>
              <w:spacing w:after="0"/>
              <w:jc w:val="center"/>
              <w:rPr>
                <w:sz w:val="20"/>
                <w:szCs w:val="20"/>
              </w:rPr>
            </w:pPr>
            <w:r w:rsidRPr="00352ED0">
              <w:rPr>
                <w:sz w:val="20"/>
                <w:szCs w:val="20"/>
              </w:rPr>
              <w:t>H: 270-280</w:t>
            </w:r>
          </w:p>
        </w:tc>
        <w:tc>
          <w:tcPr>
            <w:tcW w:w="3118" w:type="dxa"/>
            <w:gridSpan w:val="3"/>
            <w:shd w:val="clear" w:color="auto" w:fill="auto"/>
            <w:vAlign w:val="center"/>
          </w:tcPr>
          <w:p w:rsidR="00352ED0" w:rsidRPr="00352ED0" w:rsidRDefault="00352ED0" w:rsidP="00352ED0">
            <w:pPr>
              <w:pStyle w:val="Beschriftung"/>
              <w:spacing w:after="0"/>
              <w:jc w:val="center"/>
              <w:rPr>
                <w:sz w:val="20"/>
                <w:szCs w:val="20"/>
              </w:rPr>
            </w:pPr>
            <w:r w:rsidRPr="00352ED0">
              <w:rPr>
                <w:sz w:val="20"/>
                <w:szCs w:val="20"/>
              </w:rPr>
              <w:t xml:space="preserve">P: </w:t>
            </w:r>
            <w:r>
              <w:rPr>
                <w:sz w:val="20"/>
                <w:szCs w:val="20"/>
              </w:rPr>
              <w:t>220-403-244-370+376</w:t>
            </w:r>
          </w:p>
        </w:tc>
      </w:tr>
      <w:tr w:rsidR="00352ED0" w:rsidRPr="009C5E28" w:rsidTr="004B1B1E">
        <w:tc>
          <w:tcPr>
            <w:tcW w:w="1009" w:type="dxa"/>
            <w:tcBorders>
              <w:top w:val="single" w:sz="8" w:space="0" w:color="4F81BD"/>
              <w:left w:val="single" w:sz="8" w:space="0" w:color="4F81BD"/>
              <w:bottom w:val="single" w:sz="8" w:space="0" w:color="4F81BD"/>
            </w:tcBorders>
            <w:shd w:val="clear" w:color="auto" w:fill="auto"/>
            <w:vAlign w:val="center"/>
          </w:tcPr>
          <w:p w:rsidR="00352ED0" w:rsidRPr="009C5E28" w:rsidRDefault="00352ED0" w:rsidP="004B1B1E">
            <w:pPr>
              <w:spacing w:after="0"/>
              <w:jc w:val="center"/>
              <w:rPr>
                <w:b/>
                <w:bCs/>
              </w:rPr>
            </w:pPr>
            <w:r>
              <w:rPr>
                <w:b/>
                <w:noProof/>
                <w:lang w:eastAsia="de-DE"/>
              </w:rPr>
              <w:drawing>
                <wp:inline distT="0" distB="0" distL="0" distR="0" wp14:anchorId="4489EEAC" wp14:editId="48B8A6D8">
                  <wp:extent cx="495300" cy="495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7A9627A1" wp14:editId="13579B36">
                  <wp:extent cx="495300" cy="495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6D7B41F3" wp14:editId="32626BF0">
                  <wp:extent cx="495300" cy="4953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6"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2C9DE7DD" wp14:editId="388F950A">
                  <wp:extent cx="495300" cy="49530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40D4C202" wp14:editId="095403C4">
                  <wp:extent cx="495300" cy="49530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3D238D76" wp14:editId="295A25CC">
                  <wp:extent cx="495300" cy="49530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17F6AD54" wp14:editId="1A70A67A">
                  <wp:extent cx="495300" cy="495300"/>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6D64319A" wp14:editId="7597FF4B">
                  <wp:extent cx="514350" cy="51435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352ED0" w:rsidRPr="009C5E28" w:rsidRDefault="00352ED0" w:rsidP="004B1B1E">
            <w:pPr>
              <w:spacing w:after="0"/>
              <w:jc w:val="center"/>
            </w:pPr>
            <w:r>
              <w:rPr>
                <w:noProof/>
                <w:lang w:eastAsia="de-DE"/>
              </w:rPr>
              <w:drawing>
                <wp:inline distT="0" distB="0" distL="0" distR="0" wp14:anchorId="37CFC2BA" wp14:editId="41EC915F">
                  <wp:extent cx="495300" cy="495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rsidR="00352ED0" w:rsidRDefault="00352ED0" w:rsidP="008E1A25">
      <w:pPr>
        <w:tabs>
          <w:tab w:val="left" w:pos="1701"/>
          <w:tab w:val="left" w:pos="1985"/>
        </w:tabs>
        <w:ind w:left="1980" w:hanging="1980"/>
      </w:pPr>
    </w:p>
    <w:p w:rsidR="00A9233D" w:rsidRDefault="008E1A25" w:rsidP="008E1A25">
      <w:pPr>
        <w:tabs>
          <w:tab w:val="left" w:pos="1701"/>
          <w:tab w:val="left" w:pos="1985"/>
        </w:tabs>
        <w:ind w:left="1980" w:hanging="1980"/>
      </w:pPr>
      <w:r>
        <w:t xml:space="preserve">Materialien: </w:t>
      </w:r>
      <w:r>
        <w:tab/>
      </w:r>
      <w:r>
        <w:tab/>
      </w:r>
      <w:r w:rsidR="008F7B91">
        <w:t>Becherglas, Bunsenbrenner, Stoff, Tiegelzange, Sauerstoff-Gasflasche</w:t>
      </w:r>
    </w:p>
    <w:p w:rsidR="008E1A25" w:rsidRPr="00ED07C2" w:rsidRDefault="00A9233D" w:rsidP="008E1A25">
      <w:pPr>
        <w:tabs>
          <w:tab w:val="left" w:pos="1701"/>
          <w:tab w:val="left" w:pos="1985"/>
        </w:tabs>
        <w:ind w:left="1980" w:hanging="1980"/>
      </w:pPr>
      <w:r>
        <w:t>Chemikalien:</w:t>
      </w:r>
      <w:r>
        <w:tab/>
      </w:r>
      <w:r>
        <w:tab/>
      </w:r>
      <w:r w:rsidR="008F7B91">
        <w:t>Ethanol, dest. Wasser, Sauerstoff</w:t>
      </w:r>
    </w:p>
    <w:p w:rsidR="00994634" w:rsidRDefault="008E1A25" w:rsidP="008E1A25">
      <w:pPr>
        <w:tabs>
          <w:tab w:val="left" w:pos="1701"/>
          <w:tab w:val="left" w:pos="1985"/>
        </w:tabs>
        <w:ind w:left="1980" w:hanging="1980"/>
      </w:pPr>
      <w:r>
        <w:t xml:space="preserve">Durchführung: </w:t>
      </w:r>
      <w:r>
        <w:tab/>
      </w:r>
      <w:r>
        <w:tab/>
      </w:r>
      <w:r w:rsidR="00D43923">
        <w:t xml:space="preserve">a) </w:t>
      </w:r>
      <w:r w:rsidR="008A280F">
        <w:t>Ein Stück Stoff wird in die Brennerflamme gehalten.</w:t>
      </w:r>
    </w:p>
    <w:p w:rsidR="008A280F" w:rsidRDefault="00D43923" w:rsidP="008E1A25">
      <w:pPr>
        <w:tabs>
          <w:tab w:val="left" w:pos="1701"/>
          <w:tab w:val="left" w:pos="1985"/>
        </w:tabs>
        <w:ind w:left="1980" w:hanging="1980"/>
      </w:pPr>
      <w:r>
        <w:tab/>
      </w:r>
      <w:r>
        <w:tab/>
        <w:t>b)</w:t>
      </w:r>
      <w:r w:rsidRPr="00D43923">
        <w:t xml:space="preserve"> </w:t>
      </w:r>
      <w:r w:rsidR="008A280F">
        <w:t>Ethanol und Wasser werden zu gleichen Teilen gemischt. Anschließend wird ein Stück Stoff mit dieser Lösung getränkt und in die Brennerflamme gehalten.</w:t>
      </w:r>
    </w:p>
    <w:p w:rsidR="00D43923" w:rsidRDefault="008A280F" w:rsidP="008E1A25">
      <w:pPr>
        <w:tabs>
          <w:tab w:val="left" w:pos="1701"/>
          <w:tab w:val="left" w:pos="1985"/>
        </w:tabs>
        <w:ind w:left="1980" w:hanging="1980"/>
      </w:pPr>
      <w:r>
        <w:tab/>
      </w:r>
      <w:r>
        <w:tab/>
        <w:t>c) Ein Stück Stoff wird ebenfalls mit der verdünnten Ethanol-Lösung getränkt und unter Sauerstoffzufuhr in die Brennerflame gehalten.</w:t>
      </w:r>
    </w:p>
    <w:p w:rsidR="008E1A25" w:rsidRDefault="008E1A25" w:rsidP="008E1A25">
      <w:pPr>
        <w:tabs>
          <w:tab w:val="left" w:pos="1701"/>
          <w:tab w:val="left" w:pos="1985"/>
        </w:tabs>
        <w:ind w:left="1980" w:hanging="1980"/>
      </w:pPr>
      <w:r>
        <w:t>Beobachtung:</w:t>
      </w:r>
      <w:r>
        <w:tab/>
      </w:r>
      <w:r>
        <w:tab/>
      </w:r>
      <w:r w:rsidR="008A280F">
        <w:t>a) Der Stoff entzündet sich und fängt an zu brennen.</w:t>
      </w:r>
      <w:r w:rsidR="00D43923">
        <w:t xml:space="preserve"> </w:t>
      </w:r>
    </w:p>
    <w:p w:rsidR="00D43923" w:rsidRDefault="00D43923" w:rsidP="008E1A25">
      <w:pPr>
        <w:tabs>
          <w:tab w:val="left" w:pos="1701"/>
          <w:tab w:val="left" w:pos="1985"/>
        </w:tabs>
        <w:ind w:left="1980" w:hanging="1980"/>
      </w:pPr>
      <w:r>
        <w:tab/>
      </w:r>
      <w:r>
        <w:tab/>
        <w:t xml:space="preserve">b) </w:t>
      </w:r>
      <w:r w:rsidR="008A280F">
        <w:t>Die verdünnte Ethanol-Lösung brennt und der Stoff bleibt unversehrt.</w:t>
      </w:r>
    </w:p>
    <w:p w:rsidR="008A280F" w:rsidRDefault="008A280F" w:rsidP="008E1A25">
      <w:pPr>
        <w:tabs>
          <w:tab w:val="left" w:pos="1701"/>
          <w:tab w:val="left" w:pos="1985"/>
        </w:tabs>
        <w:ind w:left="1980" w:hanging="1980"/>
      </w:pPr>
      <w:r>
        <w:tab/>
      </w:r>
      <w:r>
        <w:tab/>
        <w:t>c) Die verdünnte Ethanol-Lösung brennt und der Stoff fängt ebenfalls nach kurzer Zeit an zu brennen.</w:t>
      </w:r>
    </w:p>
    <w:p w:rsidR="00B901F6" w:rsidRDefault="005B6241" w:rsidP="00B901F6">
      <w:pPr>
        <w:keepNext/>
        <w:tabs>
          <w:tab w:val="left" w:pos="1701"/>
          <w:tab w:val="left" w:pos="1985"/>
        </w:tabs>
        <w:ind w:left="1980" w:hanging="1980"/>
      </w:pPr>
      <w:r>
        <w:rPr>
          <w:noProof/>
          <w:lang w:eastAsia="de-DE"/>
        </w:rPr>
        <w:lastRenderedPageBreak/>
        <w:drawing>
          <wp:anchor distT="0" distB="0" distL="114300" distR="114300" simplePos="0" relativeHeight="251801600" behindDoc="0" locked="0" layoutInCell="1" allowOverlap="1" wp14:anchorId="2FA3A5BE" wp14:editId="178A63FA">
            <wp:simplePos x="0" y="0"/>
            <wp:positionH relativeFrom="column">
              <wp:posOffset>1348105</wp:posOffset>
            </wp:positionH>
            <wp:positionV relativeFrom="paragraph">
              <wp:posOffset>34290</wp:posOffset>
            </wp:positionV>
            <wp:extent cx="3019425" cy="3453765"/>
            <wp:effectExtent l="0" t="0" r="9525" b="0"/>
            <wp:wrapTopAndBottom/>
            <wp:docPr id="27" name="Grafik 27" descr="C:\Users\Holle\Desktop\Master\Schulversuchspraktikum\Sauerstoff\Brandfördernde Wirkung - geschni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le\Desktop\Master\Schulversuchspraktikum\Sauerstoff\Brandfördernde Wirkung - geschnitten.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3019425" cy="3453765"/>
                    </a:xfrm>
                    <a:prstGeom prst="rect">
                      <a:avLst/>
                    </a:prstGeom>
                    <a:noFill/>
                    <a:ln>
                      <a:noFill/>
                    </a:ln>
                  </pic:spPr>
                </pic:pic>
              </a:graphicData>
            </a:graphic>
          </wp:anchor>
        </w:drawing>
      </w:r>
      <w:r w:rsidR="008A280F">
        <w:rPr>
          <w:noProof/>
          <w:lang w:eastAsia="de-DE"/>
        </w:rPr>
        <w:tab/>
      </w:r>
      <w:r>
        <w:rPr>
          <w:noProof/>
          <w:lang w:eastAsia="de-DE"/>
        </w:rPr>
        <w:tab/>
      </w:r>
      <w:r>
        <w:rPr>
          <w:noProof/>
          <w:lang w:eastAsia="de-DE"/>
        </w:rPr>
        <w:tab/>
      </w:r>
      <w:r>
        <w:rPr>
          <w:noProof/>
          <w:lang w:eastAsia="de-DE"/>
        </w:rPr>
        <w:tab/>
      </w:r>
      <w:r w:rsidRPr="005B6241">
        <w:rPr>
          <w:noProof/>
          <w:sz w:val="18"/>
          <w:lang w:eastAsia="de-DE"/>
        </w:rPr>
        <w:t>Abb. 1: Brandfördernde Wirkung von Sauerstoff.</w:t>
      </w:r>
    </w:p>
    <w:p w:rsidR="005B6241" w:rsidRDefault="008A280F" w:rsidP="00DB7892">
      <w:pPr>
        <w:tabs>
          <w:tab w:val="left" w:pos="1701"/>
          <w:tab w:val="left" w:pos="1985"/>
        </w:tabs>
        <w:ind w:left="2124" w:hanging="2124"/>
      </w:pPr>
      <w:r>
        <w:tab/>
      </w:r>
      <w:r>
        <w:tab/>
      </w:r>
    </w:p>
    <w:p w:rsidR="006E32AF" w:rsidRDefault="008E1A25" w:rsidP="00DB7892">
      <w:pPr>
        <w:tabs>
          <w:tab w:val="left" w:pos="1701"/>
          <w:tab w:val="left" w:pos="1985"/>
        </w:tabs>
        <w:ind w:left="2124" w:hanging="2124"/>
      </w:pPr>
      <w:r>
        <w:t>Deutung:</w:t>
      </w:r>
      <w:r>
        <w:tab/>
      </w:r>
      <w:r w:rsidR="00DB7892">
        <w:tab/>
      </w:r>
      <w:r w:rsidR="00DB7892">
        <w:tab/>
        <w:t xml:space="preserve">a) </w:t>
      </w:r>
      <w:r w:rsidR="005B6241">
        <w:t>Der Stoff kommt durch die umgebene Luft mit Sauerstoff in Kontakt und fängt durch die hohe Temperatur der Brennerflamme an zu brennen.</w:t>
      </w:r>
    </w:p>
    <w:p w:rsidR="00F64CEA" w:rsidRDefault="00F64CEA" w:rsidP="00DB7892">
      <w:pPr>
        <w:tabs>
          <w:tab w:val="left" w:pos="1701"/>
          <w:tab w:val="left" w:pos="1985"/>
        </w:tabs>
        <w:ind w:left="2124" w:hanging="2124"/>
      </w:pPr>
      <w:r>
        <w:tab/>
      </w:r>
      <w:r>
        <w:tab/>
      </w:r>
      <w:r>
        <w:tab/>
        <w:t xml:space="preserve">b) </w:t>
      </w:r>
      <w:r w:rsidR="005B6241">
        <w:t>Ethanol besitzt eine Siedetemperatur von 78°C. Die Brennerflamme verdampft Ethanol, das wiederum den restlichen Alkohol entflammt. Wasser besitzt eine Siedetemperatur von 100°C und schützt damit den Stoff vor dem Verbrennen, da der Sauerstoff nicht in Kontakt mit dem Stoff kommt und die nötige Verbrennungstemperatur nicht erreicht wird.</w:t>
      </w:r>
    </w:p>
    <w:p w:rsidR="005B6241" w:rsidRDefault="005B6241" w:rsidP="00E6305D">
      <w:pPr>
        <w:tabs>
          <w:tab w:val="left" w:pos="1701"/>
          <w:tab w:val="left" w:pos="1985"/>
          <w:tab w:val="left" w:pos="3240"/>
        </w:tabs>
        <w:ind w:left="2124" w:hanging="2124"/>
      </w:pPr>
      <w:r>
        <w:tab/>
      </w:r>
      <w:r>
        <w:tab/>
      </w:r>
      <w:r w:rsidR="00F507E9">
        <w:tab/>
      </w:r>
      <w:r>
        <w:t xml:space="preserve">c) </w:t>
      </w:r>
      <w:r w:rsidR="00E6305D">
        <w:t>Die erhöhte Sauerstoffkonzentration führt zu einer höheren Verbrennungstemperatur. Dadurch wird die Siedetemperatur von Wasser überschritten und es kommt zu einer Verdampfung. Nach kurzer Zeit wird der Stoff nicht mehr von der verdünnten Ethanol-Lösung geschützt und fängt an zu brennen.</w:t>
      </w:r>
    </w:p>
    <w:p w:rsidR="00E6305D" w:rsidRDefault="00E6305D" w:rsidP="00E6305D">
      <w:pPr>
        <w:tabs>
          <w:tab w:val="left" w:pos="1701"/>
          <w:tab w:val="left" w:pos="1985"/>
          <w:tab w:val="left" w:pos="3240"/>
        </w:tabs>
        <w:ind w:left="2124" w:hanging="2124"/>
        <w:rPr>
          <w:rFonts w:eastAsiaTheme="minorEastAsia"/>
        </w:rPr>
      </w:pPr>
      <w:r>
        <w:tab/>
      </w:r>
      <w:r>
        <w:tab/>
      </w:r>
      <w:r>
        <w:tab/>
        <w:t xml:space="preserve">Alternativ kann das Wasser durch den Druck des ausströmenden Sauerstoffgases stellenweise verdrängt werden, sodass </w:t>
      </w:r>
      <w:r w:rsidR="00F61C4A">
        <w:t xml:space="preserve">dieses in </w:t>
      </w:r>
      <w:r>
        <w:t xml:space="preserve">Kontakt </w:t>
      </w:r>
      <w:r w:rsidR="00F61C4A">
        <w:t>mit dem Stoff kommt und dieser anfängt zu brennen.</w:t>
      </w:r>
    </w:p>
    <w:p w:rsidR="00216E3C" w:rsidRDefault="00216E3C" w:rsidP="005B60E3">
      <w:pPr>
        <w:spacing w:line="276" w:lineRule="auto"/>
        <w:jc w:val="left"/>
      </w:pPr>
      <w:r>
        <w:t>Entsorgung:</w:t>
      </w:r>
      <w:r>
        <w:tab/>
        <w:t xml:space="preserve">           </w:t>
      </w:r>
      <w:r w:rsidR="00125CEA">
        <w:tab/>
      </w:r>
      <w:r w:rsidR="005B6241">
        <w:t xml:space="preserve">Die verdünnte Ethanol-Lösung kann über </w:t>
      </w:r>
      <w:r w:rsidR="00E6305D">
        <w:t xml:space="preserve">den Abfluss entsorgt werden. </w:t>
      </w:r>
    </w:p>
    <w:p w:rsidR="00E6305D" w:rsidRDefault="00E6305D" w:rsidP="005B60E3">
      <w:pPr>
        <w:spacing w:line="276" w:lineRule="auto"/>
        <w:jc w:val="left"/>
      </w:pPr>
      <w:r>
        <w:tab/>
      </w:r>
      <w:r>
        <w:tab/>
      </w:r>
      <w:r>
        <w:tab/>
        <w:t>Der verbrannte Stoff kann über den Hausmüll entsorgt werden.</w:t>
      </w:r>
    </w:p>
    <w:p w:rsidR="00F61C4A" w:rsidRDefault="00F61C4A" w:rsidP="00F61C4A">
      <w:pPr>
        <w:ind w:left="2124" w:hanging="2124"/>
        <w:rPr>
          <w:rFonts w:asciiTheme="majorHAnsi" w:hAnsiTheme="majorHAnsi" w:cs="Times New Roman"/>
        </w:rPr>
      </w:pPr>
      <w:r>
        <w:lastRenderedPageBreak/>
        <w:t>Literatur:</w:t>
      </w:r>
      <w:r>
        <w:tab/>
      </w:r>
      <w:r w:rsidR="00182175" w:rsidRPr="00182175">
        <w:rPr>
          <w:rFonts w:asciiTheme="majorHAnsi" w:eastAsia="Times New Roman" w:hAnsiTheme="majorHAnsi" w:cs="Times New Roman"/>
          <w:color w:val="auto"/>
          <w:lang w:eastAsia="de-DE"/>
        </w:rPr>
        <w:t xml:space="preserve">[1] </w:t>
      </w:r>
      <w:r>
        <w:rPr>
          <w:rFonts w:asciiTheme="majorHAnsi" w:hAnsiTheme="majorHAnsi"/>
        </w:rPr>
        <w:t>J. Hecker: Experimente. Den Naturwissenschaften auf der Spur. Der Kinder Brock Haus. Verlag F.A. Brockhaus</w:t>
      </w:r>
      <w:r w:rsidRPr="00B937A2">
        <w:rPr>
          <w:rFonts w:asciiTheme="majorHAnsi" w:hAnsiTheme="majorHAnsi"/>
        </w:rPr>
        <w:t>,</w:t>
      </w:r>
      <w:r>
        <w:rPr>
          <w:rFonts w:asciiTheme="majorHAnsi" w:hAnsiTheme="majorHAnsi"/>
        </w:rPr>
        <w:t xml:space="preserve"> Gütersloh/München 2010. In Anlehnung an S. 110-111.</w:t>
      </w:r>
      <w:r w:rsidRPr="00182175">
        <w:rPr>
          <w:rFonts w:asciiTheme="majorHAnsi" w:hAnsiTheme="majorHAnsi" w:cs="Times New Roman"/>
        </w:rPr>
        <w:t xml:space="preserve"> </w:t>
      </w:r>
    </w:p>
    <w:p w:rsidR="00182175" w:rsidRPr="00182175" w:rsidRDefault="00182175" w:rsidP="00F61C4A">
      <w:pPr>
        <w:ind w:left="2124"/>
        <w:rPr>
          <w:rFonts w:asciiTheme="majorHAnsi" w:hAnsiTheme="majorHAnsi" w:cs="Times New Roman"/>
        </w:rPr>
      </w:pPr>
      <w:r w:rsidRPr="00182175">
        <w:rPr>
          <w:rFonts w:asciiTheme="majorHAnsi" w:hAnsiTheme="majorHAnsi" w:cs="Times New Roman"/>
        </w:rPr>
        <w:t xml:space="preserve">[2] </w:t>
      </w:r>
      <w:r w:rsidR="00CC2670">
        <w:rPr>
          <w:rFonts w:asciiTheme="majorHAnsi" w:hAnsiTheme="majorHAnsi" w:cs="Times New Roman"/>
        </w:rPr>
        <w:t>J. Blasius: Lehrbuch der analytischen und präparativen anorganischen Chemie, S. Hirzel Verlag. Stuttgart 1985. Auflage 12. S. 168.</w:t>
      </w:r>
    </w:p>
    <w:p w:rsidR="00182175" w:rsidRDefault="00182175" w:rsidP="00182175">
      <w:pPr>
        <w:tabs>
          <w:tab w:val="left" w:pos="1095"/>
        </w:tabs>
        <w:ind w:left="2126"/>
        <w:contextualSpacing/>
        <w:rPr>
          <w:rFonts w:asciiTheme="majorHAnsi" w:hAnsiTheme="majorHAnsi" w:cs="Times New Roman"/>
        </w:rPr>
      </w:pPr>
    </w:p>
    <w:p w:rsidR="006E32AF" w:rsidRPr="006E32AF" w:rsidRDefault="00FA3C2A" w:rsidP="006E32AF">
      <w:pPr>
        <w:tabs>
          <w:tab w:val="left" w:pos="1701"/>
          <w:tab w:val="left" w:pos="1985"/>
        </w:tabs>
        <w:ind w:left="1980" w:hanging="1980"/>
        <w:rPr>
          <w:rFonts w:eastAsiaTheme="minorEastAsia"/>
        </w:rPr>
      </w:pPr>
      <w:r>
        <w:rPr>
          <w:noProof/>
          <w:lang w:eastAsia="de-DE"/>
        </w:rPr>
        <mc:AlternateContent>
          <mc:Choice Requires="wps">
            <w:drawing>
              <wp:inline distT="0" distB="0" distL="0" distR="0" wp14:anchorId="17E4B506" wp14:editId="2ECA8820">
                <wp:extent cx="5873115" cy="590550"/>
                <wp:effectExtent l="0" t="0" r="13335" b="19050"/>
                <wp:docPr id="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905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557B" w:rsidRPr="00497702" w:rsidRDefault="007A557B" w:rsidP="000D10FB">
                            <w:pPr>
                              <w:rPr>
                                <w:color w:val="auto"/>
                              </w:rPr>
                            </w:pPr>
                            <w:r>
                              <w:rPr>
                                <w:b/>
                                <w:color w:val="auto"/>
                              </w:rPr>
                              <w:t xml:space="preserve">Tipp: </w:t>
                            </w:r>
                            <w:r w:rsidR="00497702">
                              <w:rPr>
                                <w:color w:val="auto"/>
                              </w:rPr>
                              <w:t>Bei der Verwendung von Sauerstoff aus der Gasflasche muss darauf geachtet werden, dass ein Aufsatz mit Kupferdraht verwendet wird um ein Zurückschlagen der Flamme zu verhindern.</w:t>
                            </w:r>
                          </w:p>
                        </w:txbxContent>
                      </wps:txbx>
                      <wps:bodyPr rot="0" vert="horz" wrap="square" lIns="91440" tIns="45720" rIns="91440" bIns="45720" anchor="t" anchorCtr="0" upright="1">
                        <a:noAutofit/>
                      </wps:bodyPr>
                    </wps:wsp>
                  </a:graphicData>
                </a:graphic>
              </wp:inline>
            </w:drawing>
          </mc:Choice>
          <mc:Fallback>
            <w:pict>
              <v:shape w14:anchorId="17E4B506" id="Text Box 131" o:spid="_x0000_s1028" type="#_x0000_t202" style="width:462.45pt;height: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" fillcolor="white [3201]" strokecolor="#c0504d [3205]" strokeweight="1pt">
                <v:stroke dashstyle="dash"/>
                <v:shadow color="#868686"/>
                <v:textbox>
                  <w:txbxContent>
                    <w:p w:rsidR="007A557B" w:rsidRPr="00497702" w:rsidRDefault="007A557B" w:rsidP="000D10FB">
                      <w:pPr>
                        <w:rPr>
                          <w:color w:val="auto"/>
                        </w:rPr>
                      </w:pPr>
                      <w:r>
                        <w:rPr>
                          <w:b/>
                          <w:color w:val="auto"/>
                        </w:rPr>
                        <w:t xml:space="preserve">Tipp: </w:t>
                      </w:r>
                      <w:r w:rsidR="00497702">
                        <w:rPr>
                          <w:color w:val="auto"/>
                        </w:rPr>
                        <w:t>Bei der Verwendung von Sauerstoff aus der Gasflasche muss darauf geachtet werden, dass ein Aufsatz mit Kupferdraht verwendet wird um ein Zurückschlagen der Flamme zu verhindern.</w:t>
                      </w:r>
                    </w:p>
                  </w:txbxContent>
                </v:textbox>
                <w10:anchorlock/>
              </v:shape>
            </w:pict>
          </mc:Fallback>
        </mc:AlternateContent>
      </w:r>
    </w:p>
    <w:p w:rsidR="007A557B" w:rsidRDefault="007A557B" w:rsidP="007A557B">
      <w:pPr>
        <w:pStyle w:val="berschrift1"/>
      </w:pPr>
      <w:bookmarkStart w:id="5" w:name="_Toc426579029"/>
      <w:r>
        <w:rPr>
          <w:noProof/>
          <w:lang w:eastAsia="de-DE"/>
        </w:rPr>
        <mc:AlternateContent>
          <mc:Choice Requires="wps">
            <w:drawing>
              <wp:anchor distT="0" distB="0" distL="114300" distR="114300" simplePos="0" relativeHeight="251790336" behindDoc="0" locked="0" layoutInCell="1" allowOverlap="1" wp14:anchorId="65E8A5BD" wp14:editId="6005E21F">
                <wp:simplePos x="0" y="0"/>
                <wp:positionH relativeFrom="margin">
                  <wp:align>left</wp:align>
                </wp:positionH>
                <wp:positionV relativeFrom="paragraph">
                  <wp:posOffset>591185</wp:posOffset>
                </wp:positionV>
                <wp:extent cx="5873115" cy="790575"/>
                <wp:effectExtent l="0" t="0" r="13335" b="28575"/>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057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557B" w:rsidRDefault="00497702" w:rsidP="007A557B">
                            <w:pPr>
                              <w:rPr>
                                <w:color w:val="auto"/>
                              </w:rPr>
                            </w:pPr>
                            <w:r>
                              <w:rPr>
                                <w:color w:val="auto"/>
                              </w:rPr>
                              <w:t>Der Versuch zeigt</w:t>
                            </w:r>
                            <w:r w:rsidR="00BE25DD">
                              <w:rPr>
                                <w:color w:val="auto"/>
                              </w:rPr>
                              <w:t xml:space="preserve"> den SuS</w:t>
                            </w:r>
                            <w:r>
                              <w:rPr>
                                <w:color w:val="auto"/>
                              </w:rPr>
                              <w:t>, dass Sauerstoff aus der Reaktion von Wasserstoffperoxid und Kaliumpermanganat entsteht und dieser mit der Glimmspannprobe nachgewiesen werden kann.</w:t>
                            </w:r>
                          </w:p>
                          <w:p w:rsidR="007A557B" w:rsidRPr="00F31EBF" w:rsidRDefault="007A557B" w:rsidP="007A557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8A5BD" id="_x0000_s1029" type="#_x0000_t202" style="position:absolute;left:0;text-align:left;margin-left:0;margin-top:46.55pt;width:462.45pt;height:62.25pt;z-index:251790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" fillcolor="white [3201]" strokecolor="#4bacc6 [3208]" strokeweight="1pt">
                <v:stroke dashstyle="dash"/>
                <v:shadow color="#868686"/>
                <v:textbox>
                  <w:txbxContent>
                    <w:p w:rsidR="007A557B" w:rsidRDefault="00497702" w:rsidP="007A557B">
                      <w:pPr>
                        <w:rPr>
                          <w:color w:val="auto"/>
                        </w:rPr>
                      </w:pPr>
                      <w:r>
                        <w:rPr>
                          <w:color w:val="auto"/>
                        </w:rPr>
                        <w:t>Der Versuch zeigt</w:t>
                      </w:r>
                      <w:r w:rsidR="00BE25DD">
                        <w:rPr>
                          <w:color w:val="auto"/>
                        </w:rPr>
                        <w:t xml:space="preserve"> den SuS</w:t>
                      </w:r>
                      <w:r>
                        <w:rPr>
                          <w:color w:val="auto"/>
                        </w:rPr>
                        <w:t>, dass Sauerstoff aus der Reaktion von Wasserstoffperoxid und Kaliumpermanganat entsteht und dieser mit der Glimmspannprobe nachgewiesen werden kann.</w:t>
                      </w:r>
                    </w:p>
                    <w:p w:rsidR="007A557B" w:rsidRPr="00F31EBF" w:rsidRDefault="007A557B" w:rsidP="007A557B">
                      <w:pPr>
                        <w:rPr>
                          <w:color w:val="auto"/>
                        </w:rPr>
                      </w:pPr>
                    </w:p>
                  </w:txbxContent>
                </v:textbox>
                <w10:wrap type="square" anchorx="margin"/>
              </v:shape>
            </w:pict>
          </mc:Fallback>
        </mc:AlternateContent>
      </w:r>
      <w:r>
        <w:t xml:space="preserve">Schülerversuch – </w:t>
      </w:r>
      <w:r w:rsidR="00497702">
        <w:t>Darstellung von Sauerstoff</w:t>
      </w:r>
      <w:bookmarkEnd w:id="5"/>
    </w:p>
    <w:p w:rsidR="007A557B" w:rsidRDefault="007A557B" w:rsidP="007A557B">
      <w:pPr>
        <w:tabs>
          <w:tab w:val="left" w:pos="1701"/>
          <w:tab w:val="left" w:pos="1985"/>
        </w:tabs>
        <w:ind w:left="1980" w:hanging="198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97702" w:rsidRPr="009C5E28" w:rsidTr="00DC1900">
        <w:tc>
          <w:tcPr>
            <w:tcW w:w="9322" w:type="dxa"/>
            <w:gridSpan w:val="9"/>
            <w:shd w:val="clear" w:color="auto" w:fill="4F81BD"/>
            <w:vAlign w:val="center"/>
          </w:tcPr>
          <w:p w:rsidR="00497702" w:rsidRPr="006D2EEA" w:rsidRDefault="00497702" w:rsidP="00DC1900">
            <w:pPr>
              <w:spacing w:after="0"/>
              <w:jc w:val="center"/>
              <w:rPr>
                <w:b/>
                <w:bCs/>
                <w:color w:val="FFFFFF"/>
              </w:rPr>
            </w:pPr>
            <w:r w:rsidRPr="006D2EEA">
              <w:rPr>
                <w:b/>
                <w:bCs/>
                <w:color w:val="FFFFFF"/>
              </w:rPr>
              <w:t>Gefahrenstoffe</w:t>
            </w:r>
          </w:p>
        </w:tc>
      </w:tr>
      <w:tr w:rsidR="00497702" w:rsidRPr="009C5E28" w:rsidTr="00DC1900">
        <w:tc>
          <w:tcPr>
            <w:tcW w:w="3027" w:type="dxa"/>
            <w:gridSpan w:val="3"/>
            <w:tcBorders>
              <w:top w:val="single" w:sz="8" w:space="0" w:color="4F81BD"/>
              <w:left w:val="single" w:sz="8" w:space="0" w:color="4F81BD"/>
              <w:bottom w:val="single" w:sz="8" w:space="0" w:color="4F81BD"/>
            </w:tcBorders>
            <w:shd w:val="clear" w:color="auto" w:fill="auto"/>
            <w:vAlign w:val="center"/>
          </w:tcPr>
          <w:p w:rsidR="00497702" w:rsidRPr="00352ED0" w:rsidRDefault="00497702" w:rsidP="00DC1900">
            <w:pPr>
              <w:spacing w:after="0"/>
              <w:jc w:val="center"/>
              <w:rPr>
                <w:b/>
                <w:bCs/>
                <w:sz w:val="20"/>
                <w:szCs w:val="20"/>
              </w:rPr>
            </w:pPr>
            <w:r>
              <w:rPr>
                <w:bCs/>
                <w:sz w:val="20"/>
                <w:szCs w:val="20"/>
              </w:rPr>
              <w:t>Kaliumpermanganat</w:t>
            </w:r>
          </w:p>
        </w:tc>
        <w:tc>
          <w:tcPr>
            <w:tcW w:w="3177" w:type="dxa"/>
            <w:gridSpan w:val="3"/>
            <w:tcBorders>
              <w:top w:val="single" w:sz="8" w:space="0" w:color="4F81BD"/>
              <w:bottom w:val="single" w:sz="8" w:space="0" w:color="4F81BD"/>
            </w:tcBorders>
            <w:shd w:val="clear" w:color="auto" w:fill="auto"/>
            <w:vAlign w:val="center"/>
          </w:tcPr>
          <w:p w:rsidR="00497702" w:rsidRPr="00352ED0" w:rsidRDefault="002D3A55" w:rsidP="00DC1900">
            <w:pPr>
              <w:spacing w:after="0"/>
              <w:jc w:val="center"/>
              <w:rPr>
                <w:sz w:val="20"/>
                <w:szCs w:val="20"/>
              </w:rPr>
            </w:pPr>
            <w:r>
              <w:rPr>
                <w:sz w:val="20"/>
                <w:szCs w:val="20"/>
              </w:rPr>
              <w:t>H: 272-H302-H410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7702" w:rsidRPr="00352ED0" w:rsidRDefault="00497702" w:rsidP="00DC1900">
            <w:pPr>
              <w:spacing w:after="0"/>
              <w:jc w:val="center"/>
              <w:rPr>
                <w:sz w:val="20"/>
                <w:szCs w:val="20"/>
              </w:rPr>
            </w:pPr>
            <w:r w:rsidRPr="00352ED0">
              <w:rPr>
                <w:sz w:val="20"/>
                <w:szCs w:val="20"/>
              </w:rPr>
              <w:t>P: 210</w:t>
            </w:r>
            <w:r w:rsidR="002D3A55">
              <w:rPr>
                <w:sz w:val="20"/>
                <w:szCs w:val="20"/>
              </w:rPr>
              <w:t>-P273</w:t>
            </w:r>
          </w:p>
        </w:tc>
      </w:tr>
      <w:tr w:rsidR="002D3A55" w:rsidRPr="009C5E28" w:rsidTr="00DC1900">
        <w:tc>
          <w:tcPr>
            <w:tcW w:w="3027" w:type="dxa"/>
            <w:gridSpan w:val="3"/>
            <w:tcBorders>
              <w:top w:val="single" w:sz="8" w:space="0" w:color="4F81BD"/>
              <w:left w:val="single" w:sz="8" w:space="0" w:color="4F81BD"/>
              <w:bottom w:val="single" w:sz="8" w:space="0" w:color="4F81BD"/>
            </w:tcBorders>
            <w:shd w:val="clear" w:color="auto" w:fill="auto"/>
            <w:vAlign w:val="center"/>
          </w:tcPr>
          <w:p w:rsidR="002D3A55" w:rsidRDefault="002D3A55" w:rsidP="00F767EC">
            <w:pPr>
              <w:spacing w:after="0"/>
              <w:jc w:val="center"/>
              <w:rPr>
                <w:bCs/>
                <w:sz w:val="20"/>
                <w:szCs w:val="20"/>
              </w:rPr>
            </w:pPr>
            <w:r>
              <w:rPr>
                <w:bCs/>
                <w:sz w:val="20"/>
                <w:szCs w:val="20"/>
              </w:rPr>
              <w:t xml:space="preserve">Wasserstoffperoxid </w:t>
            </w:r>
            <w:r w:rsidR="00BE25DD">
              <w:rPr>
                <w:bCs/>
                <w:sz w:val="20"/>
                <w:szCs w:val="20"/>
              </w:rPr>
              <w:t>(w=10%)</w:t>
            </w:r>
          </w:p>
        </w:tc>
        <w:tc>
          <w:tcPr>
            <w:tcW w:w="3177" w:type="dxa"/>
            <w:gridSpan w:val="3"/>
            <w:tcBorders>
              <w:top w:val="single" w:sz="8" w:space="0" w:color="4F81BD"/>
              <w:bottom w:val="single" w:sz="8" w:space="0" w:color="4F81BD"/>
            </w:tcBorders>
            <w:shd w:val="clear" w:color="auto" w:fill="auto"/>
            <w:vAlign w:val="center"/>
          </w:tcPr>
          <w:p w:rsidR="002D3A55" w:rsidRPr="00352ED0" w:rsidRDefault="002D3A55" w:rsidP="00DC1900">
            <w:pPr>
              <w:spacing w:after="0"/>
              <w:jc w:val="center"/>
              <w:rPr>
                <w:sz w:val="20"/>
                <w:szCs w:val="20"/>
              </w:rPr>
            </w:pPr>
            <w:r>
              <w:rPr>
                <w:sz w:val="20"/>
                <w:szCs w:val="20"/>
              </w:rPr>
              <w:t>H: 302-318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D3A55" w:rsidRPr="00352ED0" w:rsidRDefault="002D3A55" w:rsidP="00DC1900">
            <w:pPr>
              <w:spacing w:after="0"/>
              <w:jc w:val="center"/>
              <w:rPr>
                <w:sz w:val="20"/>
                <w:szCs w:val="20"/>
              </w:rPr>
            </w:pPr>
            <w:r>
              <w:rPr>
                <w:sz w:val="20"/>
                <w:szCs w:val="20"/>
              </w:rPr>
              <w:t>P: 280-P305+351+338-P313</w:t>
            </w:r>
          </w:p>
        </w:tc>
      </w:tr>
      <w:tr w:rsidR="00F767EC" w:rsidRPr="009C5E28" w:rsidTr="00DC1900">
        <w:tc>
          <w:tcPr>
            <w:tcW w:w="3027" w:type="dxa"/>
            <w:gridSpan w:val="3"/>
            <w:tcBorders>
              <w:top w:val="single" w:sz="8" w:space="0" w:color="4F81BD"/>
              <w:left w:val="single" w:sz="8" w:space="0" w:color="4F81BD"/>
              <w:bottom w:val="single" w:sz="8" w:space="0" w:color="4F81BD"/>
            </w:tcBorders>
            <w:shd w:val="clear" w:color="auto" w:fill="auto"/>
            <w:vAlign w:val="center"/>
          </w:tcPr>
          <w:p w:rsidR="00F767EC" w:rsidRDefault="00F767EC" w:rsidP="00DC1900">
            <w:pPr>
              <w:spacing w:after="0"/>
              <w:jc w:val="center"/>
              <w:rPr>
                <w:bCs/>
                <w:sz w:val="20"/>
                <w:szCs w:val="20"/>
              </w:rPr>
            </w:pPr>
            <w:r>
              <w:rPr>
                <w:bCs/>
                <w:sz w:val="20"/>
                <w:szCs w:val="20"/>
              </w:rPr>
              <w:t>Schwefelsäure</w:t>
            </w:r>
            <w:r w:rsidR="00BE25DD">
              <w:rPr>
                <w:bCs/>
                <w:sz w:val="20"/>
                <w:szCs w:val="20"/>
              </w:rPr>
              <w:t xml:space="preserve"> (w=15%)</w:t>
            </w:r>
          </w:p>
        </w:tc>
        <w:tc>
          <w:tcPr>
            <w:tcW w:w="3177" w:type="dxa"/>
            <w:gridSpan w:val="3"/>
            <w:tcBorders>
              <w:top w:val="single" w:sz="8" w:space="0" w:color="4F81BD"/>
              <w:bottom w:val="single" w:sz="8" w:space="0" w:color="4F81BD"/>
            </w:tcBorders>
            <w:shd w:val="clear" w:color="auto" w:fill="auto"/>
            <w:vAlign w:val="center"/>
          </w:tcPr>
          <w:p w:rsidR="00F767EC" w:rsidRDefault="00F767EC" w:rsidP="00DC1900">
            <w:pPr>
              <w:spacing w:after="0"/>
              <w:jc w:val="center"/>
              <w:rPr>
                <w:sz w:val="20"/>
                <w:szCs w:val="20"/>
              </w:rPr>
            </w:pPr>
            <w:r>
              <w:rPr>
                <w:sz w:val="20"/>
                <w:szCs w:val="20"/>
              </w:rPr>
              <w:t>H 314-H290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767EC" w:rsidRDefault="00F767EC" w:rsidP="00DC1900">
            <w:pPr>
              <w:spacing w:after="0"/>
              <w:jc w:val="center"/>
              <w:rPr>
                <w:sz w:val="20"/>
                <w:szCs w:val="20"/>
              </w:rPr>
            </w:pPr>
            <w:r>
              <w:rPr>
                <w:sz w:val="20"/>
                <w:szCs w:val="20"/>
              </w:rPr>
              <w:t>P: 280-P303+361+353-P301+330+331-P 309+311</w:t>
            </w:r>
          </w:p>
        </w:tc>
      </w:tr>
      <w:tr w:rsidR="00497702" w:rsidRPr="009C5E28" w:rsidTr="00DC1900">
        <w:tc>
          <w:tcPr>
            <w:tcW w:w="3027" w:type="dxa"/>
            <w:gridSpan w:val="3"/>
            <w:shd w:val="clear" w:color="auto" w:fill="auto"/>
            <w:vAlign w:val="center"/>
          </w:tcPr>
          <w:p w:rsidR="00497702" w:rsidRPr="00352ED0" w:rsidRDefault="00497702" w:rsidP="00DC1900">
            <w:pPr>
              <w:spacing w:after="0"/>
              <w:jc w:val="center"/>
              <w:rPr>
                <w:bCs/>
                <w:sz w:val="20"/>
                <w:szCs w:val="20"/>
              </w:rPr>
            </w:pPr>
            <w:r w:rsidRPr="00352ED0">
              <w:rPr>
                <w:bCs/>
                <w:sz w:val="20"/>
                <w:szCs w:val="20"/>
              </w:rPr>
              <w:t>Sauerstoff</w:t>
            </w:r>
          </w:p>
        </w:tc>
        <w:tc>
          <w:tcPr>
            <w:tcW w:w="3177" w:type="dxa"/>
            <w:gridSpan w:val="3"/>
            <w:shd w:val="clear" w:color="auto" w:fill="auto"/>
            <w:vAlign w:val="center"/>
          </w:tcPr>
          <w:p w:rsidR="00497702" w:rsidRPr="00352ED0" w:rsidRDefault="00497702" w:rsidP="00DC1900">
            <w:pPr>
              <w:pStyle w:val="Beschriftung"/>
              <w:spacing w:after="0"/>
              <w:jc w:val="center"/>
              <w:rPr>
                <w:sz w:val="20"/>
                <w:szCs w:val="20"/>
              </w:rPr>
            </w:pPr>
            <w:r w:rsidRPr="00352ED0">
              <w:rPr>
                <w:sz w:val="20"/>
                <w:szCs w:val="20"/>
              </w:rPr>
              <w:t>H: 270-280</w:t>
            </w:r>
          </w:p>
        </w:tc>
        <w:tc>
          <w:tcPr>
            <w:tcW w:w="3118" w:type="dxa"/>
            <w:gridSpan w:val="3"/>
            <w:shd w:val="clear" w:color="auto" w:fill="auto"/>
            <w:vAlign w:val="center"/>
          </w:tcPr>
          <w:p w:rsidR="00497702" w:rsidRPr="00352ED0" w:rsidRDefault="00497702" w:rsidP="00DC1900">
            <w:pPr>
              <w:pStyle w:val="Beschriftung"/>
              <w:spacing w:after="0"/>
              <w:jc w:val="center"/>
              <w:rPr>
                <w:sz w:val="20"/>
                <w:szCs w:val="20"/>
              </w:rPr>
            </w:pPr>
            <w:r w:rsidRPr="00352ED0">
              <w:rPr>
                <w:sz w:val="20"/>
                <w:szCs w:val="20"/>
              </w:rPr>
              <w:t xml:space="preserve">P: </w:t>
            </w:r>
            <w:r>
              <w:rPr>
                <w:sz w:val="20"/>
                <w:szCs w:val="20"/>
              </w:rPr>
              <w:t>220-403-244-370+376</w:t>
            </w:r>
          </w:p>
        </w:tc>
      </w:tr>
      <w:tr w:rsidR="00497702" w:rsidRPr="009C5E28" w:rsidTr="00DC1900">
        <w:tc>
          <w:tcPr>
            <w:tcW w:w="1009" w:type="dxa"/>
            <w:tcBorders>
              <w:top w:val="single" w:sz="8" w:space="0" w:color="4F81BD"/>
              <w:left w:val="single" w:sz="8" w:space="0" w:color="4F81BD"/>
              <w:bottom w:val="single" w:sz="8" w:space="0" w:color="4F81BD"/>
            </w:tcBorders>
            <w:shd w:val="clear" w:color="auto" w:fill="auto"/>
            <w:vAlign w:val="center"/>
          </w:tcPr>
          <w:p w:rsidR="00497702" w:rsidRPr="009C5E28" w:rsidRDefault="00497702" w:rsidP="00DC1900">
            <w:pPr>
              <w:spacing w:after="0"/>
              <w:jc w:val="center"/>
              <w:rPr>
                <w:b/>
                <w:bCs/>
              </w:rPr>
            </w:pPr>
            <w:r>
              <w:rPr>
                <w:b/>
                <w:noProof/>
                <w:lang w:eastAsia="de-DE"/>
              </w:rPr>
              <w:drawing>
                <wp:inline distT="0" distB="0" distL="0" distR="0" wp14:anchorId="68415EC0" wp14:editId="0FBA43EE">
                  <wp:extent cx="495300" cy="495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6B382E1D" wp14:editId="654E0046">
                  <wp:extent cx="495300" cy="4953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7C6D7370" wp14:editId="67402F01">
                  <wp:extent cx="495300" cy="4953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2E028A17" wp14:editId="327863EE">
                  <wp:extent cx="495300" cy="495300"/>
                  <wp:effectExtent l="0" t="0" r="0" b="0"/>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4F9E778E" wp14:editId="0D5D511D">
                  <wp:extent cx="495300" cy="4953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4FFD86CC" wp14:editId="4C2921F7">
                  <wp:extent cx="495300" cy="49530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6108E31C" wp14:editId="2CFD95F8">
                  <wp:extent cx="495300" cy="49530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176F1B0C" wp14:editId="02631715">
                  <wp:extent cx="514350" cy="51435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97702" w:rsidRPr="009C5E28" w:rsidRDefault="00497702" w:rsidP="00DC1900">
            <w:pPr>
              <w:spacing w:after="0"/>
              <w:jc w:val="center"/>
            </w:pPr>
            <w:r>
              <w:rPr>
                <w:noProof/>
                <w:lang w:eastAsia="de-DE"/>
              </w:rPr>
              <w:drawing>
                <wp:inline distT="0" distB="0" distL="0" distR="0" wp14:anchorId="275F65F6" wp14:editId="5F2F2BC5">
                  <wp:extent cx="495300" cy="49530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r>
    </w:tbl>
    <w:p w:rsidR="00497702" w:rsidRDefault="00497702" w:rsidP="007A557B">
      <w:pPr>
        <w:tabs>
          <w:tab w:val="left" w:pos="1701"/>
          <w:tab w:val="left" w:pos="1985"/>
        </w:tabs>
        <w:ind w:left="1980" w:hanging="1980"/>
      </w:pPr>
    </w:p>
    <w:p w:rsidR="007A557B" w:rsidRDefault="007A557B" w:rsidP="007A557B">
      <w:pPr>
        <w:tabs>
          <w:tab w:val="left" w:pos="1701"/>
          <w:tab w:val="left" w:pos="1985"/>
        </w:tabs>
        <w:ind w:left="1980" w:hanging="1980"/>
      </w:pPr>
      <w:r>
        <w:t xml:space="preserve">Materialien: </w:t>
      </w:r>
      <w:r>
        <w:tab/>
      </w:r>
      <w:r>
        <w:tab/>
      </w:r>
      <w:r w:rsidR="00F507E9">
        <w:tab/>
      </w:r>
      <w:r w:rsidR="00F507E9">
        <w:tab/>
      </w:r>
      <w:r w:rsidR="004C19A7">
        <w:t xml:space="preserve">250 ml Erlenmeyerkolben, </w:t>
      </w:r>
      <w:r w:rsidR="00C81270">
        <w:t xml:space="preserve">100 mL Becherglas, </w:t>
      </w:r>
      <w:r w:rsidR="001F114B">
        <w:t>Glimmspan</w:t>
      </w:r>
      <w:r w:rsidR="00255A6E">
        <w:t>, Pipette</w:t>
      </w:r>
    </w:p>
    <w:p w:rsidR="007A557B" w:rsidRDefault="007A557B" w:rsidP="00F507E9">
      <w:pPr>
        <w:tabs>
          <w:tab w:val="left" w:pos="1701"/>
          <w:tab w:val="left" w:pos="1985"/>
        </w:tabs>
        <w:ind w:left="2124" w:hanging="2124"/>
      </w:pPr>
      <w:r>
        <w:t>Chemikalien:</w:t>
      </w:r>
      <w:r>
        <w:tab/>
      </w:r>
      <w:r>
        <w:tab/>
      </w:r>
      <w:r w:rsidR="00F507E9">
        <w:tab/>
      </w:r>
      <w:r w:rsidR="004C19A7">
        <w:t>Kaliumpermanganat, Wasserstoffperoxid (w=10%)</w:t>
      </w:r>
      <w:r w:rsidR="00F767EC">
        <w:t>, Schwefelsäure (w=15%)</w:t>
      </w:r>
    </w:p>
    <w:p w:rsidR="005733F5" w:rsidRDefault="007A557B" w:rsidP="00255A6E">
      <w:pPr>
        <w:tabs>
          <w:tab w:val="left" w:pos="1701"/>
          <w:tab w:val="left" w:pos="1985"/>
        </w:tabs>
        <w:ind w:left="2124" w:hanging="2124"/>
        <w:rPr>
          <w:rFonts w:eastAsiaTheme="minorEastAsia"/>
        </w:rPr>
      </w:pPr>
      <w:r>
        <w:t xml:space="preserve">Durchführung: </w:t>
      </w:r>
      <w:r w:rsidR="009A2D86">
        <w:tab/>
      </w:r>
      <w:r w:rsidR="009A2D86">
        <w:tab/>
      </w:r>
      <w:r w:rsidR="00255A6E">
        <w:tab/>
      </w:r>
      <w:r w:rsidR="00F06049">
        <w:t>Es werden 2 g Kaliumpermanganat in 100 mL dest. Wasser</w:t>
      </w:r>
      <w:r w:rsidR="00255A6E">
        <w:t xml:space="preserve"> im Erlenmeyerkolben</w:t>
      </w:r>
      <w:r w:rsidR="00F06049">
        <w:t xml:space="preserve"> gelöst. Ansc</w:t>
      </w:r>
      <w:r w:rsidR="00BE25DD">
        <w:t>hließend werden 10 mL verdünnte</w:t>
      </w:r>
      <w:r w:rsidR="00F06049">
        <w:t xml:space="preserve"> Schwefelsäure hinzugegeben. </w:t>
      </w:r>
      <w:r w:rsidR="00C81270">
        <w:t>Im Becherglas werden 20 mL der verdünnten Wasserstoffperoxidlösung bereitgestellt. Mit</w:t>
      </w:r>
      <w:r w:rsidR="00255A6E">
        <w:t xml:space="preserve"> Hilfe der Pipette</w:t>
      </w:r>
      <w:r w:rsidR="00C81270">
        <w:t xml:space="preserve"> wird</w:t>
      </w:r>
      <w:r w:rsidR="00255A6E">
        <w:t xml:space="preserve"> tropfenweise </w:t>
      </w:r>
      <w:r w:rsidR="00255A6E">
        <w:lastRenderedPageBreak/>
        <w:t xml:space="preserve">Wasserstoffperoxid </w:t>
      </w:r>
      <w:r w:rsidR="00C81270">
        <w:t>zu der Kaliumpermanganat-Lösung g</w:t>
      </w:r>
      <w:r w:rsidR="00255A6E">
        <w:t>egeben und nach kurzer Zeit ein glimmender Holzstab in den Kolben gehalten.</w:t>
      </w:r>
    </w:p>
    <w:p w:rsidR="00255A6E" w:rsidRDefault="00255A6E" w:rsidP="00255A6E">
      <w:pPr>
        <w:tabs>
          <w:tab w:val="left" w:pos="1701"/>
          <w:tab w:val="left" w:pos="1985"/>
        </w:tabs>
        <w:ind w:left="2124" w:hanging="2124"/>
      </w:pPr>
      <w:r w:rsidRPr="00F767EC">
        <w:rPr>
          <w:noProof/>
          <w:sz w:val="18"/>
          <w:szCs w:val="18"/>
          <w:lang w:eastAsia="de-DE"/>
        </w:rPr>
        <w:drawing>
          <wp:anchor distT="0" distB="0" distL="114300" distR="114300" simplePos="0" relativeHeight="251798528" behindDoc="1" locked="0" layoutInCell="1" allowOverlap="1" wp14:anchorId="7E40B7D0" wp14:editId="5392F6B3">
            <wp:simplePos x="0" y="0"/>
            <wp:positionH relativeFrom="column">
              <wp:posOffset>1350645</wp:posOffset>
            </wp:positionH>
            <wp:positionV relativeFrom="paragraph">
              <wp:posOffset>447675</wp:posOffset>
            </wp:positionV>
            <wp:extent cx="1441450" cy="2729230"/>
            <wp:effectExtent l="0" t="0" r="6350" b="0"/>
            <wp:wrapTopAndBottom/>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lle\Desktop\Master\Schulversuchspraktikum\Einfache Solaranlagen\Lichtmühle.JPG"/>
                    <pic:cNvPicPr>
                      <a:picLocks noChangeAspect="1" noChangeArrowheads="1"/>
                    </pic:cNvPicPr>
                  </pic:nvPicPr>
                  <pic:blipFill>
                    <a:blip r:embed="rId28" cstate="print">
                      <a:extLst>
                        <a:ext uri="{28A0092B-C50C-407E-A947-70E740481C1C}">
                          <a14:useLocalDpi xmlns:a14="http://schemas.microsoft.com/office/drawing/2010/main"/>
                        </a:ext>
                      </a:extLst>
                    </a:blip>
                    <a:stretch>
                      <a:fillRect/>
                    </a:stretch>
                  </pic:blipFill>
                  <pic:spPr bwMode="auto">
                    <a:xfrm>
                      <a:off x="0" y="0"/>
                      <a:ext cx="1441450" cy="2729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557B">
        <w:t>Beobachtung:</w:t>
      </w:r>
      <w:r w:rsidR="007A557B">
        <w:tab/>
      </w:r>
      <w:r w:rsidR="007A557B">
        <w:tab/>
      </w:r>
      <w:r>
        <w:tab/>
        <w:t xml:space="preserve">Es </w:t>
      </w:r>
      <w:r w:rsidR="00940DE6">
        <w:t>ist eine starke Gasentwicklung zu beobachten.</w:t>
      </w:r>
      <w:r>
        <w:t xml:space="preserve"> Der Glimmspan entzündet sich im Erlenmeyerkolben.</w:t>
      </w:r>
      <w:r w:rsidR="00C81270">
        <w:t xml:space="preserve"> Mit der Zeit entfärbt sich die Lösung.</w:t>
      </w:r>
    </w:p>
    <w:p w:rsidR="007A557B" w:rsidRPr="00615E0C" w:rsidRDefault="00255A6E" w:rsidP="00255A6E">
      <w:pPr>
        <w:tabs>
          <w:tab w:val="left" w:pos="1701"/>
          <w:tab w:val="left" w:pos="1985"/>
        </w:tabs>
        <w:ind w:left="2124" w:hanging="1980"/>
        <w:rPr>
          <w:sz w:val="20"/>
        </w:rPr>
      </w:pPr>
      <w:r>
        <w:rPr>
          <w:sz w:val="18"/>
          <w:szCs w:val="18"/>
        </w:rPr>
        <w:tab/>
      </w:r>
      <w:r>
        <w:rPr>
          <w:sz w:val="18"/>
          <w:szCs w:val="18"/>
        </w:rPr>
        <w:tab/>
      </w:r>
      <w:r>
        <w:rPr>
          <w:sz w:val="18"/>
          <w:szCs w:val="18"/>
        </w:rPr>
        <w:tab/>
      </w:r>
      <w:r w:rsidR="007A557B" w:rsidRPr="00F767EC">
        <w:rPr>
          <w:sz w:val="18"/>
          <w:szCs w:val="18"/>
        </w:rPr>
        <w:t xml:space="preserve">Abb. </w:t>
      </w:r>
      <w:r w:rsidR="005733F5" w:rsidRPr="00F767EC">
        <w:rPr>
          <w:sz w:val="18"/>
          <w:szCs w:val="18"/>
        </w:rPr>
        <w:t>2</w:t>
      </w:r>
      <w:r w:rsidR="007A557B" w:rsidRPr="00F767EC">
        <w:rPr>
          <w:sz w:val="18"/>
          <w:szCs w:val="18"/>
        </w:rPr>
        <w:t xml:space="preserve"> - </w:t>
      </w:r>
      <w:r w:rsidR="007A557B" w:rsidRPr="00F767EC">
        <w:rPr>
          <w:noProof/>
          <w:sz w:val="18"/>
          <w:szCs w:val="18"/>
        </w:rPr>
        <w:t xml:space="preserve"> </w:t>
      </w:r>
      <w:r w:rsidR="00F767EC" w:rsidRPr="00F767EC">
        <w:rPr>
          <w:noProof/>
          <w:sz w:val="18"/>
          <w:szCs w:val="18"/>
        </w:rPr>
        <w:t>Positive Glimmspannprobe bei der Reaktion von Kaliumpermanganat u</w:t>
      </w:r>
      <w:r w:rsidR="00F767EC">
        <w:rPr>
          <w:noProof/>
          <w:sz w:val="18"/>
          <w:szCs w:val="18"/>
        </w:rPr>
        <w:t>nd Wasserstoffperoxid.</w:t>
      </w:r>
    </w:p>
    <w:p w:rsidR="007A557B" w:rsidRDefault="00255A6E" w:rsidP="005733F5">
      <w:pPr>
        <w:tabs>
          <w:tab w:val="left" w:pos="1701"/>
          <w:tab w:val="left" w:pos="1985"/>
        </w:tabs>
        <w:ind w:left="2124" w:hanging="2124"/>
      </w:pPr>
      <w:r>
        <w:t>Deutung:</w:t>
      </w:r>
      <w:r>
        <w:tab/>
      </w:r>
      <w:r>
        <w:tab/>
      </w:r>
      <w:r>
        <w:tab/>
      </w:r>
      <w:r w:rsidR="003F0FFB">
        <w:t xml:space="preserve"> </w:t>
      </w:r>
      <w:r w:rsidR="00940DE6">
        <w:t>Die Kaliumpermanganatlösung reagiert mit dem Wasserstoffperoxid unter Bildung von Sauerstoff. Die Reaktion muss in saurer Lösung ablaufen.</w:t>
      </w:r>
    </w:p>
    <w:p w:rsidR="00940DE6" w:rsidRPr="00940DE6" w:rsidRDefault="00940DE6" w:rsidP="005733F5">
      <w:pPr>
        <w:tabs>
          <w:tab w:val="left" w:pos="1701"/>
          <w:tab w:val="left" w:pos="1985"/>
        </w:tabs>
        <w:ind w:left="2124" w:hanging="2124"/>
        <w:rPr>
          <w:rFonts w:eastAsiaTheme="minorEastAsia"/>
        </w:rPr>
      </w:pPr>
      <w:r>
        <w:tab/>
      </w:r>
      <w:r>
        <w:tab/>
      </w:r>
      <w:r>
        <w:tab/>
      </w:r>
      <m:oMath>
        <m:r>
          <m:rPr>
            <m:sty m:val="p"/>
          </m:rPr>
          <w:rPr>
            <w:rFonts w:ascii="Cambria Math" w:hAnsi="Cambria Math"/>
          </w:rPr>
          <m:t>2 KMn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4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+5 </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4 </m:t>
            </m:r>
            <m:d>
              <m:dPr>
                <m:ctrlPr>
                  <w:rPr>
                    <w:rFonts w:ascii="Cambria Math" w:hAnsi="Cambria Math"/>
                  </w:rPr>
                </m:ctrlPr>
              </m:dPr>
              <m:e>
                <m:r>
                  <m:rPr>
                    <m:sty m:val="p"/>
                  </m:rPr>
                  <w:rPr>
                    <w:rFonts w:ascii="Cambria Math" w:hAnsi="Cambria Math"/>
                  </w:rPr>
                  <m:t>aq</m:t>
                </m:r>
              </m:e>
            </m:d>
          </m:sub>
        </m:sSub>
        <m:box>
          <m:boxPr>
            <m:opEmu m:val="1"/>
            <m:ctrlPr>
              <w:rPr>
                <w:rFonts w:ascii="Cambria Math" w:hAnsi="Cambria Math"/>
              </w:rPr>
            </m:ctrlPr>
          </m:boxPr>
          <m:e>
            <m:groupChr>
              <m:groupChrPr>
                <m:chr m:val="→"/>
                <m:pos m:val="top"/>
                <m:ctrlPr>
                  <w:rPr>
                    <w:rFonts w:ascii="Cambria Math" w:hAnsi="Cambria Math"/>
                  </w:rPr>
                </m:ctrlPr>
              </m:groupChrPr>
              <m:e>
                <m:r>
                  <m:rPr>
                    <m:sty m:val="p"/>
                  </m:rPr>
                  <w:rPr>
                    <w:rFonts w:ascii="Cambria Math" w:hAnsi="Cambria Math"/>
                  </w:rPr>
                  <m:t xml:space="preserve">                     </m:t>
                </m:r>
              </m:e>
            </m:groupChr>
            <m:r>
              <m:rPr>
                <m:sty m:val="p"/>
              </m:rPr>
              <w:rPr>
                <w:rFonts w:ascii="Cambria Math" w:hAnsi="Cambria Math"/>
              </w:rPr>
              <m:t xml:space="preserve"> </m:t>
            </m:r>
          </m:e>
        </m:box>
      </m:oMath>
    </w:p>
    <w:p w:rsidR="00940DE6" w:rsidRPr="00BE25DD" w:rsidRDefault="00940DE6" w:rsidP="005733F5">
      <w:pPr>
        <w:tabs>
          <w:tab w:val="left" w:pos="1701"/>
          <w:tab w:val="left" w:pos="1985"/>
        </w:tabs>
        <w:ind w:left="2124" w:hanging="2124"/>
        <w:rPr>
          <w:rFonts w:eastAsiaTheme="minorEastAsia"/>
        </w:rPr>
      </w:pPr>
      <m:oMathPara>
        <m:oMath>
          <m:r>
            <m:rPr>
              <m:sty m:val="p"/>
            </m:rPr>
            <w:rPr>
              <w:rFonts w:ascii="Cambria Math" w:eastAsiaTheme="minorEastAsia" w:hAnsi="Cambria Math"/>
            </w:rPr>
            <m:t xml:space="preserve">                                                   </m:t>
          </m:r>
          <m:r>
            <m:rPr>
              <m:sty m:val="p"/>
            </m:rPr>
            <w:rPr>
              <w:rFonts w:ascii="Cambria Math" w:hAnsi="Cambria Math"/>
            </w:rPr>
            <m:t>2 Mn</m:t>
          </m:r>
          <m:sSub>
            <m:sSubPr>
              <m:ctrlPr>
                <w:rPr>
                  <w:rFonts w:ascii="Cambria Math" w:hAnsi="Cambria Math"/>
                </w:rPr>
              </m:ctrlPr>
            </m:sSubPr>
            <m:e>
              <m:r>
                <m:rPr>
                  <m:sty m:val="p"/>
                </m:rPr>
                <w:rPr>
                  <w:rFonts w:ascii="Cambria Math" w:hAnsi="Cambria Math"/>
                </w:rPr>
                <m:t>SO</m:t>
              </m:r>
            </m:e>
            <m:sub>
              <m:r>
                <m:rPr>
                  <m:sty m:val="p"/>
                </m:rPr>
                <w:rPr>
                  <w:rFonts w:ascii="Cambria Math" w:hAnsi="Cambria Math"/>
                </w:rPr>
                <m:t>4 (aq)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r>
                <m:rPr>
                  <m:sty m:val="p"/>
                </m:rPr>
                <w:rPr>
                  <w:rFonts w:ascii="Cambria Math" w:hAnsi="Cambria Math"/>
                </w:rPr>
                <m:t>2</m:t>
              </m:r>
            </m:sub>
          </m:sSub>
          <m:r>
            <m:rPr>
              <m:sty m:val="p"/>
            </m:rPr>
            <w:rPr>
              <w:rFonts w:ascii="Cambria Math" w:hAnsi="Cambria Math"/>
            </w:rPr>
            <m:t>S</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4 (aq)</m:t>
              </m:r>
            </m:sub>
          </m:sSub>
          <m:r>
            <m:rPr>
              <m:sty m:val="p"/>
            </m:rPr>
            <w:rPr>
              <w:rFonts w:ascii="Cambria Math" w:hAnsi="Cambria Math"/>
            </w:rPr>
            <m:t xml:space="preserve">+5 </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 (g)</m:t>
              </m:r>
            </m:sub>
          </m:sSub>
          <m:r>
            <m:rPr>
              <m:sty m:val="p"/>
            </m:rPr>
            <w:rPr>
              <w:rFonts w:ascii="Cambria Math" w:hAnsi="Cambria Math"/>
            </w:rPr>
            <m:t>+8</m:t>
          </m:r>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 (l)</m:t>
              </m:r>
            </m:sub>
          </m:sSub>
          <m:r>
            <m:rPr>
              <m:sty m:val="p"/>
            </m:rPr>
            <w:rPr>
              <w:rFonts w:ascii="Cambria Math" w:hAnsi="Cambria Math"/>
            </w:rPr>
            <m:t xml:space="preserve"> </m:t>
          </m:r>
        </m:oMath>
      </m:oMathPara>
    </w:p>
    <w:p w:rsidR="00BE25DD" w:rsidRDefault="00BE25DD" w:rsidP="005733F5">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Alternativ für die Klassenstufe 7/8:</w:t>
      </w:r>
    </w:p>
    <w:p w:rsidR="00BE25DD" w:rsidRDefault="00BE25DD" w:rsidP="005733F5">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Die Kaliumpermanganatlösung reagiert mit dem Wasserstoffperoxid. Dabei entsteht ein Gas. Aufgrund der positiven Glimmspanprobe handelt es sich dabei um Sauerstoff.</w:t>
      </w:r>
    </w:p>
    <w:p w:rsidR="00BE25DD" w:rsidRDefault="00BE25DD" w:rsidP="005733F5">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Wortgleichung unter Berücksichtigung der gegebenen Chemikalien und der positiven Glimmspanprobe:</w:t>
      </w:r>
    </w:p>
    <w:p w:rsidR="00BE25DD" w:rsidRPr="00184FCA" w:rsidRDefault="00BE25DD" w:rsidP="00BE25DD">
      <w:pPr>
        <w:ind w:left="2130"/>
        <w:contextualSpacing/>
        <w:rPr>
          <w:rFonts w:eastAsiaTheme="minorEastAsia"/>
        </w:rPr>
      </w:pPr>
      <w:r w:rsidRPr="00184FCA">
        <w:t xml:space="preserve">Kaliumpermanganat + Wasserstoffperoxid + Schwefelsäure </w:t>
      </w:r>
      <w:r>
        <w:tab/>
      </w:r>
      <w:r>
        <w:tab/>
      </w:r>
      <w:r>
        <w:tab/>
      </w:r>
      <w:r>
        <w:tab/>
      </w:r>
      <w:r>
        <w:tab/>
      </w:r>
      <w:r>
        <w:tab/>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 xml:space="preserve">                           </m:t>
                </m:r>
              </m:e>
            </m:groupChr>
          </m:e>
        </m:box>
      </m:oMath>
      <w:r w:rsidRPr="00184FCA">
        <w:rPr>
          <w:rFonts w:eastAsiaTheme="minorEastAsia"/>
        </w:rPr>
        <w:t xml:space="preserve">  Sauerstoff </w:t>
      </w:r>
    </w:p>
    <w:p w:rsidR="007A557B" w:rsidRDefault="007A557B" w:rsidP="007A557B">
      <w:pPr>
        <w:spacing w:line="276" w:lineRule="auto"/>
        <w:jc w:val="left"/>
      </w:pPr>
      <w:r>
        <w:t>Entsorgung:</w:t>
      </w:r>
      <w:r>
        <w:tab/>
        <w:t xml:space="preserve">           </w:t>
      </w:r>
      <w:r>
        <w:tab/>
      </w:r>
      <w:r w:rsidR="00C81270">
        <w:t>Die Lösung muss im Behälter für Schwermetalle entsorgt werden.</w:t>
      </w:r>
    </w:p>
    <w:p w:rsidR="007A557B" w:rsidRPr="006D0DEF" w:rsidRDefault="007A557B" w:rsidP="00C81270">
      <w:pPr>
        <w:spacing w:line="276" w:lineRule="auto"/>
        <w:ind w:left="2124" w:hanging="2124"/>
        <w:jc w:val="left"/>
        <w:rPr>
          <w:rFonts w:asciiTheme="majorHAnsi" w:eastAsiaTheme="majorEastAsia" w:hAnsiTheme="majorHAnsi" w:cstheme="majorBidi"/>
          <w:b/>
          <w:bCs/>
          <w:sz w:val="28"/>
          <w:szCs w:val="28"/>
        </w:rPr>
      </w:pPr>
      <w:r>
        <w:lastRenderedPageBreak/>
        <w:t>Literatur:</w:t>
      </w:r>
      <w:r>
        <w:tab/>
      </w:r>
      <w:r w:rsidR="003F0FFB">
        <w:rPr>
          <w:color w:val="auto"/>
        </w:rPr>
        <w:t xml:space="preserve">[1] </w:t>
      </w:r>
      <w:r w:rsidR="00C81270">
        <w:rPr>
          <w:color w:val="auto"/>
        </w:rPr>
        <w:t xml:space="preserve">H. Schmidkunz. Chemische Freihandversuche Band 1. Aulis-Verlag. Hallbergmoos 2011. </w:t>
      </w:r>
      <w:r w:rsidR="00940DE6">
        <w:rPr>
          <w:color w:val="auto"/>
        </w:rPr>
        <w:t>S. 200.</w:t>
      </w:r>
    </w:p>
    <w:p w:rsidR="007A557B" w:rsidRDefault="007A557B" w:rsidP="007A557B">
      <w:pPr>
        <w:tabs>
          <w:tab w:val="left" w:pos="1701"/>
          <w:tab w:val="left" w:pos="1985"/>
        </w:tabs>
        <w:ind w:left="1980" w:hanging="1980"/>
      </w:pPr>
      <w:r>
        <w:rPr>
          <w:noProof/>
          <w:lang w:eastAsia="de-DE"/>
        </w:rPr>
        <mc:AlternateContent>
          <mc:Choice Requires="wps">
            <w:drawing>
              <wp:inline distT="0" distB="0" distL="0" distR="0" wp14:anchorId="6AA51D9C" wp14:editId="76C1DC35">
                <wp:extent cx="5760720" cy="1009014"/>
                <wp:effectExtent l="0" t="0" r="11430" b="20320"/>
                <wp:docPr id="2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09014"/>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A557B" w:rsidRPr="00A10EE5" w:rsidRDefault="007A557B" w:rsidP="007A557B">
                            <w:pPr>
                              <w:rPr>
                                <w:color w:val="auto"/>
                              </w:rPr>
                            </w:pPr>
                            <w:r>
                              <w:rPr>
                                <w:b/>
                                <w:color w:val="auto"/>
                              </w:rPr>
                              <w:t xml:space="preserve">Tipp: </w:t>
                            </w:r>
                            <w:r w:rsidR="00940DE6">
                              <w:rPr>
                                <w:color w:val="auto"/>
                              </w:rPr>
                              <w:t>Die Sauerstoffentwicklung ist heftig, weshalb darauf geachtet werden muss</w:t>
                            </w:r>
                            <w:r w:rsidR="00610B2F">
                              <w:rPr>
                                <w:color w:val="auto"/>
                              </w:rPr>
                              <w:t>,</w:t>
                            </w:r>
                            <w:r w:rsidR="00940DE6">
                              <w:rPr>
                                <w:color w:val="auto"/>
                              </w:rPr>
                              <w:t xml:space="preserve"> die Wasserstoffperoxidlösung</w:t>
                            </w:r>
                            <w:r w:rsidR="00610B2F">
                              <w:rPr>
                                <w:color w:val="auto"/>
                              </w:rPr>
                              <w:t xml:space="preserve"> lediglich</w:t>
                            </w:r>
                            <w:r w:rsidR="00940DE6">
                              <w:rPr>
                                <w:color w:val="auto"/>
                              </w:rPr>
                              <w:t xml:space="preserve"> tropfenweise in geringen Mengen hinzuzugeben.</w:t>
                            </w:r>
                            <w:r w:rsidR="00610B2F">
                              <w:rPr>
                                <w:color w:val="auto"/>
                              </w:rPr>
                              <w:t xml:space="preserve"> </w:t>
                            </w:r>
                            <w:r w:rsidR="00940DE6">
                              <w:rPr>
                                <w:color w:val="auto"/>
                              </w:rPr>
                              <w:t xml:space="preserve">Für ein gutes Ergebnis der Glimmspannprobe </w:t>
                            </w:r>
                            <w:r w:rsidR="00610B2F">
                              <w:rPr>
                                <w:color w:val="auto"/>
                              </w:rPr>
                              <w:t xml:space="preserve">ist eine Zugabe von ca. 3 - 4 mL </w:t>
                            </w:r>
                            <w:r w:rsidR="00940DE6">
                              <w:rPr>
                                <w:color w:val="auto"/>
                              </w:rPr>
                              <w:t xml:space="preserve"> </w:t>
                            </w:r>
                            <w:r w:rsidR="00610B2F">
                              <w:rPr>
                                <w:color w:val="auto"/>
                              </w:rPr>
                              <w:t>nötig. Der Versuchsaufbau kann mehrmals verwendet werden.</w:t>
                            </w:r>
                          </w:p>
                        </w:txbxContent>
                      </wps:txbx>
                      <wps:bodyPr rot="0" vert="horz" wrap="square" lIns="91440" tIns="45720" rIns="91440" bIns="45720" anchor="t" anchorCtr="0" upright="1">
                        <a:noAutofit/>
                      </wps:bodyPr>
                    </wps:wsp>
                  </a:graphicData>
                </a:graphic>
              </wp:inline>
            </w:drawing>
          </mc:Choice>
          <mc:Fallback>
            <w:pict>
              <v:shape w14:anchorId="6AA51D9C" id="_x0000_s1030" type="#_x0000_t202" style="width:453.6pt;height:7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" fillcolor="white [3201]" strokecolor="#c0504d [3205]" strokeweight="1pt">
                <v:stroke dashstyle="dash"/>
                <v:shadow color="#868686"/>
                <v:textbox>
                  <w:txbxContent>
                    <w:p w:rsidR="007A557B" w:rsidRPr="00A10EE5" w:rsidRDefault="007A557B" w:rsidP="007A557B">
                      <w:pPr>
                        <w:rPr>
                          <w:color w:val="auto"/>
                        </w:rPr>
                      </w:pPr>
                      <w:r>
                        <w:rPr>
                          <w:b/>
                          <w:color w:val="auto"/>
                        </w:rPr>
                        <w:t xml:space="preserve">Tipp: </w:t>
                      </w:r>
                      <w:r w:rsidR="00940DE6">
                        <w:rPr>
                          <w:color w:val="auto"/>
                        </w:rPr>
                        <w:t>Die Sauerstoffentwicklung ist heftig, weshalb darauf geachtet werden muss</w:t>
                      </w:r>
                      <w:r w:rsidR="00610B2F">
                        <w:rPr>
                          <w:color w:val="auto"/>
                        </w:rPr>
                        <w:t>,</w:t>
                      </w:r>
                      <w:r w:rsidR="00940DE6">
                        <w:rPr>
                          <w:color w:val="auto"/>
                        </w:rPr>
                        <w:t xml:space="preserve"> die Wasserstoffperoxidlösung</w:t>
                      </w:r>
                      <w:r w:rsidR="00610B2F">
                        <w:rPr>
                          <w:color w:val="auto"/>
                        </w:rPr>
                        <w:t xml:space="preserve"> lediglich</w:t>
                      </w:r>
                      <w:r w:rsidR="00940DE6">
                        <w:rPr>
                          <w:color w:val="auto"/>
                        </w:rPr>
                        <w:t xml:space="preserve"> tropfenweise in geringen Mengen hinzuzugeben.</w:t>
                      </w:r>
                      <w:r w:rsidR="00610B2F">
                        <w:rPr>
                          <w:color w:val="auto"/>
                        </w:rPr>
                        <w:t xml:space="preserve"> </w:t>
                      </w:r>
                      <w:r w:rsidR="00940DE6">
                        <w:rPr>
                          <w:color w:val="auto"/>
                        </w:rPr>
                        <w:t xml:space="preserve">Für ein gutes Ergebnis der Glimmspannprobe </w:t>
                      </w:r>
                      <w:r w:rsidR="00610B2F">
                        <w:rPr>
                          <w:color w:val="auto"/>
                        </w:rPr>
                        <w:t xml:space="preserve">ist eine Zugabe von ca. 3 - 4 mL </w:t>
                      </w:r>
                      <w:r w:rsidR="00940DE6">
                        <w:rPr>
                          <w:color w:val="auto"/>
                        </w:rPr>
                        <w:t xml:space="preserve"> </w:t>
                      </w:r>
                      <w:r w:rsidR="00610B2F">
                        <w:rPr>
                          <w:color w:val="auto"/>
                        </w:rPr>
                        <w:t>nötig. Der Versuchsaufbau kann mehrmals verwendet werden.</w:t>
                      </w:r>
                    </w:p>
                  </w:txbxContent>
                </v:textbox>
                <w10:anchorlock/>
              </v:shape>
            </w:pict>
          </mc:Fallback>
        </mc:AlternateContent>
      </w: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pgSz w:w="11906" w:h="16838"/>
          <w:pgMar w:top="1417" w:right="1417" w:bottom="709" w:left="1417" w:header="708" w:footer="708" w:gutter="0"/>
          <w:pgNumType w:start="0"/>
          <w:cols w:space="708"/>
          <w:titlePg/>
          <w:docGrid w:linePitch="360"/>
        </w:sectPr>
      </w:pPr>
    </w:p>
    <w:p w:rsidR="001F114B" w:rsidRDefault="001F114B" w:rsidP="00A0582F">
      <w:pPr>
        <w:tabs>
          <w:tab w:val="left" w:pos="1701"/>
          <w:tab w:val="left" w:pos="1985"/>
        </w:tabs>
        <w:rPr>
          <w:b/>
          <w:sz w:val="28"/>
        </w:rPr>
      </w:pPr>
      <w:r>
        <w:rPr>
          <w:noProof/>
          <w:lang w:eastAsia="de-DE"/>
        </w:rPr>
        <w:lastRenderedPageBreak/>
        <w:drawing>
          <wp:anchor distT="0" distB="0" distL="114300" distR="114300" simplePos="0" relativeHeight="251806720" behindDoc="1" locked="0" layoutInCell="1" allowOverlap="1" wp14:anchorId="293872AB" wp14:editId="6D1580F6">
            <wp:simplePos x="0" y="0"/>
            <wp:positionH relativeFrom="column">
              <wp:posOffset>5180330</wp:posOffset>
            </wp:positionH>
            <wp:positionV relativeFrom="paragraph">
              <wp:posOffset>-197485</wp:posOffset>
            </wp:positionV>
            <wp:extent cx="495300" cy="495300"/>
            <wp:effectExtent l="0" t="0" r="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7"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805696" behindDoc="1" locked="0" layoutInCell="1" allowOverlap="1" wp14:anchorId="038C6A48" wp14:editId="1BDFA04E">
            <wp:simplePos x="0" y="0"/>
            <wp:positionH relativeFrom="column">
              <wp:posOffset>4453890</wp:posOffset>
            </wp:positionH>
            <wp:positionV relativeFrom="paragraph">
              <wp:posOffset>-216535</wp:posOffset>
            </wp:positionV>
            <wp:extent cx="514350" cy="51435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6"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804672" behindDoc="1" locked="0" layoutInCell="1" allowOverlap="1" wp14:anchorId="2E5C56A1" wp14:editId="2F639F36">
            <wp:simplePos x="0" y="0"/>
            <wp:positionH relativeFrom="column">
              <wp:posOffset>3746500</wp:posOffset>
            </wp:positionH>
            <wp:positionV relativeFrom="paragraph">
              <wp:posOffset>-197485</wp:posOffset>
            </wp:positionV>
            <wp:extent cx="495300" cy="495300"/>
            <wp:effectExtent l="0" t="0" r="0" b="0"/>
            <wp:wrapNone/>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Pr>
          <w:noProof/>
          <w:lang w:eastAsia="de-DE"/>
        </w:rPr>
        <w:drawing>
          <wp:anchor distT="0" distB="0" distL="114300" distR="114300" simplePos="0" relativeHeight="251803648" behindDoc="1" locked="0" layoutInCell="1" allowOverlap="1" wp14:anchorId="6281ABF1" wp14:editId="2AB6518F">
            <wp:simplePos x="0" y="0"/>
            <wp:positionH relativeFrom="column">
              <wp:posOffset>3039110</wp:posOffset>
            </wp:positionH>
            <wp:positionV relativeFrom="paragraph">
              <wp:posOffset>-197485</wp:posOffset>
            </wp:positionV>
            <wp:extent cx="495300" cy="495300"/>
            <wp:effectExtent l="0" t="0" r="0" b="0"/>
            <wp:wrapNone/>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Pr>
          <w:b/>
          <w:noProof/>
          <w:lang w:eastAsia="de-DE"/>
        </w:rPr>
        <w:drawing>
          <wp:anchor distT="0" distB="0" distL="114300" distR="114300" simplePos="0" relativeHeight="251802624" behindDoc="1" locked="0" layoutInCell="1" allowOverlap="1" wp14:anchorId="48130F4B" wp14:editId="70C4030F">
            <wp:simplePos x="0" y="0"/>
            <wp:positionH relativeFrom="column">
              <wp:posOffset>2331720</wp:posOffset>
            </wp:positionH>
            <wp:positionV relativeFrom="paragraph">
              <wp:posOffset>-197485</wp:posOffset>
            </wp:positionV>
            <wp:extent cx="495300" cy="4953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4"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anchor>
        </w:drawing>
      </w:r>
      <w:r>
        <w:rPr>
          <w:b/>
          <w:sz w:val="28"/>
        </w:rPr>
        <w:t xml:space="preserve">Darstellung von Sauerstoff </w:t>
      </w:r>
    </w:p>
    <w:p w:rsidR="00094EAF" w:rsidRDefault="00DA1DEB" w:rsidP="00A0582F">
      <w:pPr>
        <w:rPr>
          <w:color w:val="auto"/>
        </w:rPr>
      </w:pPr>
      <w:r>
        <w:rPr>
          <w:noProof/>
          <w:lang w:eastAsia="de-DE"/>
        </w:rPr>
        <mc:AlternateContent>
          <mc:Choice Requires="wps">
            <w:drawing>
              <wp:anchor distT="0" distB="0" distL="114300" distR="114300" simplePos="0" relativeHeight="251808768" behindDoc="0" locked="0" layoutInCell="1" allowOverlap="1" wp14:anchorId="1AB90BD9" wp14:editId="69107C73">
                <wp:simplePos x="0" y="0"/>
                <wp:positionH relativeFrom="margin">
                  <wp:posOffset>3175</wp:posOffset>
                </wp:positionH>
                <wp:positionV relativeFrom="paragraph">
                  <wp:posOffset>243840</wp:posOffset>
                </wp:positionV>
                <wp:extent cx="5873115" cy="605790"/>
                <wp:effectExtent l="0" t="0" r="13335" b="22860"/>
                <wp:wrapSquare wrapText="bothSides"/>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057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A1DEB" w:rsidRDefault="00DA1DEB" w:rsidP="00DA1DEB">
                            <w:pPr>
                              <w:rPr>
                                <w:color w:val="auto"/>
                              </w:rPr>
                            </w:pPr>
                            <w:r>
                              <w:rPr>
                                <w:color w:val="auto"/>
                              </w:rPr>
                              <w:t>Sauerstoff</w:t>
                            </w:r>
                            <w:r w:rsidR="00ED6C20">
                              <w:rPr>
                                <w:color w:val="auto"/>
                              </w:rPr>
                              <w:t xml:space="preserve"> ist ein Bestandteil der Luft, den wir zum Atmen brauchen. Es kann aber auch aus chemischen Reaktionen freigesetzt und nachgewiesen werden. </w:t>
                            </w:r>
                          </w:p>
                          <w:p w:rsidR="00DA1DEB" w:rsidRPr="00F31EBF" w:rsidRDefault="00DA1DEB" w:rsidP="00DA1DEB">
                            <w:pPr>
                              <w:rPr>
                                <w:color w:val="aut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90BD9" id="_x0000_s1031" type="#_x0000_t202" style="position:absolute;left:0;text-align:left;margin-left:.25pt;margin-top:19.2pt;width:462.45pt;height:47.7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" fillcolor="white [3201]" strokecolor="#4bacc6 [3208]" strokeweight="1pt">
                <v:stroke dashstyle="dash"/>
                <v:shadow color="#868686"/>
                <v:textbox>
                  <w:txbxContent>
                    <w:p w:rsidR="00DA1DEB" w:rsidRDefault="00DA1DEB" w:rsidP="00DA1DEB">
                      <w:pPr>
                        <w:rPr>
                          <w:color w:val="auto"/>
                        </w:rPr>
                      </w:pPr>
                      <w:r>
                        <w:rPr>
                          <w:color w:val="auto"/>
                        </w:rPr>
                        <w:t>Sauerstoff</w:t>
                      </w:r>
                      <w:r w:rsidR="00ED6C20">
                        <w:rPr>
                          <w:color w:val="auto"/>
                        </w:rPr>
                        <w:t xml:space="preserve"> ist ein Bestandteil der Luft, den wir zum Atmen brauchen. Es kann aber auch aus chemischen Reaktionen freigesetzt und nachgewiesen werden. </w:t>
                      </w:r>
                    </w:p>
                    <w:p w:rsidR="00DA1DEB" w:rsidRPr="00F31EBF" w:rsidRDefault="00DA1DEB" w:rsidP="00DA1DEB">
                      <w:pPr>
                        <w:rPr>
                          <w:color w:val="auto"/>
                        </w:rPr>
                      </w:pPr>
                    </w:p>
                  </w:txbxContent>
                </v:textbox>
                <w10:wrap type="square" anchorx="margin"/>
              </v:shape>
            </w:pict>
          </mc:Fallback>
        </mc:AlternateContent>
      </w:r>
    </w:p>
    <w:p w:rsidR="00DA1DEB" w:rsidRDefault="00DA1DEB" w:rsidP="00A0582F">
      <w:pPr>
        <w:rPr>
          <w:color w:val="auto"/>
        </w:rPr>
      </w:pPr>
    </w:p>
    <w:p w:rsidR="001F114B" w:rsidRDefault="001F114B" w:rsidP="00ED6C20">
      <w:pPr>
        <w:tabs>
          <w:tab w:val="left" w:pos="1985"/>
          <w:tab w:val="left" w:pos="2268"/>
        </w:tabs>
        <w:ind w:left="1980" w:hanging="1980"/>
      </w:pPr>
      <w:r>
        <w:t xml:space="preserve">Materialien: </w:t>
      </w:r>
      <w:r>
        <w:tab/>
      </w:r>
      <w:r>
        <w:tab/>
      </w:r>
      <w:r w:rsidR="00ED6C20">
        <w:tab/>
      </w:r>
      <w:r w:rsidR="00BE25DD">
        <w:t>250 mL</w:t>
      </w:r>
      <w:r>
        <w:t xml:space="preserve"> Erlenmeyerkolben, 100 mL Becherglas, Glimmspan, Pipette</w:t>
      </w:r>
    </w:p>
    <w:p w:rsidR="001F114B" w:rsidRDefault="001F114B" w:rsidP="00ED6C20">
      <w:pPr>
        <w:tabs>
          <w:tab w:val="left" w:pos="1701"/>
          <w:tab w:val="left" w:pos="2268"/>
        </w:tabs>
        <w:ind w:left="2265" w:hanging="2265"/>
      </w:pPr>
      <w:r>
        <w:rPr>
          <w:noProof/>
          <w:lang w:eastAsia="de-DE"/>
        </w:rPr>
        <mc:AlternateContent>
          <mc:Choice Requires="wps">
            <w:drawing>
              <wp:anchor distT="0" distB="0" distL="114300" distR="114300" simplePos="0" relativeHeight="251792384" behindDoc="0" locked="0" layoutInCell="1" allowOverlap="1" wp14:anchorId="6B62B83A" wp14:editId="69CCE19A">
                <wp:simplePos x="0" y="0"/>
                <wp:positionH relativeFrom="margin">
                  <wp:posOffset>3175</wp:posOffset>
                </wp:positionH>
                <wp:positionV relativeFrom="paragraph">
                  <wp:posOffset>707390</wp:posOffset>
                </wp:positionV>
                <wp:extent cx="5873115" cy="2849245"/>
                <wp:effectExtent l="0" t="0" r="13335" b="27305"/>
                <wp:wrapSquare wrapText="bothSides"/>
                <wp:docPr id="2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8492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4EAF" w:rsidRDefault="001F114B" w:rsidP="009B1A76">
                            <w:pPr>
                              <w:ind w:left="2124" w:hanging="2124"/>
                            </w:pPr>
                            <w:r>
                              <w:t xml:space="preserve">Durchführung </w:t>
                            </w:r>
                            <w:r w:rsidR="00ED6C20">
                              <w:t>:</w:t>
                            </w:r>
                            <w:r w:rsidR="00ED6C20">
                              <w:tab/>
                            </w:r>
                            <w:r>
                              <w:t>Fülle 100 mL dest. Wasser in einen 250 mL Erlenmey</w:t>
                            </w:r>
                            <w:r w:rsidR="00DA1DEB">
                              <w:t>erkolben. Nun</w:t>
                            </w:r>
                            <w:r>
                              <w:t xml:space="preserve"> gebe</w:t>
                            </w:r>
                            <w:r w:rsidR="00DA1DEB">
                              <w:t xml:space="preserve"> eine Spatelspitze</w:t>
                            </w:r>
                            <w:r>
                              <w:t xml:space="preserve"> Kaliumpermanganat </w:t>
                            </w:r>
                            <w:r w:rsidR="00DA1DEB">
                              <w:t>sowie 10 mL verdünnter Schwefelsäure hinzu und schwenke den Kolben bis der Feststoff vollständig gelöst ist.  Gebe anschließend m</w:t>
                            </w:r>
                            <w:r>
                              <w:t>it Hilfe der Pipette tropfenweise</w:t>
                            </w:r>
                            <w:r w:rsidR="00BE25DD">
                              <w:t xml:space="preserve"> ca.</w:t>
                            </w:r>
                            <w:r>
                              <w:t xml:space="preserve"> </w:t>
                            </w:r>
                            <w:r w:rsidR="00BE25DD">
                              <w:t xml:space="preserve">15 Tropfen </w:t>
                            </w:r>
                            <w:r>
                              <w:t xml:space="preserve">Wasserstoffperoxid </w:t>
                            </w:r>
                            <w:r w:rsidR="00DA1DEB">
                              <w:t>hinzu, bis es zu einer deutlichen Reaktion kommt und halte dann den glimmenden Span in den Erlenmeyerkolben</w:t>
                            </w:r>
                          </w:p>
                          <w:p w:rsidR="009B1A76" w:rsidRDefault="00DA1DEB" w:rsidP="009B1A76">
                            <w:pPr>
                              <w:ind w:left="2124" w:hanging="2124"/>
                            </w:pPr>
                            <w:r>
                              <w:t xml:space="preserve">Beobachtung </w:t>
                            </w:r>
                            <w:r w:rsidR="009B1A76">
                              <w:t>:</w:t>
                            </w:r>
                            <w:r w:rsidR="009B1A76">
                              <w:tab/>
                              <w:t>___________________________________________________________________________________</w:t>
                            </w:r>
                          </w:p>
                          <w:p w:rsidR="009B1A76" w:rsidRDefault="009B1A76" w:rsidP="009B1A76">
                            <w:pPr>
                              <w:ind w:left="2124" w:hanging="2124"/>
                            </w:pPr>
                            <w:r>
                              <w:tab/>
                              <w:t>___________________________________________________________________________________</w:t>
                            </w:r>
                          </w:p>
                          <w:p w:rsidR="00DA1DEB" w:rsidRPr="00F31EBF" w:rsidRDefault="00DA1DEB" w:rsidP="00DA1DEB">
                            <w:pPr>
                              <w:ind w:left="2124"/>
                              <w:rPr>
                                <w:color w:val="auto"/>
                              </w:rPr>
                            </w:pPr>
                            <w:r>
                              <w:t>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62B83A" id="_x0000_s1032" type="#_x0000_t202" style="position:absolute;left:0;text-align:left;margin-left:.25pt;margin-top:55.7pt;width:462.45pt;height:224.3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" fillcolor="white [3201]" strokecolor="#4bacc6 [3208]" strokeweight="1pt">
                <v:stroke dashstyle="dash"/>
                <v:shadow color="#868686"/>
                <v:textbox>
                  <w:txbxContent>
                    <w:p w:rsidR="00094EAF" w:rsidRDefault="001F114B" w:rsidP="009B1A76">
                      <w:pPr>
                        <w:ind w:left="2124" w:hanging="2124"/>
                      </w:pPr>
                      <w:r>
                        <w:t xml:space="preserve">Durchführung </w:t>
                      </w:r>
                      <w:r w:rsidR="00ED6C20">
                        <w:t>:</w:t>
                      </w:r>
                      <w:r w:rsidR="00ED6C20">
                        <w:tab/>
                      </w:r>
                      <w:r>
                        <w:t>Fülle 100 mL dest. Wasser in einen 250 mL Erlenmey</w:t>
                      </w:r>
                      <w:r w:rsidR="00DA1DEB">
                        <w:t>erkolben. Nun</w:t>
                      </w:r>
                      <w:r>
                        <w:t xml:space="preserve"> gebe</w:t>
                      </w:r>
                      <w:r w:rsidR="00DA1DEB">
                        <w:t xml:space="preserve"> eine Spatelspitze</w:t>
                      </w:r>
                      <w:r>
                        <w:t xml:space="preserve"> Kaliumpermanganat </w:t>
                      </w:r>
                      <w:r w:rsidR="00DA1DEB">
                        <w:t>sowie 10 mL verdünnter Schwefelsäure hinzu und schwenke den Kolben bis der Feststoff vollständig gelöst ist.  Gebe anschließend m</w:t>
                      </w:r>
                      <w:r>
                        <w:t>it Hilfe der Pipette tropfenweise</w:t>
                      </w:r>
                      <w:r w:rsidR="00BE25DD">
                        <w:t xml:space="preserve"> ca.</w:t>
                      </w:r>
                      <w:r>
                        <w:t xml:space="preserve"> </w:t>
                      </w:r>
                      <w:r w:rsidR="00BE25DD">
                        <w:t xml:space="preserve">15 Tropfen </w:t>
                      </w:r>
                      <w:r>
                        <w:t xml:space="preserve">Wasserstoffperoxid </w:t>
                      </w:r>
                      <w:r w:rsidR="00DA1DEB">
                        <w:t>hinzu, bis es zu einer deutlichen Reaktion kommt und halte dann den glimmenden Span in den Erlenmeyerkolben</w:t>
                      </w:r>
                    </w:p>
                    <w:p w:rsidR="009B1A76" w:rsidRDefault="00DA1DEB" w:rsidP="009B1A76">
                      <w:pPr>
                        <w:ind w:left="2124" w:hanging="2124"/>
                      </w:pPr>
                      <w:r>
                        <w:t xml:space="preserve">Beobachtung </w:t>
                      </w:r>
                      <w:r w:rsidR="009B1A76">
                        <w:t>:</w:t>
                      </w:r>
                      <w:r w:rsidR="009B1A76">
                        <w:tab/>
                        <w:t>___________________________________________________________________________________</w:t>
                      </w:r>
                    </w:p>
                    <w:p w:rsidR="009B1A76" w:rsidRDefault="009B1A76" w:rsidP="009B1A76">
                      <w:pPr>
                        <w:ind w:left="2124" w:hanging="2124"/>
                      </w:pPr>
                      <w:r>
                        <w:tab/>
                        <w:t>___________________________________________________________________________________</w:t>
                      </w:r>
                    </w:p>
                    <w:p w:rsidR="00DA1DEB" w:rsidRPr="00F31EBF" w:rsidRDefault="00DA1DEB" w:rsidP="00DA1DEB">
                      <w:pPr>
                        <w:ind w:left="2124"/>
                        <w:rPr>
                          <w:color w:val="auto"/>
                        </w:rPr>
                      </w:pPr>
                      <w:r>
                        <w:t>___________________________________________________________________________________</w:t>
                      </w:r>
                    </w:p>
                  </w:txbxContent>
                </v:textbox>
                <w10:wrap type="square" anchorx="margin"/>
              </v:shape>
            </w:pict>
          </mc:Fallback>
        </mc:AlternateContent>
      </w:r>
      <w:r>
        <w:t>Chemikalien:</w:t>
      </w:r>
      <w:r>
        <w:tab/>
      </w:r>
      <w:r w:rsidR="00ED6C20">
        <w:tab/>
      </w:r>
      <w:r w:rsidR="00ED6C20">
        <w:tab/>
      </w:r>
      <w:r>
        <w:t xml:space="preserve">Kaliumpermanganat, Wasserstoffperoxid (w=10%), Schwefelsäure </w:t>
      </w:r>
      <w:r w:rsidR="00ED6C20">
        <w:t xml:space="preserve">     </w:t>
      </w:r>
      <w:r>
        <w:t>(w=15%)</w:t>
      </w:r>
    </w:p>
    <w:p w:rsidR="009B1A76" w:rsidRDefault="009B1A76" w:rsidP="009B1A76">
      <w:pPr>
        <w:tabs>
          <w:tab w:val="left" w:pos="1701"/>
          <w:tab w:val="left" w:pos="1985"/>
        </w:tabs>
        <w:ind w:left="1980" w:hanging="1980"/>
      </w:pPr>
    </w:p>
    <w:p w:rsidR="00F110F0" w:rsidRDefault="009B1A76" w:rsidP="00ED6C20">
      <w:pPr>
        <w:rPr>
          <w:b/>
          <w:sz w:val="28"/>
        </w:rPr>
      </w:pPr>
      <w:r w:rsidRPr="009B1A76">
        <w:rPr>
          <w:b/>
          <w:sz w:val="28"/>
        </w:rPr>
        <w:t>Auswertung</w:t>
      </w:r>
    </w:p>
    <w:p w:rsidR="009B1A76" w:rsidRDefault="009B1A76" w:rsidP="00B95B34">
      <w:pPr>
        <w:tabs>
          <w:tab w:val="center" w:pos="4536"/>
        </w:tabs>
        <w:contextualSpacing/>
      </w:pPr>
      <w:r w:rsidRPr="009B1A76">
        <w:rPr>
          <w:b/>
        </w:rPr>
        <w:t>Aufgabe 1</w:t>
      </w:r>
      <w:r>
        <w:t xml:space="preserve">: </w:t>
      </w:r>
      <w:r w:rsidR="00ED6C20">
        <w:t>Beschreibe welches Gas entsteht und wozu die Glimmspannprobe dient.</w:t>
      </w:r>
    </w:p>
    <w:p w:rsidR="00B95B34" w:rsidRDefault="00B95B34" w:rsidP="00B95B34">
      <w:pPr>
        <w:tabs>
          <w:tab w:val="center" w:pos="4536"/>
        </w:tabs>
        <w:contextualSpacing/>
      </w:pPr>
    </w:p>
    <w:p w:rsidR="009B1A76" w:rsidRDefault="009B1A76" w:rsidP="00B95B34">
      <w:pPr>
        <w:tabs>
          <w:tab w:val="center" w:pos="4536"/>
        </w:tabs>
        <w:contextualSpacing/>
      </w:pPr>
      <w:r w:rsidRPr="009B1A76">
        <w:rPr>
          <w:b/>
        </w:rPr>
        <w:t>Aufgabe 2</w:t>
      </w:r>
      <w:r w:rsidR="00724F64">
        <w:rPr>
          <w:b/>
        </w:rPr>
        <w:t xml:space="preserve">: </w:t>
      </w:r>
      <w:r w:rsidR="00ED6C20">
        <w:t>Formuliere eine Wortgl</w:t>
      </w:r>
      <w:r w:rsidR="00F421A1">
        <w:t>eichung zu deinen Beobachtungen.</w:t>
      </w:r>
    </w:p>
    <w:p w:rsidR="00B95B34" w:rsidRDefault="00B95B34" w:rsidP="00B95B34">
      <w:pPr>
        <w:tabs>
          <w:tab w:val="center" w:pos="4536"/>
        </w:tabs>
        <w:contextualSpacing/>
      </w:pPr>
    </w:p>
    <w:p w:rsidR="00F421A1" w:rsidRDefault="00F421A1" w:rsidP="00B95B34">
      <w:pPr>
        <w:tabs>
          <w:tab w:val="center" w:pos="4536"/>
        </w:tabs>
        <w:contextualSpacing/>
      </w:pPr>
      <w:r w:rsidRPr="00B95B34">
        <w:rPr>
          <w:b/>
        </w:rPr>
        <w:t>Aufgabe 3:</w:t>
      </w:r>
      <w:r>
        <w:t xml:space="preserve"> </w:t>
      </w:r>
      <w:r w:rsidR="00B95B34">
        <w:t>Erkläre  wie eine Glimmspanprobe funktioniert und erläutere in diesem Zusammenhang welche Funktion Sauerstoff bei einer Verbrennung</w:t>
      </w:r>
      <w:r w:rsidR="00510AD9">
        <w:t>sreaktion</w:t>
      </w:r>
      <w:r w:rsidR="00B95B34">
        <w:t xml:space="preserve"> einnimmt.</w:t>
      </w:r>
    </w:p>
    <w:p w:rsidR="008D77BB" w:rsidRPr="00F421A1" w:rsidRDefault="008D77BB" w:rsidP="00B95B34">
      <w:pPr>
        <w:tabs>
          <w:tab w:val="center" w:pos="4536"/>
        </w:tabs>
        <w:contextualSpacing/>
        <w:sectPr w:rsidR="008D77BB" w:rsidRPr="00F421A1" w:rsidSect="00927EBD">
          <w:headerReference w:type="default" r:id="rId29"/>
          <w:pgSz w:w="11906" w:h="16838"/>
          <w:pgMar w:top="1418" w:right="1418" w:bottom="709" w:left="1418" w:header="709" w:footer="709" w:gutter="0"/>
          <w:pgNumType w:start="0"/>
          <w:cols w:space="708"/>
          <w:titlePg/>
          <w:docGrid w:linePitch="360"/>
        </w:sectPr>
      </w:pPr>
    </w:p>
    <w:p w:rsidR="00FB3D74" w:rsidRPr="00E54798" w:rsidRDefault="00FA486B" w:rsidP="008812B6">
      <w:pPr>
        <w:pStyle w:val="berschrift1"/>
        <w:ind w:right="-142"/>
        <w:rPr>
          <w:color w:val="auto"/>
        </w:rPr>
      </w:pPr>
      <w:bookmarkStart w:id="6" w:name="_Toc426579030"/>
      <w:r>
        <w:rPr>
          <w:color w:val="auto"/>
        </w:rPr>
        <w:lastRenderedPageBreak/>
        <w:t>Didaktischer Kommentar zum Schülerarbeitsblatt</w:t>
      </w:r>
      <w:bookmarkEnd w:id="6"/>
      <w:r>
        <w:rPr>
          <w:color w:val="auto"/>
        </w:rPr>
        <w:t xml:space="preserve"> </w:t>
      </w:r>
    </w:p>
    <w:p w:rsidR="00F110F0" w:rsidRDefault="00F110F0" w:rsidP="00B95B34">
      <w:pPr>
        <w:rPr>
          <w:color w:val="auto"/>
        </w:rPr>
      </w:pPr>
      <w:r>
        <w:rPr>
          <w:color w:val="auto"/>
        </w:rPr>
        <w:t xml:space="preserve">Das Arbeitsblatt behandelt die </w:t>
      </w:r>
      <w:r w:rsidR="00B95B34">
        <w:rPr>
          <w:color w:val="auto"/>
        </w:rPr>
        <w:t>Darstellung von Sauerstoff aus der Reaktion von Kaliumpermanganat, Wasserstoffperoxid und Schwefelsäure.</w:t>
      </w:r>
      <w:r>
        <w:rPr>
          <w:color w:val="auto"/>
        </w:rPr>
        <w:t xml:space="preserve"> </w:t>
      </w:r>
      <w:r w:rsidR="00B95B34">
        <w:rPr>
          <w:color w:val="auto"/>
        </w:rPr>
        <w:t>Die SuS stellen selber Sauerstoff her und erkennen, dass Sauerstoff nicht nur ein Bestandteil der Luft ist, sondern durch chemische Reaktionen aus Verbindungen freigesetzt werden kann. Ferner wenden sie die Glimmspanprobe als Na</w:t>
      </w:r>
      <w:r w:rsidR="00F3363C">
        <w:rPr>
          <w:color w:val="auto"/>
        </w:rPr>
        <w:t>chweisreaktion an, erklären das Funktionsprinzip dieser Nachweisreaktion und wenden dies auf die Funktion von Sauerstoff bei einer Verbrennung an. Da die Reaktionsgleichung recht komplex ist, reicht eine Wortgleichung aus, mit der die Freisetzung von Sauerstoff dokumentiert wird. Alternativ ist auch eine vorgegebene Reaktionsgleichung ohne stöchiometrische Koeffizienten möglich, um die SuS das Ausgleichen einer chemischen Reaktion üben zu lassen.</w:t>
      </w:r>
    </w:p>
    <w:p w:rsidR="00C364B2" w:rsidRPr="00E54798" w:rsidRDefault="00C364B2" w:rsidP="00C364B2">
      <w:pPr>
        <w:pStyle w:val="berschrift2"/>
        <w:rPr>
          <w:color w:val="auto"/>
        </w:rPr>
      </w:pPr>
      <w:bookmarkStart w:id="7" w:name="_Toc426579031"/>
      <w:r w:rsidRPr="00E54798">
        <w:rPr>
          <w:color w:val="auto"/>
        </w:rPr>
        <w:t>Erwartungshorizont</w:t>
      </w:r>
      <w:r w:rsidR="006968E6" w:rsidRPr="00E54798">
        <w:rPr>
          <w:color w:val="auto"/>
        </w:rPr>
        <w:t xml:space="preserve"> (Kerncurriculum)</w:t>
      </w:r>
      <w:bookmarkEnd w:id="7"/>
    </w:p>
    <w:p w:rsidR="00F822FB" w:rsidRPr="00F822FB" w:rsidRDefault="00F822FB" w:rsidP="00544922">
      <w:pPr>
        <w:tabs>
          <w:tab w:val="left" w:pos="0"/>
        </w:tabs>
        <w:rPr>
          <w:rFonts w:asciiTheme="majorHAnsi" w:hAnsiTheme="majorHAnsi"/>
          <w:color w:val="auto"/>
        </w:rPr>
      </w:pPr>
      <w:r>
        <w:rPr>
          <w:rFonts w:asciiTheme="majorHAnsi" w:hAnsiTheme="majorHAnsi"/>
          <w:color w:val="auto"/>
        </w:rPr>
        <w:t>Im Folgenden soll der Bezug der Aufgaben zum Kerncurriculum aufgezeigt werden.</w:t>
      </w:r>
    </w:p>
    <w:p w:rsidR="00F822FB" w:rsidRDefault="00F822FB" w:rsidP="00FE7C89">
      <w:pPr>
        <w:tabs>
          <w:tab w:val="left" w:pos="0"/>
        </w:tabs>
        <w:ind w:left="2124" w:hanging="2124"/>
        <w:rPr>
          <w:rFonts w:asciiTheme="majorHAnsi" w:hAnsiTheme="majorHAnsi"/>
          <w:color w:val="auto"/>
        </w:rPr>
      </w:pPr>
      <w:r w:rsidRPr="00681703">
        <w:rPr>
          <w:rFonts w:asciiTheme="majorHAnsi" w:hAnsiTheme="majorHAnsi"/>
          <w:i/>
          <w:color w:val="auto"/>
        </w:rPr>
        <w:t>Fachwissen:</w:t>
      </w:r>
      <w:r w:rsidRPr="00681703">
        <w:rPr>
          <w:rFonts w:asciiTheme="majorHAnsi" w:hAnsiTheme="majorHAnsi"/>
          <w:i/>
          <w:color w:val="auto"/>
        </w:rPr>
        <w:tab/>
      </w:r>
      <w:r w:rsidR="007F092C">
        <w:rPr>
          <w:rFonts w:asciiTheme="majorHAnsi" w:hAnsiTheme="majorHAnsi"/>
          <w:color w:val="auto"/>
        </w:rPr>
        <w:t xml:space="preserve">Die SuS </w:t>
      </w:r>
      <w:r w:rsidR="00FE7C89">
        <w:rPr>
          <w:rFonts w:asciiTheme="majorHAnsi" w:hAnsiTheme="majorHAnsi"/>
          <w:color w:val="auto"/>
        </w:rPr>
        <w:t xml:space="preserve">beschreiben die </w:t>
      </w:r>
      <w:r w:rsidR="00F3363C">
        <w:rPr>
          <w:rFonts w:asciiTheme="majorHAnsi" w:hAnsiTheme="majorHAnsi"/>
          <w:color w:val="auto"/>
        </w:rPr>
        <w:t xml:space="preserve">Darstellung von Sauerstoff und erläutern das Funktionsprinzip der Glimmspanprobe als Nachweisreaktion. </w:t>
      </w:r>
      <w:r w:rsidR="0076194D">
        <w:rPr>
          <w:rFonts w:asciiTheme="majorHAnsi" w:hAnsiTheme="majorHAnsi"/>
          <w:color w:val="auto"/>
        </w:rPr>
        <w:t>(Aufgabe 1 und Aufgabe 3).</w:t>
      </w:r>
    </w:p>
    <w:p w:rsidR="0076194D" w:rsidRDefault="0076194D" w:rsidP="00FE7C89">
      <w:pPr>
        <w:tabs>
          <w:tab w:val="left" w:pos="0"/>
        </w:tabs>
        <w:ind w:left="2124" w:hanging="2124"/>
        <w:rPr>
          <w:rFonts w:asciiTheme="majorHAnsi" w:hAnsiTheme="majorHAnsi"/>
          <w:color w:val="auto"/>
        </w:rPr>
      </w:pPr>
      <w:r>
        <w:rPr>
          <w:rFonts w:asciiTheme="majorHAnsi" w:hAnsiTheme="majorHAnsi"/>
          <w:color w:val="auto"/>
        </w:rPr>
        <w:tab/>
        <w:t>Die SuS stellen eine Wortgleichung zur Reaktion der Darstellung von Sauerstoff auf. (Aufgabe 2)</w:t>
      </w:r>
    </w:p>
    <w:p w:rsidR="00F822FB"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Erkenntnisgewinnung:</w:t>
      </w:r>
      <w:r w:rsidR="007F092C">
        <w:rPr>
          <w:rFonts w:asciiTheme="majorHAnsi" w:hAnsiTheme="majorHAnsi"/>
          <w:i/>
          <w:color w:val="auto"/>
        </w:rPr>
        <w:tab/>
      </w:r>
      <w:r w:rsidR="007F092C">
        <w:rPr>
          <w:rFonts w:asciiTheme="majorHAnsi" w:hAnsiTheme="majorHAnsi"/>
          <w:color w:val="auto"/>
        </w:rPr>
        <w:t xml:space="preserve">Die SuS </w:t>
      </w:r>
      <w:r w:rsidR="000B309B">
        <w:rPr>
          <w:rFonts w:asciiTheme="majorHAnsi" w:hAnsiTheme="majorHAnsi"/>
          <w:color w:val="auto"/>
        </w:rPr>
        <w:t>erkennen, dass Sauer</w:t>
      </w:r>
      <w:r w:rsidR="001E0621">
        <w:rPr>
          <w:rFonts w:asciiTheme="majorHAnsi" w:hAnsiTheme="majorHAnsi"/>
          <w:color w:val="auto"/>
        </w:rPr>
        <w:t xml:space="preserve">stoff eine brandfördernde Wirkung besitzt und wenden die Glimmspannprobe als Nachweisreaktion an. </w:t>
      </w:r>
      <w:r w:rsidR="0076194D">
        <w:rPr>
          <w:rFonts w:asciiTheme="majorHAnsi" w:hAnsiTheme="majorHAnsi"/>
          <w:color w:val="auto"/>
        </w:rPr>
        <w:t>(Aufgabe 1 und Aufgabe 3).</w:t>
      </w:r>
    </w:p>
    <w:p w:rsidR="0076194D" w:rsidRPr="007F092C" w:rsidRDefault="0076194D" w:rsidP="007F092C">
      <w:pPr>
        <w:tabs>
          <w:tab w:val="left" w:pos="0"/>
        </w:tabs>
        <w:ind w:left="2124" w:hanging="2124"/>
        <w:rPr>
          <w:rFonts w:asciiTheme="majorHAnsi" w:hAnsiTheme="majorHAnsi"/>
          <w:color w:val="auto"/>
        </w:rPr>
      </w:pPr>
      <w:r>
        <w:rPr>
          <w:rFonts w:asciiTheme="majorHAnsi" w:hAnsiTheme="majorHAnsi"/>
          <w:color w:val="auto"/>
        </w:rPr>
        <w:tab/>
        <w:t>Die SuS leiten ab, dass Sauerstoff aus einer Verbindung in einer chemischen Reaktion freigesetzt werden kann. (Aufgabe 2)</w:t>
      </w:r>
    </w:p>
    <w:p w:rsidR="00F822FB" w:rsidRDefault="00F822FB" w:rsidP="007F092C">
      <w:pPr>
        <w:tabs>
          <w:tab w:val="left" w:pos="0"/>
        </w:tabs>
        <w:ind w:left="2124" w:hanging="2124"/>
        <w:rPr>
          <w:rFonts w:asciiTheme="majorHAnsi" w:hAnsiTheme="majorHAnsi"/>
          <w:color w:val="auto"/>
        </w:rPr>
      </w:pPr>
      <w:r w:rsidRPr="00681703">
        <w:rPr>
          <w:rFonts w:asciiTheme="majorHAnsi" w:hAnsiTheme="majorHAnsi"/>
          <w:i/>
          <w:color w:val="auto"/>
        </w:rPr>
        <w:t>Kommunikation:</w:t>
      </w:r>
      <w:r>
        <w:rPr>
          <w:rFonts w:asciiTheme="majorHAnsi" w:hAnsiTheme="majorHAnsi"/>
          <w:color w:val="auto"/>
        </w:rPr>
        <w:t xml:space="preserve"> </w:t>
      </w:r>
      <w:r w:rsidR="007F092C">
        <w:rPr>
          <w:rFonts w:asciiTheme="majorHAnsi" w:hAnsiTheme="majorHAnsi"/>
          <w:color w:val="auto"/>
        </w:rPr>
        <w:tab/>
      </w:r>
      <w:r>
        <w:rPr>
          <w:rFonts w:asciiTheme="majorHAnsi" w:hAnsiTheme="majorHAnsi"/>
          <w:color w:val="auto"/>
        </w:rPr>
        <w:t xml:space="preserve">Die SuS beschreiben, veranschaulichen und erklären </w:t>
      </w:r>
      <w:r w:rsidR="0076194D">
        <w:rPr>
          <w:rFonts w:asciiTheme="majorHAnsi" w:hAnsiTheme="majorHAnsi"/>
          <w:color w:val="auto"/>
        </w:rPr>
        <w:t>chemische Reaktionen und die daraus resultierende Freisetzung von Sauerstoff</w:t>
      </w:r>
      <w:r>
        <w:rPr>
          <w:rFonts w:asciiTheme="majorHAnsi" w:hAnsiTheme="majorHAnsi"/>
          <w:color w:val="auto"/>
        </w:rPr>
        <w:t xml:space="preserve"> unter Verwendung von Fachsprache</w:t>
      </w:r>
      <w:r w:rsidR="0076194D">
        <w:rPr>
          <w:rFonts w:asciiTheme="majorHAnsi" w:hAnsiTheme="majorHAnsi"/>
          <w:color w:val="auto"/>
        </w:rPr>
        <w:t>.</w:t>
      </w:r>
      <w:r>
        <w:rPr>
          <w:rFonts w:asciiTheme="majorHAnsi" w:hAnsiTheme="majorHAnsi"/>
          <w:color w:val="auto"/>
        </w:rPr>
        <w:t xml:space="preserve"> (Aufgabe 1,2 und 3).</w:t>
      </w:r>
    </w:p>
    <w:p w:rsidR="00FE7C89" w:rsidRDefault="00FE7C89" w:rsidP="00FE7C89">
      <w:pPr>
        <w:rPr>
          <w:color w:val="auto"/>
        </w:rPr>
      </w:pPr>
      <w:r>
        <w:rPr>
          <w:color w:val="auto"/>
        </w:rPr>
        <w:t xml:space="preserve">Das Lernziel von Aufgabe 1 ist </w:t>
      </w:r>
      <w:r w:rsidR="00877B88">
        <w:rPr>
          <w:color w:val="auto"/>
        </w:rPr>
        <w:t>die Beschreibung der Glimmspannprobe als Nachweisreaktion von Sauerstoff und die korrekte Zuordnung von Sauerstoff als bei dieser Reaktion entstehenden Gases. Diese Aufgabe ist dem Anforderungsbereich I zuzuordnen, da es sich um eine Wiedergabe von Wissen handelt.</w:t>
      </w:r>
    </w:p>
    <w:p w:rsidR="00FE7C89" w:rsidRDefault="00FE7C89" w:rsidP="00FE7C89">
      <w:pPr>
        <w:rPr>
          <w:color w:val="auto"/>
        </w:rPr>
      </w:pPr>
      <w:r>
        <w:rPr>
          <w:color w:val="auto"/>
        </w:rPr>
        <w:t>In der Aufgabe 2 sollen die</w:t>
      </w:r>
      <w:r w:rsidR="00877B88">
        <w:rPr>
          <w:color w:val="auto"/>
        </w:rPr>
        <w:t xml:space="preserve"> SuS</w:t>
      </w:r>
      <w:r>
        <w:rPr>
          <w:color w:val="auto"/>
        </w:rPr>
        <w:t xml:space="preserve"> </w:t>
      </w:r>
      <w:r w:rsidR="00877B88">
        <w:rPr>
          <w:color w:val="auto"/>
        </w:rPr>
        <w:t>aus den verwendeten Chemikalien eine Wortgleichung aufstellen</w:t>
      </w:r>
      <w:r w:rsidR="001461C7">
        <w:rPr>
          <w:color w:val="auto"/>
        </w:rPr>
        <w:t xml:space="preserve">. Dabei geht es vorrangig darum, dass sie die Freisetzung von Sauerstoff dokumentieren. Dies </w:t>
      </w:r>
      <w:r w:rsidR="001461C7">
        <w:rPr>
          <w:color w:val="auto"/>
        </w:rPr>
        <w:lastRenderedPageBreak/>
        <w:t>können sie aus der positiven Nachweisreaktion erschließen. Da es sich um eine Anwendung von Wissen handelt, ist diese Aufgabe dem Anforderungsbereich II zuzuordnen.</w:t>
      </w:r>
    </w:p>
    <w:p w:rsidR="00FE7C89" w:rsidRPr="00E54798" w:rsidRDefault="00FE7C89" w:rsidP="00FE7C89">
      <w:pPr>
        <w:rPr>
          <w:color w:val="auto"/>
        </w:rPr>
      </w:pPr>
      <w:r>
        <w:rPr>
          <w:color w:val="auto"/>
        </w:rPr>
        <w:t xml:space="preserve">In der Aufgabe 3 </w:t>
      </w:r>
      <w:r w:rsidR="001461C7">
        <w:rPr>
          <w:color w:val="auto"/>
        </w:rPr>
        <w:t>soll das Funktionsprinzip der Glimmspannprobe erläutert werden und die daraus resultierende brandfördernde Wirkung von Sauerstoff ermittelt werden. Diese Eigenschaft soll daraufhin auf die notwendige Präsenz von Sauerstoff bei einer Verbrennungsreaktion bezogen werden. Da es sich dabei um einen Transfer von Wissen handelt, ist diese Aufgabe dem Anforderungsbereich III zuzuordnen.</w:t>
      </w:r>
    </w:p>
    <w:p w:rsidR="006968E6" w:rsidRDefault="006968E6" w:rsidP="006968E6">
      <w:pPr>
        <w:pStyle w:val="berschrift2"/>
        <w:rPr>
          <w:color w:val="auto"/>
        </w:rPr>
      </w:pPr>
      <w:bookmarkStart w:id="8" w:name="_Toc426579032"/>
      <w:r w:rsidRPr="00E54798">
        <w:rPr>
          <w:color w:val="auto"/>
        </w:rPr>
        <w:t>Erwartungshorizont (Inhaltlich)</w:t>
      </w:r>
      <w:bookmarkEnd w:id="8"/>
    </w:p>
    <w:p w:rsidR="001753F8" w:rsidRDefault="001753F8" w:rsidP="001753F8">
      <w:r w:rsidRPr="001753F8">
        <w:rPr>
          <w:b/>
        </w:rPr>
        <w:t>Aufgabe 1:</w:t>
      </w:r>
      <w:r w:rsidR="00184FCA">
        <w:rPr>
          <w:b/>
        </w:rPr>
        <w:t xml:space="preserve"> </w:t>
      </w:r>
      <w:r w:rsidR="00184FCA">
        <w:t>Das b</w:t>
      </w:r>
      <w:r>
        <w:t xml:space="preserve">ei der Reaktion von Kaliumpermanganat, Wasserstoffperoxid und der verdünnten Schwefelsäure </w:t>
      </w:r>
      <w:r w:rsidR="00184FCA">
        <w:t>entstehende Gas ist Sauerstoff. Dies ist daran zu erkennen, dass der glimmende Holzspan im Erlenmeyerkolben aufleuchtet und die Glimmspanprobe somit positiv ist. Die postive Glimmspanprobe ist ein Nachweis von Sauerstoff.</w:t>
      </w:r>
    </w:p>
    <w:p w:rsidR="00184FCA" w:rsidRDefault="00184FCA" w:rsidP="001753F8">
      <w:r>
        <w:rPr>
          <w:b/>
        </w:rPr>
        <w:t>Aufgabe 2:</w:t>
      </w:r>
      <w:r>
        <w:t xml:space="preserve"> </w:t>
      </w:r>
    </w:p>
    <w:p w:rsidR="00184FCA" w:rsidRPr="00184FCA" w:rsidRDefault="00184FCA" w:rsidP="001753F8">
      <w:pPr>
        <w:contextualSpacing/>
        <w:rPr>
          <w:rFonts w:eastAsiaTheme="minorEastAsia"/>
        </w:rPr>
      </w:pPr>
      <w:r w:rsidRPr="00184FCA">
        <w:t xml:space="preserve">Kaliumpermanganat + Wasserstoffperoxid + Schwefelsäure </w:t>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 xml:space="preserve">                           </m:t>
                </m:r>
              </m:e>
            </m:groupChr>
          </m:e>
        </m:box>
      </m:oMath>
      <w:r w:rsidRPr="00184FCA">
        <w:rPr>
          <w:rFonts w:eastAsiaTheme="minorEastAsia"/>
        </w:rPr>
        <w:t xml:space="preserve"> </w:t>
      </w:r>
    </w:p>
    <w:p w:rsidR="00184FCA" w:rsidRPr="00184FCA" w:rsidRDefault="00184FCA" w:rsidP="00184FCA">
      <w:pPr>
        <w:ind w:left="2124" w:firstLine="708"/>
        <w:contextualSpacing/>
        <w:rPr>
          <w:rFonts w:eastAsiaTheme="minorEastAsia"/>
        </w:rPr>
      </w:pPr>
      <w:r w:rsidRPr="00184FCA">
        <w:rPr>
          <w:rFonts w:eastAsiaTheme="minorEastAsia"/>
        </w:rPr>
        <w:t>Mangan (II) – Sulfat + Kaliumsulfat + Sauerstoff + Wasser</w:t>
      </w:r>
    </w:p>
    <w:p w:rsidR="00184FCA" w:rsidRDefault="00184FCA" w:rsidP="00184FCA">
      <w:pPr>
        <w:contextualSpacing/>
        <w:jc w:val="left"/>
        <w:rPr>
          <w:rFonts w:eastAsiaTheme="minorEastAsia"/>
          <w:sz w:val="24"/>
        </w:rPr>
      </w:pPr>
    </w:p>
    <w:p w:rsidR="00184FCA" w:rsidRDefault="00184FCA" w:rsidP="00184FCA">
      <w:pPr>
        <w:contextualSpacing/>
        <w:jc w:val="left"/>
        <w:rPr>
          <w:rFonts w:eastAsiaTheme="minorEastAsia"/>
        </w:rPr>
      </w:pPr>
      <w:r>
        <w:rPr>
          <w:rFonts w:eastAsiaTheme="minorEastAsia"/>
        </w:rPr>
        <w:t>Alternativ ist zunächst auch folgende Wortgleichung denkbar:</w:t>
      </w:r>
    </w:p>
    <w:p w:rsidR="001753F8" w:rsidRPr="00184FCA" w:rsidRDefault="00184FCA" w:rsidP="00184FCA">
      <w:pPr>
        <w:contextualSpacing/>
        <w:rPr>
          <w:rFonts w:eastAsiaTheme="minorEastAsia"/>
        </w:rPr>
      </w:pPr>
      <w:r w:rsidRPr="00184FCA">
        <w:t xml:space="preserve">Kaliumpermanganat + Wasserstoffperoxid + Schwefelsäure </w:t>
      </w:r>
      <m:oMath>
        <m:box>
          <m:boxPr>
            <m:opEmu m:val="1"/>
            <m:ctrlPr>
              <w:rPr>
                <w:rFonts w:ascii="Cambria Math" w:hAnsi="Cambria Math"/>
                <w:i/>
              </w:rPr>
            </m:ctrlPr>
          </m:boxPr>
          <m:e>
            <m:groupChr>
              <m:groupChrPr>
                <m:chr m:val="→"/>
                <m:pos m:val="top"/>
                <m:ctrlPr>
                  <w:rPr>
                    <w:rFonts w:ascii="Cambria Math" w:hAnsi="Cambria Math"/>
                    <w:i/>
                  </w:rPr>
                </m:ctrlPr>
              </m:groupChrPr>
              <m:e>
                <m:r>
                  <w:rPr>
                    <w:rFonts w:ascii="Cambria Math" w:hAnsi="Cambria Math"/>
                  </w:rPr>
                  <m:t xml:space="preserve">                           </m:t>
                </m:r>
              </m:e>
            </m:groupChr>
          </m:e>
        </m:box>
      </m:oMath>
      <w:r w:rsidRPr="00184FCA">
        <w:rPr>
          <w:rFonts w:eastAsiaTheme="minorEastAsia"/>
        </w:rPr>
        <w:t xml:space="preserve">  Sauerstoff </w:t>
      </w:r>
    </w:p>
    <w:p w:rsidR="00184FCA" w:rsidRPr="00184FCA" w:rsidRDefault="00184FCA" w:rsidP="00184FCA">
      <w:pPr>
        <w:contextualSpacing/>
        <w:rPr>
          <w:rFonts w:eastAsiaTheme="minorEastAsia"/>
        </w:rPr>
      </w:pPr>
    </w:p>
    <w:p w:rsidR="00184FCA" w:rsidRPr="00184FCA" w:rsidRDefault="00184FCA" w:rsidP="00184FCA">
      <w:pPr>
        <w:contextualSpacing/>
      </w:pPr>
      <w:r>
        <w:rPr>
          <w:rFonts w:eastAsiaTheme="minorEastAsia"/>
          <w:b/>
        </w:rPr>
        <w:t xml:space="preserve">Aufgabe 3: </w:t>
      </w:r>
      <w:r>
        <w:rPr>
          <w:rFonts w:eastAsiaTheme="minorEastAsia"/>
        </w:rPr>
        <w:t xml:space="preserve">Der aufglühende Glimmspan ist ein Nachweis von Sauerstoff. </w:t>
      </w:r>
      <w:r w:rsidR="003649FB">
        <w:rPr>
          <w:rFonts w:eastAsiaTheme="minorEastAsia"/>
        </w:rPr>
        <w:t>Sauerstoff unterstützt die Verbrennung des Glimmspans und besitzt somit eine brandfördernde Eigenschaft. Durch diese Eigenschaft ist Sauerstoff ein notwendiger Bestandteil bei einer Verbrennungsreaktion. Ohne Sauerstoff kann die Verbrennung nicht unterhalten werden.</w:t>
      </w:r>
    </w:p>
    <w:sectPr w:rsidR="00184FCA" w:rsidRPr="00184FCA" w:rsidSect="00A0582F">
      <w:headerReference w:type="default" r:id="rId30"/>
      <w:pgSz w:w="11906" w:h="16838"/>
      <w:pgMar w:top="1417" w:right="1417" w:bottom="709" w:left="1417"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1A0" w:rsidRDefault="00AF31A0" w:rsidP="0086227B">
      <w:pPr>
        <w:spacing w:after="0" w:line="240" w:lineRule="auto"/>
      </w:pPr>
      <w:r>
        <w:separator/>
      </w:r>
    </w:p>
  </w:endnote>
  <w:endnote w:type="continuationSeparator" w:id="0">
    <w:p w:rsidR="00AF31A0" w:rsidRDefault="00AF31A0"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077536"/>
      <w:docPartObj>
        <w:docPartGallery w:val="Page Numbers (Bottom of Page)"/>
        <w:docPartUnique/>
      </w:docPartObj>
    </w:sdtPr>
    <w:sdtEndPr/>
    <w:sdtContent>
      <w:p w:rsidR="00927EBD" w:rsidRDefault="00927EBD">
        <w:pPr>
          <w:pStyle w:val="Fuzeile"/>
          <w:jc w:val="right"/>
        </w:pPr>
        <w:r>
          <w:fldChar w:fldCharType="begin"/>
        </w:r>
        <w:r>
          <w:instrText>PAGE   \* MERGEFORMAT</w:instrText>
        </w:r>
        <w:r>
          <w:fldChar w:fldCharType="separate"/>
        </w:r>
        <w:r w:rsidR="00F05A4E">
          <w:rPr>
            <w:noProof/>
          </w:rPr>
          <w:t>7</w:t>
        </w:r>
        <w:r>
          <w:fldChar w:fldCharType="end"/>
        </w:r>
      </w:p>
    </w:sdtContent>
  </w:sdt>
  <w:p w:rsidR="00927EBD" w:rsidRDefault="00927EB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1A0" w:rsidRDefault="00AF31A0" w:rsidP="0086227B">
      <w:pPr>
        <w:spacing w:after="0" w:line="240" w:lineRule="auto"/>
      </w:pPr>
      <w:r>
        <w:separator/>
      </w:r>
    </w:p>
  </w:footnote>
  <w:footnote w:type="continuationSeparator" w:id="0">
    <w:p w:rsidR="00AF31A0" w:rsidRDefault="00AF31A0"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84343485"/>
      <w:docPartObj>
        <w:docPartGallery w:val="Page Numbers (Top of Page)"/>
        <w:docPartUnique/>
      </w:docPartObj>
    </w:sdtPr>
    <w:sdtEndPr/>
    <w:sdtContent>
      <w:p w:rsidR="007A557B" w:rsidRPr="0080101C" w:rsidRDefault="00AF31A0" w:rsidP="00927EBD">
        <w:pPr>
          <w:pStyle w:val="Kopfzeile"/>
          <w:keepLines/>
          <w:widowControl w:val="0"/>
          <w:tabs>
            <w:tab w:val="clear" w:pos="4536"/>
            <w:tab w:val="clear" w:pos="9072"/>
          </w:tabs>
          <w:jc w:val="left"/>
          <w:rPr>
            <w:rFonts w:asciiTheme="majorHAnsi" w:hAnsiTheme="majorHAnsi"/>
            <w:sz w:val="20"/>
            <w:szCs w:val="20"/>
          </w:rPr>
        </w:pPr>
        <w:r>
          <w:fldChar w:fldCharType="begin"/>
        </w:r>
        <w:r>
          <w:instrText xml:space="preserve"> STYLEREF  "Überschrift 1" \n  \* MERGEFORMAT </w:instrText>
        </w:r>
        <w:r>
          <w:fldChar w:fldCharType="separate"/>
        </w:r>
        <w:r w:rsidR="00F05A4E" w:rsidRPr="00F05A4E">
          <w:rPr>
            <w:b/>
            <w:bCs/>
            <w:noProof/>
          </w:rPr>
          <w:t>4</w:t>
        </w:r>
        <w:r>
          <w:rPr>
            <w:b/>
            <w:bCs/>
            <w:noProof/>
          </w:rPr>
          <w:fldChar w:fldCharType="end"/>
        </w:r>
        <w:r w:rsidR="007A557B" w:rsidRPr="00927EBD">
          <w:rPr>
            <w:rFonts w:asciiTheme="majorHAnsi" w:hAnsiTheme="majorHAnsi" w:cs="Arial"/>
          </w:rPr>
          <w:t xml:space="preserve"> </w:t>
        </w:r>
        <w:r>
          <w:fldChar w:fldCharType="begin"/>
        </w:r>
        <w:r>
          <w:instrText xml:space="preserve"> STYLEREF  "Überschrift 1"  \* MERGEFORMAT </w:instrText>
        </w:r>
        <w:r>
          <w:fldChar w:fldCharType="separate"/>
        </w:r>
        <w:r w:rsidR="00F05A4E">
          <w:rPr>
            <w:noProof/>
          </w:rPr>
          <w:t>Schülerversuch – Darstellung von Sauerstoff</w:t>
        </w:r>
        <w:r>
          <w:rPr>
            <w:noProof/>
          </w:rPr>
          <w:fldChar w:fldCharType="end"/>
        </w:r>
        <w:r w:rsidR="007A557B" w:rsidRPr="00927EBD">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rsidR="007A557B" w:rsidRPr="00337B69" w:rsidRDefault="007A557B"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8240" behindDoc="0" locked="0" layoutInCell="1" allowOverlap="1" wp14:anchorId="0DBD3396" wp14:editId="4A8FDC7E">
              <wp:simplePos x="0" y="0"/>
              <wp:positionH relativeFrom="column">
                <wp:posOffset>-42545</wp:posOffset>
              </wp:positionH>
              <wp:positionV relativeFrom="paragraph">
                <wp:posOffset>38735</wp:posOffset>
              </wp:positionV>
              <wp:extent cx="5867400" cy="635"/>
              <wp:effectExtent l="9525" t="13970" r="9525" b="1397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DFC5F1"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LNPIo4nAgAARwQAAA4AAAAAAAAAAAAAAAAALgIAAGRycy9lMm9Eb2Mu&#10;eG1sUEsBAi0AFAAGAAgAAAAhAP9sa4TbAAAABgEAAA8AAAAAAAAAAAAAAAAAgQQAAGRycy9kb3du&#10;cmV2LnhtbFBLBQYAAAAABAAEAPMAAACJBQ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14B" w:rsidRDefault="001F114B" w:rsidP="001F114B">
    <w:pPr>
      <w:tabs>
        <w:tab w:val="left" w:pos="1701"/>
        <w:tab w:val="left" w:pos="1985"/>
      </w:tabs>
    </w:pPr>
    <w:r w:rsidRPr="00094EAF">
      <w:t xml:space="preserve">Thema: </w:t>
    </w:r>
    <w:r>
      <w:t>Sauerstoff– Klasse 7 / 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7B" w:rsidRPr="00337B69" w:rsidRDefault="007A557B" w:rsidP="008812B6">
    <w:pPr>
      <w:pStyle w:val="Kopfzeile"/>
      <w:tabs>
        <w:tab w:val="clear" w:pos="4536"/>
        <w:tab w:val="clear" w:pos="9072"/>
        <w:tab w:val="left" w:pos="0"/>
        <w:tab w:val="left" w:pos="9070"/>
      </w:tabs>
      <w:jc w:val="right"/>
      <w:rPr>
        <w:rFonts w:asciiTheme="majorHAnsi" w:hAnsiTheme="majorHAnsi"/>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27211388"/>
      <w:docPartObj>
        <w:docPartGallery w:val="Page Numbers (Top of Page)"/>
        <w:docPartUnique/>
      </w:docPartObj>
    </w:sdtPr>
    <w:sdtEndPr/>
    <w:sdtContent>
      <w:p w:rsidR="007A557B" w:rsidRPr="0080101C" w:rsidRDefault="00AF31A0" w:rsidP="00937FF2">
        <w:pPr>
          <w:pStyle w:val="Kopfzeile"/>
          <w:tabs>
            <w:tab w:val="clear" w:pos="4536"/>
            <w:tab w:val="left" w:pos="0"/>
            <w:tab w:val="left" w:pos="284"/>
            <w:tab w:val="center" w:pos="8364"/>
          </w:tabs>
          <w:jc w:val="right"/>
          <w:rPr>
            <w:rFonts w:asciiTheme="majorHAnsi" w:hAnsiTheme="majorHAnsi"/>
            <w:sz w:val="20"/>
            <w:szCs w:val="20"/>
          </w:rPr>
        </w:pPr>
        <w:r>
          <w:fldChar w:fldCharType="begin"/>
        </w:r>
        <w:r>
          <w:instrText xml:space="preserve"> STYLEREF  "Überschrift 1" \n  \* MERGEFORMAT </w:instrText>
        </w:r>
        <w:r>
          <w:fldChar w:fldCharType="separate"/>
        </w:r>
        <w:r w:rsidR="00F05A4E" w:rsidRPr="00F05A4E">
          <w:rPr>
            <w:b/>
            <w:bCs/>
            <w:noProof/>
            <w:sz w:val="20"/>
          </w:rPr>
          <w:t>5</w:t>
        </w:r>
        <w:r>
          <w:rPr>
            <w:b/>
            <w:bCs/>
            <w:noProof/>
            <w:sz w:val="20"/>
          </w:rPr>
          <w:fldChar w:fldCharType="end"/>
        </w:r>
        <w:r w:rsidR="007A557B"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00F05A4E">
          <w:rPr>
            <w:noProof/>
          </w:rPr>
          <w:t>Didaktischer Kommentar zum Schülerarbeitsblatt</w:t>
        </w:r>
        <w:r>
          <w:rPr>
            <w:noProof/>
          </w:rPr>
          <w:fldChar w:fldCharType="end"/>
        </w:r>
        <w:r w:rsidR="007A557B" w:rsidRPr="0080101C">
          <w:rPr>
            <w:rFonts w:asciiTheme="majorHAnsi" w:hAnsiTheme="majorHAnsi"/>
            <w:sz w:val="20"/>
            <w:szCs w:val="20"/>
          </w:rPr>
          <w:tab/>
        </w:r>
        <w:r w:rsidR="007A557B" w:rsidRPr="0080101C">
          <w:rPr>
            <w:rFonts w:asciiTheme="majorHAnsi" w:hAnsiTheme="majorHAnsi"/>
            <w:sz w:val="20"/>
            <w:szCs w:val="20"/>
          </w:rPr>
          <w:tab/>
        </w:r>
        <w:r w:rsidR="007A557B" w:rsidRPr="0080101C">
          <w:rPr>
            <w:rFonts w:asciiTheme="majorHAnsi" w:hAnsiTheme="majorHAnsi" w:cs="Arial"/>
            <w:sz w:val="20"/>
            <w:szCs w:val="20"/>
          </w:rPr>
          <w:t xml:space="preserve"> </w:t>
        </w:r>
      </w:p>
    </w:sdtContent>
  </w:sdt>
  <w:p w:rsidR="007A557B" w:rsidRPr="0080101C" w:rsidRDefault="007A557B"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4384" behindDoc="0" locked="0" layoutInCell="1" allowOverlap="1" wp14:anchorId="2E70AE87" wp14:editId="2A0EF62B">
              <wp:simplePos x="0" y="0"/>
              <wp:positionH relativeFrom="column">
                <wp:posOffset>-42545</wp:posOffset>
              </wp:positionH>
              <wp:positionV relativeFrom="paragraph">
                <wp:posOffset>38735</wp:posOffset>
              </wp:positionV>
              <wp:extent cx="5867400"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E7900" id="_x0000_t32" coordsize="21600,21600" o:spt="32" o:oned="t" path="m,l21600,21600e" filled="f">
              <v:path arrowok="t" fillok="f" o:connecttype="none"/>
              <o:lock v:ext="edit" shapetype="t"/>
            </v:shapetype>
            <v:shape id="AutoShape 4" o:spid="_x0000_s1026" type="#_x0000_t32" style="position:absolute;margin-left:-3.35pt;margin-top:3.05pt;width:462pt;height:.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8B3D93"/>
    <w:multiLevelType w:val="multilevel"/>
    <w:tmpl w:val="F5148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7E3F"/>
    <w:rsid w:val="00011800"/>
    <w:rsid w:val="000137A3"/>
    <w:rsid w:val="00014E7D"/>
    <w:rsid w:val="00022871"/>
    <w:rsid w:val="00041562"/>
    <w:rsid w:val="000530A3"/>
    <w:rsid w:val="00056798"/>
    <w:rsid w:val="00061609"/>
    <w:rsid w:val="0006287D"/>
    <w:rsid w:val="0006684E"/>
    <w:rsid w:val="00066DE1"/>
    <w:rsid w:val="00067AEC"/>
    <w:rsid w:val="00072812"/>
    <w:rsid w:val="00074A34"/>
    <w:rsid w:val="0007729E"/>
    <w:rsid w:val="00094EAF"/>
    <w:rsid w:val="000972FF"/>
    <w:rsid w:val="000B309B"/>
    <w:rsid w:val="000B46E9"/>
    <w:rsid w:val="000C4EB4"/>
    <w:rsid w:val="000C7271"/>
    <w:rsid w:val="000D10FB"/>
    <w:rsid w:val="000D2C37"/>
    <w:rsid w:val="000D7381"/>
    <w:rsid w:val="000E0EBE"/>
    <w:rsid w:val="000E21A7"/>
    <w:rsid w:val="000E7DB1"/>
    <w:rsid w:val="000F5EEC"/>
    <w:rsid w:val="001022B4"/>
    <w:rsid w:val="00120AEC"/>
    <w:rsid w:val="00121C6E"/>
    <w:rsid w:val="0012481E"/>
    <w:rsid w:val="00125CEA"/>
    <w:rsid w:val="0013621E"/>
    <w:rsid w:val="001461C7"/>
    <w:rsid w:val="00153EA8"/>
    <w:rsid w:val="00157F3D"/>
    <w:rsid w:val="00163492"/>
    <w:rsid w:val="001753F8"/>
    <w:rsid w:val="001803C9"/>
    <w:rsid w:val="00182175"/>
    <w:rsid w:val="00183CC4"/>
    <w:rsid w:val="00184FCA"/>
    <w:rsid w:val="001A7524"/>
    <w:rsid w:val="001B46E0"/>
    <w:rsid w:val="001C5EFC"/>
    <w:rsid w:val="001E0621"/>
    <w:rsid w:val="001F114B"/>
    <w:rsid w:val="00206D6B"/>
    <w:rsid w:val="00207F39"/>
    <w:rsid w:val="00216E3C"/>
    <w:rsid w:val="002231CC"/>
    <w:rsid w:val="0023241F"/>
    <w:rsid w:val="002347FE"/>
    <w:rsid w:val="002375EF"/>
    <w:rsid w:val="00254F3F"/>
    <w:rsid w:val="00255A6E"/>
    <w:rsid w:val="00270289"/>
    <w:rsid w:val="0028080E"/>
    <w:rsid w:val="00284CB7"/>
    <w:rsid w:val="0028646F"/>
    <w:rsid w:val="002944CF"/>
    <w:rsid w:val="002A3FB7"/>
    <w:rsid w:val="002A716F"/>
    <w:rsid w:val="002A7855"/>
    <w:rsid w:val="002B0B14"/>
    <w:rsid w:val="002D3A55"/>
    <w:rsid w:val="002E0F34"/>
    <w:rsid w:val="002E2DD3"/>
    <w:rsid w:val="002E38A0"/>
    <w:rsid w:val="002E49D6"/>
    <w:rsid w:val="002E5FCC"/>
    <w:rsid w:val="002F25D2"/>
    <w:rsid w:val="002F38EE"/>
    <w:rsid w:val="0033677B"/>
    <w:rsid w:val="00336B3B"/>
    <w:rsid w:val="00337B69"/>
    <w:rsid w:val="00344BB7"/>
    <w:rsid w:val="00345293"/>
    <w:rsid w:val="00345F54"/>
    <w:rsid w:val="00352ED0"/>
    <w:rsid w:val="003649FB"/>
    <w:rsid w:val="003675C6"/>
    <w:rsid w:val="0038284A"/>
    <w:rsid w:val="003837C2"/>
    <w:rsid w:val="00384682"/>
    <w:rsid w:val="003B49C6"/>
    <w:rsid w:val="003B4D7E"/>
    <w:rsid w:val="003C5747"/>
    <w:rsid w:val="003C6BDC"/>
    <w:rsid w:val="003D529E"/>
    <w:rsid w:val="003E69AB"/>
    <w:rsid w:val="003F0FFB"/>
    <w:rsid w:val="00401750"/>
    <w:rsid w:val="004102B8"/>
    <w:rsid w:val="0041565C"/>
    <w:rsid w:val="00434D4E"/>
    <w:rsid w:val="00434F30"/>
    <w:rsid w:val="00442EB1"/>
    <w:rsid w:val="004578DD"/>
    <w:rsid w:val="00486C9F"/>
    <w:rsid w:val="0049087A"/>
    <w:rsid w:val="004944F3"/>
    <w:rsid w:val="00497702"/>
    <w:rsid w:val="004A177F"/>
    <w:rsid w:val="004B200E"/>
    <w:rsid w:val="004B3E0E"/>
    <w:rsid w:val="004C19A7"/>
    <w:rsid w:val="004C64A6"/>
    <w:rsid w:val="004D2994"/>
    <w:rsid w:val="004F1A17"/>
    <w:rsid w:val="00503C6A"/>
    <w:rsid w:val="00510AD9"/>
    <w:rsid w:val="005115B1"/>
    <w:rsid w:val="00511B2E"/>
    <w:rsid w:val="005131C3"/>
    <w:rsid w:val="00515892"/>
    <w:rsid w:val="005228A9"/>
    <w:rsid w:val="005240FE"/>
    <w:rsid w:val="00526F69"/>
    <w:rsid w:val="00530A18"/>
    <w:rsid w:val="00532CD5"/>
    <w:rsid w:val="0054261C"/>
    <w:rsid w:val="00544922"/>
    <w:rsid w:val="005650D4"/>
    <w:rsid w:val="005669B2"/>
    <w:rsid w:val="005733F5"/>
    <w:rsid w:val="00573704"/>
    <w:rsid w:val="00574063"/>
    <w:rsid w:val="005745F8"/>
    <w:rsid w:val="0057596C"/>
    <w:rsid w:val="00576DB9"/>
    <w:rsid w:val="00591B02"/>
    <w:rsid w:val="00595177"/>
    <w:rsid w:val="005978FA"/>
    <w:rsid w:val="005A2E89"/>
    <w:rsid w:val="005B1F71"/>
    <w:rsid w:val="005B23FC"/>
    <w:rsid w:val="005B5186"/>
    <w:rsid w:val="005B60E3"/>
    <w:rsid w:val="005B6241"/>
    <w:rsid w:val="005E1939"/>
    <w:rsid w:val="005E3970"/>
    <w:rsid w:val="005F2176"/>
    <w:rsid w:val="00601B4A"/>
    <w:rsid w:val="00610B2F"/>
    <w:rsid w:val="00610C47"/>
    <w:rsid w:val="00614E33"/>
    <w:rsid w:val="00615E0C"/>
    <w:rsid w:val="00626874"/>
    <w:rsid w:val="00631F0F"/>
    <w:rsid w:val="00637239"/>
    <w:rsid w:val="00654117"/>
    <w:rsid w:val="00672281"/>
    <w:rsid w:val="00681703"/>
    <w:rsid w:val="00681739"/>
    <w:rsid w:val="00684A45"/>
    <w:rsid w:val="00690534"/>
    <w:rsid w:val="006943C9"/>
    <w:rsid w:val="006968E6"/>
    <w:rsid w:val="006A0F35"/>
    <w:rsid w:val="006A6D0A"/>
    <w:rsid w:val="006B3EC2"/>
    <w:rsid w:val="006C5B0D"/>
    <w:rsid w:val="006C7B24"/>
    <w:rsid w:val="006D0DEF"/>
    <w:rsid w:val="006E32AF"/>
    <w:rsid w:val="006E451C"/>
    <w:rsid w:val="006F4715"/>
    <w:rsid w:val="00707392"/>
    <w:rsid w:val="0071477C"/>
    <w:rsid w:val="0072123D"/>
    <w:rsid w:val="00724F64"/>
    <w:rsid w:val="00746773"/>
    <w:rsid w:val="0076194D"/>
    <w:rsid w:val="00775EEC"/>
    <w:rsid w:val="0078071E"/>
    <w:rsid w:val="00790D3B"/>
    <w:rsid w:val="007A557B"/>
    <w:rsid w:val="007A5694"/>
    <w:rsid w:val="007A7FA8"/>
    <w:rsid w:val="007E50B0"/>
    <w:rsid w:val="007E586C"/>
    <w:rsid w:val="007E7412"/>
    <w:rsid w:val="007F092C"/>
    <w:rsid w:val="007F2348"/>
    <w:rsid w:val="007F7C68"/>
    <w:rsid w:val="00801678"/>
    <w:rsid w:val="008042F5"/>
    <w:rsid w:val="00815FB9"/>
    <w:rsid w:val="0082230A"/>
    <w:rsid w:val="00837114"/>
    <w:rsid w:val="0086227B"/>
    <w:rsid w:val="008664DF"/>
    <w:rsid w:val="00875E5B"/>
    <w:rsid w:val="00877B88"/>
    <w:rsid w:val="008812B6"/>
    <w:rsid w:val="0088451A"/>
    <w:rsid w:val="00896D5A"/>
    <w:rsid w:val="008A280F"/>
    <w:rsid w:val="008A5D98"/>
    <w:rsid w:val="008B5C95"/>
    <w:rsid w:val="008B7FD6"/>
    <w:rsid w:val="008C71EE"/>
    <w:rsid w:val="008D0ED6"/>
    <w:rsid w:val="008D67B2"/>
    <w:rsid w:val="008D77BB"/>
    <w:rsid w:val="008E12F8"/>
    <w:rsid w:val="008E1A25"/>
    <w:rsid w:val="008E2BF3"/>
    <w:rsid w:val="008E345D"/>
    <w:rsid w:val="008F1571"/>
    <w:rsid w:val="008F7B91"/>
    <w:rsid w:val="00905459"/>
    <w:rsid w:val="009075E7"/>
    <w:rsid w:val="00913D97"/>
    <w:rsid w:val="00927EBD"/>
    <w:rsid w:val="00936F75"/>
    <w:rsid w:val="00937FF2"/>
    <w:rsid w:val="00940DE6"/>
    <w:rsid w:val="0094350A"/>
    <w:rsid w:val="00946F4E"/>
    <w:rsid w:val="00954DC8"/>
    <w:rsid w:val="00961647"/>
    <w:rsid w:val="00971E91"/>
    <w:rsid w:val="009735A3"/>
    <w:rsid w:val="00973F3F"/>
    <w:rsid w:val="009775D7"/>
    <w:rsid w:val="00977ED8"/>
    <w:rsid w:val="0098168E"/>
    <w:rsid w:val="00993407"/>
    <w:rsid w:val="00994634"/>
    <w:rsid w:val="009A2D86"/>
    <w:rsid w:val="009B0D3F"/>
    <w:rsid w:val="009B1A76"/>
    <w:rsid w:val="009C3FC6"/>
    <w:rsid w:val="009C6DED"/>
    <w:rsid w:val="009C6F21"/>
    <w:rsid w:val="009C7687"/>
    <w:rsid w:val="009D150C"/>
    <w:rsid w:val="009D4BD9"/>
    <w:rsid w:val="009F0667"/>
    <w:rsid w:val="009F0CE9"/>
    <w:rsid w:val="009F5A39"/>
    <w:rsid w:val="009F61D4"/>
    <w:rsid w:val="00A006C3"/>
    <w:rsid w:val="00A012CE"/>
    <w:rsid w:val="00A0582F"/>
    <w:rsid w:val="00A05C2F"/>
    <w:rsid w:val="00A10EE5"/>
    <w:rsid w:val="00A20DAB"/>
    <w:rsid w:val="00A2136F"/>
    <w:rsid w:val="00A2301A"/>
    <w:rsid w:val="00A61671"/>
    <w:rsid w:val="00A7439F"/>
    <w:rsid w:val="00A75F0A"/>
    <w:rsid w:val="00A778C9"/>
    <w:rsid w:val="00A90BD6"/>
    <w:rsid w:val="00A9233D"/>
    <w:rsid w:val="00A96F52"/>
    <w:rsid w:val="00AA604B"/>
    <w:rsid w:val="00AA612B"/>
    <w:rsid w:val="00AB7B2E"/>
    <w:rsid w:val="00AD0C24"/>
    <w:rsid w:val="00AD7D1F"/>
    <w:rsid w:val="00AE1230"/>
    <w:rsid w:val="00AF31A0"/>
    <w:rsid w:val="00AF52F8"/>
    <w:rsid w:val="00B02829"/>
    <w:rsid w:val="00B21F20"/>
    <w:rsid w:val="00B433C0"/>
    <w:rsid w:val="00B51643"/>
    <w:rsid w:val="00B51B39"/>
    <w:rsid w:val="00B571AC"/>
    <w:rsid w:val="00B571E6"/>
    <w:rsid w:val="00B619BB"/>
    <w:rsid w:val="00B901F6"/>
    <w:rsid w:val="00B93BBF"/>
    <w:rsid w:val="00B95B34"/>
    <w:rsid w:val="00B96C3C"/>
    <w:rsid w:val="00B97FA9"/>
    <w:rsid w:val="00BA0E9B"/>
    <w:rsid w:val="00BA561B"/>
    <w:rsid w:val="00BC4F56"/>
    <w:rsid w:val="00BD1D31"/>
    <w:rsid w:val="00BE25DD"/>
    <w:rsid w:val="00BF2E3A"/>
    <w:rsid w:val="00BF7B08"/>
    <w:rsid w:val="00C0569E"/>
    <w:rsid w:val="00C10E22"/>
    <w:rsid w:val="00C12650"/>
    <w:rsid w:val="00C23319"/>
    <w:rsid w:val="00C364B2"/>
    <w:rsid w:val="00C428C7"/>
    <w:rsid w:val="00C460EB"/>
    <w:rsid w:val="00C51D56"/>
    <w:rsid w:val="00C620C5"/>
    <w:rsid w:val="00C66D91"/>
    <w:rsid w:val="00C81270"/>
    <w:rsid w:val="00C9260D"/>
    <w:rsid w:val="00CA6231"/>
    <w:rsid w:val="00CB2161"/>
    <w:rsid w:val="00CC2670"/>
    <w:rsid w:val="00CD480E"/>
    <w:rsid w:val="00CE1F14"/>
    <w:rsid w:val="00CE2B35"/>
    <w:rsid w:val="00CF0B61"/>
    <w:rsid w:val="00CF79FE"/>
    <w:rsid w:val="00D069A2"/>
    <w:rsid w:val="00D1194E"/>
    <w:rsid w:val="00D407E8"/>
    <w:rsid w:val="00D43923"/>
    <w:rsid w:val="00D441F0"/>
    <w:rsid w:val="00D54590"/>
    <w:rsid w:val="00D60010"/>
    <w:rsid w:val="00D76EE6"/>
    <w:rsid w:val="00D76F6F"/>
    <w:rsid w:val="00D843F9"/>
    <w:rsid w:val="00D90F31"/>
    <w:rsid w:val="00D92822"/>
    <w:rsid w:val="00DA1DEB"/>
    <w:rsid w:val="00DA6545"/>
    <w:rsid w:val="00DB7892"/>
    <w:rsid w:val="00DC0309"/>
    <w:rsid w:val="00DE18A7"/>
    <w:rsid w:val="00E032FD"/>
    <w:rsid w:val="00E07902"/>
    <w:rsid w:val="00E17CDE"/>
    <w:rsid w:val="00E22516"/>
    <w:rsid w:val="00E22D23"/>
    <w:rsid w:val="00E24354"/>
    <w:rsid w:val="00E26180"/>
    <w:rsid w:val="00E51037"/>
    <w:rsid w:val="00E54798"/>
    <w:rsid w:val="00E6305D"/>
    <w:rsid w:val="00E80CE1"/>
    <w:rsid w:val="00E84393"/>
    <w:rsid w:val="00E866D8"/>
    <w:rsid w:val="00E91F32"/>
    <w:rsid w:val="00E96AD6"/>
    <w:rsid w:val="00EB3DFE"/>
    <w:rsid w:val="00EB3EA7"/>
    <w:rsid w:val="00EB6DB7"/>
    <w:rsid w:val="00ED07C2"/>
    <w:rsid w:val="00ED1F5D"/>
    <w:rsid w:val="00ED6C20"/>
    <w:rsid w:val="00EE1EFF"/>
    <w:rsid w:val="00EE79E0"/>
    <w:rsid w:val="00EF161C"/>
    <w:rsid w:val="00EF5479"/>
    <w:rsid w:val="00F02CEE"/>
    <w:rsid w:val="00F053E5"/>
    <w:rsid w:val="00F05A4E"/>
    <w:rsid w:val="00F06049"/>
    <w:rsid w:val="00F110F0"/>
    <w:rsid w:val="00F17765"/>
    <w:rsid w:val="00F17797"/>
    <w:rsid w:val="00F2604C"/>
    <w:rsid w:val="00F26486"/>
    <w:rsid w:val="00F31EBF"/>
    <w:rsid w:val="00F3363C"/>
    <w:rsid w:val="00F3487A"/>
    <w:rsid w:val="00F421A1"/>
    <w:rsid w:val="00F507E9"/>
    <w:rsid w:val="00F61C4A"/>
    <w:rsid w:val="00F64CEA"/>
    <w:rsid w:val="00F74A95"/>
    <w:rsid w:val="00F767EC"/>
    <w:rsid w:val="00F822FB"/>
    <w:rsid w:val="00F849B0"/>
    <w:rsid w:val="00FA3C2A"/>
    <w:rsid w:val="00FA486B"/>
    <w:rsid w:val="00FA58C5"/>
    <w:rsid w:val="00FB3D74"/>
    <w:rsid w:val="00FC02BE"/>
    <w:rsid w:val="00FD644E"/>
    <w:rsid w:val="00FE54D8"/>
    <w:rsid w:val="00FE7C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68BBA6B-6F1D-4364-A0FB-BFE50EF2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customStyle="1" w:styleId="person">
    <w:name w:val="person"/>
    <w:basedOn w:val="Absatz-Standardschriftart"/>
    <w:rsid w:val="007E5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21448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eader" Target="header4.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0180A8BD-4790-4E52-AFF3-0DAEBCCD2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1717</Words>
  <Characters>10820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Holle</cp:lastModifiedBy>
  <cp:revision>24</cp:revision>
  <cp:lastPrinted>2015-08-05T21:02:00Z</cp:lastPrinted>
  <dcterms:created xsi:type="dcterms:W3CDTF">2015-08-03T14:33:00Z</dcterms:created>
  <dcterms:modified xsi:type="dcterms:W3CDTF">2015-08-20T08:40:00Z</dcterms:modified>
</cp:coreProperties>
</file>