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10" w:rsidRPr="00DE6110" w:rsidRDefault="00DE6110" w:rsidP="00DE6110">
      <w:pPr>
        <w:pStyle w:val="berschrift2"/>
        <w:numPr>
          <w:ilvl w:val="0"/>
          <w:numId w:val="0"/>
        </w:numPr>
        <w:ind w:left="576" w:hanging="576"/>
        <w:rPr>
          <w:rFonts w:ascii="Cambria" w:hAnsi="Cambria"/>
          <w:sz w:val="28"/>
        </w:rPr>
      </w:pPr>
      <w:r w:rsidRPr="00DE6110">
        <w:rPr>
          <w:rFonts w:ascii="Cambria" w:hAnsi="Cambria"/>
          <w:sz w:val="28"/>
        </w:rPr>
        <w:t>Säuren lösen Eier an</w:t>
      </w:r>
    </w:p>
    <w:p w:rsidR="00DE6110" w:rsidRDefault="00DE6110" w:rsidP="00DE6110">
      <w:pPr>
        <w:tabs>
          <w:tab w:val="left" w:pos="1701"/>
          <w:tab w:val="left" w:pos="1985"/>
        </w:tabs>
        <w:ind w:left="1980" w:hanging="1980"/>
      </w:pPr>
    </w:p>
    <w:p w:rsidR="00DE6110" w:rsidRDefault="00DE6110" w:rsidP="00DE611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Becherglas, Cola, Heizplatte</w:t>
      </w:r>
    </w:p>
    <w:p w:rsidR="00DE6110" w:rsidRDefault="00DE6110" w:rsidP="00DE6110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Das Ei wird in ein Becherglas gegeben und dieses mit Cola gefüllt. Die Heizplatte </w:t>
      </w:r>
      <w:bookmarkStart w:id="0" w:name="_GoBack"/>
      <w:bookmarkEnd w:id="0"/>
      <w:r>
        <w:t>wird auf 80 °C gehalten und das Becherglas darauf gestellt.</w:t>
      </w:r>
    </w:p>
    <w:p w:rsidR="00DE6110" w:rsidRDefault="00DE6110" w:rsidP="00DE6110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Die Schale des Eis löst sich nach 2 Wochen und permanenter </w:t>
      </w:r>
      <w:r>
        <w:t>E</w:t>
      </w:r>
      <w:r>
        <w:t xml:space="preserve">rwärmung leicht an und wird schwarz. </w:t>
      </w:r>
    </w:p>
    <w:p w:rsidR="00DE6110" w:rsidRPr="00074A34" w:rsidRDefault="00DE6110" w:rsidP="00DE6110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Die Schale des Eis besteht aus </w:t>
      </w:r>
      <w:proofErr w:type="spellStart"/>
      <w:r>
        <w:t>Caliumcarbonat</w:t>
      </w:r>
      <w:proofErr w:type="spellEnd"/>
      <w:r>
        <w:t>. Mit der Phosphorsäure reagiert dieses zu Calciumchlorid, welches in Lösung geht. Die Schale ist korrodiert.</w:t>
      </w:r>
    </w:p>
    <w:p w:rsidR="00DE6110" w:rsidRDefault="00DE6110" w:rsidP="00DE6110">
      <w:pPr>
        <w:ind w:left="1985" w:hanging="1985"/>
        <w:jc w:val="left"/>
      </w:pPr>
      <w:r>
        <w:t>Entsorgung:</w:t>
      </w:r>
      <w:r>
        <w:tab/>
        <w:t xml:space="preserve">Die Cola kann in den Ausguss entsorgt werden. Das Ei wird kompostiert (Bio-Müll). </w:t>
      </w:r>
    </w:p>
    <w:p w:rsidR="00DE6110" w:rsidRDefault="00DE6110" w:rsidP="00DE6110">
      <w:pPr>
        <w:ind w:left="2126" w:hanging="2126"/>
        <w:jc w:val="left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089660"/>
                <wp:effectExtent l="13970" t="11430" r="8890" b="13335"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0896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E6110" w:rsidRPr="00F31EBF" w:rsidRDefault="00DE6110" w:rsidP="00DE6110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Dieser Versuch dauert mit Cola sehr lange. Um den Vorgang zu beschleunigen wurde die Flüssigkeit auf einer konstanten Temperatur von 80°C gehalten. Es bietet sich hier an, diesen Versuch mit mehreren Haushaltssäuren und/oder säurehaltigen Getränken durch zu führen. Der Versuch dauert bis zu sieben Tage und liefert mit Essig die besten Ergebnisse.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62.45pt;height:8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m3T6wIAACoGAAAOAAAAZHJzL2Uyb0RvYy54bWysVG1v2yAQ/j5p/wHxPbWdV9eqUyVpMk3q&#10;XqR22mcCOEbD4AGJ3U777zsgyaL1w6apiWRxcDzcc3fP3dz2jUQHbqzQqsTZVYoRV1QzoXYl/vK4&#10;GeQYWUcUI1IrXuInbvHt/O2bm64t+FDXWjJuEIAoW3RtiWvn2iJJLK15Q+yVbrmCw0qbhjgwzS5h&#10;hnSA3shkmKbTpNOGtUZTbi3s3sVDPA/4VcWp+1RVljskSwyxufA14bv132R+Q4qdIW0t6DEM8h9R&#10;NEQoePQMdUccQXsjXkA1ghptdeWuqG4SXVWC8sAB2GTpH2weatLywAWSY9tzmuzrwdKPh88GCQa1&#10;w0iRBkr0yHtXcclQ5rPTtbYAp4cW3Fy/1L339Exte6/pN4uUXtVE7fjCGN3VnDCILtxMLq5GHOtB&#10;tt0HzeAZsnc6APWVaTwgJAMBOlTp6VwZCAVR2Jzks1GWTTCicJal+fV0GmqXkOJ0vTXWveO6QX5R&#10;YgOlD/DkcG8dEAHXk0sIX0vBNkLKYPh24ytp0IFAo0gXKcp9A7HGvSz1v9gvsA9dFfdPYYSO9RDh&#10;JXuJLhXqIOrhDO7/7WlCKVduGPxe6XnP+o7YOsbLYBVZNMKB9KRoSpxfkPMlXCsWhOGIkHEN2ZPK&#10;B8+DqGJKweodLMM+VCo0/I/FZpLOxqN8MJtNRoPxaJ0OlvlmNVissul0tl6uluvspyeYjYtaMMbV&#10;OmDak/6y8b/193ESROWcFXgO0Eel98DxoWYdYsJ3xWhyPYRGZwJGgK+HLykicgezizqDkdHuq3B1&#10;EJ5vQo9hzW57bo186v8+gZCRM3qwLh5OXnCLHj2kCu6dshYU4kUR5eH6bX9U3FazJ9AKhBMEAQMW&#10;FrU2zxh1MKxKbL/vieEYyfcK9Hadjcd+ugVjPJkNwTCXJ9vLE6IoQJXYAfWwXLk4EfetEbsaXort&#10;r/QCNFqJoB4v5hgVUPAGDKRA5jg8/cS7tIPX7xE//wUAAP//AwBQSwMEFAAGAAgAAAAhAFeaJUzb&#10;AAAABQEAAA8AAABkcnMvZG93bnJldi54bWxMj8FOwzAQRO9I/IO1SNyok4IKDXEqQOodmkqFmxsv&#10;cRR7HcVuG/h6Fi7lMtJqRjNvy9XknTjiGLtACvJZBgKpCaajVsG2Xt88gIhJk9EuECr4wgir6vKi&#10;1IUJJ3rD4ya1gksoFlqBTWkopIyNRa/jLAxI7H2G0evE59hKM+oTl3sn51m2kF53xAtWD/hisek3&#10;B6+gd7tn/ZG3t/l6+76rLX6b/rVW6vpqenoEkXBK5zD84jM6VMy0DwcyUTgF/Ej6U/aW87sliD2H&#10;7vMFyKqU/+mrHwAAAP//AwBQSwECLQAUAAYACAAAACEAtoM4kv4AAADhAQAAEwAAAAAAAAAAAAAA&#10;AAAAAAAAW0NvbnRlbnRfVHlwZXNdLnhtbFBLAQItABQABgAIAAAAIQA4/SH/1gAAAJQBAAALAAAA&#10;AAAAAAAAAAAAAC8BAABfcmVscy8ucmVsc1BLAQItABQABgAIAAAAIQCl7m3T6wIAACoGAAAOAAAA&#10;AAAAAAAAAAAAAC4CAABkcnMvZTJvRG9jLnhtbFBLAQItABQABgAIAAAAIQBXmiVM2wAAAAUBAAAP&#10;AAAAAAAAAAAAAAAAAEUFAABkcnMvZG93bnJldi54bWxQSwUGAAAAAAQABADzAAAATQYAAAAA&#10;" fillcolor="white [3201]" strokecolor="#ed7d31 [3205]" strokeweight="1pt">
                <v:stroke dashstyle="dash"/>
                <v:shadow color="#868686"/>
                <v:textbox>
                  <w:txbxContent>
                    <w:p w:rsidR="00DE6110" w:rsidRPr="00F31EBF" w:rsidRDefault="00DE6110" w:rsidP="00DE6110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Dieser Versuch dauert mit Cola sehr lange. Um den Vorgang zu beschleunigen wurde die Flüssigkeit auf einer konstanten Temperatur von 80°C gehalten. Es bietet sich hier an, diesen Versuch mit mehreren Haushaltssäuren und/oder säurehaltigen Getränken durch zu führen. Der Versuch dauert bis zu sieben Tage und liefert mit Essig die besten Ergebnisse.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2301" w:rsidRDefault="003C2301"/>
    <w:sectPr w:rsidR="003C23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10"/>
    <w:rsid w:val="003C2301"/>
    <w:rsid w:val="00D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75795-131E-4D17-9B32-066DFDA0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6110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110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E611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6110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611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611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611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611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611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611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6110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E6110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E6110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61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61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61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61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61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61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2015-08-27T09:07:00Z</dcterms:created>
  <dcterms:modified xsi:type="dcterms:W3CDTF">2015-08-27T09:14:00Z</dcterms:modified>
</cp:coreProperties>
</file>