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DE" w:rsidRPr="00984EF9" w:rsidRDefault="00C141DE" w:rsidP="00C141DE">
      <w:pPr>
        <w:pStyle w:val="berschrift2"/>
        <w:numPr>
          <w:ilvl w:val="0"/>
          <w:numId w:val="0"/>
        </w:numPr>
        <w:ind w:left="576" w:hanging="576"/>
      </w:pPr>
      <w:bookmarkStart w:id="0" w:name="_Toc427596478"/>
      <w:r>
        <w:rPr>
          <w:noProof/>
          <w:lang w:eastAsia="de-DE"/>
        </w:rPr>
        <mc:AlternateContent>
          <mc:Choice Requires="wps">
            <w:drawing>
              <wp:anchor distT="0" distB="0" distL="114300" distR="114300" simplePos="0" relativeHeight="251659264" behindDoc="0" locked="0" layoutInCell="1" allowOverlap="1" wp14:anchorId="3D8456EC" wp14:editId="19076937">
                <wp:simplePos x="0" y="0"/>
                <wp:positionH relativeFrom="column">
                  <wp:posOffset>-635</wp:posOffset>
                </wp:positionH>
                <wp:positionV relativeFrom="paragraph">
                  <wp:posOffset>637540</wp:posOffset>
                </wp:positionV>
                <wp:extent cx="5873115" cy="1020445"/>
                <wp:effectExtent l="0" t="0" r="13335" b="2730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04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41DE" w:rsidRPr="00F31EBF" w:rsidRDefault="00C141DE" w:rsidP="00C141DE">
                            <w:pPr>
                              <w:rPr>
                                <w:color w:val="auto"/>
                              </w:rPr>
                            </w:pPr>
                            <w:r>
                              <w:rPr>
                                <w:color w:val="auto"/>
                              </w:rPr>
                              <w:t>In diesem Versuch wird das zweite chemische Gesetz, das Gesetz der konstanten Proportionen verdeutlicht. Bei einem optimalen stöchiometrischen Verhältnis entsteht ein lauter Knall. Dieser laute Knall entsteht immer, wenn die Proportionen konstant sind, also wenn 2 Teile Wa</w:t>
                            </w:r>
                            <w:r>
                              <w:rPr>
                                <w:color w:val="auto"/>
                              </w:rPr>
                              <w:t>s</w:t>
                            </w:r>
                            <w:r>
                              <w:rPr>
                                <w:color w:val="auto"/>
                              </w:rPr>
                              <w:t>serstoff mit einem Teil Sauerstoff reagieren.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50.2pt;width:462.45pt;height:8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" fillcolor="white [3201]" strokecolor="#4bacc6 [3208]" strokeweight="1pt">
                <v:stroke dashstyle="dash"/>
                <v:shadow color="#868686"/>
                <v:textbox>
                  <w:txbxContent>
                    <w:p w:rsidR="00C141DE" w:rsidRPr="00F31EBF" w:rsidRDefault="00C141DE" w:rsidP="00C141DE">
                      <w:pPr>
                        <w:rPr>
                          <w:color w:val="auto"/>
                        </w:rPr>
                      </w:pPr>
                      <w:r>
                        <w:rPr>
                          <w:color w:val="auto"/>
                        </w:rPr>
                        <w:t>In diesem Versuch wird das zweite chemische Gesetz, das Gesetz der konstanten Proportionen verdeutlicht. Bei einem optimalen stöchiometrischen Verhältnis entsteht ein lauter Knall. Dieser laute Knall entsteht immer, wenn die Proportionen konstant sind, also wenn 2 Teile Wa</w:t>
                      </w:r>
                      <w:r>
                        <w:rPr>
                          <w:color w:val="auto"/>
                        </w:rPr>
                        <w:t>s</w:t>
                      </w:r>
                      <w:r>
                        <w:rPr>
                          <w:color w:val="auto"/>
                        </w:rPr>
                        <w:t>serstoff mit einem Teil Sauerstoff reagieren.</w:t>
                      </w:r>
                    </w:p>
                  </w:txbxContent>
                </v:textbox>
                <w10:wrap type="square"/>
              </v:shape>
            </w:pict>
          </mc:Fallback>
        </mc:AlternateContent>
      </w:r>
      <w:r>
        <w:t>V1 – Knallgasreaktion</w:t>
      </w:r>
      <w:bookmarkEnd w:id="0"/>
      <w:r>
        <w:t xml:space="preserve"> </w:t>
      </w:r>
      <w:bookmarkStart w:id="1" w:name="_GoBack"/>
      <w:bookmarkEnd w:id="1"/>
    </w:p>
    <w:p w:rsidR="00C141DE" w:rsidRDefault="00C141DE" w:rsidP="00C141DE">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141DE" w:rsidRPr="009C5E28" w:rsidTr="000A23C2">
        <w:tc>
          <w:tcPr>
            <w:tcW w:w="9322" w:type="dxa"/>
            <w:gridSpan w:val="9"/>
            <w:shd w:val="clear" w:color="auto" w:fill="4F81BD"/>
            <w:vAlign w:val="center"/>
          </w:tcPr>
          <w:p w:rsidR="00C141DE" w:rsidRPr="00F31EBF" w:rsidRDefault="00C141DE" w:rsidP="000A23C2">
            <w:pPr>
              <w:spacing w:after="0"/>
              <w:jc w:val="center"/>
              <w:rPr>
                <w:b/>
                <w:bCs/>
                <w:color w:val="FFFFFF" w:themeColor="background1"/>
              </w:rPr>
            </w:pPr>
            <w:r w:rsidRPr="00F31EBF">
              <w:rPr>
                <w:b/>
                <w:bCs/>
                <w:color w:val="FFFFFF" w:themeColor="background1"/>
              </w:rPr>
              <w:t>Gefahrenstoffe</w:t>
            </w:r>
          </w:p>
        </w:tc>
      </w:tr>
      <w:tr w:rsidR="00C141DE" w:rsidRPr="004A1874" w:rsidTr="000A23C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141DE" w:rsidRPr="004A1874" w:rsidRDefault="00C141DE" w:rsidP="000A23C2">
            <w:pPr>
              <w:spacing w:after="0" w:line="276" w:lineRule="auto"/>
              <w:jc w:val="center"/>
              <w:rPr>
                <w:b/>
                <w:bCs/>
                <w:sz w:val="20"/>
                <w:szCs w:val="20"/>
              </w:rPr>
            </w:pPr>
            <w:r w:rsidRPr="004A1874">
              <w:rPr>
                <w:sz w:val="20"/>
                <w:szCs w:val="20"/>
              </w:rPr>
              <w:t>Wasserstoff</w:t>
            </w:r>
          </w:p>
        </w:tc>
        <w:tc>
          <w:tcPr>
            <w:tcW w:w="3177" w:type="dxa"/>
            <w:gridSpan w:val="3"/>
            <w:tcBorders>
              <w:top w:val="single" w:sz="8" w:space="0" w:color="4F81BD"/>
              <w:bottom w:val="single" w:sz="8" w:space="0" w:color="4F81BD"/>
            </w:tcBorders>
            <w:shd w:val="clear" w:color="auto" w:fill="auto"/>
            <w:vAlign w:val="center"/>
          </w:tcPr>
          <w:p w:rsidR="00C141DE" w:rsidRPr="004A1874" w:rsidRDefault="00C141DE" w:rsidP="000A23C2">
            <w:pPr>
              <w:spacing w:after="0"/>
              <w:jc w:val="center"/>
              <w:rPr>
                <w:sz w:val="20"/>
                <w:szCs w:val="20"/>
              </w:rPr>
            </w:pPr>
            <w:r w:rsidRPr="004A1874">
              <w:rPr>
                <w:sz w:val="20"/>
                <w:szCs w:val="20"/>
              </w:rPr>
              <w:t xml:space="preserve">H: 220, </w:t>
            </w:r>
            <w:r>
              <w:rPr>
                <w:sz w:val="20"/>
                <w:szCs w:val="20"/>
              </w:rPr>
              <w:t>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141DE" w:rsidRPr="004A1874" w:rsidRDefault="00C141DE" w:rsidP="000A23C2">
            <w:pPr>
              <w:spacing w:after="0"/>
              <w:jc w:val="center"/>
              <w:rPr>
                <w:sz w:val="20"/>
                <w:szCs w:val="20"/>
              </w:rPr>
            </w:pPr>
            <w:r w:rsidRPr="004A1874">
              <w:rPr>
                <w:sz w:val="20"/>
                <w:szCs w:val="20"/>
              </w:rPr>
              <w:t xml:space="preserve">P: </w:t>
            </w:r>
            <w:r>
              <w:rPr>
                <w:sz w:val="20"/>
                <w:szCs w:val="20"/>
              </w:rPr>
              <w:t>210, 377, 381, 403</w:t>
            </w:r>
          </w:p>
        </w:tc>
      </w:tr>
      <w:tr w:rsidR="00C141DE" w:rsidRPr="004A1874" w:rsidTr="000A23C2">
        <w:trPr>
          <w:trHeight w:val="434"/>
        </w:trPr>
        <w:tc>
          <w:tcPr>
            <w:tcW w:w="3027" w:type="dxa"/>
            <w:gridSpan w:val="3"/>
            <w:tcBorders>
              <w:bottom w:val="single" w:sz="8" w:space="0" w:color="4F81BD"/>
            </w:tcBorders>
            <w:shd w:val="clear" w:color="auto" w:fill="auto"/>
            <w:vAlign w:val="center"/>
          </w:tcPr>
          <w:p w:rsidR="00C141DE" w:rsidRPr="004A1874" w:rsidRDefault="00C141DE" w:rsidP="000A23C2">
            <w:pPr>
              <w:spacing w:after="0" w:line="276" w:lineRule="auto"/>
              <w:jc w:val="center"/>
              <w:rPr>
                <w:bCs/>
                <w:sz w:val="20"/>
                <w:szCs w:val="20"/>
              </w:rPr>
            </w:pPr>
            <w:r w:rsidRPr="004A1874">
              <w:rPr>
                <w:color w:val="auto"/>
                <w:sz w:val="20"/>
                <w:szCs w:val="20"/>
              </w:rPr>
              <w:t>Sauerstoff</w:t>
            </w:r>
          </w:p>
        </w:tc>
        <w:tc>
          <w:tcPr>
            <w:tcW w:w="3177" w:type="dxa"/>
            <w:gridSpan w:val="3"/>
            <w:tcBorders>
              <w:bottom w:val="single" w:sz="8" w:space="0" w:color="4F81BD"/>
            </w:tcBorders>
            <w:shd w:val="clear" w:color="auto" w:fill="auto"/>
            <w:vAlign w:val="center"/>
          </w:tcPr>
          <w:p w:rsidR="00C141DE" w:rsidRPr="004A1874" w:rsidRDefault="00C141DE" w:rsidP="000A23C2">
            <w:pPr>
              <w:pStyle w:val="Beschriftung"/>
              <w:spacing w:after="0"/>
              <w:jc w:val="center"/>
              <w:rPr>
                <w:sz w:val="20"/>
                <w:szCs w:val="20"/>
              </w:rPr>
            </w:pPr>
            <w:r w:rsidRPr="004A1874">
              <w:rPr>
                <w:sz w:val="20"/>
                <w:szCs w:val="20"/>
              </w:rPr>
              <w:t>H: 270, 280</w:t>
            </w:r>
          </w:p>
        </w:tc>
        <w:tc>
          <w:tcPr>
            <w:tcW w:w="3118" w:type="dxa"/>
            <w:gridSpan w:val="3"/>
            <w:tcBorders>
              <w:bottom w:val="single" w:sz="8" w:space="0" w:color="4F81BD"/>
            </w:tcBorders>
            <w:shd w:val="clear" w:color="auto" w:fill="auto"/>
            <w:vAlign w:val="center"/>
          </w:tcPr>
          <w:p w:rsidR="00C141DE" w:rsidRPr="004A1874" w:rsidRDefault="00C141DE" w:rsidP="000A23C2">
            <w:pPr>
              <w:pStyle w:val="Beschriftung"/>
              <w:spacing w:after="0"/>
              <w:jc w:val="center"/>
              <w:rPr>
                <w:sz w:val="20"/>
                <w:szCs w:val="20"/>
              </w:rPr>
            </w:pPr>
            <w:r w:rsidRPr="004A1874">
              <w:rPr>
                <w:sz w:val="20"/>
                <w:szCs w:val="20"/>
              </w:rPr>
              <w:t>P: P244, P220, P370+376, P403</w:t>
            </w:r>
          </w:p>
        </w:tc>
      </w:tr>
      <w:tr w:rsidR="00C141DE" w:rsidRPr="004A1874" w:rsidTr="000A23C2">
        <w:trPr>
          <w:trHeight w:val="434"/>
        </w:trPr>
        <w:tc>
          <w:tcPr>
            <w:tcW w:w="3027" w:type="dxa"/>
            <w:gridSpan w:val="3"/>
            <w:tcBorders>
              <w:bottom w:val="single" w:sz="8" w:space="0" w:color="4F81BD"/>
            </w:tcBorders>
            <w:shd w:val="clear" w:color="auto" w:fill="auto"/>
            <w:vAlign w:val="center"/>
          </w:tcPr>
          <w:p w:rsidR="00C141DE" w:rsidRPr="004A1874" w:rsidRDefault="00C141DE" w:rsidP="000A23C2">
            <w:pPr>
              <w:spacing w:after="0" w:line="276" w:lineRule="auto"/>
              <w:jc w:val="center"/>
              <w:rPr>
                <w:color w:val="auto"/>
                <w:sz w:val="20"/>
                <w:szCs w:val="20"/>
              </w:rPr>
            </w:pPr>
            <w:r>
              <w:rPr>
                <w:color w:val="auto"/>
                <w:sz w:val="20"/>
                <w:szCs w:val="20"/>
              </w:rPr>
              <w:t>Wasser</w:t>
            </w:r>
          </w:p>
        </w:tc>
        <w:tc>
          <w:tcPr>
            <w:tcW w:w="3177" w:type="dxa"/>
            <w:gridSpan w:val="3"/>
            <w:tcBorders>
              <w:bottom w:val="single" w:sz="8" w:space="0" w:color="4F81BD"/>
            </w:tcBorders>
            <w:shd w:val="clear" w:color="auto" w:fill="auto"/>
            <w:vAlign w:val="center"/>
          </w:tcPr>
          <w:p w:rsidR="00C141DE" w:rsidRPr="004A1874" w:rsidRDefault="00C141DE" w:rsidP="000A23C2">
            <w:pPr>
              <w:pStyle w:val="Beschriftung"/>
              <w:spacing w:after="0"/>
              <w:jc w:val="center"/>
              <w:rPr>
                <w:sz w:val="20"/>
                <w:szCs w:val="20"/>
              </w:rPr>
            </w:pPr>
            <w:r w:rsidRPr="004A1874">
              <w:rPr>
                <w:sz w:val="20"/>
                <w:szCs w:val="20"/>
              </w:rPr>
              <w:t>H:</w:t>
            </w:r>
            <w:r>
              <w:rPr>
                <w:sz w:val="20"/>
                <w:szCs w:val="20"/>
              </w:rPr>
              <w:t xml:space="preserve"> -</w:t>
            </w:r>
          </w:p>
        </w:tc>
        <w:tc>
          <w:tcPr>
            <w:tcW w:w="3118" w:type="dxa"/>
            <w:gridSpan w:val="3"/>
            <w:tcBorders>
              <w:bottom w:val="single" w:sz="8" w:space="0" w:color="4F81BD"/>
            </w:tcBorders>
            <w:shd w:val="clear" w:color="auto" w:fill="auto"/>
            <w:vAlign w:val="center"/>
          </w:tcPr>
          <w:p w:rsidR="00C141DE" w:rsidRPr="004A1874" w:rsidRDefault="00C141DE" w:rsidP="000A23C2">
            <w:pPr>
              <w:pStyle w:val="Beschriftung"/>
              <w:spacing w:after="0"/>
              <w:jc w:val="center"/>
              <w:rPr>
                <w:sz w:val="20"/>
                <w:szCs w:val="20"/>
              </w:rPr>
            </w:pPr>
            <w:r w:rsidRPr="004A1874">
              <w:rPr>
                <w:sz w:val="20"/>
                <w:szCs w:val="20"/>
              </w:rPr>
              <w:t>P:</w:t>
            </w:r>
            <w:r>
              <w:rPr>
                <w:sz w:val="20"/>
                <w:szCs w:val="20"/>
              </w:rPr>
              <w:t xml:space="preserve"> -</w:t>
            </w:r>
          </w:p>
        </w:tc>
      </w:tr>
      <w:tr w:rsidR="00C141DE" w:rsidRPr="009C5E28" w:rsidTr="000A23C2">
        <w:tc>
          <w:tcPr>
            <w:tcW w:w="1009" w:type="dxa"/>
            <w:tcBorders>
              <w:top w:val="nil"/>
              <w:left w:val="single" w:sz="8" w:space="0" w:color="4F81BD"/>
              <w:bottom w:val="single" w:sz="8" w:space="0" w:color="4F81BD"/>
            </w:tcBorders>
            <w:shd w:val="clear" w:color="auto" w:fill="auto"/>
            <w:vAlign w:val="center"/>
          </w:tcPr>
          <w:p w:rsidR="00C141DE" w:rsidRPr="009C5E28" w:rsidRDefault="00C141DE" w:rsidP="000A23C2">
            <w:pPr>
              <w:spacing w:after="0"/>
              <w:jc w:val="center"/>
              <w:rPr>
                <w:b/>
                <w:bCs/>
              </w:rPr>
            </w:pPr>
            <w:r>
              <w:rPr>
                <w:b/>
                <w:bCs/>
                <w:noProof/>
                <w:lang w:eastAsia="de-DE"/>
              </w:rPr>
              <w:drawing>
                <wp:inline distT="0" distB="0" distL="0" distR="0" wp14:anchorId="398A21A8" wp14:editId="033A01A0">
                  <wp:extent cx="504000" cy="504000"/>
                  <wp:effectExtent l="0" t="0" r="0" b="0"/>
                  <wp:docPr id="17" name="Grafik 17"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141DE" w:rsidRPr="009C5E28" w:rsidRDefault="00C141DE" w:rsidP="000A23C2">
            <w:pPr>
              <w:spacing w:after="0"/>
              <w:jc w:val="center"/>
            </w:pPr>
            <w:r>
              <w:rPr>
                <w:noProof/>
                <w:lang w:eastAsia="de-DE"/>
              </w:rPr>
              <w:drawing>
                <wp:inline distT="0" distB="0" distL="0" distR="0" wp14:anchorId="635D1790" wp14:editId="055DD140">
                  <wp:extent cx="504000" cy="504000"/>
                  <wp:effectExtent l="0" t="0" r="0" b="0"/>
                  <wp:docPr id="18" name="Grafik 18" descr="C:\Users\Isabel\Studium\master\2. Semester\SVP chemie\musterprotokoll\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Brandförder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141DE" w:rsidRPr="009C5E28" w:rsidRDefault="00C141DE" w:rsidP="000A23C2">
            <w:pPr>
              <w:spacing w:after="0"/>
              <w:jc w:val="center"/>
            </w:pPr>
            <w:r>
              <w:rPr>
                <w:noProof/>
                <w:lang w:eastAsia="de-DE"/>
              </w:rPr>
              <w:drawing>
                <wp:inline distT="0" distB="0" distL="0" distR="0" wp14:anchorId="7B3137DF" wp14:editId="2A396BFC">
                  <wp:extent cx="504000" cy="504000"/>
                  <wp:effectExtent l="0" t="0" r="0" b="0"/>
                  <wp:docPr id="42" name="Grafik 42" descr="C:\Users\Isabel\Studium\master\2. Semester\SVP chemie\musterprotokoll\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abel\Studium\master\2. Semester\SVP chemie\musterprotokoll\Piktogramme\Brennba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141DE" w:rsidRPr="009C5E28" w:rsidRDefault="00C141DE" w:rsidP="000A23C2">
            <w:pPr>
              <w:spacing w:after="0"/>
              <w:jc w:val="center"/>
            </w:pPr>
            <w:r>
              <w:rPr>
                <w:noProof/>
                <w:lang w:eastAsia="de-DE"/>
              </w:rPr>
              <w:drawing>
                <wp:inline distT="0" distB="0" distL="0" distR="0" wp14:anchorId="77F073B1" wp14:editId="5E9342A3">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C141DE" w:rsidRPr="009C5E28" w:rsidRDefault="00C141DE" w:rsidP="000A23C2">
            <w:pPr>
              <w:spacing w:after="0"/>
              <w:jc w:val="center"/>
            </w:pPr>
            <w:r>
              <w:rPr>
                <w:noProof/>
                <w:lang w:eastAsia="de-DE"/>
              </w:rPr>
              <w:drawing>
                <wp:inline distT="0" distB="0" distL="0" distR="0" wp14:anchorId="52705270" wp14:editId="3A1769C1">
                  <wp:extent cx="504000" cy="504000"/>
                  <wp:effectExtent l="0" t="0" r="0" b="0"/>
                  <wp:docPr id="25" name="Grafik 25" descr="C:\Users\Isabel\Studium\master\2. Semester\SVP chemie\musterprotokoll\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abel\Studium\master\2. Semester\SVP chemie\musterprotokoll\Piktogramme\Gasflasch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C141DE" w:rsidRPr="009C5E28" w:rsidRDefault="00C141DE" w:rsidP="000A23C2">
            <w:pPr>
              <w:spacing w:after="0"/>
              <w:jc w:val="center"/>
            </w:pPr>
            <w:r>
              <w:rPr>
                <w:noProof/>
                <w:lang w:eastAsia="de-DE"/>
              </w:rPr>
              <w:drawing>
                <wp:inline distT="0" distB="0" distL="0" distR="0" wp14:anchorId="2F40ED80" wp14:editId="68E41FEA">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C141DE" w:rsidRPr="009C5E28" w:rsidRDefault="00C141DE" w:rsidP="000A23C2">
            <w:pPr>
              <w:spacing w:after="0"/>
              <w:jc w:val="center"/>
            </w:pPr>
            <w:r>
              <w:rPr>
                <w:noProof/>
                <w:lang w:eastAsia="de-DE"/>
              </w:rPr>
              <w:drawing>
                <wp:inline distT="0" distB="0" distL="0" distR="0" wp14:anchorId="12A93ABD" wp14:editId="013F1944">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C141DE" w:rsidRPr="009C5E28" w:rsidRDefault="00C141DE" w:rsidP="000A23C2">
            <w:pPr>
              <w:spacing w:after="0"/>
              <w:jc w:val="center"/>
            </w:pPr>
            <w:r>
              <w:rPr>
                <w:noProof/>
                <w:lang w:eastAsia="de-DE"/>
              </w:rPr>
              <w:drawing>
                <wp:inline distT="0" distB="0" distL="0" distR="0" wp14:anchorId="6CB8E672" wp14:editId="0C6D8BB8">
                  <wp:extent cx="504000" cy="504000"/>
                  <wp:effectExtent l="0" t="0" r="0" b="0"/>
                  <wp:docPr id="39" name="Grafik 39"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Studium\master\2. Semester\SVP chemie\musterprotokoll\Piktogramme\Reizend grau.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C141DE" w:rsidRPr="009C5E28" w:rsidRDefault="00C141DE" w:rsidP="000A23C2">
            <w:pPr>
              <w:spacing w:after="0"/>
              <w:jc w:val="center"/>
            </w:pPr>
            <w:r>
              <w:rPr>
                <w:noProof/>
                <w:lang w:eastAsia="de-DE"/>
              </w:rPr>
              <w:drawing>
                <wp:inline distT="0" distB="0" distL="0" distR="0" wp14:anchorId="6195CADD" wp14:editId="4A9462E4">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141DE" w:rsidRDefault="00C141DE" w:rsidP="00C141DE">
      <w:pPr>
        <w:tabs>
          <w:tab w:val="left" w:pos="1701"/>
          <w:tab w:val="left" w:pos="1985"/>
        </w:tabs>
        <w:ind w:left="1980" w:hanging="1980"/>
      </w:pPr>
    </w:p>
    <w:p w:rsidR="00C141DE" w:rsidRDefault="00C141DE" w:rsidP="00C141DE">
      <w:pPr>
        <w:tabs>
          <w:tab w:val="left" w:pos="1701"/>
          <w:tab w:val="left" w:pos="1985"/>
        </w:tabs>
        <w:ind w:left="1980" w:hanging="1980"/>
      </w:pPr>
      <w:r>
        <w:t xml:space="preserve">Materialien: </w:t>
      </w:r>
      <w:r>
        <w:tab/>
      </w:r>
      <w:r>
        <w:tab/>
        <w:t>7 Reagenzgläser, pneumatische Wanne, Permanentschreiber</w:t>
      </w:r>
    </w:p>
    <w:p w:rsidR="00C141DE" w:rsidRPr="00ED07C2" w:rsidRDefault="00C141DE" w:rsidP="00C141DE">
      <w:pPr>
        <w:tabs>
          <w:tab w:val="left" w:pos="1701"/>
          <w:tab w:val="left" w:pos="1985"/>
        </w:tabs>
        <w:ind w:left="1980" w:hanging="1980"/>
      </w:pPr>
      <w:r>
        <w:t>Chemikalien:</w:t>
      </w:r>
      <w:r>
        <w:tab/>
      </w:r>
      <w:r>
        <w:tab/>
        <w:t>Wasserstoff-Druckgasflasche, Sauerstoff-Druckgasflasche</w:t>
      </w:r>
    </w:p>
    <w:p w:rsidR="00C141DE" w:rsidRDefault="00C141DE" w:rsidP="00C141DE">
      <w:pPr>
        <w:tabs>
          <w:tab w:val="left" w:pos="1701"/>
          <w:tab w:val="left" w:pos="1985"/>
        </w:tabs>
        <w:ind w:left="1980" w:hanging="1980"/>
      </w:pPr>
      <w:r>
        <w:t xml:space="preserve">Durchführung: </w:t>
      </w:r>
      <w:r>
        <w:tab/>
      </w:r>
      <w:r>
        <w:tab/>
        <w:t>Zunächst werden drei Reagenzgläser mit dem Permanentschreiber so markiert, dass die Verhältnisse 1:2, 1:1, 2:1, 4:2, und 8:4 ablesbar sind. Anschließend werden alle fünf Reagenzgläser mit Wasser befüllt und umg</w:t>
      </w:r>
      <w:r>
        <w:t>e</w:t>
      </w:r>
      <w:r>
        <w:t>dreht in die pneumatische Wanne gestellt. Danach erfolgt die Befüllung mit Wasserstoff bis zur ersten Markierung. Ein Reagenzglas ohne Markierung wird mit 100 % Wasserstoff befüllt. Ein weiteres Reagenzglas ohne B</w:t>
      </w:r>
      <w:r>
        <w:t>e</w:t>
      </w:r>
      <w:r>
        <w:t>schriftung wird mit 100 % Sauerstoff befüllt. Die restlichen fünf Reagen</w:t>
      </w:r>
      <w:r>
        <w:t>z</w:t>
      </w:r>
      <w:r>
        <w:t>gläser werden mit Sauerstoff aufgefüllt. Mit jedem Reagenzglas wird die Knallgasprobe durchgeführt. Dazu wird das Reagenzglas senkrecht neben eine Feuerzeugflamme gehalten. Die Lautstärke des Knalls wird miteina</w:t>
      </w:r>
      <w:r>
        <w:t>n</w:t>
      </w:r>
      <w:r>
        <w:t xml:space="preserve">der verglichen. </w:t>
      </w:r>
    </w:p>
    <w:p w:rsidR="00C141DE" w:rsidRDefault="00C141DE" w:rsidP="00C141DE">
      <w:pPr>
        <w:tabs>
          <w:tab w:val="left" w:pos="1701"/>
          <w:tab w:val="left" w:pos="1985"/>
        </w:tabs>
        <w:ind w:left="1980" w:hanging="1980"/>
      </w:pPr>
      <w:r>
        <w:t>Beobachtung:</w:t>
      </w:r>
      <w:r>
        <w:tab/>
      </w:r>
      <w:r>
        <w:tab/>
        <w:t xml:space="preserve">Das Reagenzglas mit 100 % Wasserstoff ergibt ein leises </w:t>
      </w:r>
      <w:proofErr w:type="spellStart"/>
      <w:r>
        <w:t>Ploppgeräusch</w:t>
      </w:r>
      <w:proofErr w:type="spellEnd"/>
      <w:r>
        <w:t>, das Reagenzglas mit 100 % Sauerstoff ergibt kein Geräusch. Bei einem Ve</w:t>
      </w:r>
      <w:r>
        <w:t>r</w:t>
      </w:r>
      <w:r>
        <w:t xml:space="preserve">hältnis von 1:2 Wasserstoff und Sauerstoff entsteht ein leises </w:t>
      </w:r>
      <w:proofErr w:type="spellStart"/>
      <w:r>
        <w:t>Ploppen</w:t>
      </w:r>
      <w:proofErr w:type="spellEnd"/>
      <w:r>
        <w:t xml:space="preserve">, bei einem Verhältnis von 1:1 Wasserstoff und Sauerstoff entsteht ein </w:t>
      </w:r>
      <w:r>
        <w:lastRenderedPageBreak/>
        <w:t xml:space="preserve">deutlich lauteres Geräusch. Bei einem Verhältnis von 2:1, 4:2 und 8:4 Wasserstoff und Sauerstoff entsteht ein sehr lauter Knall. </w:t>
      </w:r>
    </w:p>
    <w:p w:rsidR="00C141DE" w:rsidRDefault="00C141DE" w:rsidP="00C141DE">
      <w:pPr>
        <w:tabs>
          <w:tab w:val="left" w:pos="1701"/>
          <w:tab w:val="left" w:pos="1985"/>
        </w:tabs>
        <w:ind w:left="1980" w:hanging="1980"/>
        <w:jc w:val="center"/>
      </w:pPr>
      <w:r>
        <w:rPr>
          <w:noProof/>
          <w:lang w:eastAsia="de-DE"/>
        </w:rPr>
        <w:drawing>
          <wp:inline distT="0" distB="0" distL="0" distR="0" wp14:anchorId="39A2A02B" wp14:editId="2EE75535">
            <wp:extent cx="1459843" cy="1800000"/>
            <wp:effectExtent l="0" t="0" r="0" b="0"/>
            <wp:docPr id="24" name="Grafik 24" descr="C:\Users\Isabel\Studium\master\2. Semester\SVP chemie\7 8\fotos\20150803_141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abel\Studium\master\2. Semester\SVP chemie\7 8\fotos\20150803_141134.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206" t="25797" r="10420" b="16388"/>
                    <a:stretch/>
                  </pic:blipFill>
                  <pic:spPr bwMode="auto">
                    <a:xfrm>
                      <a:off x="0" y="0"/>
                      <a:ext cx="1459843" cy="18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7BBCA5F2" wp14:editId="0F373100">
            <wp:extent cx="905335" cy="1800000"/>
            <wp:effectExtent l="0" t="0" r="0" b="0"/>
            <wp:docPr id="28" name="Grafik 28" descr="C:\Users\Isabel\Studium\master\2. Semester\SVP chemie\7 8\fotos\20150803_135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abel\Studium\master\2. Semester\SVP chemie\7 8\fotos\20150803_13580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2376" t="7953" r="5303"/>
                    <a:stretch/>
                  </pic:blipFill>
                  <pic:spPr bwMode="auto">
                    <a:xfrm>
                      <a:off x="0" y="0"/>
                      <a:ext cx="905335"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C141DE" w:rsidRDefault="00C141DE" w:rsidP="00C141DE">
      <w:pPr>
        <w:pStyle w:val="Beschriftung"/>
        <w:jc w:val="center"/>
      </w:pPr>
      <w:r>
        <w:t xml:space="preserve">Abb. </w:t>
      </w:r>
      <w:r>
        <w:fldChar w:fldCharType="begin"/>
      </w:r>
      <w:r>
        <w:instrText xml:space="preserve"> SEQ Abb. \* ARABIC </w:instrText>
      </w:r>
      <w:r>
        <w:fldChar w:fldCharType="separate"/>
      </w:r>
      <w:r>
        <w:rPr>
          <w:noProof/>
        </w:rPr>
        <w:t>1</w:t>
      </w:r>
      <w:r>
        <w:rPr>
          <w:noProof/>
        </w:rPr>
        <w:fldChar w:fldCharType="end"/>
      </w:r>
      <w:r>
        <w:t>- links Befüllen eines Reagenzglases mit Gas mittels pneumatischer Wanne und rechts Druckgasflasche.</w:t>
      </w:r>
    </w:p>
    <w:p w:rsidR="00C141DE" w:rsidRDefault="00C141DE" w:rsidP="00C141DE">
      <w:pPr>
        <w:ind w:left="1980" w:hanging="1980"/>
      </w:pPr>
      <w:r>
        <w:t>Deutung:</w:t>
      </w:r>
      <w:r>
        <w:tab/>
        <w:t>Das stöchiometrisch optimalste Verhältnis von Wasserstoff und Sauerstoff liegt bei 2:1 bzw. 4:2 bzw. 8:4. Zudem kann ausgesagt werden, dass Wa</w:t>
      </w:r>
      <w:r>
        <w:t>s</w:t>
      </w:r>
      <w:r>
        <w:t xml:space="preserve">serstoff und Sauerstoff mit einem lauten Knall immer in einem konstanten Verhältnis reagieren von 2:1 reagieren. </w:t>
      </w:r>
    </w:p>
    <w:p w:rsidR="00C141DE" w:rsidRDefault="00C141DE" w:rsidP="00C141DE">
      <w:pPr>
        <w:ind w:left="1980" w:hanging="1980"/>
        <w:jc w:val="center"/>
        <w:rPr>
          <w:rFonts w:eastAsiaTheme="minorEastAsia"/>
        </w:rPr>
      </w:pPr>
      <w:r>
        <w:t>2 H</w:t>
      </w:r>
      <w:r w:rsidRPr="00071021">
        <w:rPr>
          <w:vertAlign w:val="subscript"/>
        </w:rPr>
        <w:t>2(g)</w:t>
      </w:r>
      <w:r>
        <w:t xml:space="preserve"> + O</w:t>
      </w:r>
      <w:r w:rsidRPr="00071021">
        <w:rPr>
          <w:vertAlign w:val="subscript"/>
        </w:rPr>
        <w:t xml:space="preserve">2(g) </w:t>
      </w:r>
      <w:r>
        <w:t>→ 2 H</w:t>
      </w:r>
      <w:r w:rsidRPr="00071021">
        <w:rPr>
          <w:vertAlign w:val="subscript"/>
        </w:rPr>
        <w:t>2</w:t>
      </w:r>
      <w:r>
        <w:t>O</w:t>
      </w:r>
      <w:r w:rsidRPr="00071021">
        <w:rPr>
          <w:vertAlign w:val="subscript"/>
        </w:rPr>
        <w:t>(l)</w:t>
      </w:r>
    </w:p>
    <w:p w:rsidR="00C141DE" w:rsidRDefault="00C141DE" w:rsidP="00C141DE">
      <w:pPr>
        <w:tabs>
          <w:tab w:val="left" w:pos="1980"/>
        </w:tabs>
        <w:ind w:right="52"/>
        <w:jc w:val="left"/>
      </w:pPr>
      <w:r>
        <w:t>Entsorgung:</w:t>
      </w:r>
      <w:r w:rsidRPr="000345E5">
        <w:t xml:space="preserve"> </w:t>
      </w:r>
      <w:r>
        <w:tab/>
        <w:t xml:space="preserve">Die Entsorgung des Wassers erfolgt mit dem Abwasser. </w:t>
      </w:r>
    </w:p>
    <w:p w:rsidR="00C141DE" w:rsidRPr="004D46E7" w:rsidRDefault="00C141DE" w:rsidP="00C141DE">
      <w:pPr>
        <w:tabs>
          <w:tab w:val="left" w:pos="1980"/>
        </w:tabs>
        <w:ind w:left="1980" w:hanging="1980"/>
        <w:rPr>
          <w:rFonts w:asciiTheme="majorHAnsi" w:hAnsiTheme="majorHAnsi"/>
        </w:rPr>
      </w:pPr>
      <w:r>
        <w:t>Literatur:</w:t>
      </w:r>
      <w:r>
        <w:tab/>
        <w:t>R. Herbst-Irmer, Skript zum anorganisch-chemischen Praktikum für Leh</w:t>
      </w:r>
      <w:r>
        <w:t>r</w:t>
      </w:r>
      <w:r>
        <w:t>amtskandidaten, 2012, S. 16 &amp; 17.</w:t>
      </w:r>
    </w:p>
    <w:p w:rsidR="00C141DE" w:rsidRPr="006E32AF" w:rsidRDefault="00C141DE" w:rsidP="00C141DE">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535F78AF" wp14:editId="10A5A772">
                <wp:extent cx="5873115" cy="515620"/>
                <wp:effectExtent l="13970" t="12700" r="8890" b="1460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1562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41DE" w:rsidRPr="00F66CB4" w:rsidRDefault="00C141DE" w:rsidP="00C141DE">
                            <w:pPr>
                              <w:rPr>
                                <w:color w:val="auto"/>
                              </w:rPr>
                            </w:pPr>
                            <w:r w:rsidRPr="00F66CB4">
                              <w:rPr>
                                <w:color w:val="auto"/>
                              </w:rPr>
                              <w:t>Da der Umgang mit Druckgasflaschen nicht einfach ist, sollte dieser Versuch nur von Lehrpe</w:t>
                            </w:r>
                            <w:r w:rsidRPr="00F66CB4">
                              <w:rPr>
                                <w:color w:val="auto"/>
                              </w:rPr>
                              <w:t>r</w:t>
                            </w:r>
                            <w:r w:rsidRPr="00F66CB4">
                              <w:rPr>
                                <w:color w:val="auto"/>
                              </w:rPr>
                              <w:t>sonen durchgeführt werden.</w:t>
                            </w:r>
                          </w:p>
                          <w:p w:rsidR="00C141DE" w:rsidRPr="00F31EBF" w:rsidRDefault="00C141DE" w:rsidP="00C141DE">
                            <w:pPr>
                              <w:rPr>
                                <w:color w:val="auto"/>
                              </w:rPr>
                            </w:pPr>
                            <w:r>
                              <w:rPr>
                                <w:color w:val="auto"/>
                              </w:rPr>
                              <w:t>.</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" fillcolor="white [3201]" strokecolor="#c0504d [3205]" strokeweight="1pt">
                <v:stroke dashstyle="dash"/>
                <v:shadow color="#868686"/>
                <v:textbox>
                  <w:txbxContent>
                    <w:p w:rsidR="00C141DE" w:rsidRPr="00F66CB4" w:rsidRDefault="00C141DE" w:rsidP="00C141DE">
                      <w:pPr>
                        <w:rPr>
                          <w:color w:val="auto"/>
                        </w:rPr>
                      </w:pPr>
                      <w:r w:rsidRPr="00F66CB4">
                        <w:rPr>
                          <w:color w:val="auto"/>
                        </w:rPr>
                        <w:t>Da der Umgang mit Druckgasflaschen nicht einfach ist, sollte dieser Versuch nur von Lehrpe</w:t>
                      </w:r>
                      <w:r w:rsidRPr="00F66CB4">
                        <w:rPr>
                          <w:color w:val="auto"/>
                        </w:rPr>
                        <w:t>r</w:t>
                      </w:r>
                      <w:r w:rsidRPr="00F66CB4">
                        <w:rPr>
                          <w:color w:val="auto"/>
                        </w:rPr>
                        <w:t>sonen durchgeführt werden.</w:t>
                      </w:r>
                    </w:p>
                    <w:p w:rsidR="00C141DE" w:rsidRPr="00F31EBF" w:rsidRDefault="00C141DE" w:rsidP="00C141DE">
                      <w:pPr>
                        <w:rPr>
                          <w:color w:val="auto"/>
                        </w:rPr>
                      </w:pPr>
                      <w:r>
                        <w:rPr>
                          <w:color w:val="auto"/>
                        </w:rPr>
                        <w:t>.</w:t>
                      </w:r>
                    </w:p>
                  </w:txbxContent>
                </v:textbox>
                <w10:anchorlock/>
              </v:shape>
            </w:pict>
          </mc:Fallback>
        </mc:AlternateConten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DE"/>
    <w:rsid w:val="00160C0D"/>
    <w:rsid w:val="00597C27"/>
    <w:rsid w:val="00C141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41D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141D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141D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141D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141D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141D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141D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141D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141D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141D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41D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141D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141D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141D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141D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141D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141D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141D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141D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141D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141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41DE"/>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41D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141D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141D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141D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141D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141D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141D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141D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141D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141D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41D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141D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141D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141D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141D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141D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141D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141D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141D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141D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141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41DE"/>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1815</Characters>
  <Application>Microsoft Office Word</Application>
  <DocSecurity>0</DocSecurity>
  <Lines>15</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2015-08-20T14:51:00Z</dcterms:created>
  <dcterms:modified xsi:type="dcterms:W3CDTF">2015-08-20T14:52:00Z</dcterms:modified>
</cp:coreProperties>
</file>