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52A" w:rsidRPr="00984EF9" w:rsidRDefault="004F652A" w:rsidP="004F652A">
      <w:pPr>
        <w:pStyle w:val="berschrift2"/>
        <w:numPr>
          <w:ilvl w:val="0"/>
          <w:numId w:val="0"/>
        </w:numPr>
      </w:pPr>
      <w:r>
        <w:rPr>
          <w:noProof/>
          <w:lang w:eastAsia="de-DE"/>
        </w:rPr>
        <mc:AlternateContent>
          <mc:Choice Requires="wps">
            <w:drawing>
              <wp:anchor distT="0" distB="0" distL="114300" distR="114300" simplePos="0" relativeHeight="251659264" behindDoc="0" locked="0" layoutInCell="1" allowOverlap="1" wp14:anchorId="4F1C441F" wp14:editId="0A6E2A6A">
                <wp:simplePos x="0" y="0"/>
                <wp:positionH relativeFrom="column">
                  <wp:posOffset>17780</wp:posOffset>
                </wp:positionH>
                <wp:positionV relativeFrom="paragraph">
                  <wp:posOffset>681355</wp:posOffset>
                </wp:positionV>
                <wp:extent cx="5873115" cy="543560"/>
                <wp:effectExtent l="0" t="0" r="13335" b="2794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435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652A" w:rsidRPr="0033623B" w:rsidRDefault="004F652A" w:rsidP="004F652A">
                            <w:pPr>
                              <w:rPr>
                                <w:color w:val="auto"/>
                              </w:rPr>
                            </w:pPr>
                            <w:r>
                              <w:rPr>
                                <w:color w:val="auto"/>
                              </w:rPr>
                              <w:t xml:space="preserve">In diesem Versuch ist ein geschlossenes System vorhanden. Durch diesen Versuch kann das Gesetz von der Erhaltung der Masse gezeigt werden. </w:t>
                            </w:r>
                            <w:r w:rsidRPr="0033623B">
                              <w:rPr>
                                <w:color w:val="auto"/>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4pt;margin-top:53.65pt;width:462.4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" fillcolor="white [3201]" strokecolor="#4bacc6 [3208]" strokeweight="1pt">
                <v:stroke dashstyle="dash"/>
                <v:shadow color="#868686"/>
                <v:textbox>
                  <w:txbxContent>
                    <w:p w:rsidR="004F652A" w:rsidRPr="0033623B" w:rsidRDefault="004F652A" w:rsidP="004F652A">
                      <w:pPr>
                        <w:rPr>
                          <w:color w:val="auto"/>
                        </w:rPr>
                      </w:pPr>
                      <w:r>
                        <w:rPr>
                          <w:color w:val="auto"/>
                        </w:rPr>
                        <w:t xml:space="preserve">In diesem Versuch ist ein geschlossenes System vorhanden. Durch diesen Versuch kann das Gesetz von der Erhaltung der Masse gezeigt werden. </w:t>
                      </w:r>
                      <w:r w:rsidRPr="0033623B">
                        <w:rPr>
                          <w:color w:val="auto"/>
                        </w:rPr>
                        <w:t xml:space="preserve"> </w:t>
                      </w:r>
                    </w:p>
                  </w:txbxContent>
                </v:textbox>
                <w10:wrap type="square"/>
              </v:shape>
            </w:pict>
          </mc:Fallback>
        </mc:AlternateContent>
      </w:r>
      <w:bookmarkStart w:id="0" w:name="_GoBack"/>
      <w:bookmarkEnd w:id="0"/>
      <w:r>
        <w:t>V3 – Synthese von Kupfersulfid aus den Elementen</w:t>
      </w:r>
    </w:p>
    <w:p w:rsidR="004F652A" w:rsidRPr="000C0AD6" w:rsidRDefault="004F652A" w:rsidP="004F652A"/>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F652A" w:rsidRPr="009C5E28" w:rsidTr="000A23C2">
        <w:tc>
          <w:tcPr>
            <w:tcW w:w="9322" w:type="dxa"/>
            <w:gridSpan w:val="9"/>
            <w:shd w:val="clear" w:color="auto" w:fill="4F81BD"/>
            <w:vAlign w:val="center"/>
          </w:tcPr>
          <w:p w:rsidR="004F652A" w:rsidRPr="00F31EBF" w:rsidRDefault="004F652A" w:rsidP="000A23C2">
            <w:pPr>
              <w:spacing w:after="0"/>
              <w:jc w:val="center"/>
              <w:rPr>
                <w:b/>
                <w:bCs/>
                <w:color w:val="FFFFFF" w:themeColor="background1"/>
              </w:rPr>
            </w:pPr>
            <w:r w:rsidRPr="00F31EBF">
              <w:rPr>
                <w:b/>
                <w:bCs/>
                <w:color w:val="FFFFFF" w:themeColor="background1"/>
              </w:rPr>
              <w:t>Gefahrenstoffe</w:t>
            </w:r>
          </w:p>
        </w:tc>
      </w:tr>
      <w:tr w:rsidR="004F652A" w:rsidRPr="009C5E28" w:rsidTr="000A23C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F652A" w:rsidRPr="009C5E28" w:rsidRDefault="004F652A" w:rsidP="000A23C2">
            <w:pPr>
              <w:spacing w:after="0" w:line="276" w:lineRule="auto"/>
              <w:jc w:val="center"/>
              <w:rPr>
                <w:b/>
                <w:bCs/>
              </w:rPr>
            </w:pPr>
            <w:r>
              <w:rPr>
                <w:sz w:val="20"/>
              </w:rPr>
              <w:t>Kupferspäne</w:t>
            </w:r>
          </w:p>
        </w:tc>
        <w:tc>
          <w:tcPr>
            <w:tcW w:w="3177" w:type="dxa"/>
            <w:gridSpan w:val="3"/>
            <w:tcBorders>
              <w:top w:val="single" w:sz="8" w:space="0" w:color="4F81BD"/>
              <w:bottom w:val="single" w:sz="8" w:space="0" w:color="4F81BD"/>
            </w:tcBorders>
            <w:shd w:val="clear" w:color="auto" w:fill="auto"/>
            <w:vAlign w:val="center"/>
          </w:tcPr>
          <w:p w:rsidR="004F652A" w:rsidRPr="009C5E28" w:rsidRDefault="004F652A" w:rsidP="000A23C2">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F652A" w:rsidRPr="009C5E28" w:rsidRDefault="004F652A" w:rsidP="000A23C2">
            <w:pPr>
              <w:spacing w:after="0"/>
              <w:jc w:val="center"/>
            </w:pPr>
            <w:r w:rsidRPr="009C5E28">
              <w:rPr>
                <w:sz w:val="20"/>
              </w:rPr>
              <w:t xml:space="preserve">P: </w:t>
            </w:r>
            <w:r>
              <w:t>-</w:t>
            </w:r>
          </w:p>
        </w:tc>
      </w:tr>
      <w:tr w:rsidR="004F652A" w:rsidRPr="009C5E28" w:rsidTr="000A23C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F652A" w:rsidRDefault="004F652A" w:rsidP="000A23C2">
            <w:pPr>
              <w:spacing w:after="0" w:line="276" w:lineRule="auto"/>
              <w:jc w:val="center"/>
              <w:rPr>
                <w:sz w:val="20"/>
              </w:rPr>
            </w:pPr>
            <w:r>
              <w:rPr>
                <w:sz w:val="20"/>
              </w:rPr>
              <w:t>Schwefel (gepulvert)</w:t>
            </w:r>
          </w:p>
        </w:tc>
        <w:tc>
          <w:tcPr>
            <w:tcW w:w="3177" w:type="dxa"/>
            <w:gridSpan w:val="3"/>
            <w:tcBorders>
              <w:top w:val="single" w:sz="8" w:space="0" w:color="4F81BD"/>
              <w:bottom w:val="single" w:sz="8" w:space="0" w:color="4F81BD"/>
            </w:tcBorders>
            <w:shd w:val="clear" w:color="auto" w:fill="auto"/>
            <w:vAlign w:val="center"/>
          </w:tcPr>
          <w:p w:rsidR="004F652A" w:rsidRPr="009C5E28" w:rsidRDefault="004F652A" w:rsidP="000A23C2">
            <w:pPr>
              <w:spacing w:after="0"/>
              <w:jc w:val="center"/>
              <w:rPr>
                <w:sz w:val="20"/>
              </w:rPr>
            </w:pPr>
            <w:r w:rsidRPr="009C5E28">
              <w:rPr>
                <w:sz w:val="20"/>
              </w:rPr>
              <w:t>H:</w:t>
            </w:r>
            <w:r>
              <w:rPr>
                <w:sz w:val="20"/>
              </w:rPr>
              <w:t xml:space="preserve"> 315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F652A" w:rsidRPr="009C5E28" w:rsidRDefault="004F652A" w:rsidP="000A23C2">
            <w:pPr>
              <w:spacing w:after="0"/>
              <w:jc w:val="center"/>
              <w:rPr>
                <w:sz w:val="20"/>
              </w:rPr>
            </w:pPr>
            <w:r w:rsidRPr="009C5E28">
              <w:rPr>
                <w:sz w:val="20"/>
              </w:rPr>
              <w:t>P:</w:t>
            </w:r>
            <w:r>
              <w:rPr>
                <w:sz w:val="20"/>
              </w:rPr>
              <w:t xml:space="preserve"> 302+352</w:t>
            </w:r>
          </w:p>
        </w:tc>
      </w:tr>
      <w:tr w:rsidR="004F652A" w:rsidRPr="009C5E28" w:rsidTr="000A23C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F652A" w:rsidRDefault="004F652A" w:rsidP="000A23C2">
            <w:pPr>
              <w:spacing w:after="0" w:line="276" w:lineRule="auto"/>
              <w:jc w:val="center"/>
              <w:rPr>
                <w:sz w:val="20"/>
              </w:rPr>
            </w:pPr>
            <w:r>
              <w:rPr>
                <w:sz w:val="20"/>
              </w:rPr>
              <w:t xml:space="preserve">Kupfer-(II)-sulfid </w:t>
            </w:r>
          </w:p>
        </w:tc>
        <w:tc>
          <w:tcPr>
            <w:tcW w:w="3177" w:type="dxa"/>
            <w:gridSpan w:val="3"/>
            <w:tcBorders>
              <w:top w:val="single" w:sz="8" w:space="0" w:color="4F81BD"/>
              <w:bottom w:val="single" w:sz="8" w:space="0" w:color="4F81BD"/>
            </w:tcBorders>
            <w:shd w:val="clear" w:color="auto" w:fill="auto"/>
            <w:vAlign w:val="center"/>
          </w:tcPr>
          <w:p w:rsidR="004F652A" w:rsidRPr="009C5E28" w:rsidRDefault="004F652A" w:rsidP="000A23C2">
            <w:pPr>
              <w:spacing w:after="0"/>
              <w:jc w:val="center"/>
              <w:rPr>
                <w:sz w:val="20"/>
              </w:rPr>
            </w:pPr>
            <w:r w:rsidRPr="009C5E28">
              <w:rPr>
                <w:sz w:val="20"/>
              </w:rPr>
              <w:t>H:</w:t>
            </w:r>
            <w:r>
              <w:rPr>
                <w:sz w:val="20"/>
              </w:rPr>
              <w:t xml:space="preserve">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F652A" w:rsidRPr="009C5E28" w:rsidRDefault="004F652A" w:rsidP="000A23C2">
            <w:pPr>
              <w:spacing w:after="0"/>
              <w:jc w:val="center"/>
              <w:rPr>
                <w:sz w:val="20"/>
              </w:rPr>
            </w:pPr>
            <w:r w:rsidRPr="009C5E28">
              <w:rPr>
                <w:sz w:val="20"/>
              </w:rPr>
              <w:t>P:</w:t>
            </w:r>
            <w:r>
              <w:rPr>
                <w:sz w:val="20"/>
              </w:rPr>
              <w:t xml:space="preserve"> -</w:t>
            </w:r>
          </w:p>
        </w:tc>
      </w:tr>
      <w:tr w:rsidR="004F652A" w:rsidRPr="009C5E28" w:rsidTr="000A23C2">
        <w:tc>
          <w:tcPr>
            <w:tcW w:w="1009" w:type="dxa"/>
            <w:tcBorders>
              <w:top w:val="nil"/>
              <w:left w:val="single" w:sz="8" w:space="0" w:color="4F81BD"/>
              <w:bottom w:val="single" w:sz="8" w:space="0" w:color="4F81BD"/>
            </w:tcBorders>
            <w:shd w:val="clear" w:color="auto" w:fill="auto"/>
            <w:vAlign w:val="center"/>
          </w:tcPr>
          <w:p w:rsidR="004F652A" w:rsidRPr="009C5E28" w:rsidRDefault="004F652A" w:rsidP="000A23C2">
            <w:pPr>
              <w:spacing w:after="0"/>
              <w:jc w:val="center"/>
              <w:rPr>
                <w:b/>
                <w:bCs/>
              </w:rPr>
            </w:pPr>
            <w:r>
              <w:rPr>
                <w:b/>
                <w:bCs/>
                <w:noProof/>
                <w:lang w:eastAsia="de-DE"/>
              </w:rPr>
              <w:drawing>
                <wp:inline distT="0" distB="0" distL="0" distR="0" wp14:anchorId="1A6769CF" wp14:editId="0C52EEC3">
                  <wp:extent cx="504000" cy="504000"/>
                  <wp:effectExtent l="0" t="0" r="0" b="0"/>
                  <wp:docPr id="56" name="Grafik 56" descr="C:\Users\Isabel\Studium\master\2. Semester\SVP chemie\musterprotokoll\Piktogramme\Ät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abel\Studium\master\2. Semester\SVP chemie\musterprotokoll\Piktogramme\Ätzend grau.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4F652A" w:rsidRPr="009C5E28" w:rsidRDefault="004F652A" w:rsidP="000A23C2">
            <w:pPr>
              <w:spacing w:after="0"/>
              <w:jc w:val="center"/>
            </w:pPr>
            <w:r>
              <w:rPr>
                <w:noProof/>
                <w:lang w:eastAsia="de-DE"/>
              </w:rPr>
              <w:drawing>
                <wp:inline distT="0" distB="0" distL="0" distR="0" wp14:anchorId="2C56A1C7" wp14:editId="12892636">
                  <wp:extent cx="504190" cy="50419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4F652A" w:rsidRPr="009C5E28" w:rsidRDefault="004F652A" w:rsidP="000A23C2">
            <w:pPr>
              <w:spacing w:after="0"/>
              <w:jc w:val="center"/>
            </w:pPr>
            <w:r>
              <w:rPr>
                <w:noProof/>
                <w:lang w:eastAsia="de-DE"/>
              </w:rPr>
              <w:drawing>
                <wp:inline distT="0" distB="0" distL="0" distR="0" wp14:anchorId="3487D0D6" wp14:editId="5963615B">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4F652A" w:rsidRPr="009C5E28" w:rsidRDefault="004F652A" w:rsidP="000A23C2">
            <w:pPr>
              <w:spacing w:after="0"/>
              <w:jc w:val="center"/>
            </w:pPr>
            <w:r>
              <w:rPr>
                <w:noProof/>
                <w:lang w:eastAsia="de-DE"/>
              </w:rPr>
              <w:drawing>
                <wp:inline distT="0" distB="0" distL="0" distR="0" wp14:anchorId="5013D021" wp14:editId="2324668B">
                  <wp:extent cx="504190" cy="50419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nil"/>
              <w:bottom w:val="single" w:sz="8" w:space="0" w:color="4F81BD"/>
            </w:tcBorders>
            <w:shd w:val="clear" w:color="auto" w:fill="auto"/>
            <w:vAlign w:val="center"/>
          </w:tcPr>
          <w:p w:rsidR="004F652A" w:rsidRPr="009C5E28" w:rsidRDefault="004F652A" w:rsidP="000A23C2">
            <w:pPr>
              <w:spacing w:after="0"/>
              <w:jc w:val="center"/>
            </w:pPr>
            <w:r>
              <w:rPr>
                <w:noProof/>
                <w:lang w:eastAsia="de-DE"/>
              </w:rPr>
              <w:drawing>
                <wp:inline distT="0" distB="0" distL="0" distR="0" wp14:anchorId="05AD50B2" wp14:editId="64FD73BC">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nil"/>
              <w:bottom w:val="single" w:sz="8" w:space="0" w:color="4F81BD"/>
            </w:tcBorders>
            <w:shd w:val="clear" w:color="auto" w:fill="auto"/>
            <w:vAlign w:val="center"/>
          </w:tcPr>
          <w:p w:rsidR="004F652A" w:rsidRPr="009C5E28" w:rsidRDefault="004F652A" w:rsidP="000A23C2">
            <w:pPr>
              <w:spacing w:after="0"/>
              <w:jc w:val="center"/>
            </w:pPr>
            <w:r>
              <w:rPr>
                <w:noProof/>
                <w:lang w:eastAsia="de-DE"/>
              </w:rPr>
              <w:drawing>
                <wp:inline distT="0" distB="0" distL="0" distR="0" wp14:anchorId="48AC07E4" wp14:editId="0AB7960A">
                  <wp:extent cx="504190" cy="50419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nil"/>
              <w:bottom w:val="single" w:sz="8" w:space="0" w:color="4F81BD"/>
            </w:tcBorders>
            <w:shd w:val="clear" w:color="auto" w:fill="auto"/>
            <w:vAlign w:val="center"/>
          </w:tcPr>
          <w:p w:rsidR="004F652A" w:rsidRPr="009C5E28" w:rsidRDefault="004F652A" w:rsidP="000A23C2">
            <w:pPr>
              <w:spacing w:after="0"/>
              <w:jc w:val="center"/>
            </w:pPr>
            <w:r>
              <w:rPr>
                <w:noProof/>
                <w:lang w:eastAsia="de-DE"/>
              </w:rPr>
              <w:drawing>
                <wp:inline distT="0" distB="0" distL="0" distR="0" wp14:anchorId="69FBC1D7" wp14:editId="7A48432C">
                  <wp:extent cx="504190" cy="50419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4F652A" w:rsidRPr="009C5E28" w:rsidRDefault="004F652A" w:rsidP="000A23C2">
            <w:pPr>
              <w:spacing w:after="0"/>
              <w:jc w:val="center"/>
            </w:pPr>
            <w:r>
              <w:rPr>
                <w:noProof/>
                <w:lang w:eastAsia="de-DE"/>
              </w:rPr>
              <w:drawing>
                <wp:inline distT="0" distB="0" distL="0" distR="0" wp14:anchorId="31FBC15D" wp14:editId="2235CD13">
                  <wp:extent cx="504000" cy="504000"/>
                  <wp:effectExtent l="0" t="0" r="0" b="0"/>
                  <wp:docPr id="44" name="Grafik 44" descr="C:\Users\Isabel\Studium\master\2. Semester\SVP chemie\musterprotokoll\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sabel\Studium\master\2. Semester\SVP chemie\musterprotokoll\Piktogramme\Reizen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1134" w:type="dxa"/>
            <w:tcBorders>
              <w:top w:val="nil"/>
              <w:bottom w:val="single" w:sz="8" w:space="0" w:color="4F81BD"/>
              <w:right w:val="single" w:sz="8" w:space="0" w:color="4F81BD"/>
            </w:tcBorders>
            <w:shd w:val="clear" w:color="auto" w:fill="auto"/>
            <w:vAlign w:val="center"/>
          </w:tcPr>
          <w:p w:rsidR="004F652A" w:rsidRPr="009C5E28" w:rsidRDefault="004F652A" w:rsidP="000A23C2">
            <w:pPr>
              <w:spacing w:after="0"/>
              <w:jc w:val="center"/>
            </w:pPr>
            <w:r>
              <w:rPr>
                <w:noProof/>
                <w:lang w:eastAsia="de-DE"/>
              </w:rPr>
              <w:drawing>
                <wp:inline distT="0" distB="0" distL="0" distR="0" wp14:anchorId="4AFFB3C8" wp14:editId="4EA0E795">
                  <wp:extent cx="504190" cy="50419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4F652A" w:rsidRDefault="004F652A" w:rsidP="004F652A">
      <w:pPr>
        <w:tabs>
          <w:tab w:val="left" w:pos="1701"/>
          <w:tab w:val="left" w:pos="1985"/>
        </w:tabs>
        <w:ind w:left="1980" w:hanging="1980"/>
      </w:pPr>
    </w:p>
    <w:p w:rsidR="004F652A" w:rsidRDefault="004F652A" w:rsidP="004F652A">
      <w:pPr>
        <w:tabs>
          <w:tab w:val="left" w:pos="1701"/>
          <w:tab w:val="left" w:pos="1985"/>
        </w:tabs>
        <w:ind w:left="1980" w:hanging="1980"/>
      </w:pPr>
      <w:r>
        <w:t xml:space="preserve">Materialien: </w:t>
      </w:r>
      <w:r>
        <w:tab/>
      </w:r>
      <w:r>
        <w:tab/>
        <w:t>Stativ, Muffe, Klemme, Duran Reagenzglas, Bunsenbrenner, Luftballon, Sp</w:t>
      </w:r>
      <w:r>
        <w:t>a</w:t>
      </w:r>
      <w:r>
        <w:t>tel, Waage</w:t>
      </w:r>
    </w:p>
    <w:p w:rsidR="004F652A" w:rsidRPr="00ED07C2" w:rsidRDefault="004F652A" w:rsidP="004F652A">
      <w:pPr>
        <w:tabs>
          <w:tab w:val="left" w:pos="1701"/>
          <w:tab w:val="left" w:pos="1985"/>
        </w:tabs>
        <w:ind w:left="1980" w:hanging="1980"/>
      </w:pPr>
      <w:r>
        <w:t>Chemikalien:</w:t>
      </w:r>
      <w:r>
        <w:tab/>
      </w:r>
      <w:r>
        <w:tab/>
        <w:t>Kupferspäne, Schwefel</w:t>
      </w:r>
    </w:p>
    <w:p w:rsidR="004F652A" w:rsidRDefault="004F652A" w:rsidP="004F652A">
      <w:pPr>
        <w:tabs>
          <w:tab w:val="left" w:pos="1701"/>
          <w:tab w:val="left" w:pos="1985"/>
        </w:tabs>
        <w:ind w:left="1980" w:hanging="1980"/>
      </w:pPr>
      <w:r>
        <w:t xml:space="preserve">Durchführung: </w:t>
      </w:r>
      <w:r>
        <w:tab/>
      </w:r>
      <w:r>
        <w:tab/>
        <w:t>Es werden Kupferspäne und Schwefel vermengt und in das Duran Re</w:t>
      </w:r>
      <w:r>
        <w:t>a</w:t>
      </w:r>
      <w:r>
        <w:t>genzglas gegeben. Das Reagenzglas wird zusammen mit dem Luftballon gewogen. Der Luftballon wird über das Reagenzglas gestülpt und es wird mit dem Brenner erhitzt, bis die Kupferspänen nicht mehr glühen. Anschließend wird das Duran Reagenzglas nach der Reaktion erneut gew</w:t>
      </w:r>
      <w:r>
        <w:t>o</w:t>
      </w:r>
      <w:r>
        <w:t xml:space="preserve">gen.   </w:t>
      </w:r>
    </w:p>
    <w:tbl>
      <w:tblPr>
        <w:tblStyle w:val="Tabellenraster"/>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5511"/>
      </w:tblGrid>
      <w:tr w:rsidR="004F652A" w:rsidTr="000A23C2">
        <w:trPr>
          <w:jc w:val="center"/>
        </w:trPr>
        <w:tc>
          <w:tcPr>
            <w:tcW w:w="3669" w:type="dxa"/>
            <w:vAlign w:val="center"/>
          </w:tcPr>
          <w:p w:rsidR="004F652A" w:rsidRDefault="004F652A" w:rsidP="000A23C2">
            <w:pPr>
              <w:tabs>
                <w:tab w:val="left" w:pos="1701"/>
                <w:tab w:val="left" w:pos="1985"/>
              </w:tabs>
              <w:jc w:val="center"/>
            </w:pPr>
            <w:r>
              <w:rPr>
                <w:noProof/>
                <w:lang w:eastAsia="de-DE"/>
              </w:rPr>
              <w:lastRenderedPageBreak/>
              <w:drawing>
                <wp:inline distT="0" distB="0" distL="0" distR="0" wp14:anchorId="2643335E" wp14:editId="7B167749">
                  <wp:extent cx="1343025" cy="3733800"/>
                  <wp:effectExtent l="0" t="0" r="0" b="0"/>
                  <wp:docPr id="45" name="Grafik 45" descr="C:\Users\Isabel\Studium\master\2. Semester\SVP chemie\7 8\fotos\IMG-20150803-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sabel\Studium\master\2. Semester\SVP chemie\7 8\fotos\IMG-20150803-WA0006.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3756" t="5123" r="34373" b="7573"/>
                          <a:stretch/>
                        </pic:blipFill>
                        <pic:spPr bwMode="auto">
                          <a:xfrm>
                            <a:off x="0" y="0"/>
                            <a:ext cx="1343691" cy="3735652"/>
                          </a:xfrm>
                          <a:prstGeom prst="rect">
                            <a:avLst/>
                          </a:prstGeom>
                          <a:noFill/>
                          <a:ln>
                            <a:noFill/>
                          </a:ln>
                          <a:extLst>
                            <a:ext uri="{53640926-AAD7-44D8-BBD7-CCE9431645EC}">
                              <a14:shadowObscured xmlns:a14="http://schemas.microsoft.com/office/drawing/2010/main"/>
                            </a:ext>
                          </a:extLst>
                        </pic:spPr>
                      </pic:pic>
                    </a:graphicData>
                  </a:graphic>
                </wp:inline>
              </w:drawing>
            </w:r>
          </w:p>
          <w:p w:rsidR="004F652A" w:rsidRPr="00AC42DC" w:rsidRDefault="004F652A" w:rsidP="000A23C2">
            <w:pPr>
              <w:tabs>
                <w:tab w:val="left" w:pos="1701"/>
                <w:tab w:val="left" w:pos="1985"/>
              </w:tabs>
              <w:jc w:val="center"/>
              <w:rPr>
                <w:sz w:val="18"/>
                <w:szCs w:val="18"/>
              </w:rPr>
            </w:pPr>
            <w:r w:rsidRPr="00AC42DC">
              <w:rPr>
                <w:sz w:val="18"/>
                <w:szCs w:val="18"/>
              </w:rPr>
              <w:t xml:space="preserve">Abb. </w:t>
            </w:r>
            <w:r w:rsidRPr="00AC42DC">
              <w:rPr>
                <w:sz w:val="18"/>
                <w:szCs w:val="18"/>
              </w:rPr>
              <w:fldChar w:fldCharType="begin"/>
            </w:r>
            <w:r w:rsidRPr="00AC42DC">
              <w:rPr>
                <w:sz w:val="18"/>
                <w:szCs w:val="18"/>
              </w:rPr>
              <w:instrText xml:space="preserve"> SEQ Abb. \* ARABIC </w:instrText>
            </w:r>
            <w:r w:rsidRPr="00AC42DC">
              <w:rPr>
                <w:sz w:val="18"/>
                <w:szCs w:val="18"/>
              </w:rPr>
              <w:fldChar w:fldCharType="separate"/>
            </w:r>
            <w:r>
              <w:rPr>
                <w:noProof/>
                <w:sz w:val="18"/>
                <w:szCs w:val="18"/>
              </w:rPr>
              <w:t>4</w:t>
            </w:r>
            <w:r w:rsidRPr="00AC42DC">
              <w:rPr>
                <w:sz w:val="18"/>
                <w:szCs w:val="18"/>
              </w:rPr>
              <w:fldChar w:fldCharType="end"/>
            </w:r>
            <w:r w:rsidRPr="00AC42DC">
              <w:rPr>
                <w:sz w:val="18"/>
                <w:szCs w:val="18"/>
              </w:rPr>
              <w:t xml:space="preserve"> – Gewicht vor der Reaktion</w:t>
            </w:r>
            <w:r>
              <w:rPr>
                <w:sz w:val="18"/>
                <w:szCs w:val="18"/>
              </w:rPr>
              <w:t>.</w:t>
            </w:r>
          </w:p>
        </w:tc>
        <w:tc>
          <w:tcPr>
            <w:tcW w:w="5511" w:type="dxa"/>
            <w:vAlign w:val="center"/>
          </w:tcPr>
          <w:p w:rsidR="004F652A" w:rsidRDefault="004F652A" w:rsidP="000A23C2">
            <w:pPr>
              <w:tabs>
                <w:tab w:val="left" w:pos="1701"/>
                <w:tab w:val="left" w:pos="1985"/>
              </w:tabs>
              <w:jc w:val="center"/>
            </w:pPr>
            <w:r>
              <w:rPr>
                <w:noProof/>
                <w:lang w:eastAsia="de-DE"/>
              </w:rPr>
              <w:drawing>
                <wp:inline distT="0" distB="0" distL="0" distR="0" wp14:anchorId="46513718" wp14:editId="34BB6F82">
                  <wp:extent cx="3362325" cy="2162175"/>
                  <wp:effectExtent l="0" t="0" r="0" b="0"/>
                  <wp:docPr id="47" name="Grafik 47" descr="C:\Users\Isabel\Studium\master\2. Semester\SVP chemie\7 8\fotos\IMG-20150803-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Isabel\Studium\master\2. Semester\SVP chemie\7 8\fotos\IMG-20150803-WA0003.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388" t="30177" r="14087" b="-77"/>
                          <a:stretch/>
                        </pic:blipFill>
                        <pic:spPr bwMode="auto">
                          <a:xfrm>
                            <a:off x="0" y="0"/>
                            <a:ext cx="3362325" cy="2162175"/>
                          </a:xfrm>
                          <a:prstGeom prst="rect">
                            <a:avLst/>
                          </a:prstGeom>
                          <a:noFill/>
                          <a:ln>
                            <a:noFill/>
                          </a:ln>
                          <a:extLst>
                            <a:ext uri="{53640926-AAD7-44D8-BBD7-CCE9431645EC}">
                              <a14:shadowObscured xmlns:a14="http://schemas.microsoft.com/office/drawing/2010/main"/>
                            </a:ext>
                          </a:extLst>
                        </pic:spPr>
                      </pic:pic>
                    </a:graphicData>
                  </a:graphic>
                </wp:inline>
              </w:drawing>
            </w:r>
          </w:p>
          <w:p w:rsidR="004F652A" w:rsidRDefault="004F652A" w:rsidP="000A23C2">
            <w:pPr>
              <w:pStyle w:val="Beschriftung"/>
              <w:jc w:val="center"/>
            </w:pPr>
            <w:r>
              <w:t xml:space="preserve">Abb. </w:t>
            </w:r>
            <w:r>
              <w:fldChar w:fldCharType="begin"/>
            </w:r>
            <w:r>
              <w:instrText xml:space="preserve"> SEQ Abb. \* ARABIC </w:instrText>
            </w:r>
            <w:r>
              <w:fldChar w:fldCharType="separate"/>
            </w:r>
            <w:r>
              <w:rPr>
                <w:noProof/>
              </w:rPr>
              <w:t>5</w:t>
            </w:r>
            <w:r>
              <w:rPr>
                <w:noProof/>
              </w:rPr>
              <w:fldChar w:fldCharType="end"/>
            </w:r>
            <w:r>
              <w:t xml:space="preserve"> – Versuchsaufbau V4 – Synthese von Kupfersulfid aus den Elementen.</w:t>
            </w:r>
          </w:p>
          <w:p w:rsidR="004F652A" w:rsidRDefault="004F652A" w:rsidP="000A23C2">
            <w:pPr>
              <w:keepNext/>
              <w:tabs>
                <w:tab w:val="left" w:pos="1701"/>
                <w:tab w:val="left" w:pos="1985"/>
              </w:tabs>
              <w:jc w:val="center"/>
            </w:pPr>
          </w:p>
        </w:tc>
      </w:tr>
    </w:tbl>
    <w:p w:rsidR="004F652A" w:rsidRDefault="004F652A" w:rsidP="004F652A">
      <w:pPr>
        <w:tabs>
          <w:tab w:val="left" w:pos="1701"/>
          <w:tab w:val="left" w:pos="1985"/>
        </w:tabs>
        <w:ind w:left="1980" w:hanging="1980"/>
      </w:pPr>
      <w:r>
        <w:t>Beobachtung:</w:t>
      </w:r>
      <w:r>
        <w:tab/>
      </w:r>
      <w:r>
        <w:tab/>
        <w:t xml:space="preserve">Nachdem der Schwefel geschmolzen ist, färbt er sich bräunlich bis schwarz. Danach fangen die Kupferspänen an zu glühen, nach kurzer Zeit hört das Glühen auf und ein schwarzer Stoff bleibt über. Das Gewicht ist fast gleich geblieben. </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4"/>
        <w:gridCol w:w="3516"/>
      </w:tblGrid>
      <w:tr w:rsidR="004F652A" w:rsidTr="000A23C2">
        <w:tc>
          <w:tcPr>
            <w:tcW w:w="5664" w:type="dxa"/>
            <w:vAlign w:val="center"/>
          </w:tcPr>
          <w:p w:rsidR="004F652A" w:rsidRDefault="004F652A" w:rsidP="000A23C2">
            <w:pPr>
              <w:tabs>
                <w:tab w:val="left" w:pos="1701"/>
                <w:tab w:val="left" w:pos="1985"/>
              </w:tabs>
              <w:ind w:left="1980" w:hanging="1980"/>
              <w:jc w:val="center"/>
            </w:pPr>
            <w:r>
              <w:rPr>
                <w:noProof/>
                <w:lang w:eastAsia="de-DE"/>
              </w:rPr>
              <w:drawing>
                <wp:inline distT="0" distB="0" distL="0" distR="0" wp14:anchorId="3FA96BE9" wp14:editId="619DB2C4">
                  <wp:extent cx="708360" cy="2160000"/>
                  <wp:effectExtent l="0" t="0" r="0" b="0"/>
                  <wp:docPr id="46" name="Grafik 46" descr="C:\Users\Isabel\Studium\master\2. Semester\SVP chemie\7 8\fotos\IMG-20150803-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Isabel\Studium\master\2. Semester\SVP chemie\7 8\fotos\IMG-20150803-WA0007.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2551" t="6250" r="30469" b="9180"/>
                          <a:stretch/>
                        </pic:blipFill>
                        <pic:spPr bwMode="auto">
                          <a:xfrm>
                            <a:off x="0" y="0"/>
                            <a:ext cx="708360" cy="2160000"/>
                          </a:xfrm>
                          <a:prstGeom prst="rect">
                            <a:avLst/>
                          </a:prstGeom>
                          <a:noFill/>
                          <a:ln>
                            <a:noFill/>
                          </a:ln>
                          <a:extLst>
                            <a:ext uri="{53640926-AAD7-44D8-BBD7-CCE9431645EC}">
                              <a14:shadowObscured xmlns:a14="http://schemas.microsoft.com/office/drawing/2010/main"/>
                            </a:ext>
                          </a:extLst>
                        </pic:spPr>
                      </pic:pic>
                    </a:graphicData>
                  </a:graphic>
                </wp:inline>
              </w:drawing>
            </w:r>
          </w:p>
          <w:p w:rsidR="004F652A" w:rsidRDefault="004F652A" w:rsidP="000A23C2">
            <w:pPr>
              <w:pStyle w:val="Beschriftung"/>
              <w:jc w:val="center"/>
            </w:pPr>
            <w:r>
              <w:t xml:space="preserve">Abb. </w:t>
            </w:r>
            <w:r>
              <w:fldChar w:fldCharType="begin"/>
            </w:r>
            <w:r>
              <w:instrText xml:space="preserve"> SEQ Abb. \* ARABIC </w:instrText>
            </w:r>
            <w:r>
              <w:fldChar w:fldCharType="separate"/>
            </w:r>
            <w:r>
              <w:rPr>
                <w:noProof/>
              </w:rPr>
              <w:t>6</w:t>
            </w:r>
            <w:r>
              <w:rPr>
                <w:noProof/>
              </w:rPr>
              <w:fldChar w:fldCharType="end"/>
            </w:r>
            <w:r>
              <w:t xml:space="preserve"> - Gewicht nach der Reaktion.</w:t>
            </w:r>
          </w:p>
          <w:p w:rsidR="004F652A" w:rsidRDefault="004F652A" w:rsidP="000A23C2">
            <w:pPr>
              <w:tabs>
                <w:tab w:val="left" w:pos="1701"/>
                <w:tab w:val="left" w:pos="1985"/>
              </w:tabs>
              <w:jc w:val="center"/>
            </w:pPr>
          </w:p>
        </w:tc>
        <w:tc>
          <w:tcPr>
            <w:tcW w:w="3516" w:type="dxa"/>
            <w:vAlign w:val="center"/>
          </w:tcPr>
          <w:p w:rsidR="004F652A" w:rsidRDefault="004F652A" w:rsidP="000A23C2">
            <w:pPr>
              <w:tabs>
                <w:tab w:val="left" w:pos="1701"/>
                <w:tab w:val="left" w:pos="1985"/>
              </w:tabs>
              <w:jc w:val="center"/>
            </w:pPr>
            <w:r>
              <w:rPr>
                <w:noProof/>
                <w:lang w:eastAsia="de-DE"/>
              </w:rPr>
              <w:drawing>
                <wp:inline distT="0" distB="0" distL="0" distR="0" wp14:anchorId="547C2A14" wp14:editId="3A67199B">
                  <wp:extent cx="1657350" cy="1800225"/>
                  <wp:effectExtent l="0" t="0" r="0" b="0"/>
                  <wp:docPr id="48" name="Grafik 48" descr="C:\Users\Isabel\Studium\master\2. Semester\SVP chemie\7 8\fotos\IMG-20150803-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Isabel\Studium\master\2. Semester\SVP chemie\7 8\fotos\IMG-20150803-WA0011.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7484" t="31788" r="14901" b="21275"/>
                          <a:stretch/>
                        </pic:blipFill>
                        <pic:spPr bwMode="auto">
                          <a:xfrm>
                            <a:off x="0" y="0"/>
                            <a:ext cx="1658049" cy="1800984"/>
                          </a:xfrm>
                          <a:prstGeom prst="rect">
                            <a:avLst/>
                          </a:prstGeom>
                          <a:noFill/>
                          <a:ln>
                            <a:noFill/>
                          </a:ln>
                          <a:extLst>
                            <a:ext uri="{53640926-AAD7-44D8-BBD7-CCE9431645EC}">
                              <a14:shadowObscured xmlns:a14="http://schemas.microsoft.com/office/drawing/2010/main"/>
                            </a:ext>
                          </a:extLst>
                        </pic:spPr>
                      </pic:pic>
                    </a:graphicData>
                  </a:graphic>
                </wp:inline>
              </w:drawing>
            </w:r>
          </w:p>
          <w:p w:rsidR="004F652A" w:rsidRDefault="004F652A" w:rsidP="000A23C2">
            <w:pPr>
              <w:pStyle w:val="Beschriftung"/>
              <w:jc w:val="center"/>
            </w:pPr>
            <w:r>
              <w:t xml:space="preserve">Abb. </w:t>
            </w:r>
            <w:r>
              <w:fldChar w:fldCharType="begin"/>
            </w:r>
            <w:r>
              <w:instrText xml:space="preserve"> SEQ Abb. \* ARABIC </w:instrText>
            </w:r>
            <w:r>
              <w:fldChar w:fldCharType="separate"/>
            </w:r>
            <w:r>
              <w:rPr>
                <w:noProof/>
              </w:rPr>
              <w:t>7</w:t>
            </w:r>
            <w:r>
              <w:rPr>
                <w:noProof/>
              </w:rPr>
              <w:fldChar w:fldCharType="end"/>
            </w:r>
            <w:r>
              <w:t xml:space="preserve"> – Reaktionsprodukt.</w:t>
            </w:r>
          </w:p>
          <w:p w:rsidR="004F652A" w:rsidRDefault="004F652A" w:rsidP="000A23C2">
            <w:pPr>
              <w:keepNext/>
              <w:tabs>
                <w:tab w:val="left" w:pos="1701"/>
                <w:tab w:val="left" w:pos="1985"/>
              </w:tabs>
              <w:jc w:val="center"/>
            </w:pPr>
          </w:p>
        </w:tc>
      </w:tr>
    </w:tbl>
    <w:p w:rsidR="004F652A" w:rsidRDefault="004F652A" w:rsidP="004F652A">
      <w:pPr>
        <w:tabs>
          <w:tab w:val="left" w:pos="1985"/>
        </w:tabs>
        <w:ind w:left="1985" w:hanging="1985"/>
      </w:pPr>
      <w:r>
        <w:t>Deutung:</w:t>
      </w:r>
      <w:r>
        <w:tab/>
        <w:t xml:space="preserve">Die Gesamtmasse bleibt während des Versuchs annähernd identisch. Die leichten Abweichungen sind damit zu erklären, dass nicht die gesamte Masse in das Reaktionsgefäß überführt werden konnte.  </w:t>
      </w:r>
    </w:p>
    <w:p w:rsidR="004F652A" w:rsidRDefault="004F652A" w:rsidP="004F652A">
      <w:pPr>
        <w:tabs>
          <w:tab w:val="left" w:pos="1985"/>
        </w:tabs>
        <w:ind w:left="1985" w:hanging="1985"/>
        <w:jc w:val="center"/>
      </w:pPr>
      <w:proofErr w:type="spellStart"/>
      <w:r>
        <w:t>Cu</w:t>
      </w:r>
      <w:proofErr w:type="spellEnd"/>
      <w:r w:rsidRPr="00223EC7">
        <w:rPr>
          <w:vertAlign w:val="subscript"/>
        </w:rPr>
        <w:t>(s)</w:t>
      </w:r>
      <w:r>
        <w:t xml:space="preserve"> + S</w:t>
      </w:r>
      <w:r w:rsidRPr="00223EC7">
        <w:rPr>
          <w:vertAlign w:val="subscript"/>
        </w:rPr>
        <w:t>(s)</w:t>
      </w:r>
      <w:r>
        <w:t xml:space="preserve"> → </w:t>
      </w:r>
      <w:proofErr w:type="spellStart"/>
      <w:r>
        <w:t>CuS</w:t>
      </w:r>
      <w:proofErr w:type="spellEnd"/>
      <w:r w:rsidRPr="00223EC7">
        <w:rPr>
          <w:vertAlign w:val="subscript"/>
        </w:rPr>
        <w:t>(s)</w:t>
      </w:r>
    </w:p>
    <w:p w:rsidR="004F652A" w:rsidRDefault="004F652A" w:rsidP="004F652A">
      <w:pPr>
        <w:tabs>
          <w:tab w:val="left" w:pos="1985"/>
        </w:tabs>
        <w:ind w:left="1985" w:hanging="1985"/>
        <w:jc w:val="left"/>
      </w:pPr>
      <w:r>
        <w:lastRenderedPageBreak/>
        <w:t>Entsorgung:</w:t>
      </w:r>
      <w:r>
        <w:tab/>
        <w:t xml:space="preserve">Das Reaktionsprodukt kann in dem anorganischen Feststoffabfall entsorgt werden. </w:t>
      </w:r>
    </w:p>
    <w:p w:rsidR="004F652A" w:rsidRDefault="004F652A" w:rsidP="004F652A">
      <w:pPr>
        <w:tabs>
          <w:tab w:val="left" w:pos="1980"/>
        </w:tabs>
        <w:ind w:left="1980" w:hanging="1980"/>
        <w:jc w:val="left"/>
        <w:rPr>
          <w:rFonts w:asciiTheme="majorHAnsi" w:hAnsiTheme="majorHAnsi"/>
        </w:rPr>
      </w:pPr>
      <w:r>
        <w:t>Literatur:</w:t>
      </w:r>
      <w:r>
        <w:tab/>
        <w:t xml:space="preserve">(Autor und Jahr nicht bekannt) </w:t>
      </w:r>
      <w:r w:rsidRPr="004D1F8D">
        <w:t>http://www.schule-bw.de/unterricht/</w:t>
      </w:r>
      <w:r>
        <w:t xml:space="preserve"> </w:t>
      </w:r>
      <w:proofErr w:type="spellStart"/>
      <w:r w:rsidRPr="00C805FD">
        <w:t>faecher</w:t>
      </w:r>
      <w:proofErr w:type="spellEnd"/>
      <w:r w:rsidRPr="00C805FD">
        <w:t>/</w:t>
      </w:r>
      <w:proofErr w:type="spellStart"/>
      <w:r w:rsidRPr="00C805FD">
        <w:t>chemie</w:t>
      </w:r>
      <w:proofErr w:type="spellEnd"/>
      <w:r>
        <w:t xml:space="preserve"> </w:t>
      </w:r>
      <w:r w:rsidRPr="00C805FD">
        <w:t xml:space="preserve">/material /unter/ </w:t>
      </w:r>
      <w:proofErr w:type="spellStart"/>
      <w:r w:rsidRPr="00C805FD">
        <w:t>massengesetze</w:t>
      </w:r>
      <w:proofErr w:type="spellEnd"/>
      <w:r w:rsidRPr="00C805FD">
        <w:t>/</w:t>
      </w:r>
      <w:proofErr w:type="spellStart"/>
      <w:r w:rsidRPr="00C805FD">
        <w:t>konstantmass</w:t>
      </w:r>
      <w:proofErr w:type="spellEnd"/>
      <w:r w:rsidRPr="00C805FD">
        <w:t>/</w:t>
      </w:r>
      <w:r>
        <w:t xml:space="preserve"> </w:t>
      </w:r>
      <w:proofErr w:type="spellStart"/>
      <w:r w:rsidRPr="00C805FD">
        <w:t>kupfersu</w:t>
      </w:r>
      <w:r w:rsidRPr="00C805FD">
        <w:t>l</w:t>
      </w:r>
      <w:r w:rsidRPr="00C805FD">
        <w:t>fid</w:t>
      </w:r>
      <w:proofErr w:type="spellEnd"/>
      <w:r w:rsidRPr="00C805FD">
        <w:t>/</w:t>
      </w:r>
      <w:r>
        <w:t xml:space="preserve">, </w:t>
      </w:r>
      <w:r>
        <w:rPr>
          <w:rFonts w:asciiTheme="majorHAnsi" w:hAnsiTheme="majorHAnsi"/>
        </w:rPr>
        <w:t>(Zuletzt abgerufen am 03</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5</w:t>
      </w:r>
      <w:r w:rsidRPr="00B937A2">
        <w:rPr>
          <w:rFonts w:asciiTheme="majorHAnsi" w:hAnsiTheme="majorHAnsi"/>
        </w:rPr>
        <w:t xml:space="preserve"> </w:t>
      </w:r>
      <w:r>
        <w:rPr>
          <w:rFonts w:asciiTheme="majorHAnsi" w:hAnsiTheme="majorHAnsi"/>
        </w:rPr>
        <w:t>um 22:34 Uhr)</w:t>
      </w:r>
    </w:p>
    <w:p w:rsidR="004F652A" w:rsidRPr="00AE1E8D" w:rsidRDefault="004F652A" w:rsidP="004F652A">
      <w:pPr>
        <w:tabs>
          <w:tab w:val="left" w:pos="1701"/>
          <w:tab w:val="left" w:pos="1985"/>
        </w:tabs>
        <w:ind w:left="1980" w:hanging="1980"/>
        <w:rPr>
          <w:rFonts w:eastAsiaTheme="minorEastAsia"/>
          <w:b/>
          <w:color w:val="auto"/>
        </w:rPr>
      </w:pPr>
      <w:r>
        <w:rPr>
          <w:b/>
          <w:noProof/>
          <w:color w:val="auto"/>
          <w:lang w:eastAsia="de-DE"/>
        </w:rPr>
        <mc:AlternateContent>
          <mc:Choice Requires="wps">
            <w:drawing>
              <wp:inline distT="0" distB="0" distL="0" distR="0">
                <wp:extent cx="5873115" cy="760730"/>
                <wp:effectExtent l="13970" t="15240" r="8890" b="1460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6073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652A" w:rsidRPr="00AE1E8D" w:rsidRDefault="004F652A" w:rsidP="004F652A">
                            <w:pPr>
                              <w:rPr>
                                <w:color w:val="auto"/>
                              </w:rPr>
                            </w:pPr>
                            <w:r w:rsidRPr="00AE1E8D">
                              <w:rPr>
                                <w:color w:val="auto"/>
                              </w:rPr>
                              <w:t>Bei diesem Experiment sollte unter dem Abzug gearbeitet werden, da</w:t>
                            </w:r>
                            <w:r>
                              <w:rPr>
                                <w:color w:val="auto"/>
                              </w:rPr>
                              <w:t xml:space="preserve"> Schwefeldämpfe</w:t>
                            </w:r>
                            <w:r w:rsidRPr="00AE1E8D">
                              <w:rPr>
                                <w:color w:val="auto"/>
                              </w:rPr>
                              <w:t xml:space="preserve"> schä</w:t>
                            </w:r>
                            <w:r w:rsidRPr="00AE1E8D">
                              <w:rPr>
                                <w:color w:val="auto"/>
                              </w:rPr>
                              <w:t>d</w:t>
                            </w:r>
                            <w:r w:rsidRPr="00AE1E8D">
                              <w:rPr>
                                <w:color w:val="auto"/>
                              </w:rPr>
                              <w:t xml:space="preserve">lich sind. </w:t>
                            </w:r>
                            <w:r>
                              <w:rPr>
                                <w:color w:val="auto"/>
                              </w:rPr>
                              <w:t xml:space="preserve">Das </w:t>
                            </w:r>
                            <w:proofErr w:type="spellStart"/>
                            <w:r>
                              <w:rPr>
                                <w:color w:val="auto"/>
                              </w:rPr>
                              <w:t>Duranglas</w:t>
                            </w:r>
                            <w:proofErr w:type="spellEnd"/>
                            <w:r>
                              <w:rPr>
                                <w:color w:val="auto"/>
                              </w:rPr>
                              <w:t xml:space="preserve"> und der Luftballon werden solange im Abzug aufbewahrt, bis sie au</w:t>
                            </w:r>
                            <w:r>
                              <w:rPr>
                                <w:color w:val="auto"/>
                              </w:rPr>
                              <w:t>s</w:t>
                            </w:r>
                            <w:r>
                              <w:rPr>
                                <w:color w:val="auto"/>
                              </w:rPr>
                              <w:t xml:space="preserve">gegast sind. </w:t>
                            </w:r>
                          </w:p>
                          <w:p w:rsidR="004F652A" w:rsidRPr="00AE1E8D" w:rsidRDefault="004F652A" w:rsidP="004F652A">
                            <w:pPr>
                              <w:rPr>
                                <w:color w:val="auto"/>
                              </w:rPr>
                            </w:pPr>
                            <w:r w:rsidRPr="00AE1E8D">
                              <w:rPr>
                                <w:color w:val="auto"/>
                              </w:rPr>
                              <w:t>.</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5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" fillcolor="white [3201]" strokecolor="#c0504d [3205]" strokeweight="1pt">
                <v:stroke dashstyle="dash"/>
                <v:shadow color="#868686"/>
                <v:textbox>
                  <w:txbxContent>
                    <w:p w:rsidR="004F652A" w:rsidRPr="00AE1E8D" w:rsidRDefault="004F652A" w:rsidP="004F652A">
                      <w:pPr>
                        <w:rPr>
                          <w:color w:val="auto"/>
                        </w:rPr>
                      </w:pPr>
                      <w:r w:rsidRPr="00AE1E8D">
                        <w:rPr>
                          <w:color w:val="auto"/>
                        </w:rPr>
                        <w:t>Bei diesem Experiment sollte unter dem Abzug gearbeitet werden, da</w:t>
                      </w:r>
                      <w:r>
                        <w:rPr>
                          <w:color w:val="auto"/>
                        </w:rPr>
                        <w:t xml:space="preserve"> Schwefeldämpfe</w:t>
                      </w:r>
                      <w:r w:rsidRPr="00AE1E8D">
                        <w:rPr>
                          <w:color w:val="auto"/>
                        </w:rPr>
                        <w:t xml:space="preserve"> schä</w:t>
                      </w:r>
                      <w:r w:rsidRPr="00AE1E8D">
                        <w:rPr>
                          <w:color w:val="auto"/>
                        </w:rPr>
                        <w:t>d</w:t>
                      </w:r>
                      <w:r w:rsidRPr="00AE1E8D">
                        <w:rPr>
                          <w:color w:val="auto"/>
                        </w:rPr>
                        <w:t xml:space="preserve">lich sind. </w:t>
                      </w:r>
                      <w:r>
                        <w:rPr>
                          <w:color w:val="auto"/>
                        </w:rPr>
                        <w:t xml:space="preserve">Das </w:t>
                      </w:r>
                      <w:proofErr w:type="spellStart"/>
                      <w:r>
                        <w:rPr>
                          <w:color w:val="auto"/>
                        </w:rPr>
                        <w:t>Duranglas</w:t>
                      </w:r>
                      <w:proofErr w:type="spellEnd"/>
                      <w:r>
                        <w:rPr>
                          <w:color w:val="auto"/>
                        </w:rPr>
                        <w:t xml:space="preserve"> und der Luftballon werden solange im Abzug aufbewahrt, bis sie au</w:t>
                      </w:r>
                      <w:r>
                        <w:rPr>
                          <w:color w:val="auto"/>
                        </w:rPr>
                        <w:t>s</w:t>
                      </w:r>
                      <w:r>
                        <w:rPr>
                          <w:color w:val="auto"/>
                        </w:rPr>
                        <w:t xml:space="preserve">gegast sind. </w:t>
                      </w:r>
                    </w:p>
                    <w:p w:rsidR="004F652A" w:rsidRPr="00AE1E8D" w:rsidRDefault="004F652A" w:rsidP="004F652A">
                      <w:pPr>
                        <w:rPr>
                          <w:color w:val="auto"/>
                        </w:rPr>
                      </w:pPr>
                      <w:r w:rsidRPr="00AE1E8D">
                        <w:rPr>
                          <w:color w:val="auto"/>
                        </w:rPr>
                        <w:t>.</w:t>
                      </w:r>
                    </w:p>
                  </w:txbxContent>
                </v:textbox>
                <w10:anchorlock/>
              </v:shape>
            </w:pict>
          </mc:Fallback>
        </mc:AlternateContent>
      </w:r>
    </w:p>
    <w:p w:rsidR="00160C0D" w:rsidRDefault="00160C0D"/>
    <w:sectPr w:rsidR="00160C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2A"/>
    <w:rsid w:val="00160C0D"/>
    <w:rsid w:val="004F652A"/>
    <w:rsid w:val="00597C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652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4F652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F652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F652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F652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F652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F652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F652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F652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F652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652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4F652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4F652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4F652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4F652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4F652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4F652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F652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F652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F652A"/>
    <w:pPr>
      <w:spacing w:line="240" w:lineRule="auto"/>
    </w:pPr>
    <w:rPr>
      <w:bCs/>
      <w:color w:val="auto"/>
      <w:sz w:val="18"/>
      <w:szCs w:val="18"/>
    </w:rPr>
  </w:style>
  <w:style w:type="table" w:styleId="Tabellenraster">
    <w:name w:val="Table Grid"/>
    <w:basedOn w:val="NormaleTabelle"/>
    <w:uiPriority w:val="59"/>
    <w:rsid w:val="004F6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F65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652A"/>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652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4F652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F652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F652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F652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F652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F652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F652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F652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F652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652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4F652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4F652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4F652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4F652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4F652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4F652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F652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F652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F652A"/>
    <w:pPr>
      <w:spacing w:line="240" w:lineRule="auto"/>
    </w:pPr>
    <w:rPr>
      <w:bCs/>
      <w:color w:val="auto"/>
      <w:sz w:val="18"/>
      <w:szCs w:val="18"/>
    </w:rPr>
  </w:style>
  <w:style w:type="table" w:styleId="Tabellenraster">
    <w:name w:val="Table Grid"/>
    <w:basedOn w:val="NormaleTabelle"/>
    <w:uiPriority w:val="59"/>
    <w:rsid w:val="004F6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F65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652A"/>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1486</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cp:lastModifiedBy>
  <cp:revision>1</cp:revision>
  <dcterms:created xsi:type="dcterms:W3CDTF">2015-08-20T14:53:00Z</dcterms:created>
  <dcterms:modified xsi:type="dcterms:W3CDTF">2015-08-20T14:53:00Z</dcterms:modified>
</cp:coreProperties>
</file>