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A7665" w14:textId="77777777" w:rsidR="00954DC8" w:rsidRPr="007E39F2" w:rsidRDefault="00954DC8" w:rsidP="00954DC8">
      <w:pPr>
        <w:autoSpaceDE w:val="0"/>
        <w:autoSpaceDN w:val="0"/>
        <w:adjustRightInd w:val="0"/>
        <w:rPr>
          <w:rFonts w:ascii="Times-Roman" w:hAnsi="Times-Roman" w:cs="Times-Roman"/>
        </w:rPr>
      </w:pPr>
      <w:r w:rsidRPr="007E39F2">
        <w:rPr>
          <w:rFonts w:ascii="Times-Roman" w:hAnsi="Times-Roman" w:cs="Times-Roman"/>
          <w:b/>
          <w:sz w:val="28"/>
          <w:szCs w:val="28"/>
        </w:rPr>
        <w:t>Schulversuchspraktikum</w:t>
      </w:r>
    </w:p>
    <w:p w14:paraId="51ACFAAD" w14:textId="0BBF0CC0" w:rsidR="00954DC8" w:rsidRPr="007E39F2" w:rsidRDefault="00895486" w:rsidP="00F31EBF">
      <w:pPr>
        <w:spacing w:line="276" w:lineRule="auto"/>
      </w:pPr>
      <w:r w:rsidRPr="007E39F2">
        <w:rPr>
          <w:noProof/>
          <w:lang w:eastAsia="de-DE"/>
        </w:rPr>
        <w:drawing>
          <wp:anchor distT="0" distB="0" distL="114300" distR="114300" simplePos="0" relativeHeight="251794432" behindDoc="0" locked="0" layoutInCell="1" allowOverlap="1" wp14:anchorId="363217A0" wp14:editId="62CF499C">
            <wp:simplePos x="0" y="0"/>
            <wp:positionH relativeFrom="margin">
              <wp:posOffset>2014220</wp:posOffset>
            </wp:positionH>
            <wp:positionV relativeFrom="margin">
              <wp:posOffset>719455</wp:posOffset>
            </wp:positionV>
            <wp:extent cx="2121535" cy="4072255"/>
            <wp:effectExtent l="247650" t="171450" r="240665" b="213995"/>
            <wp:wrapSquare wrapText="bothSides"/>
            <wp:docPr id="17" name="Grafik 17" descr="C:\Users\Isabel\Studium\master\2. Semester\SVP chemie\7 8\fotos\20150803_12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sabel\Studium\master\2. Semester\SVP chemie\7 8\fotos\20150803_124153.jpg"/>
                    <pic:cNvPicPr>
                      <a:picLocks noChangeAspect="1" noChangeArrowheads="1"/>
                    </pic:cNvPicPr>
                  </pic:nvPicPr>
                  <pic:blipFill rotWithShape="1">
                    <a:blip r:embed="rId9">
                      <a:extLst>
                        <a:ext uri="{28A0092B-C50C-407E-A947-70E740481C1C}">
                          <a14:useLocalDpi xmlns:a14="http://schemas.microsoft.com/office/drawing/2010/main" val="0"/>
                        </a:ext>
                      </a:extLst>
                    </a:blip>
                    <a:srcRect r="-38"/>
                    <a:stretch/>
                  </pic:blipFill>
                  <pic:spPr bwMode="auto">
                    <a:xfrm rot="193205">
                      <a:off x="0" y="0"/>
                      <a:ext cx="2121535" cy="4072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4B2F" w:rsidRPr="007E39F2">
        <w:t>Isabel Großhennig</w:t>
      </w:r>
    </w:p>
    <w:p w14:paraId="74198D98" w14:textId="2BA2485E" w:rsidR="00954DC8" w:rsidRPr="007E39F2" w:rsidRDefault="00564B2F" w:rsidP="00F31EBF">
      <w:pPr>
        <w:spacing w:line="276" w:lineRule="auto"/>
      </w:pPr>
      <w:r w:rsidRPr="007E39F2">
        <w:t>Sommersemester 2015</w:t>
      </w:r>
    </w:p>
    <w:p w14:paraId="1359FCC1" w14:textId="20D05862" w:rsidR="00954DC8" w:rsidRPr="007E39F2" w:rsidRDefault="00954DC8" w:rsidP="00F31EBF">
      <w:pPr>
        <w:spacing w:line="276" w:lineRule="auto"/>
      </w:pPr>
      <w:r w:rsidRPr="007E39F2">
        <w:t xml:space="preserve">Klassenstufen </w:t>
      </w:r>
      <w:r w:rsidR="009C3B0E" w:rsidRPr="007E39F2">
        <w:t>7</w:t>
      </w:r>
      <w:r w:rsidR="0007729E" w:rsidRPr="007E39F2">
        <w:t xml:space="preserve"> &amp; </w:t>
      </w:r>
      <w:r w:rsidR="009C3B0E" w:rsidRPr="007E39F2">
        <w:t>8</w:t>
      </w:r>
    </w:p>
    <w:p w14:paraId="7E422764" w14:textId="15A218D7" w:rsidR="00954DC8" w:rsidRPr="007E39F2" w:rsidRDefault="00954DC8" w:rsidP="00954DC8">
      <w:r w:rsidRPr="007E39F2">
        <w:tab/>
      </w:r>
    </w:p>
    <w:p w14:paraId="4AEE18C5" w14:textId="6ECDB299" w:rsidR="008B7FD6" w:rsidRPr="007E39F2" w:rsidRDefault="008B7FD6" w:rsidP="00954DC8"/>
    <w:p w14:paraId="2B3917B5" w14:textId="64499BE7" w:rsidR="008B7FD6" w:rsidRPr="007E39F2" w:rsidRDefault="00895486" w:rsidP="00954DC8">
      <w:bookmarkStart w:id="0" w:name="_GoBack"/>
      <w:r w:rsidRPr="007E39F2">
        <w:rPr>
          <w:noProof/>
          <w:lang w:eastAsia="de-DE"/>
        </w:rPr>
        <w:drawing>
          <wp:anchor distT="0" distB="0" distL="114300" distR="114300" simplePos="0" relativeHeight="251795456" behindDoc="0" locked="0" layoutInCell="1" allowOverlap="1" wp14:anchorId="5CC27BE2" wp14:editId="09321D36">
            <wp:simplePos x="0" y="0"/>
            <wp:positionH relativeFrom="margin">
              <wp:posOffset>289560</wp:posOffset>
            </wp:positionH>
            <wp:positionV relativeFrom="margin">
              <wp:posOffset>2143760</wp:posOffset>
            </wp:positionV>
            <wp:extent cx="1941830" cy="4738370"/>
            <wp:effectExtent l="552450" t="228600" r="515620" b="290830"/>
            <wp:wrapSquare wrapText="bothSides"/>
            <wp:docPr id="16" name="Grafik 16" descr="C:\Users\Isabel\Studium\master\2. Semester\SVP chemie\7 8\fotos\20150804_11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abel\Studium\master\2. Semester\SVP chemie\7 8\fotos\20150804_11024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rot="20957339">
                      <a:off x="0" y="0"/>
                      <a:ext cx="1941830" cy="4738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Pr="007E39F2">
        <w:rPr>
          <w:noProof/>
          <w:lang w:eastAsia="de-DE"/>
        </w:rPr>
        <w:drawing>
          <wp:anchor distT="0" distB="0" distL="114300" distR="114300" simplePos="0" relativeHeight="251794943" behindDoc="0" locked="0" layoutInCell="1" allowOverlap="1" wp14:anchorId="1FAA3D80" wp14:editId="0319FDB7">
            <wp:simplePos x="0" y="0"/>
            <wp:positionH relativeFrom="margin">
              <wp:posOffset>3484245</wp:posOffset>
            </wp:positionH>
            <wp:positionV relativeFrom="margin">
              <wp:posOffset>2821940</wp:posOffset>
            </wp:positionV>
            <wp:extent cx="2183130" cy="4019550"/>
            <wp:effectExtent l="495300" t="266700" r="464820" b="323850"/>
            <wp:wrapSquare wrapText="bothSides"/>
            <wp:docPr id="18" name="Grafik 18" descr="C:\Users\Isabel\Studium\master\2. Semester\SVP chemie\7 8\fotos\20150803_12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sabel\Studium\master\2. Semester\SVP chemie\7 8\fotos\20150803_12433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rot="678106">
                      <a:off x="0" y="0"/>
                      <a:ext cx="2183130" cy="4019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CFC35A" w14:textId="1575CD08" w:rsidR="00C23CAE" w:rsidRPr="007E39F2" w:rsidRDefault="00C23CAE" w:rsidP="008B7FD6">
      <w:pPr>
        <w:rPr>
          <w:noProof/>
          <w:lang w:eastAsia="de-DE"/>
        </w:rPr>
      </w:pPr>
    </w:p>
    <w:p w14:paraId="484F41F0" w14:textId="21786537" w:rsidR="008B7FD6" w:rsidRPr="007E39F2" w:rsidRDefault="00B718FA" w:rsidP="008B7FD6">
      <w:pPr>
        <w:rPr>
          <w:rFonts w:ascii="Times New Roman" w:hAnsi="Times New Roman" w:cs="Times New Roman"/>
          <w:sz w:val="52"/>
          <w:szCs w:val="24"/>
        </w:rPr>
      </w:pPr>
      <w:r>
        <w:rPr>
          <w:rFonts w:ascii="Times New Roman" w:hAnsi="Times New Roman" w:cs="Times New Roman"/>
          <w:noProof/>
          <w:sz w:val="52"/>
          <w:szCs w:val="24"/>
          <w:lang w:eastAsia="de-DE"/>
        </w:rPr>
        <w:pict w14:anchorId="6C1F7AAD">
          <v:shapetype id="_x0000_t32" coordsize="21600,21600" o:spt="32" o:oned="t" path="m,l21600,21600e" filled="f">
            <v:path arrowok="t" fillok="f" o:connecttype="none"/>
            <o:lock v:ext="edit" shapetype="t"/>
          </v:shapetype>
          <v:shape id="_x0000_s1153" type="#_x0000_t32" style="position:absolute;left:0;text-align:left;margin-left:1.9pt;margin-top:44.15pt;width:448.5pt;height:0;z-index:251784192;mso-position-horizontal-relative:text;mso-position-vertical-relative:text" o:connectortype="straight"/>
        </w:pict>
      </w:r>
    </w:p>
    <w:p w14:paraId="50D5EDFD" w14:textId="586209BC" w:rsidR="009C3B0E" w:rsidRPr="007E39F2" w:rsidRDefault="00B718FA" w:rsidP="009C3B0E">
      <w:pPr>
        <w:autoSpaceDE w:val="0"/>
        <w:autoSpaceDN w:val="0"/>
        <w:adjustRightInd w:val="0"/>
        <w:jc w:val="center"/>
        <w:rPr>
          <w:rFonts w:ascii="Times New Roman" w:hAnsi="Times New Roman" w:cs="Times New Roman"/>
          <w:b/>
          <w:sz w:val="40"/>
          <w:szCs w:val="40"/>
        </w:rPr>
      </w:pPr>
      <w:r>
        <w:rPr>
          <w:rFonts w:ascii="Times New Roman" w:hAnsi="Times New Roman" w:cs="Times New Roman"/>
          <w:b/>
          <w:noProof/>
          <w:sz w:val="40"/>
          <w:szCs w:val="40"/>
          <w:lang w:eastAsia="de-DE"/>
        </w:rPr>
        <w:pict w14:anchorId="0EB21FF5">
          <v:shape id="_x0000_s1154" type="#_x0000_t32" style="position:absolute;left:0;text-align:left;margin-left:11.65pt;margin-top:66.2pt;width:426.75pt;height:0;z-index:251786240" o:connectortype="straight"/>
        </w:pict>
      </w:r>
      <w:r w:rsidR="009C3B0E" w:rsidRPr="007E39F2">
        <w:rPr>
          <w:rFonts w:ascii="Times New Roman" w:hAnsi="Times New Roman" w:cs="Times New Roman"/>
          <w:b/>
          <w:sz w:val="40"/>
          <w:szCs w:val="40"/>
        </w:rPr>
        <w:t xml:space="preserve">Chemische Gesetzmäßigkeiten I </w:t>
      </w:r>
      <w:r w:rsidR="009C3B0E" w:rsidRPr="007E39F2">
        <w:rPr>
          <w:rFonts w:ascii="Times New Roman" w:hAnsi="Times New Roman" w:cs="Times New Roman"/>
          <w:b/>
          <w:sz w:val="40"/>
          <w:szCs w:val="40"/>
        </w:rPr>
        <w:br/>
        <w:t>Erhaltung der Masse und konstante Proportionen</w:t>
      </w:r>
    </w:p>
    <w:p w14:paraId="007D3172" w14:textId="3F6E4F94" w:rsidR="008B7FD6" w:rsidRPr="007E39F2" w:rsidRDefault="008B7FD6" w:rsidP="00954DC8">
      <w:pPr>
        <w:autoSpaceDE w:val="0"/>
        <w:autoSpaceDN w:val="0"/>
        <w:adjustRightInd w:val="0"/>
        <w:rPr>
          <w:noProof/>
          <w:lang w:eastAsia="de-DE"/>
        </w:rPr>
      </w:pPr>
    </w:p>
    <w:p w14:paraId="40B00BEA" w14:textId="77777777" w:rsidR="00A90BD6" w:rsidRPr="007E39F2" w:rsidRDefault="00B718FA">
      <w:pPr>
        <w:pStyle w:val="Inhaltsverzeichnisberschrift"/>
      </w:pPr>
      <w:r>
        <w:rPr>
          <w:noProof/>
        </w:rPr>
        <w:pict w14:anchorId="6280BD10">
          <v:shapetype id="_x0000_t202" coordsize="21600,21600" o:spt="202" path="m,l,21600r21600,l21600,xe">
            <v:stroke joinstyle="miter"/>
            <v:path gradientshapeok="t" o:connecttype="rect"/>
          </v:shapetype>
          <v:shape id="_x0000_s1145" type="#_x0000_t202" style="position:absolute;margin-left:0;margin-top:0;width:469.2pt;height:114.4pt;z-index:251782144;mso-position-horizontal:center;mso-width-relative:margin;mso-height-relative:margin" fillcolor="white [3201]" strokecolor="#9bbb59 [3206]" strokeweight="1pt">
            <v:stroke dashstyle="dash"/>
            <v:shadow color="#868686"/>
            <v:textbox>
              <w:txbxContent>
                <w:p w14:paraId="33E42AE4" w14:textId="77777777" w:rsidR="00AD7EE1" w:rsidRDefault="00AD7EE1">
                  <w:pPr>
                    <w:pBdr>
                      <w:bottom w:val="single" w:sz="6" w:space="1" w:color="auto"/>
                    </w:pBdr>
                    <w:rPr>
                      <w:b/>
                    </w:rPr>
                  </w:pPr>
                  <w:r w:rsidRPr="00A90BD6">
                    <w:rPr>
                      <w:b/>
                    </w:rPr>
                    <w:t>Auf einen Blick:</w:t>
                  </w:r>
                </w:p>
                <w:p w14:paraId="55E2C78D" w14:textId="710C16F8" w:rsidR="00AD7EE1" w:rsidRPr="00F31EBF" w:rsidRDefault="00AD7EE1" w:rsidP="00005BBD">
                  <w:pPr>
                    <w:rPr>
                      <w:i/>
                      <w:color w:val="auto"/>
                    </w:rPr>
                  </w:pPr>
                  <w:r>
                    <w:rPr>
                      <w:rFonts w:asciiTheme="majorHAnsi" w:hAnsiTheme="majorHAnsi"/>
                      <w:color w:val="auto"/>
                    </w:rPr>
                    <w:t xml:space="preserve">In diesem ausführlichen Protokoll zum Thema </w:t>
                  </w:r>
                  <w:r w:rsidRPr="001168BC">
                    <w:rPr>
                      <w:rFonts w:asciiTheme="majorHAnsi" w:hAnsiTheme="majorHAnsi"/>
                      <w:b/>
                      <w:color w:val="auto"/>
                    </w:rPr>
                    <w:t>„E</w:t>
                  </w:r>
                  <w:r>
                    <w:rPr>
                      <w:rFonts w:asciiTheme="majorHAnsi" w:hAnsiTheme="majorHAnsi"/>
                      <w:b/>
                      <w:color w:val="auto"/>
                    </w:rPr>
                    <w:t>rhaltung der Masse und konstante Propo</w:t>
                  </w:r>
                  <w:r>
                    <w:rPr>
                      <w:rFonts w:asciiTheme="majorHAnsi" w:hAnsiTheme="majorHAnsi"/>
                      <w:b/>
                      <w:color w:val="auto"/>
                    </w:rPr>
                    <w:t>r</w:t>
                  </w:r>
                  <w:r>
                    <w:rPr>
                      <w:rFonts w:asciiTheme="majorHAnsi" w:hAnsiTheme="majorHAnsi"/>
                      <w:b/>
                      <w:color w:val="auto"/>
                    </w:rPr>
                    <w:t>tionen“</w:t>
                  </w:r>
                  <w:r>
                    <w:rPr>
                      <w:rFonts w:asciiTheme="majorHAnsi" w:hAnsiTheme="majorHAnsi"/>
                      <w:color w:val="auto"/>
                    </w:rPr>
                    <w:t xml:space="preserve"> für die </w:t>
                  </w:r>
                  <w:r w:rsidRPr="001168BC">
                    <w:rPr>
                      <w:rFonts w:asciiTheme="majorHAnsi" w:hAnsiTheme="majorHAnsi"/>
                      <w:b/>
                      <w:color w:val="auto"/>
                    </w:rPr>
                    <w:t xml:space="preserve">Jahrgangsstufe </w:t>
                  </w:r>
                  <w:r>
                    <w:rPr>
                      <w:rFonts w:asciiTheme="majorHAnsi" w:hAnsiTheme="majorHAnsi"/>
                      <w:b/>
                      <w:color w:val="auto"/>
                    </w:rPr>
                    <w:t>7</w:t>
                  </w:r>
                  <w:r w:rsidRPr="001168BC">
                    <w:rPr>
                      <w:rFonts w:asciiTheme="majorHAnsi" w:hAnsiTheme="majorHAnsi"/>
                      <w:b/>
                      <w:color w:val="auto"/>
                    </w:rPr>
                    <w:t xml:space="preserve"> und </w:t>
                  </w:r>
                  <w:r>
                    <w:rPr>
                      <w:rFonts w:asciiTheme="majorHAnsi" w:hAnsiTheme="majorHAnsi"/>
                      <w:b/>
                      <w:color w:val="auto"/>
                    </w:rPr>
                    <w:t>8</w:t>
                  </w:r>
                  <w:r w:rsidRPr="00F31EBF">
                    <w:rPr>
                      <w:rFonts w:asciiTheme="majorHAnsi" w:hAnsiTheme="majorHAnsi"/>
                      <w:color w:val="auto"/>
                    </w:rPr>
                    <w:t xml:space="preserve"> </w:t>
                  </w:r>
                  <w:r>
                    <w:rPr>
                      <w:rFonts w:asciiTheme="majorHAnsi" w:hAnsiTheme="majorHAnsi"/>
                      <w:color w:val="auto"/>
                    </w:rPr>
                    <w:t>werden ein Lehrerversuch und ein Schülerversuch da</w:t>
                  </w:r>
                  <w:r>
                    <w:rPr>
                      <w:rFonts w:asciiTheme="majorHAnsi" w:hAnsiTheme="majorHAnsi"/>
                      <w:color w:val="auto"/>
                    </w:rPr>
                    <w:t>r</w:t>
                  </w:r>
                  <w:r>
                    <w:rPr>
                      <w:rFonts w:asciiTheme="majorHAnsi" w:hAnsiTheme="majorHAnsi"/>
                      <w:color w:val="auto"/>
                    </w:rPr>
                    <w:t xml:space="preserve">gestellt. Der </w:t>
                  </w:r>
                  <w:r w:rsidRPr="00CF78FF">
                    <w:rPr>
                      <w:rFonts w:asciiTheme="majorHAnsi" w:hAnsiTheme="majorHAnsi"/>
                      <w:b/>
                      <w:color w:val="auto"/>
                    </w:rPr>
                    <w:t>Lehrerversuch</w:t>
                  </w:r>
                  <w:r>
                    <w:rPr>
                      <w:rFonts w:asciiTheme="majorHAnsi" w:hAnsiTheme="majorHAnsi"/>
                      <w:b/>
                      <w:color w:val="auto"/>
                    </w:rPr>
                    <w:t xml:space="preserve"> </w:t>
                  </w:r>
                  <w:r w:rsidRPr="002A47D7">
                    <w:rPr>
                      <w:rFonts w:asciiTheme="majorHAnsi" w:hAnsiTheme="majorHAnsi"/>
                      <w:color w:val="auto"/>
                    </w:rPr>
                    <w:t>und der</w:t>
                  </w:r>
                  <w:r>
                    <w:rPr>
                      <w:rFonts w:asciiTheme="majorHAnsi" w:hAnsiTheme="majorHAnsi"/>
                      <w:b/>
                      <w:color w:val="auto"/>
                    </w:rPr>
                    <w:t xml:space="preserve"> Schülerversuch</w:t>
                  </w:r>
                  <w:r>
                    <w:rPr>
                      <w:rFonts w:asciiTheme="majorHAnsi" w:hAnsiTheme="majorHAnsi"/>
                      <w:color w:val="auto"/>
                    </w:rPr>
                    <w:t xml:space="preserve"> behandeln das Gesetz zum Erhalt der G</w:t>
                  </w:r>
                  <w:r>
                    <w:rPr>
                      <w:rFonts w:asciiTheme="majorHAnsi" w:hAnsiTheme="majorHAnsi"/>
                      <w:color w:val="auto"/>
                    </w:rPr>
                    <w:t>e</w:t>
                  </w:r>
                  <w:r>
                    <w:rPr>
                      <w:rFonts w:asciiTheme="majorHAnsi" w:hAnsiTheme="majorHAnsi"/>
                      <w:color w:val="auto"/>
                    </w:rPr>
                    <w:t xml:space="preserve">samtmasse während einer chemischen Reaktion. </w:t>
                  </w:r>
                </w:p>
                <w:p w14:paraId="534E28FF" w14:textId="0DA03375" w:rsidR="00AD7EE1" w:rsidRPr="00F31EBF" w:rsidRDefault="00AD7EE1" w:rsidP="00005BBD">
                  <w:pPr>
                    <w:rPr>
                      <w:i/>
                      <w:color w:val="auto"/>
                    </w:rPr>
                  </w:pPr>
                </w:p>
              </w:txbxContent>
            </v:textbox>
          </v:shape>
        </w:pict>
      </w:r>
    </w:p>
    <w:p w14:paraId="3CC5DD7C" w14:textId="77777777" w:rsidR="00A90BD6" w:rsidRPr="007E39F2" w:rsidRDefault="00A90BD6" w:rsidP="00A90BD6"/>
    <w:p w14:paraId="0DCEB0D9" w14:textId="77777777" w:rsidR="00A90BD6" w:rsidRPr="007E39F2" w:rsidRDefault="00A90BD6" w:rsidP="00A90BD6"/>
    <w:p w14:paraId="4D631D4B" w14:textId="77777777" w:rsidR="00A90BD6" w:rsidRPr="007E39F2" w:rsidRDefault="00A90BD6" w:rsidP="00A90BD6"/>
    <w:p w14:paraId="6E67A361" w14:textId="77777777" w:rsidR="00A90BD6" w:rsidRPr="007E39F2" w:rsidRDefault="00A90BD6" w:rsidP="00A90BD6"/>
    <w:p w14:paraId="18F3B7FA" w14:textId="77777777" w:rsidR="00A90BD6" w:rsidRPr="007E39F2" w:rsidRDefault="00A90BD6" w:rsidP="00A90BD6"/>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415AEE32" w14:textId="77777777" w:rsidR="00C71B8C" w:rsidRPr="007E39F2" w:rsidRDefault="00C71B8C">
          <w:pPr>
            <w:pStyle w:val="Inhaltsverzeichnisberschrift"/>
            <w:rPr>
              <w:rFonts w:ascii="Cambria" w:eastAsiaTheme="minorHAnsi" w:hAnsi="Cambria" w:cstheme="minorBidi"/>
              <w:b w:val="0"/>
              <w:bCs w:val="0"/>
              <w:color w:val="1D1B11" w:themeColor="background2" w:themeShade="1A"/>
              <w:sz w:val="22"/>
              <w:szCs w:val="22"/>
            </w:rPr>
          </w:pPr>
        </w:p>
        <w:p w14:paraId="58E5AF7C" w14:textId="5870C516" w:rsidR="00E26180" w:rsidRPr="007E39F2" w:rsidRDefault="00E26180">
          <w:pPr>
            <w:pStyle w:val="Inhaltsverzeichnisberschrift"/>
          </w:pPr>
          <w:r w:rsidRPr="007E39F2">
            <w:rPr>
              <w:color w:val="auto"/>
            </w:rPr>
            <w:t>Inhalt</w:t>
          </w:r>
        </w:p>
        <w:p w14:paraId="7E8A14B0" w14:textId="77777777" w:rsidR="00E26180" w:rsidRPr="007E39F2" w:rsidRDefault="00E26180" w:rsidP="00E26180"/>
        <w:p w14:paraId="587BEAB4" w14:textId="77777777" w:rsidR="009D14F5" w:rsidRDefault="00E26180">
          <w:pPr>
            <w:pStyle w:val="Verzeichnis1"/>
            <w:tabs>
              <w:tab w:val="left" w:pos="440"/>
              <w:tab w:val="right" w:leader="dot" w:pos="9062"/>
            </w:tabs>
            <w:rPr>
              <w:rFonts w:asciiTheme="minorHAnsi" w:eastAsiaTheme="minorEastAsia" w:hAnsiTheme="minorHAnsi"/>
              <w:noProof/>
              <w:color w:val="auto"/>
              <w:lang w:eastAsia="de-DE"/>
            </w:rPr>
          </w:pPr>
          <w:r w:rsidRPr="007E39F2">
            <w:fldChar w:fldCharType="begin"/>
          </w:r>
          <w:r w:rsidRPr="007E39F2">
            <w:instrText xml:space="preserve"> TOC \o "1-3" \h \z \u </w:instrText>
          </w:r>
          <w:r w:rsidRPr="007E39F2">
            <w:fldChar w:fldCharType="separate"/>
          </w:r>
          <w:hyperlink w:anchor="_Toc427526799" w:history="1">
            <w:r w:rsidR="009D14F5" w:rsidRPr="003A6BD9">
              <w:rPr>
                <w:rStyle w:val="Hyperlink"/>
                <w:noProof/>
              </w:rPr>
              <w:t>1</w:t>
            </w:r>
            <w:r w:rsidR="009D14F5">
              <w:rPr>
                <w:rFonts w:asciiTheme="minorHAnsi" w:eastAsiaTheme="minorEastAsia" w:hAnsiTheme="minorHAnsi"/>
                <w:noProof/>
                <w:color w:val="auto"/>
                <w:lang w:eastAsia="de-DE"/>
              </w:rPr>
              <w:tab/>
            </w:r>
            <w:r w:rsidR="009D14F5" w:rsidRPr="003A6BD9">
              <w:rPr>
                <w:rStyle w:val="Hyperlink"/>
                <w:noProof/>
              </w:rPr>
              <w:t>Beschreibung  des Themas und zugehörige Lernziele</w:t>
            </w:r>
            <w:r w:rsidR="009D14F5">
              <w:rPr>
                <w:noProof/>
                <w:webHidden/>
              </w:rPr>
              <w:tab/>
            </w:r>
            <w:r w:rsidR="009D14F5">
              <w:rPr>
                <w:noProof/>
                <w:webHidden/>
              </w:rPr>
              <w:fldChar w:fldCharType="begin"/>
            </w:r>
            <w:r w:rsidR="009D14F5">
              <w:rPr>
                <w:noProof/>
                <w:webHidden/>
              </w:rPr>
              <w:instrText xml:space="preserve"> PAGEREF _Toc427526799 \h </w:instrText>
            </w:r>
            <w:r w:rsidR="009D14F5">
              <w:rPr>
                <w:noProof/>
                <w:webHidden/>
              </w:rPr>
            </w:r>
            <w:r w:rsidR="009D14F5">
              <w:rPr>
                <w:noProof/>
                <w:webHidden/>
              </w:rPr>
              <w:fldChar w:fldCharType="separate"/>
            </w:r>
            <w:r w:rsidR="009D14F5">
              <w:rPr>
                <w:noProof/>
                <w:webHidden/>
              </w:rPr>
              <w:t>1</w:t>
            </w:r>
            <w:r w:rsidR="009D14F5">
              <w:rPr>
                <w:noProof/>
                <w:webHidden/>
              </w:rPr>
              <w:fldChar w:fldCharType="end"/>
            </w:r>
          </w:hyperlink>
        </w:p>
        <w:p w14:paraId="24E7D59B" w14:textId="77777777" w:rsidR="009D14F5" w:rsidRDefault="00B718FA">
          <w:pPr>
            <w:pStyle w:val="Verzeichnis1"/>
            <w:tabs>
              <w:tab w:val="left" w:pos="440"/>
              <w:tab w:val="right" w:leader="dot" w:pos="9062"/>
            </w:tabs>
            <w:rPr>
              <w:rFonts w:asciiTheme="minorHAnsi" w:eastAsiaTheme="minorEastAsia" w:hAnsiTheme="minorHAnsi"/>
              <w:noProof/>
              <w:color w:val="auto"/>
              <w:lang w:eastAsia="de-DE"/>
            </w:rPr>
          </w:pPr>
          <w:hyperlink w:anchor="_Toc427526800" w:history="1">
            <w:r w:rsidR="009D14F5" w:rsidRPr="003A6BD9">
              <w:rPr>
                <w:rStyle w:val="Hyperlink"/>
                <w:noProof/>
              </w:rPr>
              <w:t>2</w:t>
            </w:r>
            <w:r w:rsidR="009D14F5">
              <w:rPr>
                <w:rFonts w:asciiTheme="minorHAnsi" w:eastAsiaTheme="minorEastAsia" w:hAnsiTheme="minorHAnsi"/>
                <w:noProof/>
                <w:color w:val="auto"/>
                <w:lang w:eastAsia="de-DE"/>
              </w:rPr>
              <w:tab/>
            </w:r>
            <w:r w:rsidR="009D14F5" w:rsidRPr="003A6BD9">
              <w:rPr>
                <w:rStyle w:val="Hyperlink"/>
                <w:noProof/>
              </w:rPr>
              <w:t>Relevanz des Themas für SuS der 7./8. Jahrgangsstufe und didaktische Reduktion</w:t>
            </w:r>
            <w:r w:rsidR="009D14F5">
              <w:rPr>
                <w:noProof/>
                <w:webHidden/>
              </w:rPr>
              <w:tab/>
            </w:r>
            <w:r w:rsidR="009D14F5">
              <w:rPr>
                <w:noProof/>
                <w:webHidden/>
              </w:rPr>
              <w:fldChar w:fldCharType="begin"/>
            </w:r>
            <w:r w:rsidR="009D14F5">
              <w:rPr>
                <w:noProof/>
                <w:webHidden/>
              </w:rPr>
              <w:instrText xml:space="preserve"> PAGEREF _Toc427526800 \h </w:instrText>
            </w:r>
            <w:r w:rsidR="009D14F5">
              <w:rPr>
                <w:noProof/>
                <w:webHidden/>
              </w:rPr>
            </w:r>
            <w:r w:rsidR="009D14F5">
              <w:rPr>
                <w:noProof/>
                <w:webHidden/>
              </w:rPr>
              <w:fldChar w:fldCharType="separate"/>
            </w:r>
            <w:r w:rsidR="009D14F5">
              <w:rPr>
                <w:noProof/>
                <w:webHidden/>
              </w:rPr>
              <w:t>2</w:t>
            </w:r>
            <w:r w:rsidR="009D14F5">
              <w:rPr>
                <w:noProof/>
                <w:webHidden/>
              </w:rPr>
              <w:fldChar w:fldCharType="end"/>
            </w:r>
          </w:hyperlink>
        </w:p>
        <w:p w14:paraId="6CFA6975" w14:textId="77777777" w:rsidR="009D14F5" w:rsidRDefault="00B718FA">
          <w:pPr>
            <w:pStyle w:val="Verzeichnis1"/>
            <w:tabs>
              <w:tab w:val="left" w:pos="440"/>
              <w:tab w:val="right" w:leader="dot" w:pos="9062"/>
            </w:tabs>
            <w:rPr>
              <w:rFonts w:asciiTheme="minorHAnsi" w:eastAsiaTheme="minorEastAsia" w:hAnsiTheme="minorHAnsi"/>
              <w:noProof/>
              <w:color w:val="auto"/>
              <w:lang w:eastAsia="de-DE"/>
            </w:rPr>
          </w:pPr>
          <w:hyperlink w:anchor="_Toc427526801" w:history="1">
            <w:r w:rsidR="009D14F5" w:rsidRPr="003A6BD9">
              <w:rPr>
                <w:rStyle w:val="Hyperlink"/>
                <w:noProof/>
              </w:rPr>
              <w:t>3</w:t>
            </w:r>
            <w:r w:rsidR="009D14F5">
              <w:rPr>
                <w:rFonts w:asciiTheme="minorHAnsi" w:eastAsiaTheme="minorEastAsia" w:hAnsiTheme="minorHAnsi"/>
                <w:noProof/>
                <w:color w:val="auto"/>
                <w:lang w:eastAsia="de-DE"/>
              </w:rPr>
              <w:tab/>
            </w:r>
            <w:r w:rsidR="009D14F5" w:rsidRPr="003A6BD9">
              <w:rPr>
                <w:rStyle w:val="Hyperlink"/>
                <w:noProof/>
              </w:rPr>
              <w:t>Lehrerversuch – V1 Boyle-Versuch</w:t>
            </w:r>
            <w:r w:rsidR="009D14F5">
              <w:rPr>
                <w:noProof/>
                <w:webHidden/>
              </w:rPr>
              <w:tab/>
            </w:r>
            <w:r w:rsidR="009D14F5">
              <w:rPr>
                <w:noProof/>
                <w:webHidden/>
              </w:rPr>
              <w:fldChar w:fldCharType="begin"/>
            </w:r>
            <w:r w:rsidR="009D14F5">
              <w:rPr>
                <w:noProof/>
                <w:webHidden/>
              </w:rPr>
              <w:instrText xml:space="preserve"> PAGEREF _Toc427526801 \h </w:instrText>
            </w:r>
            <w:r w:rsidR="009D14F5">
              <w:rPr>
                <w:noProof/>
                <w:webHidden/>
              </w:rPr>
            </w:r>
            <w:r w:rsidR="009D14F5">
              <w:rPr>
                <w:noProof/>
                <w:webHidden/>
              </w:rPr>
              <w:fldChar w:fldCharType="separate"/>
            </w:r>
            <w:r w:rsidR="009D14F5">
              <w:rPr>
                <w:noProof/>
                <w:webHidden/>
              </w:rPr>
              <w:t>2</w:t>
            </w:r>
            <w:r w:rsidR="009D14F5">
              <w:rPr>
                <w:noProof/>
                <w:webHidden/>
              </w:rPr>
              <w:fldChar w:fldCharType="end"/>
            </w:r>
          </w:hyperlink>
        </w:p>
        <w:p w14:paraId="5DAC98A6" w14:textId="77777777" w:rsidR="009D14F5" w:rsidRDefault="00B718FA">
          <w:pPr>
            <w:pStyle w:val="Verzeichnis1"/>
            <w:tabs>
              <w:tab w:val="left" w:pos="440"/>
              <w:tab w:val="right" w:leader="dot" w:pos="9062"/>
            </w:tabs>
            <w:rPr>
              <w:rFonts w:asciiTheme="minorHAnsi" w:eastAsiaTheme="minorEastAsia" w:hAnsiTheme="minorHAnsi"/>
              <w:noProof/>
              <w:color w:val="auto"/>
              <w:lang w:eastAsia="de-DE"/>
            </w:rPr>
          </w:pPr>
          <w:hyperlink w:anchor="_Toc427526802" w:history="1">
            <w:r w:rsidR="009D14F5" w:rsidRPr="003A6BD9">
              <w:rPr>
                <w:rStyle w:val="Hyperlink"/>
                <w:noProof/>
              </w:rPr>
              <w:t>4</w:t>
            </w:r>
            <w:r w:rsidR="009D14F5">
              <w:rPr>
                <w:rFonts w:asciiTheme="minorHAnsi" w:eastAsiaTheme="minorEastAsia" w:hAnsiTheme="minorHAnsi"/>
                <w:noProof/>
                <w:color w:val="auto"/>
                <w:lang w:eastAsia="de-DE"/>
              </w:rPr>
              <w:tab/>
            </w:r>
            <w:r w:rsidR="009D14F5" w:rsidRPr="003A6BD9">
              <w:rPr>
                <w:rStyle w:val="Hyperlink"/>
                <w:noProof/>
              </w:rPr>
              <w:t>Schülerversuch – V2 Luftballon-Versuch</w:t>
            </w:r>
            <w:r w:rsidR="009D14F5">
              <w:rPr>
                <w:noProof/>
                <w:webHidden/>
              </w:rPr>
              <w:tab/>
            </w:r>
            <w:r w:rsidR="009D14F5">
              <w:rPr>
                <w:noProof/>
                <w:webHidden/>
              </w:rPr>
              <w:fldChar w:fldCharType="begin"/>
            </w:r>
            <w:r w:rsidR="009D14F5">
              <w:rPr>
                <w:noProof/>
                <w:webHidden/>
              </w:rPr>
              <w:instrText xml:space="preserve"> PAGEREF _Toc427526802 \h </w:instrText>
            </w:r>
            <w:r w:rsidR="009D14F5">
              <w:rPr>
                <w:noProof/>
                <w:webHidden/>
              </w:rPr>
            </w:r>
            <w:r w:rsidR="009D14F5">
              <w:rPr>
                <w:noProof/>
                <w:webHidden/>
              </w:rPr>
              <w:fldChar w:fldCharType="separate"/>
            </w:r>
            <w:r w:rsidR="009D14F5">
              <w:rPr>
                <w:noProof/>
                <w:webHidden/>
              </w:rPr>
              <w:t>5</w:t>
            </w:r>
            <w:r w:rsidR="009D14F5">
              <w:rPr>
                <w:noProof/>
                <w:webHidden/>
              </w:rPr>
              <w:fldChar w:fldCharType="end"/>
            </w:r>
          </w:hyperlink>
        </w:p>
        <w:p w14:paraId="41690EEB" w14:textId="77777777" w:rsidR="009D14F5" w:rsidRDefault="00B718FA">
          <w:pPr>
            <w:pStyle w:val="Verzeichnis1"/>
            <w:tabs>
              <w:tab w:val="left" w:pos="440"/>
              <w:tab w:val="right" w:leader="dot" w:pos="9062"/>
            </w:tabs>
            <w:rPr>
              <w:rFonts w:asciiTheme="minorHAnsi" w:eastAsiaTheme="minorEastAsia" w:hAnsiTheme="minorHAnsi"/>
              <w:noProof/>
              <w:color w:val="auto"/>
              <w:lang w:eastAsia="de-DE"/>
            </w:rPr>
          </w:pPr>
          <w:hyperlink w:anchor="_Toc427526803" w:history="1">
            <w:r w:rsidR="009D14F5" w:rsidRPr="003A6BD9">
              <w:rPr>
                <w:rStyle w:val="Hyperlink"/>
                <w:noProof/>
              </w:rPr>
              <w:t>5</w:t>
            </w:r>
            <w:r w:rsidR="009D14F5">
              <w:rPr>
                <w:rFonts w:asciiTheme="minorHAnsi" w:eastAsiaTheme="minorEastAsia" w:hAnsiTheme="minorHAnsi"/>
                <w:noProof/>
                <w:color w:val="auto"/>
                <w:lang w:eastAsia="de-DE"/>
              </w:rPr>
              <w:tab/>
            </w:r>
            <w:r w:rsidR="009D14F5" w:rsidRPr="003A6BD9">
              <w:rPr>
                <w:rStyle w:val="Hyperlink"/>
                <w:noProof/>
              </w:rPr>
              <w:t>Didaktischer Kommentar zum Schülerarbeitsblatt</w:t>
            </w:r>
            <w:r w:rsidR="009D14F5">
              <w:rPr>
                <w:noProof/>
                <w:webHidden/>
              </w:rPr>
              <w:tab/>
            </w:r>
            <w:r w:rsidR="009D14F5">
              <w:rPr>
                <w:noProof/>
                <w:webHidden/>
              </w:rPr>
              <w:fldChar w:fldCharType="begin"/>
            </w:r>
            <w:r w:rsidR="009D14F5">
              <w:rPr>
                <w:noProof/>
                <w:webHidden/>
              </w:rPr>
              <w:instrText xml:space="preserve"> PAGEREF _Toc427526803 \h </w:instrText>
            </w:r>
            <w:r w:rsidR="009D14F5">
              <w:rPr>
                <w:noProof/>
                <w:webHidden/>
              </w:rPr>
            </w:r>
            <w:r w:rsidR="009D14F5">
              <w:rPr>
                <w:noProof/>
                <w:webHidden/>
              </w:rPr>
              <w:fldChar w:fldCharType="separate"/>
            </w:r>
            <w:r w:rsidR="009D14F5">
              <w:rPr>
                <w:noProof/>
                <w:webHidden/>
              </w:rPr>
              <w:t>6</w:t>
            </w:r>
            <w:r w:rsidR="009D14F5">
              <w:rPr>
                <w:noProof/>
                <w:webHidden/>
              </w:rPr>
              <w:fldChar w:fldCharType="end"/>
            </w:r>
          </w:hyperlink>
        </w:p>
        <w:p w14:paraId="766E1573" w14:textId="77777777" w:rsidR="009D14F5" w:rsidRDefault="00B718FA">
          <w:pPr>
            <w:pStyle w:val="Verzeichnis2"/>
            <w:tabs>
              <w:tab w:val="left" w:pos="880"/>
              <w:tab w:val="right" w:leader="dot" w:pos="9062"/>
            </w:tabs>
            <w:rPr>
              <w:rFonts w:asciiTheme="minorHAnsi" w:eastAsiaTheme="minorEastAsia" w:hAnsiTheme="minorHAnsi"/>
              <w:noProof/>
              <w:color w:val="auto"/>
              <w:lang w:eastAsia="de-DE"/>
            </w:rPr>
          </w:pPr>
          <w:hyperlink w:anchor="_Toc427526804" w:history="1">
            <w:r w:rsidR="009D14F5" w:rsidRPr="003A6BD9">
              <w:rPr>
                <w:rStyle w:val="Hyperlink"/>
                <w:noProof/>
              </w:rPr>
              <w:t>5.1</w:t>
            </w:r>
            <w:r w:rsidR="009D14F5">
              <w:rPr>
                <w:rFonts w:asciiTheme="minorHAnsi" w:eastAsiaTheme="minorEastAsia" w:hAnsiTheme="minorHAnsi"/>
                <w:noProof/>
                <w:color w:val="auto"/>
                <w:lang w:eastAsia="de-DE"/>
              </w:rPr>
              <w:tab/>
            </w:r>
            <w:r w:rsidR="009D14F5" w:rsidRPr="003A6BD9">
              <w:rPr>
                <w:rStyle w:val="Hyperlink"/>
                <w:noProof/>
              </w:rPr>
              <w:t>Erwartungshorizont (Kerncurriculum)</w:t>
            </w:r>
            <w:r w:rsidR="009D14F5">
              <w:rPr>
                <w:noProof/>
                <w:webHidden/>
              </w:rPr>
              <w:tab/>
            </w:r>
            <w:r w:rsidR="009D14F5">
              <w:rPr>
                <w:noProof/>
                <w:webHidden/>
              </w:rPr>
              <w:fldChar w:fldCharType="begin"/>
            </w:r>
            <w:r w:rsidR="009D14F5">
              <w:rPr>
                <w:noProof/>
                <w:webHidden/>
              </w:rPr>
              <w:instrText xml:space="preserve"> PAGEREF _Toc427526804 \h </w:instrText>
            </w:r>
            <w:r w:rsidR="009D14F5">
              <w:rPr>
                <w:noProof/>
                <w:webHidden/>
              </w:rPr>
            </w:r>
            <w:r w:rsidR="009D14F5">
              <w:rPr>
                <w:noProof/>
                <w:webHidden/>
              </w:rPr>
              <w:fldChar w:fldCharType="separate"/>
            </w:r>
            <w:r w:rsidR="009D14F5">
              <w:rPr>
                <w:noProof/>
                <w:webHidden/>
              </w:rPr>
              <w:t>6</w:t>
            </w:r>
            <w:r w:rsidR="009D14F5">
              <w:rPr>
                <w:noProof/>
                <w:webHidden/>
              </w:rPr>
              <w:fldChar w:fldCharType="end"/>
            </w:r>
          </w:hyperlink>
        </w:p>
        <w:p w14:paraId="7839D2F0" w14:textId="77777777" w:rsidR="009D14F5" w:rsidRDefault="00B718FA">
          <w:pPr>
            <w:pStyle w:val="Verzeichnis2"/>
            <w:tabs>
              <w:tab w:val="left" w:pos="880"/>
              <w:tab w:val="right" w:leader="dot" w:pos="9062"/>
            </w:tabs>
            <w:rPr>
              <w:rFonts w:asciiTheme="minorHAnsi" w:eastAsiaTheme="minorEastAsia" w:hAnsiTheme="minorHAnsi"/>
              <w:noProof/>
              <w:color w:val="auto"/>
              <w:lang w:eastAsia="de-DE"/>
            </w:rPr>
          </w:pPr>
          <w:hyperlink w:anchor="_Toc427526805" w:history="1">
            <w:r w:rsidR="009D14F5" w:rsidRPr="003A6BD9">
              <w:rPr>
                <w:rStyle w:val="Hyperlink"/>
                <w:noProof/>
              </w:rPr>
              <w:t>5.2</w:t>
            </w:r>
            <w:r w:rsidR="009D14F5">
              <w:rPr>
                <w:rFonts w:asciiTheme="minorHAnsi" w:eastAsiaTheme="minorEastAsia" w:hAnsiTheme="minorHAnsi"/>
                <w:noProof/>
                <w:color w:val="auto"/>
                <w:lang w:eastAsia="de-DE"/>
              </w:rPr>
              <w:tab/>
            </w:r>
            <w:r w:rsidR="009D14F5" w:rsidRPr="003A6BD9">
              <w:rPr>
                <w:rStyle w:val="Hyperlink"/>
                <w:noProof/>
              </w:rPr>
              <w:t>Erwartungshorizont (Inhaltlich)</w:t>
            </w:r>
            <w:r w:rsidR="009D14F5">
              <w:rPr>
                <w:noProof/>
                <w:webHidden/>
              </w:rPr>
              <w:tab/>
            </w:r>
            <w:r w:rsidR="009D14F5">
              <w:rPr>
                <w:noProof/>
                <w:webHidden/>
              </w:rPr>
              <w:fldChar w:fldCharType="begin"/>
            </w:r>
            <w:r w:rsidR="009D14F5">
              <w:rPr>
                <w:noProof/>
                <w:webHidden/>
              </w:rPr>
              <w:instrText xml:space="preserve"> PAGEREF _Toc427526805 \h </w:instrText>
            </w:r>
            <w:r w:rsidR="009D14F5">
              <w:rPr>
                <w:noProof/>
                <w:webHidden/>
              </w:rPr>
            </w:r>
            <w:r w:rsidR="009D14F5">
              <w:rPr>
                <w:noProof/>
                <w:webHidden/>
              </w:rPr>
              <w:fldChar w:fldCharType="separate"/>
            </w:r>
            <w:r w:rsidR="009D14F5">
              <w:rPr>
                <w:noProof/>
                <w:webHidden/>
              </w:rPr>
              <w:t>8</w:t>
            </w:r>
            <w:r w:rsidR="009D14F5">
              <w:rPr>
                <w:noProof/>
                <w:webHidden/>
              </w:rPr>
              <w:fldChar w:fldCharType="end"/>
            </w:r>
          </w:hyperlink>
        </w:p>
        <w:p w14:paraId="2E88943A" w14:textId="77777777" w:rsidR="00E26180" w:rsidRPr="007E39F2" w:rsidRDefault="00E26180">
          <w:r w:rsidRPr="007E39F2">
            <w:fldChar w:fldCharType="end"/>
          </w:r>
        </w:p>
      </w:sdtContent>
    </w:sdt>
    <w:p w14:paraId="48AB5308" w14:textId="77777777" w:rsidR="00E26180" w:rsidRPr="007E39F2" w:rsidRDefault="00E26180" w:rsidP="00E26180"/>
    <w:p w14:paraId="62484536" w14:textId="77777777" w:rsidR="001530B2" w:rsidRPr="007E39F2" w:rsidRDefault="001530B2" w:rsidP="00E26180">
      <w:pPr>
        <w:sectPr w:rsidR="001530B2" w:rsidRPr="007E39F2" w:rsidSect="0007729E">
          <w:headerReference w:type="default" r:id="rId12"/>
          <w:footerReference w:type="first" r:id="rId13"/>
          <w:pgSz w:w="11906" w:h="16838"/>
          <w:pgMar w:top="1417" w:right="1417" w:bottom="709" w:left="1417" w:header="708" w:footer="708" w:gutter="0"/>
          <w:pgNumType w:start="0"/>
          <w:cols w:space="708"/>
          <w:titlePg/>
          <w:docGrid w:linePitch="360"/>
        </w:sectPr>
      </w:pPr>
    </w:p>
    <w:p w14:paraId="01113592" w14:textId="15ADAB7C" w:rsidR="0086227B" w:rsidRPr="007E39F2" w:rsidRDefault="000D10FB" w:rsidP="00954DC8">
      <w:pPr>
        <w:pStyle w:val="berschrift1"/>
        <w:rPr>
          <w:color w:val="auto"/>
        </w:rPr>
      </w:pPr>
      <w:bookmarkStart w:id="1" w:name="_Toc427526799"/>
      <w:r w:rsidRPr="007E39F2">
        <w:rPr>
          <w:color w:val="auto"/>
        </w:rPr>
        <w:lastRenderedPageBreak/>
        <w:t xml:space="preserve">Beschreibung </w:t>
      </w:r>
      <w:r w:rsidR="0086227B" w:rsidRPr="007E39F2">
        <w:rPr>
          <w:color w:val="auto"/>
        </w:rPr>
        <w:t xml:space="preserve"> </w:t>
      </w:r>
      <w:r w:rsidRPr="007E39F2">
        <w:rPr>
          <w:color w:val="auto"/>
        </w:rPr>
        <w:t>des Themas und zugehörige Lernziele</w:t>
      </w:r>
      <w:bookmarkEnd w:id="1"/>
    </w:p>
    <w:p w14:paraId="45FF909A" w14:textId="58E4C8A7" w:rsidR="00005BBD" w:rsidRPr="007E39F2" w:rsidRDefault="002C4492" w:rsidP="00005BBD">
      <w:pPr>
        <w:rPr>
          <w:color w:val="auto"/>
          <w:vertAlign w:val="superscript"/>
        </w:rPr>
      </w:pPr>
      <w:r w:rsidRPr="007E39F2">
        <w:rPr>
          <w:color w:val="auto"/>
        </w:rPr>
        <w:t>Das</w:t>
      </w:r>
      <w:r w:rsidRPr="007E39F2">
        <w:rPr>
          <w:color w:val="auto"/>
          <w:vertAlign w:val="superscript"/>
        </w:rPr>
        <w:t xml:space="preserve"> </w:t>
      </w:r>
      <w:r w:rsidRPr="007E39F2">
        <w:rPr>
          <w:color w:val="auto"/>
        </w:rPr>
        <w:t>Gesetz von der Erhaltung der Masse, sowie das Gesetz der konstanten Proportionen zählen zu den chemischen Gesetzmäßigkeiten während einer Reaktion. Neben diesen beiden Gesetzen existiert das dritte chemische Gesetz, das Gesetz der multiplen Proporti</w:t>
      </w:r>
      <w:r w:rsidR="0004213C" w:rsidRPr="007E39F2">
        <w:rPr>
          <w:color w:val="auto"/>
        </w:rPr>
        <w:t>onen, auf dieses wird in diesem </w:t>
      </w:r>
      <w:r w:rsidRPr="007E39F2">
        <w:rPr>
          <w:color w:val="auto"/>
        </w:rPr>
        <w:t>Pro</w:t>
      </w:r>
      <w:r w:rsidR="0004213C" w:rsidRPr="007E39F2">
        <w:rPr>
          <w:color w:val="auto"/>
        </w:rPr>
        <w:t>tokoll </w:t>
      </w:r>
      <w:r w:rsidR="00D6309E" w:rsidRPr="007E39F2">
        <w:rPr>
          <w:color w:val="auto"/>
        </w:rPr>
        <w:t>allerdings </w:t>
      </w:r>
      <w:r w:rsidR="0004213C" w:rsidRPr="007E39F2">
        <w:rPr>
          <w:color w:val="auto"/>
        </w:rPr>
        <w:t>nicht </w:t>
      </w:r>
      <w:r w:rsidRPr="007E39F2">
        <w:rPr>
          <w:color w:val="auto"/>
        </w:rPr>
        <w:t xml:space="preserve">eingegangen. </w:t>
      </w:r>
      <w:r w:rsidR="0004213C" w:rsidRPr="007E39F2">
        <w:rPr>
          <w:color w:val="auto"/>
        </w:rPr>
        <w:br/>
      </w:r>
      <w:r w:rsidRPr="007E39F2">
        <w:rPr>
          <w:color w:val="auto"/>
        </w:rPr>
        <w:t>Das Gesetz von der Erhaltung der Masse geht aus dem zweiten Postulat der Dalton –Theorie hervor und besagt, dass während einer chemischen Reaktion keine Veränderung der Gesam</w:t>
      </w:r>
      <w:r w:rsidRPr="007E39F2">
        <w:rPr>
          <w:color w:val="auto"/>
        </w:rPr>
        <w:t>t</w:t>
      </w:r>
      <w:r w:rsidRPr="007E39F2">
        <w:rPr>
          <w:color w:val="auto"/>
        </w:rPr>
        <w:t>masse zu beobachten ist</w:t>
      </w:r>
      <w:r w:rsidR="0004213C" w:rsidRPr="007E39F2">
        <w:rPr>
          <w:color w:val="auto"/>
        </w:rPr>
        <w:t xml:space="preserve">. Demnach </w:t>
      </w:r>
      <w:r w:rsidR="00AA09DA" w:rsidRPr="007E39F2">
        <w:rPr>
          <w:color w:val="auto"/>
        </w:rPr>
        <w:t>ist</w:t>
      </w:r>
      <w:r w:rsidR="0004213C" w:rsidRPr="007E39F2">
        <w:rPr>
          <w:color w:val="auto"/>
        </w:rPr>
        <w:t xml:space="preserve"> die Summe der Massen der Produkte identisch mit der Summe der Masse</w:t>
      </w:r>
      <w:r w:rsidR="00AA09DA" w:rsidRPr="007E39F2">
        <w:rPr>
          <w:color w:val="auto"/>
        </w:rPr>
        <w:t>n</w:t>
      </w:r>
      <w:r w:rsidR="0004213C" w:rsidRPr="007E39F2">
        <w:rPr>
          <w:color w:val="auto"/>
        </w:rPr>
        <w:t xml:space="preserve"> der Edukte. Dabei werden also nie Atome zerstört oder neu gebildet.</w:t>
      </w:r>
      <w:r w:rsidR="001508C8" w:rsidRPr="007E39F2">
        <w:rPr>
          <w:color w:val="auto"/>
          <w:vertAlign w:val="superscript"/>
        </w:rPr>
        <w:t>[1]</w:t>
      </w:r>
      <w:r w:rsidR="001508C8" w:rsidRPr="007E39F2">
        <w:rPr>
          <w:color w:val="auto"/>
        </w:rPr>
        <w:t xml:space="preserve"> Di</w:t>
      </w:r>
      <w:r w:rsidR="001508C8" w:rsidRPr="007E39F2">
        <w:rPr>
          <w:color w:val="auto"/>
        </w:rPr>
        <w:t>e</w:t>
      </w:r>
      <w:r w:rsidR="001508C8" w:rsidRPr="007E39F2">
        <w:rPr>
          <w:color w:val="auto"/>
        </w:rPr>
        <w:t xml:space="preserve">ses Gesetz wird in dem </w:t>
      </w:r>
      <w:r w:rsidR="001508C8" w:rsidRPr="007E39F2">
        <w:rPr>
          <w:b/>
          <w:color w:val="auto"/>
        </w:rPr>
        <w:t>Lehrerversuch V1 – Boyle-Versuch</w:t>
      </w:r>
      <w:r w:rsidR="001508C8" w:rsidRPr="007E39F2">
        <w:rPr>
          <w:color w:val="auto"/>
        </w:rPr>
        <w:t xml:space="preserve"> und in dem </w:t>
      </w:r>
      <w:r w:rsidR="001508C8" w:rsidRPr="007E39F2">
        <w:rPr>
          <w:b/>
          <w:color w:val="auto"/>
        </w:rPr>
        <w:t>Schülerversuch V2 – Luftballon-Versuch</w:t>
      </w:r>
      <w:r w:rsidR="001508C8" w:rsidRPr="007E39F2">
        <w:rPr>
          <w:color w:val="auto"/>
        </w:rPr>
        <w:t xml:space="preserve"> behandelt. </w:t>
      </w:r>
      <w:r w:rsidR="0004213C" w:rsidRPr="007E39F2">
        <w:rPr>
          <w:color w:val="auto"/>
        </w:rPr>
        <w:t>Das Gesetz der konstanten Proportionen wurde erstmals im Jahr 1799 von J. Proust aufgestellt und sagt aus, dass in Verbindungen stets die gleichen Eleme</w:t>
      </w:r>
      <w:r w:rsidR="0004213C" w:rsidRPr="007E39F2">
        <w:rPr>
          <w:color w:val="auto"/>
        </w:rPr>
        <w:t>n</w:t>
      </w:r>
      <w:r w:rsidR="0004213C" w:rsidRPr="007E39F2">
        <w:rPr>
          <w:color w:val="auto"/>
        </w:rPr>
        <w:t>te im gleichen Massenverhältnis enthalten sind. Dieses Gesetz geht ebenfalls aus Daltons zwe</w:t>
      </w:r>
      <w:r w:rsidR="0004213C" w:rsidRPr="007E39F2">
        <w:rPr>
          <w:color w:val="auto"/>
        </w:rPr>
        <w:t>i</w:t>
      </w:r>
      <w:r w:rsidR="0004213C" w:rsidRPr="007E39F2">
        <w:rPr>
          <w:color w:val="auto"/>
        </w:rPr>
        <w:t>tem Postulat hervor, dieser erweiterte basierend auf seinem zweiten Postulat das dritte chem</w:t>
      </w:r>
      <w:r w:rsidR="0004213C" w:rsidRPr="007E39F2">
        <w:rPr>
          <w:color w:val="auto"/>
        </w:rPr>
        <w:t>i</w:t>
      </w:r>
      <w:r w:rsidR="0004213C" w:rsidRPr="007E39F2">
        <w:rPr>
          <w:color w:val="auto"/>
        </w:rPr>
        <w:t>sche Gesetz, das Gesetz der multiplen Proportionen.</w:t>
      </w:r>
      <w:r w:rsidRPr="007E39F2">
        <w:rPr>
          <w:color w:val="auto"/>
          <w:vertAlign w:val="superscript"/>
        </w:rPr>
        <w:t>[</w:t>
      </w:r>
      <w:r w:rsidR="00005BBD" w:rsidRPr="007E39F2">
        <w:rPr>
          <w:color w:val="auto"/>
          <w:vertAlign w:val="superscript"/>
        </w:rPr>
        <w:t>1]</w:t>
      </w:r>
    </w:p>
    <w:p w14:paraId="449F457C" w14:textId="478650D6" w:rsidR="00AD7EE1" w:rsidRPr="007E39F2" w:rsidRDefault="005922CD" w:rsidP="00D62075">
      <w:pPr>
        <w:rPr>
          <w:color w:val="auto"/>
          <w:vertAlign w:val="superscript"/>
        </w:rPr>
      </w:pPr>
      <w:r w:rsidRPr="007E39F2">
        <w:rPr>
          <w:color w:val="auto"/>
        </w:rPr>
        <w:t>Im Basiskonzept Stoff-Teilchen Kompetenzbereich Fachwissen für die Schuljahrgänge 7 und 8 des niedersächsischen Kerncurriculums (KC) wird gefordert, dass die Schülerinnen und Schüler (SuS) die Bildung konstanter Atomzahlverhältnisse in chemischen Verbindungen aufzeigen. Z</w:t>
      </w:r>
      <w:r w:rsidRPr="007E39F2">
        <w:rPr>
          <w:color w:val="auto"/>
        </w:rPr>
        <w:t>u</w:t>
      </w:r>
      <w:r w:rsidRPr="007E39F2">
        <w:rPr>
          <w:color w:val="auto"/>
        </w:rPr>
        <w:t>dem so</w:t>
      </w:r>
      <w:r w:rsidR="008913AB" w:rsidRPr="007E39F2">
        <w:rPr>
          <w:color w:val="auto"/>
        </w:rPr>
        <w:t>llen sie im dem Bereich Erkennt</w:t>
      </w:r>
      <w:r w:rsidRPr="007E39F2">
        <w:rPr>
          <w:color w:val="auto"/>
        </w:rPr>
        <w:t>nisgewinnung die Allgemeingültigkeit von chemischen Gesetzen erkennen.</w:t>
      </w:r>
      <w:r w:rsidR="008913AB" w:rsidRPr="007E39F2">
        <w:rPr>
          <w:color w:val="auto"/>
        </w:rPr>
        <w:t xml:space="preserve"> Im Basiskonzept chemische Reaktion</w:t>
      </w:r>
      <w:r w:rsidR="00D62075" w:rsidRPr="007E39F2">
        <w:rPr>
          <w:color w:val="auto"/>
        </w:rPr>
        <w:t>, Kompetenzbereich Fachwissen</w:t>
      </w:r>
      <w:r w:rsidR="008913AB" w:rsidRPr="007E39F2">
        <w:rPr>
          <w:color w:val="auto"/>
        </w:rPr>
        <w:t xml:space="preserve"> heißt es, dass die SuS bei chemischen Reaktionen beschreiben </w:t>
      </w:r>
      <w:r w:rsidR="00D62075" w:rsidRPr="007E39F2">
        <w:rPr>
          <w:color w:val="auto"/>
        </w:rPr>
        <w:t>können sollen</w:t>
      </w:r>
      <w:r w:rsidR="008913AB" w:rsidRPr="007E39F2">
        <w:rPr>
          <w:color w:val="auto"/>
        </w:rPr>
        <w:t xml:space="preserve">, dass die Atome erhalten bleiben und neue Teilchenverbände gebildet werden. Zudem wird </w:t>
      </w:r>
      <w:r w:rsidR="00D62075" w:rsidRPr="007E39F2">
        <w:rPr>
          <w:color w:val="auto"/>
        </w:rPr>
        <w:t xml:space="preserve">in diesem Basiskonzept </w:t>
      </w:r>
      <w:r w:rsidR="008913AB" w:rsidRPr="007E39F2">
        <w:rPr>
          <w:color w:val="auto"/>
        </w:rPr>
        <w:t>g</w:t>
      </w:r>
      <w:r w:rsidR="008913AB" w:rsidRPr="007E39F2">
        <w:rPr>
          <w:color w:val="auto"/>
        </w:rPr>
        <w:t>e</w:t>
      </w:r>
      <w:r w:rsidR="008913AB" w:rsidRPr="007E39F2">
        <w:rPr>
          <w:color w:val="auto"/>
        </w:rPr>
        <w:t>fordert, dass die SuS das Gesetz von der Erhaltung der Masse entwickeln sollen</w:t>
      </w:r>
      <w:r w:rsidR="00D62075" w:rsidRPr="007E39F2">
        <w:rPr>
          <w:color w:val="auto"/>
        </w:rPr>
        <w:t xml:space="preserve"> (Kompetenzb</w:t>
      </w:r>
      <w:r w:rsidR="00D62075" w:rsidRPr="007E39F2">
        <w:rPr>
          <w:color w:val="auto"/>
        </w:rPr>
        <w:t>e</w:t>
      </w:r>
      <w:r w:rsidR="00D62075" w:rsidRPr="007E39F2">
        <w:rPr>
          <w:color w:val="auto"/>
        </w:rPr>
        <w:t>reich Fachwissen)</w:t>
      </w:r>
      <w:r w:rsidR="008913AB" w:rsidRPr="007E39F2">
        <w:rPr>
          <w:color w:val="auto"/>
        </w:rPr>
        <w:t xml:space="preserve">. </w:t>
      </w:r>
      <w:r w:rsidR="00D62075" w:rsidRPr="007E39F2">
        <w:rPr>
          <w:color w:val="auto"/>
        </w:rPr>
        <w:t>Es wird vorausgesetzt, dass die SuS nach der 7. und 8. Jahrgangsstufe in der Lage sind, durch Anwendung der Kenntnisse über die Erhaltung der Atome und die Bildung ko</w:t>
      </w:r>
      <w:r w:rsidR="00D62075" w:rsidRPr="007E39F2">
        <w:rPr>
          <w:color w:val="auto"/>
        </w:rPr>
        <w:t>n</w:t>
      </w:r>
      <w:r w:rsidR="00D62075" w:rsidRPr="007E39F2">
        <w:rPr>
          <w:color w:val="auto"/>
        </w:rPr>
        <w:t>stanter Atomanzahlverhältnisse in Verbindungen, Reaktionsgleichungen zu erstellen (Basisko</w:t>
      </w:r>
      <w:r w:rsidR="00D62075" w:rsidRPr="007E39F2">
        <w:rPr>
          <w:color w:val="auto"/>
        </w:rPr>
        <w:t>n</w:t>
      </w:r>
      <w:r w:rsidR="00D62075" w:rsidRPr="007E39F2">
        <w:rPr>
          <w:color w:val="auto"/>
        </w:rPr>
        <w:t>zept chemische Reaktion, Fachwissen).</w:t>
      </w:r>
      <w:r w:rsidR="00D62075" w:rsidRPr="007E39F2">
        <w:rPr>
          <w:color w:val="auto"/>
          <w:vertAlign w:val="superscript"/>
        </w:rPr>
        <w:t>[2]</w:t>
      </w:r>
    </w:p>
    <w:p w14:paraId="25A202E6" w14:textId="77777777" w:rsidR="00D62075" w:rsidRPr="007E39F2" w:rsidRDefault="00D62075" w:rsidP="00D62075">
      <w:pPr>
        <w:rPr>
          <w:color w:val="auto"/>
        </w:rPr>
      </w:pPr>
    </w:p>
    <w:p w14:paraId="74760FB8" w14:textId="2839352E" w:rsidR="00AD7EE1" w:rsidRPr="007E39F2" w:rsidRDefault="00D62075" w:rsidP="005922CD">
      <w:pPr>
        <w:rPr>
          <w:color w:val="auto"/>
        </w:rPr>
      </w:pPr>
      <w:r w:rsidRPr="007E39F2">
        <w:rPr>
          <w:color w:val="auto"/>
        </w:rPr>
        <w:t>[1] C. Mortimer, U. Müller, Chemie, Thieme, 2010, S. 16 &amp; 17.</w:t>
      </w:r>
    </w:p>
    <w:p w14:paraId="71729BEE" w14:textId="69F598DB" w:rsidR="00D62075" w:rsidRPr="007E39F2" w:rsidRDefault="00D62075" w:rsidP="00D62075">
      <w:pPr>
        <w:rPr>
          <w:color w:val="auto"/>
        </w:rPr>
      </w:pPr>
      <w:r w:rsidRPr="007E39F2">
        <w:rPr>
          <w:color w:val="auto"/>
        </w:rPr>
        <w:t xml:space="preserve">[2] Niedersächsisches Kultusministerium, </w:t>
      </w:r>
      <w:r w:rsidRPr="007E39F2">
        <w:rPr>
          <w:iCs/>
          <w:color w:val="auto"/>
        </w:rPr>
        <w:t>Kerncurriculum für das Gymnasium Schuljahrgänge 5-       10: Naturwissenschaften</w:t>
      </w:r>
      <w:r w:rsidRPr="007E39F2">
        <w:rPr>
          <w:color w:val="auto"/>
        </w:rPr>
        <w:t>, Unidruck, 2007, S. 47-64.</w:t>
      </w:r>
    </w:p>
    <w:p w14:paraId="41244A0A" w14:textId="77777777" w:rsidR="00D62075" w:rsidRPr="007E39F2" w:rsidRDefault="00D62075" w:rsidP="005922CD">
      <w:pPr>
        <w:rPr>
          <w:color w:val="auto"/>
        </w:rPr>
      </w:pPr>
    </w:p>
    <w:p w14:paraId="42DBC054" w14:textId="61CAA0BA" w:rsidR="00E51037" w:rsidRPr="007E39F2" w:rsidRDefault="00E51037" w:rsidP="00E51037">
      <w:pPr>
        <w:pStyle w:val="berschrift1"/>
        <w:rPr>
          <w:color w:val="auto"/>
        </w:rPr>
      </w:pPr>
      <w:bookmarkStart w:id="2" w:name="_Toc427526800"/>
      <w:r w:rsidRPr="007E39F2">
        <w:rPr>
          <w:color w:val="auto"/>
        </w:rPr>
        <w:lastRenderedPageBreak/>
        <w:t xml:space="preserve">Relevanz des Themas für SuS der </w:t>
      </w:r>
      <w:r w:rsidR="00465592" w:rsidRPr="007E39F2">
        <w:rPr>
          <w:color w:val="auto"/>
        </w:rPr>
        <w:t>7./8. Jahrgangsstufe</w:t>
      </w:r>
      <w:r w:rsidR="002F25D2" w:rsidRPr="007E39F2">
        <w:rPr>
          <w:color w:val="auto"/>
        </w:rPr>
        <w:t xml:space="preserve"> und didakt</w:t>
      </w:r>
      <w:r w:rsidR="002F25D2" w:rsidRPr="007E39F2">
        <w:rPr>
          <w:color w:val="auto"/>
        </w:rPr>
        <w:t>i</w:t>
      </w:r>
      <w:r w:rsidR="002F25D2" w:rsidRPr="007E39F2">
        <w:rPr>
          <w:color w:val="auto"/>
        </w:rPr>
        <w:t>sche Reduktion</w:t>
      </w:r>
      <w:bookmarkEnd w:id="2"/>
    </w:p>
    <w:p w14:paraId="311F5B78" w14:textId="1221CB8D" w:rsidR="00DE55FC" w:rsidRPr="007E39F2" w:rsidRDefault="00465592" w:rsidP="00465592">
      <w:r w:rsidRPr="007E39F2">
        <w:t xml:space="preserve">Wenn SuS eine brennende Kerze beobachten, sehen sie, dass im Verlauf das Wachs der Kerze immer mehr abnimmt. Auch beim Verbrennen von Streichhölzern könnten sie sich vorstellen, dass das Holz im Verlauf verschwindet, weil es verbrennt. </w:t>
      </w:r>
      <w:r w:rsidR="00DE55FC" w:rsidRPr="007E39F2">
        <w:t xml:space="preserve">Somit </w:t>
      </w:r>
      <w:r w:rsidR="00AA09DA" w:rsidRPr="007E39F2">
        <w:t>könnten</w:t>
      </w:r>
      <w:r w:rsidR="00DE55FC" w:rsidRPr="007E39F2">
        <w:t xml:space="preserve"> </w:t>
      </w:r>
      <w:r w:rsidRPr="007E39F2">
        <w:t xml:space="preserve">SuS </w:t>
      </w:r>
      <w:r w:rsidR="00AA09DA" w:rsidRPr="007E39F2">
        <w:t>d</w:t>
      </w:r>
      <w:r w:rsidRPr="007E39F2">
        <w:t xml:space="preserve">avon ausgehen, dass die Gesamtmasse während einer chemischen Reaktion abnimmt. </w:t>
      </w:r>
      <w:r w:rsidR="00DE55FC" w:rsidRPr="007E39F2">
        <w:t xml:space="preserve">Um dieser Fehlvorstellung entgegen zu wirken muss das Gesetz der Erhaltung der Masse im Unterricht eingeführt werden. </w:t>
      </w:r>
      <w:r w:rsidR="00AA09DA" w:rsidRPr="007E39F2">
        <w:t>Des Weiteren</w:t>
      </w:r>
      <w:r w:rsidR="00DE55FC" w:rsidRPr="007E39F2">
        <w:t xml:space="preserve"> könnten SuS denken, dass Wasser, welches aus einem See stammt</w:t>
      </w:r>
      <w:r w:rsidR="00AA09DA" w:rsidRPr="007E39F2">
        <w:t>,</w:t>
      </w:r>
      <w:r w:rsidR="00DE55FC" w:rsidRPr="007E39F2">
        <w:t xml:space="preserve"> </w:t>
      </w:r>
      <w:r w:rsidR="00AA09DA" w:rsidRPr="007E39F2">
        <w:t xml:space="preserve">eine </w:t>
      </w:r>
      <w:r w:rsidR="00DE55FC" w:rsidRPr="007E39F2">
        <w:t xml:space="preserve">andere </w:t>
      </w:r>
      <w:r w:rsidR="00AA09DA" w:rsidRPr="007E39F2">
        <w:t>Zusammensetzung</w:t>
      </w:r>
      <w:r w:rsidR="00DE55FC" w:rsidRPr="007E39F2">
        <w:t xml:space="preserve"> aufweist, als z. B. Mineralwasser aus der Wasserflasche. Das Gesetz der ko</w:t>
      </w:r>
      <w:r w:rsidR="00DE55FC" w:rsidRPr="007E39F2">
        <w:t>n</w:t>
      </w:r>
      <w:r w:rsidR="00DE55FC" w:rsidRPr="007E39F2">
        <w:t xml:space="preserve">stanten Proportionen hilft dabei, zu verstehen, dass Wasser immer aus zwei Teilen Wasserstoff und einem Teil Sauerstoff besteht. </w:t>
      </w:r>
    </w:p>
    <w:p w14:paraId="436E864B" w14:textId="3FF52725" w:rsidR="002F5475" w:rsidRPr="007E39F2" w:rsidRDefault="00DE55FC" w:rsidP="00465592">
      <w:r w:rsidRPr="007E39F2">
        <w:t xml:space="preserve">Bei den vorgestellten Versuchen </w:t>
      </w:r>
      <w:r w:rsidRPr="007E39F2">
        <w:rPr>
          <w:b/>
        </w:rPr>
        <w:t>V1 Boyle-Versuch</w:t>
      </w:r>
      <w:r w:rsidRPr="007E39F2">
        <w:t xml:space="preserve"> und </w:t>
      </w:r>
      <w:r w:rsidRPr="007E39F2">
        <w:rPr>
          <w:b/>
        </w:rPr>
        <w:t>V2 Luftballonversuch</w:t>
      </w:r>
      <w:r w:rsidRPr="007E39F2">
        <w:t xml:space="preserve"> wird auf Rea</w:t>
      </w:r>
      <w:r w:rsidRPr="007E39F2">
        <w:t>k</w:t>
      </w:r>
      <w:r w:rsidRPr="007E39F2">
        <w:t>tionsgleichungen verzichtet, da SuS in der 7. und 8. Jahrgangsstufe die Symbolsprache erst e</w:t>
      </w:r>
      <w:r w:rsidRPr="007E39F2">
        <w:t>r</w:t>
      </w:r>
      <w:r w:rsidRPr="007E39F2">
        <w:t>lernen und lediglich Wortgleichungen aufstellen sollen</w:t>
      </w:r>
      <w:r w:rsidR="00934699" w:rsidRPr="007E39F2">
        <w:t>.</w:t>
      </w:r>
    </w:p>
    <w:p w14:paraId="70957CC8" w14:textId="33CC9D69" w:rsidR="0086227B" w:rsidRPr="007E39F2" w:rsidRDefault="00B718FA" w:rsidP="0086227B">
      <w:pPr>
        <w:pStyle w:val="berschrift1"/>
      </w:pPr>
      <w:bookmarkStart w:id="3" w:name="_Toc427526801"/>
      <w:r>
        <w:rPr>
          <w:noProof/>
          <w:lang w:eastAsia="de-DE"/>
        </w:rPr>
        <w:pict w14:anchorId="7719EC55">
          <v:shape id="_x0000_s1157" type="#_x0000_t202" style="position:absolute;left:0;text-align:left;margin-left:-.05pt;margin-top:48.65pt;width:462.45pt;height:45.25pt;z-index:251790336;mso-width-relative:margin;mso-height-relative:margin" fillcolor="white [3201]" strokecolor="#4bacc6 [3208]" strokeweight="1pt">
            <v:stroke dashstyle="dash"/>
            <v:shadow color="#868686"/>
            <v:textbox style="mso-next-textbox:#_x0000_s1157">
              <w:txbxContent>
                <w:p w14:paraId="388C8213" w14:textId="24F28A41" w:rsidR="00AD7EE1" w:rsidRPr="00A76CB1" w:rsidRDefault="00AD7EE1" w:rsidP="00564B2F">
                  <w:pPr>
                    <w:rPr>
                      <w:color w:val="auto"/>
                    </w:rPr>
                  </w:pPr>
                  <w:r>
                    <w:rPr>
                      <w:color w:val="auto"/>
                    </w:rPr>
                    <w:t>Mit Hilfe des Boyle-</w:t>
                  </w:r>
                  <w:r w:rsidRPr="00EE422F">
                    <w:rPr>
                      <w:color w:val="auto"/>
                    </w:rPr>
                    <w:t>Versuchs kann sehr anschaulich K</w:t>
                  </w:r>
                  <w:r>
                    <w:rPr>
                      <w:color w:val="auto"/>
                    </w:rPr>
                    <w:t xml:space="preserve">ohlenstoff verbrannt und der Erhalt der Masse während einer chemischen Reaktion gezeigt werden. </w:t>
                  </w:r>
                </w:p>
              </w:txbxContent>
            </v:textbox>
            <w10:wrap type="square"/>
          </v:shape>
        </w:pict>
      </w:r>
      <w:r w:rsidR="00977ED8" w:rsidRPr="007E39F2">
        <w:t>Lehrer</w:t>
      </w:r>
      <w:r w:rsidR="00B111AD" w:rsidRPr="007E39F2">
        <w:t xml:space="preserve">versuch – </w:t>
      </w:r>
      <w:r w:rsidR="00DE55FC" w:rsidRPr="007E39F2">
        <w:t xml:space="preserve">V1 </w:t>
      </w:r>
      <w:r w:rsidR="00B111AD" w:rsidRPr="007E39F2">
        <w:t>Boyle-Versuch</w:t>
      </w:r>
      <w:bookmarkEnd w:id="3"/>
    </w:p>
    <w:p w14:paraId="71DF033B" w14:textId="0B3F62EF" w:rsidR="00564B2F" w:rsidRPr="007E39F2" w:rsidRDefault="00564B2F" w:rsidP="00564B2F">
      <w:pPr>
        <w:pStyle w:val="berschrift2"/>
        <w:numPr>
          <w:ilvl w:val="0"/>
          <w:numId w:val="0"/>
        </w:numPr>
      </w:pPr>
      <w:bookmarkStart w:id="4" w:name="_Toc426023045"/>
      <w:bookmarkStart w:id="5" w:name="_Toc426023757"/>
      <w:bookmarkStart w:id="6" w:name="_Toc426279343"/>
      <w:bookmarkStart w:id="7" w:name="_Toc426288885"/>
      <w:bookmarkEnd w:id="4"/>
      <w:bookmarkEnd w:id="5"/>
      <w:bookmarkEnd w:id="6"/>
      <w:bookmarkEnd w:id="7"/>
      <w:r w:rsidRPr="007E39F2">
        <w:tab/>
      </w: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B111AD" w:rsidRPr="007E39F2" w14:paraId="2276E0EB" w14:textId="77777777" w:rsidTr="00AD7EE1">
        <w:tc>
          <w:tcPr>
            <w:tcW w:w="9322" w:type="dxa"/>
            <w:gridSpan w:val="9"/>
            <w:shd w:val="clear" w:color="auto" w:fill="4F81BD"/>
            <w:vAlign w:val="center"/>
          </w:tcPr>
          <w:p w14:paraId="5C7C2A7D" w14:textId="77777777" w:rsidR="00B111AD" w:rsidRPr="007E39F2" w:rsidRDefault="00B111AD" w:rsidP="00AD7EE1">
            <w:pPr>
              <w:spacing w:after="0"/>
              <w:jc w:val="center"/>
              <w:rPr>
                <w:b/>
                <w:bCs/>
                <w:color w:val="FFFFFF" w:themeColor="background1"/>
              </w:rPr>
            </w:pPr>
            <w:r w:rsidRPr="007E39F2">
              <w:rPr>
                <w:b/>
                <w:bCs/>
                <w:color w:val="FFFFFF" w:themeColor="background1"/>
              </w:rPr>
              <w:t>Gefahrenstoffe</w:t>
            </w:r>
          </w:p>
        </w:tc>
      </w:tr>
      <w:tr w:rsidR="00B111AD" w:rsidRPr="007E39F2" w14:paraId="7301508C" w14:textId="77777777" w:rsidTr="00AD7EE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459F533D" w14:textId="5A56EDA1" w:rsidR="00B111AD" w:rsidRPr="007E39F2" w:rsidRDefault="00F34CCA" w:rsidP="00F34CCA">
            <w:pPr>
              <w:spacing w:after="0" w:line="276" w:lineRule="auto"/>
              <w:jc w:val="center"/>
              <w:rPr>
                <w:b/>
                <w:bCs/>
              </w:rPr>
            </w:pPr>
            <w:r w:rsidRPr="007E39F2">
              <w:rPr>
                <w:sz w:val="20"/>
              </w:rPr>
              <w:t>Holzk</w:t>
            </w:r>
            <w:r w:rsidR="00B111AD" w:rsidRPr="007E39F2">
              <w:rPr>
                <w:sz w:val="20"/>
              </w:rPr>
              <w:t>ohle</w:t>
            </w:r>
          </w:p>
        </w:tc>
        <w:tc>
          <w:tcPr>
            <w:tcW w:w="3177" w:type="dxa"/>
            <w:gridSpan w:val="3"/>
            <w:tcBorders>
              <w:top w:val="single" w:sz="8" w:space="0" w:color="4F81BD"/>
              <w:bottom w:val="single" w:sz="8" w:space="0" w:color="4F81BD"/>
            </w:tcBorders>
            <w:shd w:val="clear" w:color="auto" w:fill="auto"/>
            <w:vAlign w:val="center"/>
          </w:tcPr>
          <w:p w14:paraId="0C492A06" w14:textId="77777777" w:rsidR="00B111AD" w:rsidRPr="007E39F2" w:rsidRDefault="00B111AD" w:rsidP="00AD7EE1">
            <w:pPr>
              <w:spacing w:after="0"/>
              <w:jc w:val="center"/>
            </w:pPr>
            <w:r w:rsidRPr="007E39F2">
              <w:rPr>
                <w:sz w:val="20"/>
              </w:rPr>
              <w:t xml:space="preserve">H: </w:t>
            </w:r>
            <w:r w:rsidRPr="007E39F2">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6DDDDA01" w14:textId="77777777" w:rsidR="00B111AD" w:rsidRPr="007E39F2" w:rsidRDefault="00B111AD" w:rsidP="00AD7EE1">
            <w:pPr>
              <w:spacing w:after="0"/>
              <w:jc w:val="center"/>
            </w:pPr>
            <w:r w:rsidRPr="007E39F2">
              <w:rPr>
                <w:sz w:val="20"/>
              </w:rPr>
              <w:t xml:space="preserve">P: </w:t>
            </w:r>
            <w:r w:rsidRPr="007E39F2">
              <w:t>-</w:t>
            </w:r>
          </w:p>
        </w:tc>
      </w:tr>
      <w:tr w:rsidR="00B111AD" w:rsidRPr="007E39F2" w14:paraId="2ABC59A3" w14:textId="77777777" w:rsidTr="00AD7EE1">
        <w:trPr>
          <w:trHeight w:val="434"/>
        </w:trPr>
        <w:tc>
          <w:tcPr>
            <w:tcW w:w="3027" w:type="dxa"/>
            <w:gridSpan w:val="3"/>
            <w:tcBorders>
              <w:bottom w:val="single" w:sz="8" w:space="0" w:color="4F81BD"/>
            </w:tcBorders>
            <w:shd w:val="clear" w:color="auto" w:fill="auto"/>
            <w:vAlign w:val="center"/>
          </w:tcPr>
          <w:p w14:paraId="147BF230" w14:textId="77777777" w:rsidR="00B111AD" w:rsidRPr="007E39F2" w:rsidRDefault="00B111AD" w:rsidP="00AD7EE1">
            <w:pPr>
              <w:spacing w:after="0" w:line="276" w:lineRule="auto"/>
              <w:jc w:val="center"/>
              <w:rPr>
                <w:bCs/>
                <w:sz w:val="20"/>
              </w:rPr>
            </w:pPr>
            <w:r w:rsidRPr="007E39F2">
              <w:rPr>
                <w:color w:val="auto"/>
                <w:sz w:val="20"/>
                <w:szCs w:val="20"/>
              </w:rPr>
              <w:t>Sauerstoff</w:t>
            </w:r>
          </w:p>
        </w:tc>
        <w:tc>
          <w:tcPr>
            <w:tcW w:w="3177" w:type="dxa"/>
            <w:gridSpan w:val="3"/>
            <w:tcBorders>
              <w:bottom w:val="single" w:sz="8" w:space="0" w:color="4F81BD"/>
            </w:tcBorders>
            <w:shd w:val="clear" w:color="auto" w:fill="auto"/>
            <w:vAlign w:val="center"/>
          </w:tcPr>
          <w:p w14:paraId="7206E17E" w14:textId="6DBE8EC3" w:rsidR="00B111AD" w:rsidRPr="007E39F2" w:rsidRDefault="00B111AD" w:rsidP="00AD7EE1">
            <w:pPr>
              <w:pStyle w:val="Beschriftung"/>
              <w:spacing w:after="0"/>
              <w:jc w:val="center"/>
              <w:rPr>
                <w:sz w:val="20"/>
              </w:rPr>
            </w:pPr>
            <w:r w:rsidRPr="007E39F2">
              <w:rPr>
                <w:sz w:val="20"/>
              </w:rPr>
              <w:t xml:space="preserve">H: </w:t>
            </w:r>
            <w:r w:rsidR="00F34CCA" w:rsidRPr="007E39F2">
              <w:rPr>
                <w:sz w:val="20"/>
              </w:rPr>
              <w:t xml:space="preserve">270, </w:t>
            </w:r>
            <w:r w:rsidRPr="007E39F2">
              <w:rPr>
                <w:sz w:val="20"/>
              </w:rPr>
              <w:t>280</w:t>
            </w:r>
          </w:p>
        </w:tc>
        <w:tc>
          <w:tcPr>
            <w:tcW w:w="3118" w:type="dxa"/>
            <w:gridSpan w:val="3"/>
            <w:tcBorders>
              <w:bottom w:val="single" w:sz="8" w:space="0" w:color="4F81BD"/>
            </w:tcBorders>
            <w:shd w:val="clear" w:color="auto" w:fill="auto"/>
            <w:vAlign w:val="center"/>
          </w:tcPr>
          <w:p w14:paraId="0D05989C" w14:textId="2FBE5BB0" w:rsidR="00B111AD" w:rsidRPr="007E39F2" w:rsidRDefault="00B111AD" w:rsidP="00AD7EE1">
            <w:pPr>
              <w:pStyle w:val="Beschriftung"/>
              <w:spacing w:after="0"/>
              <w:jc w:val="center"/>
              <w:rPr>
                <w:sz w:val="20"/>
              </w:rPr>
            </w:pPr>
            <w:r w:rsidRPr="007E39F2">
              <w:rPr>
                <w:sz w:val="20"/>
              </w:rPr>
              <w:t xml:space="preserve">P: </w:t>
            </w:r>
            <w:r w:rsidR="00F34CCA" w:rsidRPr="007E39F2">
              <w:rPr>
                <w:sz w:val="20"/>
              </w:rPr>
              <w:t xml:space="preserve">244, 220, </w:t>
            </w:r>
            <w:r w:rsidRPr="007E39F2">
              <w:rPr>
                <w:sz w:val="20"/>
              </w:rPr>
              <w:t>370+376, P403</w:t>
            </w:r>
          </w:p>
        </w:tc>
      </w:tr>
      <w:tr w:rsidR="002A47D7" w:rsidRPr="007E39F2" w14:paraId="06FFF0FD" w14:textId="77777777" w:rsidTr="00AD7EE1">
        <w:trPr>
          <w:trHeight w:val="434"/>
        </w:trPr>
        <w:tc>
          <w:tcPr>
            <w:tcW w:w="3027" w:type="dxa"/>
            <w:gridSpan w:val="3"/>
            <w:tcBorders>
              <w:bottom w:val="single" w:sz="8" w:space="0" w:color="4F81BD"/>
            </w:tcBorders>
            <w:shd w:val="clear" w:color="auto" w:fill="auto"/>
            <w:vAlign w:val="center"/>
          </w:tcPr>
          <w:p w14:paraId="29F68575" w14:textId="23CCD21C" w:rsidR="002A47D7" w:rsidRPr="007E39F2" w:rsidRDefault="002A47D7" w:rsidP="00AD7EE1">
            <w:pPr>
              <w:spacing w:after="0" w:line="276" w:lineRule="auto"/>
              <w:jc w:val="center"/>
              <w:rPr>
                <w:color w:val="auto"/>
                <w:sz w:val="20"/>
                <w:szCs w:val="20"/>
              </w:rPr>
            </w:pPr>
            <w:r w:rsidRPr="007E39F2">
              <w:rPr>
                <w:color w:val="auto"/>
                <w:sz w:val="20"/>
                <w:szCs w:val="20"/>
              </w:rPr>
              <w:t>Kohlenstoffdioxid</w:t>
            </w:r>
          </w:p>
        </w:tc>
        <w:tc>
          <w:tcPr>
            <w:tcW w:w="3177" w:type="dxa"/>
            <w:gridSpan w:val="3"/>
            <w:tcBorders>
              <w:bottom w:val="single" w:sz="8" w:space="0" w:color="4F81BD"/>
            </w:tcBorders>
            <w:shd w:val="clear" w:color="auto" w:fill="auto"/>
            <w:vAlign w:val="center"/>
          </w:tcPr>
          <w:p w14:paraId="716A97EB" w14:textId="744C0780" w:rsidR="002A47D7" w:rsidRPr="007E39F2" w:rsidRDefault="00F34CCA" w:rsidP="00AD7EE1">
            <w:pPr>
              <w:pStyle w:val="Beschriftung"/>
              <w:spacing w:after="0"/>
              <w:jc w:val="center"/>
              <w:rPr>
                <w:sz w:val="20"/>
              </w:rPr>
            </w:pPr>
            <w:r w:rsidRPr="007E39F2">
              <w:rPr>
                <w:sz w:val="20"/>
              </w:rPr>
              <w:t>H: 280</w:t>
            </w:r>
          </w:p>
        </w:tc>
        <w:tc>
          <w:tcPr>
            <w:tcW w:w="3118" w:type="dxa"/>
            <w:gridSpan w:val="3"/>
            <w:tcBorders>
              <w:bottom w:val="single" w:sz="8" w:space="0" w:color="4F81BD"/>
            </w:tcBorders>
            <w:shd w:val="clear" w:color="auto" w:fill="auto"/>
            <w:vAlign w:val="center"/>
          </w:tcPr>
          <w:p w14:paraId="2152F7FA" w14:textId="677590D0" w:rsidR="002A47D7" w:rsidRPr="007E39F2" w:rsidRDefault="00F34CCA" w:rsidP="00AD7EE1">
            <w:pPr>
              <w:pStyle w:val="Beschriftung"/>
              <w:spacing w:after="0"/>
              <w:jc w:val="center"/>
              <w:rPr>
                <w:sz w:val="20"/>
              </w:rPr>
            </w:pPr>
            <w:r w:rsidRPr="007E39F2">
              <w:rPr>
                <w:sz w:val="20"/>
              </w:rPr>
              <w:t>P: 403</w:t>
            </w:r>
          </w:p>
        </w:tc>
      </w:tr>
      <w:tr w:rsidR="00F34CCA" w:rsidRPr="007E39F2" w14:paraId="05C671F7" w14:textId="77777777" w:rsidTr="00AD7EE1">
        <w:trPr>
          <w:trHeight w:val="434"/>
        </w:trPr>
        <w:tc>
          <w:tcPr>
            <w:tcW w:w="3027" w:type="dxa"/>
            <w:gridSpan w:val="3"/>
            <w:tcBorders>
              <w:bottom w:val="single" w:sz="8" w:space="0" w:color="4F81BD"/>
            </w:tcBorders>
            <w:shd w:val="clear" w:color="auto" w:fill="auto"/>
            <w:vAlign w:val="center"/>
          </w:tcPr>
          <w:p w14:paraId="089FD1D9" w14:textId="290EBC31" w:rsidR="00F34CCA" w:rsidRPr="007E39F2" w:rsidRDefault="00F34CCA" w:rsidP="00AD7EE1">
            <w:pPr>
              <w:spacing w:after="0" w:line="276" w:lineRule="auto"/>
              <w:jc w:val="center"/>
              <w:rPr>
                <w:color w:val="auto"/>
                <w:sz w:val="20"/>
                <w:szCs w:val="20"/>
              </w:rPr>
            </w:pPr>
            <w:r w:rsidRPr="007E39F2">
              <w:rPr>
                <w:color w:val="auto"/>
                <w:sz w:val="20"/>
                <w:szCs w:val="20"/>
              </w:rPr>
              <w:t>Wasser</w:t>
            </w:r>
          </w:p>
        </w:tc>
        <w:tc>
          <w:tcPr>
            <w:tcW w:w="3177" w:type="dxa"/>
            <w:gridSpan w:val="3"/>
            <w:tcBorders>
              <w:bottom w:val="single" w:sz="8" w:space="0" w:color="4F81BD"/>
            </w:tcBorders>
            <w:shd w:val="clear" w:color="auto" w:fill="auto"/>
            <w:vAlign w:val="center"/>
          </w:tcPr>
          <w:p w14:paraId="764224A1" w14:textId="3D622CFA" w:rsidR="00F34CCA" w:rsidRPr="007E39F2" w:rsidRDefault="00F34CCA" w:rsidP="00AD7EE1">
            <w:pPr>
              <w:pStyle w:val="Beschriftung"/>
              <w:spacing w:after="0"/>
              <w:jc w:val="center"/>
              <w:rPr>
                <w:sz w:val="20"/>
              </w:rPr>
            </w:pPr>
            <w:r w:rsidRPr="007E39F2">
              <w:rPr>
                <w:sz w:val="20"/>
              </w:rPr>
              <w:t xml:space="preserve">H: </w:t>
            </w:r>
            <w:r w:rsidRPr="007E39F2">
              <w:t>-</w:t>
            </w:r>
          </w:p>
        </w:tc>
        <w:tc>
          <w:tcPr>
            <w:tcW w:w="3118" w:type="dxa"/>
            <w:gridSpan w:val="3"/>
            <w:tcBorders>
              <w:bottom w:val="single" w:sz="8" w:space="0" w:color="4F81BD"/>
            </w:tcBorders>
            <w:shd w:val="clear" w:color="auto" w:fill="auto"/>
            <w:vAlign w:val="center"/>
          </w:tcPr>
          <w:p w14:paraId="62843A89" w14:textId="7A6444DD" w:rsidR="00F34CCA" w:rsidRPr="007E39F2" w:rsidRDefault="00F34CCA" w:rsidP="00AD7EE1">
            <w:pPr>
              <w:pStyle w:val="Beschriftung"/>
              <w:spacing w:after="0"/>
              <w:jc w:val="center"/>
              <w:rPr>
                <w:sz w:val="20"/>
              </w:rPr>
            </w:pPr>
            <w:r w:rsidRPr="007E39F2">
              <w:rPr>
                <w:sz w:val="20"/>
              </w:rPr>
              <w:t xml:space="preserve">P: </w:t>
            </w:r>
            <w:r w:rsidRPr="007E39F2">
              <w:t>-</w:t>
            </w:r>
          </w:p>
        </w:tc>
      </w:tr>
      <w:tr w:rsidR="002A47D7" w:rsidRPr="007E39F2" w14:paraId="7EA559FA" w14:textId="77777777" w:rsidTr="00AD7EE1">
        <w:trPr>
          <w:trHeight w:val="434"/>
        </w:trPr>
        <w:tc>
          <w:tcPr>
            <w:tcW w:w="3027" w:type="dxa"/>
            <w:gridSpan w:val="3"/>
            <w:tcBorders>
              <w:bottom w:val="single" w:sz="8" w:space="0" w:color="4F81BD"/>
            </w:tcBorders>
            <w:shd w:val="clear" w:color="auto" w:fill="auto"/>
            <w:vAlign w:val="center"/>
          </w:tcPr>
          <w:p w14:paraId="6A39CC7C" w14:textId="37F1DFEB" w:rsidR="002A47D7" w:rsidRPr="007E39F2" w:rsidRDefault="002A47D7" w:rsidP="002A47D7">
            <w:pPr>
              <w:spacing w:after="0" w:line="276" w:lineRule="auto"/>
              <w:jc w:val="center"/>
              <w:rPr>
                <w:color w:val="auto"/>
                <w:sz w:val="20"/>
                <w:szCs w:val="20"/>
              </w:rPr>
            </w:pPr>
            <w:r w:rsidRPr="007E39F2">
              <w:rPr>
                <w:color w:val="auto"/>
                <w:sz w:val="20"/>
                <w:szCs w:val="20"/>
              </w:rPr>
              <w:t>Kohlenstoffmonoxid</w:t>
            </w:r>
          </w:p>
        </w:tc>
        <w:tc>
          <w:tcPr>
            <w:tcW w:w="3177" w:type="dxa"/>
            <w:gridSpan w:val="3"/>
            <w:tcBorders>
              <w:bottom w:val="single" w:sz="8" w:space="0" w:color="4F81BD"/>
            </w:tcBorders>
            <w:shd w:val="clear" w:color="auto" w:fill="auto"/>
            <w:vAlign w:val="center"/>
          </w:tcPr>
          <w:p w14:paraId="46668F15" w14:textId="5F4790C0" w:rsidR="002A47D7" w:rsidRPr="007E39F2" w:rsidRDefault="00F34CCA" w:rsidP="00AD7EE1">
            <w:pPr>
              <w:pStyle w:val="Beschriftung"/>
              <w:spacing w:after="0"/>
              <w:jc w:val="center"/>
              <w:rPr>
                <w:sz w:val="20"/>
              </w:rPr>
            </w:pPr>
            <w:r w:rsidRPr="007E39F2">
              <w:rPr>
                <w:sz w:val="20"/>
              </w:rPr>
              <w:t>H: 331, 220, 360D, 372, 280</w:t>
            </w:r>
          </w:p>
        </w:tc>
        <w:tc>
          <w:tcPr>
            <w:tcW w:w="3118" w:type="dxa"/>
            <w:gridSpan w:val="3"/>
            <w:tcBorders>
              <w:bottom w:val="single" w:sz="8" w:space="0" w:color="4F81BD"/>
            </w:tcBorders>
            <w:shd w:val="clear" w:color="auto" w:fill="auto"/>
            <w:vAlign w:val="center"/>
          </w:tcPr>
          <w:p w14:paraId="678BF0E4" w14:textId="7B79AE93" w:rsidR="002A47D7" w:rsidRPr="007E39F2" w:rsidRDefault="00F34CCA" w:rsidP="00AD7EE1">
            <w:pPr>
              <w:pStyle w:val="Beschriftung"/>
              <w:spacing w:after="0"/>
              <w:jc w:val="center"/>
              <w:rPr>
                <w:sz w:val="20"/>
              </w:rPr>
            </w:pPr>
            <w:r w:rsidRPr="007E39F2">
              <w:rPr>
                <w:sz w:val="20"/>
              </w:rPr>
              <w:t>P: 260, 210, 202, 308+313, 377, 405, 403</w:t>
            </w:r>
          </w:p>
        </w:tc>
      </w:tr>
      <w:tr w:rsidR="00B111AD" w:rsidRPr="007E39F2" w14:paraId="10D12D88" w14:textId="77777777" w:rsidTr="00AD7EE1">
        <w:tc>
          <w:tcPr>
            <w:tcW w:w="1009" w:type="dxa"/>
            <w:tcBorders>
              <w:top w:val="nil"/>
              <w:left w:val="single" w:sz="8" w:space="0" w:color="4F81BD"/>
              <w:bottom w:val="single" w:sz="8" w:space="0" w:color="4F81BD"/>
            </w:tcBorders>
            <w:shd w:val="clear" w:color="auto" w:fill="auto"/>
            <w:vAlign w:val="center"/>
          </w:tcPr>
          <w:p w14:paraId="16C78833" w14:textId="77777777" w:rsidR="00B111AD" w:rsidRPr="007E39F2" w:rsidRDefault="00B111AD" w:rsidP="00AD7EE1">
            <w:pPr>
              <w:spacing w:after="0"/>
              <w:jc w:val="center"/>
              <w:rPr>
                <w:b/>
                <w:bCs/>
              </w:rPr>
            </w:pPr>
            <w:r w:rsidRPr="007E39F2">
              <w:rPr>
                <w:b/>
                <w:bCs/>
                <w:noProof/>
                <w:lang w:eastAsia="de-DE"/>
              </w:rPr>
              <w:drawing>
                <wp:inline distT="0" distB="0" distL="0" distR="0" wp14:anchorId="15891E4D" wp14:editId="485C2E76">
                  <wp:extent cx="504000" cy="504000"/>
                  <wp:effectExtent l="0" t="0" r="0" b="0"/>
                  <wp:docPr id="113" name="Grafik 113"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7FC0D907" w14:textId="77777777" w:rsidR="00B111AD" w:rsidRPr="007E39F2" w:rsidRDefault="00B111AD" w:rsidP="00AD7EE1">
            <w:pPr>
              <w:spacing w:after="0"/>
              <w:jc w:val="center"/>
            </w:pPr>
            <w:r w:rsidRPr="007E39F2">
              <w:rPr>
                <w:noProof/>
                <w:lang w:eastAsia="de-DE"/>
              </w:rPr>
              <w:drawing>
                <wp:inline distT="0" distB="0" distL="0" distR="0" wp14:anchorId="136F5171" wp14:editId="30941718">
                  <wp:extent cx="504000" cy="504000"/>
                  <wp:effectExtent l="0" t="0" r="0" b="0"/>
                  <wp:docPr id="114" name="Grafik 114" descr="C:\Users\Isabel\Studium\master\2. Semester\SVP chemie\musterprotokoll\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Brandfördern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2452CCD8" w14:textId="16A74449" w:rsidR="00B111AD" w:rsidRPr="007E39F2" w:rsidRDefault="00F34CCA" w:rsidP="00AD7EE1">
            <w:pPr>
              <w:spacing w:after="0"/>
              <w:jc w:val="center"/>
            </w:pPr>
            <w:r w:rsidRPr="007E39F2">
              <w:rPr>
                <w:noProof/>
                <w:lang w:eastAsia="de-DE"/>
              </w:rPr>
              <w:drawing>
                <wp:inline distT="0" distB="0" distL="0" distR="0" wp14:anchorId="59FD086F" wp14:editId="77A901A0">
                  <wp:extent cx="504000" cy="504000"/>
                  <wp:effectExtent l="0" t="0" r="0" b="0"/>
                  <wp:docPr id="7" name="Grafik 7" descr="C:\Users\Isabel\Studium\master\2. Semester\SVP chemie\musterprotokoll\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sabel\Studium\master\2. Semester\SVP chemie\musterprotokoll\Piktogramme\Brennba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17893225" w14:textId="77777777" w:rsidR="00B111AD" w:rsidRPr="007E39F2" w:rsidRDefault="00B111AD" w:rsidP="00AD7EE1">
            <w:pPr>
              <w:spacing w:after="0"/>
              <w:jc w:val="center"/>
            </w:pPr>
            <w:r w:rsidRPr="007E39F2">
              <w:rPr>
                <w:noProof/>
                <w:lang w:eastAsia="de-DE"/>
              </w:rPr>
              <w:drawing>
                <wp:inline distT="0" distB="0" distL="0" distR="0" wp14:anchorId="6293A5B7" wp14:editId="5549452E">
                  <wp:extent cx="504190" cy="504190"/>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14:paraId="05556759" w14:textId="77777777" w:rsidR="00B111AD" w:rsidRPr="007E39F2" w:rsidRDefault="00B111AD" w:rsidP="00AD7EE1">
            <w:pPr>
              <w:spacing w:after="0"/>
              <w:jc w:val="center"/>
            </w:pPr>
            <w:r w:rsidRPr="007E39F2">
              <w:rPr>
                <w:noProof/>
                <w:lang w:eastAsia="de-DE"/>
              </w:rPr>
              <w:drawing>
                <wp:inline distT="0" distB="0" distL="0" distR="0" wp14:anchorId="76EFDE88" wp14:editId="6B390C07">
                  <wp:extent cx="504000" cy="504000"/>
                  <wp:effectExtent l="0" t="0" r="0" b="0"/>
                  <wp:docPr id="117" name="Grafik 117" descr="C:\Users\Isabel\Studium\master\2. Semester\SVP chemie\musterprotokoll\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abel\Studium\master\2. Semester\SVP chemie\musterprotokoll\Piktogramme\Gasflasch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14:paraId="386A73C2" w14:textId="7E294DCD" w:rsidR="00B111AD" w:rsidRPr="007E39F2" w:rsidRDefault="00F34CCA" w:rsidP="00AD7EE1">
            <w:pPr>
              <w:spacing w:after="0"/>
              <w:jc w:val="center"/>
            </w:pPr>
            <w:r w:rsidRPr="007E39F2">
              <w:rPr>
                <w:noProof/>
                <w:lang w:eastAsia="de-DE"/>
              </w:rPr>
              <w:drawing>
                <wp:inline distT="0" distB="0" distL="0" distR="0" wp14:anchorId="2E373290" wp14:editId="75A7D6B7">
                  <wp:extent cx="504000" cy="504000"/>
                  <wp:effectExtent l="0" t="0" r="0" b="0"/>
                  <wp:docPr id="8" name="Grafik 8" descr="C:\Users\Isabel\Studium\master\2. Semester\SVP chemie\musterprotokoll\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sabel\Studium\master\2. Semester\SVP chemie\musterprotokoll\Piktogramme\Gesundheitsgefahr.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975" w:type="dxa"/>
            <w:tcBorders>
              <w:top w:val="nil"/>
              <w:bottom w:val="single" w:sz="8" w:space="0" w:color="4F81BD"/>
            </w:tcBorders>
            <w:shd w:val="clear" w:color="auto" w:fill="auto"/>
            <w:vAlign w:val="center"/>
          </w:tcPr>
          <w:p w14:paraId="66E7BCAE" w14:textId="65B9DC8C" w:rsidR="00B111AD" w:rsidRPr="007E39F2" w:rsidRDefault="00F34CCA" w:rsidP="00AD7EE1">
            <w:pPr>
              <w:spacing w:after="0"/>
              <w:jc w:val="center"/>
            </w:pPr>
            <w:r w:rsidRPr="007E39F2">
              <w:rPr>
                <w:noProof/>
                <w:lang w:eastAsia="de-DE"/>
              </w:rPr>
              <w:drawing>
                <wp:inline distT="0" distB="0" distL="0" distR="0" wp14:anchorId="5661BB72" wp14:editId="3AD27032">
                  <wp:extent cx="504000" cy="504000"/>
                  <wp:effectExtent l="0" t="0" r="0" b="0"/>
                  <wp:docPr id="6" name="Grafik 6" descr="C:\Users\Isabel\Studium\master\2. Semester\SVP chemie\musterprotokoll\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sabel\Studium\master\2. Semester\SVP chemie\musterprotokoll\Piktogramme\Gifti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633E4BEE" w14:textId="77777777" w:rsidR="00B111AD" w:rsidRPr="007E39F2" w:rsidRDefault="00B111AD" w:rsidP="00AD7EE1">
            <w:pPr>
              <w:spacing w:after="0"/>
              <w:jc w:val="center"/>
            </w:pPr>
            <w:r w:rsidRPr="007E39F2">
              <w:rPr>
                <w:noProof/>
                <w:lang w:eastAsia="de-DE"/>
              </w:rPr>
              <w:drawing>
                <wp:inline distT="0" distB="0" distL="0" distR="0" wp14:anchorId="0AE5FADA" wp14:editId="33D52CC7">
                  <wp:extent cx="504000" cy="504000"/>
                  <wp:effectExtent l="0" t="0" r="0" b="0"/>
                  <wp:docPr id="120" name="Grafik 120" descr="C:\Users\Isabel\Studium\master\2. Semester\SVP chemie\musterprotokoll\Piktogramme\Rei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abel\Studium\master\2. Semester\SVP chemie\musterprotokoll\Piktogramme\Reizend grau.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14:paraId="67F3D8CD" w14:textId="77777777" w:rsidR="00B111AD" w:rsidRPr="007E39F2" w:rsidRDefault="00B111AD" w:rsidP="00AD7EE1">
            <w:pPr>
              <w:spacing w:after="0"/>
              <w:jc w:val="center"/>
            </w:pPr>
            <w:r w:rsidRPr="007E39F2">
              <w:rPr>
                <w:noProof/>
                <w:lang w:eastAsia="de-DE"/>
              </w:rPr>
              <w:drawing>
                <wp:inline distT="0" distB="0" distL="0" distR="0" wp14:anchorId="14238EE2" wp14:editId="332D3D9B">
                  <wp:extent cx="504190" cy="504190"/>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57890C83" w14:textId="6BE247AD" w:rsidR="00F34CCA" w:rsidRPr="007E39F2" w:rsidRDefault="00F34CCA" w:rsidP="00F34CCA">
      <w:pPr>
        <w:tabs>
          <w:tab w:val="left" w:pos="1701"/>
          <w:tab w:val="left" w:pos="1985"/>
        </w:tabs>
      </w:pPr>
    </w:p>
    <w:p w14:paraId="359F05D0" w14:textId="07AEA214" w:rsidR="00564B2F" w:rsidRPr="007E39F2" w:rsidRDefault="00564B2F" w:rsidP="00B111AD">
      <w:pPr>
        <w:tabs>
          <w:tab w:val="left" w:pos="1701"/>
          <w:tab w:val="left" w:pos="1985"/>
        </w:tabs>
        <w:ind w:left="1980" w:hanging="1980"/>
      </w:pPr>
      <w:r w:rsidRPr="007E39F2">
        <w:t xml:space="preserve">Materialien: </w:t>
      </w:r>
      <w:r w:rsidRPr="007E39F2">
        <w:tab/>
      </w:r>
      <w:r w:rsidRPr="007E39F2">
        <w:tab/>
      </w:r>
      <w:r w:rsidR="00B111AD" w:rsidRPr="007E39F2">
        <w:t>Rundkolben (1000 mL</w:t>
      </w:r>
      <w:r w:rsidR="008D4B04" w:rsidRPr="007E39F2">
        <w:t xml:space="preserve"> oder größer</w:t>
      </w:r>
      <w:r w:rsidR="00B111AD" w:rsidRPr="007E39F2">
        <w:t>), Bunsenbrenner, Stopfen mit Loch, Luftballon, Glasrohr, Waage, Korkring, Bindfaden, dicke Handschuhe</w:t>
      </w:r>
      <w:r w:rsidR="003F630A" w:rsidRPr="007E39F2">
        <w:t>, Spatel</w:t>
      </w:r>
    </w:p>
    <w:p w14:paraId="30AEDFD8" w14:textId="6957EA43" w:rsidR="00564B2F" w:rsidRPr="007E39F2" w:rsidRDefault="00564B2F" w:rsidP="00564B2F">
      <w:pPr>
        <w:tabs>
          <w:tab w:val="left" w:pos="1701"/>
          <w:tab w:val="left" w:pos="1985"/>
        </w:tabs>
        <w:ind w:left="1980" w:hanging="1980"/>
      </w:pPr>
      <w:r w:rsidRPr="007E39F2">
        <w:t>Chemikalien:</w:t>
      </w:r>
      <w:r w:rsidRPr="007E39F2">
        <w:tab/>
      </w:r>
      <w:r w:rsidRPr="007E39F2">
        <w:tab/>
      </w:r>
      <w:r w:rsidR="00F34CCA" w:rsidRPr="007E39F2">
        <w:t>wenige kleine Stücke</w:t>
      </w:r>
      <w:r w:rsidR="003F630A" w:rsidRPr="007E39F2">
        <w:t>n</w:t>
      </w:r>
      <w:r w:rsidR="00F34CCA" w:rsidRPr="007E39F2">
        <w:t xml:space="preserve"> Holzkohle</w:t>
      </w:r>
      <w:r w:rsidR="0041208B" w:rsidRPr="007E39F2">
        <w:t>, Sauerstoff</w:t>
      </w:r>
    </w:p>
    <w:p w14:paraId="3FCE2ECC" w14:textId="6C1C5446" w:rsidR="00564B2F" w:rsidRPr="007E39F2" w:rsidRDefault="008D4B04" w:rsidP="005B2A80">
      <w:pPr>
        <w:tabs>
          <w:tab w:val="left" w:pos="1701"/>
          <w:tab w:val="left" w:pos="1985"/>
        </w:tabs>
        <w:ind w:left="1980" w:hanging="1980"/>
      </w:pPr>
      <w:r w:rsidRPr="007E39F2">
        <w:lastRenderedPageBreak/>
        <w:t xml:space="preserve">Durchführung: </w:t>
      </w:r>
      <w:r w:rsidRPr="007E39F2">
        <w:tab/>
      </w:r>
      <w:r w:rsidRPr="007E39F2">
        <w:tab/>
      </w:r>
      <w:r w:rsidR="003F630A" w:rsidRPr="007E39F2">
        <w:t xml:space="preserve">Die </w:t>
      </w:r>
      <w:r w:rsidRPr="007E39F2">
        <w:t xml:space="preserve">kleinen </w:t>
      </w:r>
      <w:r w:rsidR="003F630A" w:rsidRPr="007E39F2">
        <w:t>Stücken Holzkohle werden in den Rundkolben gegeben. Der Kolb</w:t>
      </w:r>
      <w:r w:rsidRPr="007E39F2">
        <w:t xml:space="preserve">en wird mit Sauerstoff geflutet, </w:t>
      </w:r>
      <w:r w:rsidR="003F630A" w:rsidRPr="007E39F2">
        <w:t>schnell mit dem St</w:t>
      </w:r>
      <w:r w:rsidR="005B2A80" w:rsidRPr="007E39F2">
        <w:t>opfen verschlossen und gewogen. Das Gewicht wird notiert</w:t>
      </w:r>
      <w:r w:rsidRPr="007E39F2">
        <w:t xml:space="preserve">. </w:t>
      </w:r>
      <w:r w:rsidR="005B2A80" w:rsidRPr="007E39F2">
        <w:t>Anschließend wird der Kolben mit ei</w:t>
      </w:r>
      <w:r w:rsidRPr="007E39F2">
        <w:t>nem</w:t>
      </w:r>
      <w:r w:rsidR="005B2A80" w:rsidRPr="007E39F2">
        <w:t xml:space="preserve"> Bunsenbrenner erhitzt und </w:t>
      </w:r>
      <w:r w:rsidRPr="007E39F2">
        <w:t xml:space="preserve">darüber </w:t>
      </w:r>
      <w:r w:rsidR="005B2A80" w:rsidRPr="007E39F2">
        <w:t xml:space="preserve">geschwenkt. Es wird solange erhitzt, bis die Holzkohle nicht mehr zu sehen ist. </w:t>
      </w:r>
    </w:p>
    <w:tbl>
      <w:tblPr>
        <w:tblStyle w:val="Tabellenraster"/>
        <w:tblW w:w="0" w:type="auto"/>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3"/>
        <w:gridCol w:w="4606"/>
      </w:tblGrid>
      <w:tr w:rsidR="002A47D7" w:rsidRPr="007E39F2" w14:paraId="5CC26F76" w14:textId="77777777" w:rsidTr="00B158C5">
        <w:tc>
          <w:tcPr>
            <w:tcW w:w="2513" w:type="dxa"/>
            <w:vAlign w:val="center"/>
          </w:tcPr>
          <w:p w14:paraId="65220932" w14:textId="65C530DA" w:rsidR="002A47D7" w:rsidRPr="007E39F2" w:rsidRDefault="002A47D7" w:rsidP="00B158C5">
            <w:pPr>
              <w:jc w:val="center"/>
            </w:pPr>
          </w:p>
          <w:p w14:paraId="52504EBA" w14:textId="44BC7464" w:rsidR="00B158C5" w:rsidRPr="007E39F2" w:rsidRDefault="00B158C5" w:rsidP="00B158C5">
            <w:pPr>
              <w:pStyle w:val="Beschriftung"/>
              <w:jc w:val="center"/>
            </w:pPr>
            <w:r w:rsidRPr="007E39F2">
              <w:rPr>
                <w:noProof/>
                <w:lang w:eastAsia="de-DE"/>
              </w:rPr>
              <w:drawing>
                <wp:inline distT="0" distB="0" distL="0" distR="0" wp14:anchorId="5929791B" wp14:editId="2504FE9F">
                  <wp:extent cx="1326139" cy="2880000"/>
                  <wp:effectExtent l="0" t="0" r="0" b="0"/>
                  <wp:docPr id="3" name="Grafik 3" descr="C:\Users\Isabel\Studium\master\2. Semester\SVP chemie\7 8\fotos\20150804_11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sabel\Studium\master\2. Semester\SVP chemie\7 8\fotos\20150804_11071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1326139"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1556D86E" w14:textId="6DE916AD" w:rsidR="00B158C5" w:rsidRPr="007E39F2" w:rsidRDefault="00B158C5" w:rsidP="00B158C5">
            <w:pPr>
              <w:pStyle w:val="Beschriftung"/>
              <w:jc w:val="center"/>
            </w:pPr>
            <w:r w:rsidRPr="007E39F2">
              <w:t xml:space="preserve">Abb. </w:t>
            </w:r>
            <w:r w:rsidR="00B718FA">
              <w:fldChar w:fldCharType="begin"/>
            </w:r>
            <w:r w:rsidR="00B718FA">
              <w:instrText xml:space="preserve"> SEQ Abb. \* ARA</w:instrText>
            </w:r>
            <w:r w:rsidR="00B718FA">
              <w:instrText xml:space="preserve">BIC </w:instrText>
            </w:r>
            <w:r w:rsidR="00B718FA">
              <w:fldChar w:fldCharType="separate"/>
            </w:r>
            <w:r w:rsidR="009D14F5">
              <w:rPr>
                <w:noProof/>
              </w:rPr>
              <w:t>1</w:t>
            </w:r>
            <w:r w:rsidR="00B718FA">
              <w:rPr>
                <w:noProof/>
              </w:rPr>
              <w:fldChar w:fldCharType="end"/>
            </w:r>
            <w:r w:rsidRPr="007E39F2">
              <w:t xml:space="preserve"> - eingesetzte Masse an Holzkohle.</w:t>
            </w:r>
          </w:p>
          <w:p w14:paraId="2DD43A31" w14:textId="25D7BB4F" w:rsidR="002A47D7" w:rsidRPr="007E39F2" w:rsidRDefault="002A47D7" w:rsidP="00B158C5">
            <w:pPr>
              <w:jc w:val="center"/>
            </w:pPr>
          </w:p>
        </w:tc>
        <w:tc>
          <w:tcPr>
            <w:tcW w:w="4606" w:type="dxa"/>
            <w:vAlign w:val="center"/>
          </w:tcPr>
          <w:p w14:paraId="4D69FCB9" w14:textId="0CC9F1A1" w:rsidR="00B158C5" w:rsidRPr="007E39F2" w:rsidRDefault="00B158C5" w:rsidP="00B158C5">
            <w:pPr>
              <w:keepNext/>
              <w:jc w:val="center"/>
              <w:rPr>
                <w:sz w:val="20"/>
              </w:rPr>
            </w:pPr>
            <w:r w:rsidRPr="007E39F2">
              <w:rPr>
                <w:noProof/>
                <w:lang w:eastAsia="de-DE"/>
              </w:rPr>
              <w:drawing>
                <wp:inline distT="0" distB="0" distL="0" distR="0" wp14:anchorId="0BA328E6" wp14:editId="06FC9AD5">
                  <wp:extent cx="1056691" cy="2880000"/>
                  <wp:effectExtent l="0" t="0" r="0" b="0"/>
                  <wp:docPr id="2" name="Grafik 2" descr="C:\Users\Isabel\Studium\master\2. Semester\SVP chemie\7 8\fotos\20150804_11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abel\Studium\master\2. Semester\SVP chemie\7 8\fotos\20150804_11013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a:stretch/>
                        </pic:blipFill>
                        <pic:spPr bwMode="auto">
                          <a:xfrm>
                            <a:off x="0" y="0"/>
                            <a:ext cx="1056691"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41C925F8" w14:textId="761115D4" w:rsidR="002A47D7" w:rsidRPr="007E39F2" w:rsidRDefault="00B158C5" w:rsidP="00B158C5">
            <w:pPr>
              <w:keepNext/>
              <w:jc w:val="center"/>
            </w:pPr>
            <w:r w:rsidRPr="007E39F2">
              <w:rPr>
                <w:sz w:val="18"/>
              </w:rPr>
              <w:t xml:space="preserve">Abb. </w:t>
            </w:r>
            <w:r w:rsidRPr="007E39F2">
              <w:rPr>
                <w:sz w:val="18"/>
              </w:rPr>
              <w:fldChar w:fldCharType="begin"/>
            </w:r>
            <w:r w:rsidRPr="007E39F2">
              <w:rPr>
                <w:sz w:val="18"/>
              </w:rPr>
              <w:instrText xml:space="preserve"> SEQ Abb. \* ARABIC </w:instrText>
            </w:r>
            <w:r w:rsidRPr="007E39F2">
              <w:rPr>
                <w:sz w:val="18"/>
              </w:rPr>
              <w:fldChar w:fldCharType="separate"/>
            </w:r>
            <w:r w:rsidR="009D14F5">
              <w:rPr>
                <w:noProof/>
                <w:sz w:val="18"/>
              </w:rPr>
              <w:t>2</w:t>
            </w:r>
            <w:r w:rsidRPr="007E39F2">
              <w:rPr>
                <w:sz w:val="18"/>
              </w:rPr>
              <w:fldChar w:fldCharType="end"/>
            </w:r>
            <w:r w:rsidRPr="007E39F2">
              <w:rPr>
                <w:sz w:val="18"/>
              </w:rPr>
              <w:t xml:space="preserve"> - Gewicht vor der Reaktion.</w:t>
            </w:r>
          </w:p>
        </w:tc>
      </w:tr>
    </w:tbl>
    <w:p w14:paraId="22DECA49" w14:textId="16712419" w:rsidR="00564B2F" w:rsidRPr="007E39F2" w:rsidRDefault="00564B2F" w:rsidP="00564B2F">
      <w:pPr>
        <w:tabs>
          <w:tab w:val="left" w:pos="1701"/>
          <w:tab w:val="left" w:pos="1985"/>
        </w:tabs>
        <w:ind w:left="1980" w:hanging="1980"/>
      </w:pPr>
      <w:r w:rsidRPr="007E39F2">
        <w:t>Beobachtu</w:t>
      </w:r>
      <w:r w:rsidR="0039526A" w:rsidRPr="007E39F2">
        <w:t>ng:</w:t>
      </w:r>
      <w:r w:rsidR="0039526A" w:rsidRPr="007E39F2">
        <w:tab/>
      </w:r>
      <w:r w:rsidR="0039526A" w:rsidRPr="007E39F2">
        <w:tab/>
      </w:r>
      <w:r w:rsidR="005B2A80" w:rsidRPr="007E39F2">
        <w:t xml:space="preserve">Das Gewicht liegt zu Anfang bei 406,88 g. Nach kurzer Zeit </w:t>
      </w:r>
      <w:r w:rsidR="008D4B04" w:rsidRPr="007E39F2">
        <w:t>fängt</w:t>
      </w:r>
      <w:r w:rsidR="005B2A80" w:rsidRPr="007E39F2">
        <w:t xml:space="preserve"> die </w:t>
      </w:r>
      <w:r w:rsidR="008D4B04" w:rsidRPr="007E39F2">
        <w:t>Hol</w:t>
      </w:r>
      <w:r w:rsidR="008D4B04" w:rsidRPr="007E39F2">
        <w:t>z</w:t>
      </w:r>
      <w:r w:rsidR="008D4B04" w:rsidRPr="007E39F2">
        <w:t xml:space="preserve">kohle an zu glühen und verbrennt, außerdem bläht sich der Luftballon </w:t>
      </w:r>
      <w:r w:rsidR="005B2A80" w:rsidRPr="007E39F2">
        <w:t xml:space="preserve">auf. Nach der Reaktion beträgt das Gewicht 406,55 g. </w:t>
      </w:r>
      <w:r w:rsidR="004F6171" w:rsidRPr="007E39F2">
        <w:t xml:space="preserve">Im Kolben entsteht wenig Wasserdampf. </w:t>
      </w:r>
    </w:p>
    <w:tbl>
      <w:tblPr>
        <w:tblStyle w:val="Tabellenraster"/>
        <w:tblW w:w="0" w:type="auto"/>
        <w:tblInd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4"/>
        <w:gridCol w:w="3554"/>
      </w:tblGrid>
      <w:tr w:rsidR="005B2A80" w:rsidRPr="007E39F2" w14:paraId="29BDC3A0" w14:textId="77777777" w:rsidTr="005B2A80">
        <w:tc>
          <w:tcPr>
            <w:tcW w:w="4606" w:type="dxa"/>
            <w:vAlign w:val="center"/>
          </w:tcPr>
          <w:p w14:paraId="79DEC45A" w14:textId="77777777" w:rsidR="005B2A80" w:rsidRPr="007E39F2" w:rsidRDefault="005B2A80" w:rsidP="005B2A80">
            <w:pPr>
              <w:tabs>
                <w:tab w:val="left" w:pos="1701"/>
                <w:tab w:val="left" w:pos="1985"/>
              </w:tabs>
              <w:jc w:val="center"/>
            </w:pPr>
            <w:r w:rsidRPr="007E39F2">
              <w:rPr>
                <w:noProof/>
                <w:lang w:eastAsia="de-DE"/>
              </w:rPr>
              <w:drawing>
                <wp:inline distT="0" distB="0" distL="0" distR="0" wp14:anchorId="3DFFCBBD" wp14:editId="74D5C39A">
                  <wp:extent cx="1180689" cy="2880000"/>
                  <wp:effectExtent l="0" t="0" r="0" b="0"/>
                  <wp:docPr id="4" name="Grafik 4" descr="C:\Users\Isabel\Studium\master\2. Semester\SVP chemie\7 8\fotos\20150804_11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sabel\Studium\master\2. Semester\SVP chemie\7 8\fotos\20150804_11024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1180689"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4CD037EA" w14:textId="23837837" w:rsidR="005B2A80" w:rsidRPr="007E39F2" w:rsidRDefault="005B2A80" w:rsidP="00B56D4C">
            <w:pPr>
              <w:pStyle w:val="Beschriftung"/>
              <w:jc w:val="center"/>
            </w:pPr>
            <w:r w:rsidRPr="007E39F2">
              <w:t xml:space="preserve">Abb. </w:t>
            </w:r>
            <w:r w:rsidR="00B718FA">
              <w:fldChar w:fldCharType="begin"/>
            </w:r>
            <w:r w:rsidR="00B718FA">
              <w:instrText xml:space="preserve"> SEQ Abb. \* ARABIC </w:instrText>
            </w:r>
            <w:r w:rsidR="00B718FA">
              <w:fldChar w:fldCharType="separate"/>
            </w:r>
            <w:r w:rsidR="009D14F5">
              <w:rPr>
                <w:noProof/>
              </w:rPr>
              <w:t>3</w:t>
            </w:r>
            <w:r w:rsidR="00B718FA">
              <w:rPr>
                <w:noProof/>
              </w:rPr>
              <w:fldChar w:fldCharType="end"/>
            </w:r>
            <w:r w:rsidRPr="007E39F2">
              <w:t xml:space="preserve"> - Verbrennung der Holzkohle.</w:t>
            </w:r>
          </w:p>
        </w:tc>
        <w:tc>
          <w:tcPr>
            <w:tcW w:w="4606" w:type="dxa"/>
            <w:vAlign w:val="center"/>
          </w:tcPr>
          <w:p w14:paraId="5FE22FD0" w14:textId="77777777" w:rsidR="005B2A80" w:rsidRPr="007E39F2" w:rsidRDefault="005B2A80" w:rsidP="005B2A80">
            <w:pPr>
              <w:keepNext/>
              <w:tabs>
                <w:tab w:val="left" w:pos="1701"/>
                <w:tab w:val="left" w:pos="1985"/>
              </w:tabs>
              <w:jc w:val="center"/>
            </w:pPr>
            <w:r w:rsidRPr="007E39F2">
              <w:rPr>
                <w:noProof/>
                <w:lang w:eastAsia="de-DE"/>
              </w:rPr>
              <w:drawing>
                <wp:inline distT="0" distB="0" distL="0" distR="0" wp14:anchorId="322622A6" wp14:editId="57EDD0D9">
                  <wp:extent cx="801510" cy="2880000"/>
                  <wp:effectExtent l="0" t="0" r="0" b="0"/>
                  <wp:docPr id="9" name="Grafik 9" descr="C:\Users\Isabel\Studium\master\2. Semester\SVP chemie\7 8\fotos\20150804_11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sabel\Studium\master\2. Semester\SVP chemie\7 8\fotos\20150804_11033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80151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6AFDE818" w14:textId="05A79CF1" w:rsidR="005B2A80" w:rsidRPr="007E39F2" w:rsidRDefault="005B2A80" w:rsidP="00B56D4C">
            <w:pPr>
              <w:pStyle w:val="Beschriftung"/>
              <w:jc w:val="center"/>
            </w:pPr>
            <w:r w:rsidRPr="007E39F2">
              <w:t xml:space="preserve">Abb. </w:t>
            </w:r>
            <w:r w:rsidR="00B718FA">
              <w:fldChar w:fldCharType="begin"/>
            </w:r>
            <w:r w:rsidR="00B718FA">
              <w:instrText xml:space="preserve"> SEQ Abb. \* ARABIC </w:instrText>
            </w:r>
            <w:r w:rsidR="00B718FA">
              <w:fldChar w:fldCharType="separate"/>
            </w:r>
            <w:r w:rsidR="009D14F5">
              <w:rPr>
                <w:noProof/>
              </w:rPr>
              <w:t>4</w:t>
            </w:r>
            <w:r w:rsidR="00B718FA">
              <w:rPr>
                <w:noProof/>
              </w:rPr>
              <w:fldChar w:fldCharType="end"/>
            </w:r>
            <w:r w:rsidRPr="007E39F2">
              <w:t xml:space="preserve"> - Gewicht nach der Reaktion.</w:t>
            </w:r>
          </w:p>
        </w:tc>
      </w:tr>
    </w:tbl>
    <w:p w14:paraId="0710E34F" w14:textId="77777777" w:rsidR="004F6171" w:rsidRPr="007E39F2" w:rsidRDefault="005B2A80" w:rsidP="005B2A80">
      <w:pPr>
        <w:tabs>
          <w:tab w:val="left" w:pos="1985"/>
        </w:tabs>
        <w:ind w:left="1985" w:hanging="1985"/>
      </w:pPr>
      <w:r w:rsidRPr="007E39F2">
        <w:lastRenderedPageBreak/>
        <w:t>Deutung:</w:t>
      </w:r>
      <w:r w:rsidRPr="007E39F2">
        <w:tab/>
        <w:t xml:space="preserve">Die Masse bei dieser Reaktion bleibt annähernd konstant, sodass auf das Gesetz der Erhaltung der Masse geschlossen werden kann. </w:t>
      </w:r>
      <w:r w:rsidR="004F6171" w:rsidRPr="007E39F2">
        <w:t>Die Holzkohle verbrennt vollständig, dabei laufen folgende Reaktionen ab:</w:t>
      </w:r>
    </w:p>
    <w:p w14:paraId="70A8A92A" w14:textId="11824206" w:rsidR="00564B2F" w:rsidRPr="007E39F2" w:rsidRDefault="004F6171" w:rsidP="004F6171">
      <w:pPr>
        <w:tabs>
          <w:tab w:val="left" w:pos="1985"/>
        </w:tabs>
        <w:ind w:left="1985" w:hanging="1985"/>
        <w:jc w:val="center"/>
        <w:rPr>
          <w:vertAlign w:val="subscript"/>
        </w:rPr>
      </w:pPr>
      <w:r w:rsidRPr="007E39F2">
        <w:t>C</w:t>
      </w:r>
      <w:r w:rsidRPr="007E39F2">
        <w:rPr>
          <w:vertAlign w:val="subscript"/>
        </w:rPr>
        <w:t>(s)</w:t>
      </w:r>
      <w:r w:rsidRPr="007E39F2">
        <w:t xml:space="preserve"> + O</w:t>
      </w:r>
      <w:r w:rsidRPr="007E39F2">
        <w:rPr>
          <w:vertAlign w:val="subscript"/>
        </w:rPr>
        <w:t xml:space="preserve">2(g) </w:t>
      </w:r>
      <w:r w:rsidRPr="007E39F2">
        <w:t>→ CO</w:t>
      </w:r>
      <w:r w:rsidRPr="007E39F2">
        <w:rPr>
          <w:vertAlign w:val="subscript"/>
        </w:rPr>
        <w:t>2(g)</w:t>
      </w:r>
    </w:p>
    <w:p w14:paraId="4D2BA929" w14:textId="2F985FFB" w:rsidR="004F6171" w:rsidRPr="007E39F2" w:rsidRDefault="004F6171" w:rsidP="004F6171">
      <w:pPr>
        <w:tabs>
          <w:tab w:val="left" w:pos="1985"/>
        </w:tabs>
        <w:ind w:left="1985" w:hanging="1985"/>
        <w:jc w:val="center"/>
      </w:pPr>
      <w:r w:rsidRPr="007E39F2">
        <w:t>2 C</w:t>
      </w:r>
      <w:r w:rsidRPr="007E39F2">
        <w:rPr>
          <w:vertAlign w:val="subscript"/>
        </w:rPr>
        <w:t>(s)</w:t>
      </w:r>
      <w:r w:rsidRPr="007E39F2">
        <w:t xml:space="preserve"> + O</w:t>
      </w:r>
      <w:r w:rsidRPr="007E39F2">
        <w:rPr>
          <w:vertAlign w:val="subscript"/>
        </w:rPr>
        <w:t xml:space="preserve">2(g) </w:t>
      </w:r>
      <w:r w:rsidRPr="007E39F2">
        <w:t>→ 2 CO</w:t>
      </w:r>
      <w:r w:rsidRPr="007E39F2">
        <w:rPr>
          <w:vertAlign w:val="subscript"/>
        </w:rPr>
        <w:t>(g)</w:t>
      </w:r>
    </w:p>
    <w:p w14:paraId="6DB36A26" w14:textId="10E75D56" w:rsidR="004F6171" w:rsidRPr="007E39F2" w:rsidRDefault="004F6171" w:rsidP="004F6171">
      <w:pPr>
        <w:tabs>
          <w:tab w:val="left" w:pos="1985"/>
        </w:tabs>
        <w:ind w:left="1985" w:hanging="1985"/>
        <w:jc w:val="center"/>
        <w:rPr>
          <w:vertAlign w:val="subscript"/>
        </w:rPr>
      </w:pPr>
      <w:r w:rsidRPr="007E39F2">
        <w:t>2 CO</w:t>
      </w:r>
      <w:r w:rsidRPr="007E39F2">
        <w:rPr>
          <w:vertAlign w:val="subscript"/>
        </w:rPr>
        <w:t>(g)</w:t>
      </w:r>
      <w:r w:rsidRPr="007E39F2">
        <w:t xml:space="preserve"> + O2</w:t>
      </w:r>
      <w:r w:rsidRPr="007E39F2">
        <w:rPr>
          <w:vertAlign w:val="subscript"/>
        </w:rPr>
        <w:t>(g)</w:t>
      </w:r>
      <w:r w:rsidRPr="007E39F2">
        <w:t xml:space="preserve"> → 2 CO</w:t>
      </w:r>
      <w:r w:rsidRPr="007E39F2">
        <w:rPr>
          <w:vertAlign w:val="subscript"/>
        </w:rPr>
        <w:t>2(g)</w:t>
      </w:r>
    </w:p>
    <w:p w14:paraId="16F478AC" w14:textId="69C34555" w:rsidR="004F6171" w:rsidRPr="007E39F2" w:rsidRDefault="004F6171" w:rsidP="004F6171">
      <w:pPr>
        <w:tabs>
          <w:tab w:val="left" w:pos="1985"/>
        </w:tabs>
        <w:ind w:left="1985" w:hanging="1985"/>
        <w:jc w:val="left"/>
      </w:pPr>
      <w:r w:rsidRPr="007E39F2">
        <w:tab/>
        <w:t>Da die Holzkohle einen Anteil an Wasserstoff enthält</w:t>
      </w:r>
      <w:r w:rsidR="00885987" w:rsidRPr="007E39F2">
        <w:t>,</w:t>
      </w:r>
      <w:r w:rsidRPr="007E39F2">
        <w:t xml:space="preserve"> entsteht zusätzlich Wasserdampf: </w:t>
      </w:r>
    </w:p>
    <w:p w14:paraId="597206B9" w14:textId="02CBC969" w:rsidR="004F6171" w:rsidRPr="007E39F2" w:rsidRDefault="004F6171" w:rsidP="004F6171">
      <w:pPr>
        <w:tabs>
          <w:tab w:val="left" w:pos="1985"/>
        </w:tabs>
        <w:ind w:left="1985" w:hanging="1985"/>
        <w:jc w:val="center"/>
        <w:rPr>
          <w:vertAlign w:val="subscript"/>
        </w:rPr>
      </w:pPr>
      <w:r w:rsidRPr="007E39F2">
        <w:t>2 H</w:t>
      </w:r>
      <w:r w:rsidRPr="007E39F2">
        <w:rPr>
          <w:vertAlign w:val="subscript"/>
        </w:rPr>
        <w:t>2(g)</w:t>
      </w:r>
      <w:r w:rsidRPr="007E39F2">
        <w:t xml:space="preserve"> + O</w:t>
      </w:r>
      <w:r w:rsidRPr="007E39F2">
        <w:rPr>
          <w:vertAlign w:val="subscript"/>
        </w:rPr>
        <w:t>2(g)</w:t>
      </w:r>
      <w:r w:rsidRPr="007E39F2">
        <w:t xml:space="preserve"> → 2 H</w:t>
      </w:r>
      <w:r w:rsidRPr="007E39F2">
        <w:rPr>
          <w:vertAlign w:val="subscript"/>
        </w:rPr>
        <w:t>2</w:t>
      </w:r>
      <w:r w:rsidRPr="007E39F2">
        <w:t>O</w:t>
      </w:r>
      <w:r w:rsidRPr="007E39F2">
        <w:rPr>
          <w:vertAlign w:val="subscript"/>
        </w:rPr>
        <w:t>(g)</w:t>
      </w:r>
    </w:p>
    <w:p w14:paraId="46DB4A63" w14:textId="08A1B7AA" w:rsidR="004F6171" w:rsidRPr="007E39F2" w:rsidRDefault="004F6171" w:rsidP="004F6171">
      <w:pPr>
        <w:tabs>
          <w:tab w:val="left" w:pos="1985"/>
        </w:tabs>
        <w:ind w:left="1985" w:hanging="1985"/>
        <w:jc w:val="left"/>
      </w:pPr>
      <w:r w:rsidRPr="007E39F2">
        <w:tab/>
        <w:t>Der geringe Massenver</w:t>
      </w:r>
      <w:r w:rsidR="008D4B04" w:rsidRPr="007E39F2">
        <w:t xml:space="preserve">lust kann damit erklärt werden, dass </w:t>
      </w:r>
      <w:r w:rsidRPr="007E39F2">
        <w:t>das System nicht ganz dicht gewesen sein</w:t>
      </w:r>
      <w:r w:rsidR="008D4B04" w:rsidRPr="007E39F2">
        <w:t xml:space="preserve"> könnte. Außerdem ist der Kolben beim zwe</w:t>
      </w:r>
      <w:r w:rsidR="008D4B04" w:rsidRPr="007E39F2">
        <w:t>i</w:t>
      </w:r>
      <w:r w:rsidR="008D4B04" w:rsidRPr="007E39F2">
        <w:t>ten Mal wiegen heiß und beim ersten Mal wiegen kalt, was zusätzlich zu e</w:t>
      </w:r>
      <w:r w:rsidR="008D4B04" w:rsidRPr="007E39F2">
        <w:t>i</w:t>
      </w:r>
      <w:r w:rsidR="008D4B04" w:rsidRPr="007E39F2">
        <w:t>ner Massendifferenz führen kann.</w:t>
      </w:r>
    </w:p>
    <w:p w14:paraId="116E9DBB" w14:textId="3F0FA0AB" w:rsidR="00564B2F" w:rsidRPr="007E39F2" w:rsidRDefault="004F6171" w:rsidP="004F6171">
      <w:pPr>
        <w:ind w:left="1950" w:hanging="1950"/>
        <w:jc w:val="left"/>
      </w:pPr>
      <w:r w:rsidRPr="007E39F2">
        <w:t>Entsorgung:</w:t>
      </w:r>
      <w:r w:rsidRPr="007E39F2">
        <w:tab/>
        <w:t xml:space="preserve">Der Luftballon und der Kolben werden in den Abzug gestellt, bis die Gase abgedampft sind. </w:t>
      </w:r>
    </w:p>
    <w:p w14:paraId="17F7D5D8" w14:textId="67C0C614" w:rsidR="0041208B" w:rsidRPr="007E39F2" w:rsidRDefault="00B111AD" w:rsidP="0041208B">
      <w:pPr>
        <w:tabs>
          <w:tab w:val="left" w:pos="1980"/>
        </w:tabs>
        <w:jc w:val="left"/>
        <w:rPr>
          <w:rFonts w:asciiTheme="majorHAnsi" w:hAnsiTheme="majorHAnsi"/>
        </w:rPr>
      </w:pPr>
      <w:r w:rsidRPr="007E39F2">
        <w:t>Literatur:</w:t>
      </w:r>
      <w:r w:rsidRPr="007E39F2">
        <w:tab/>
      </w:r>
      <w:r w:rsidR="00335515" w:rsidRPr="007E39F2">
        <w:t xml:space="preserve">[1] </w:t>
      </w:r>
      <w:r w:rsidR="0041208B" w:rsidRPr="007E39F2">
        <w:t xml:space="preserve">vgl. J. Friedrich und M. Oetken, </w:t>
      </w:r>
      <w:r w:rsidR="0041208B" w:rsidRPr="007E39F2">
        <w:rPr>
          <w:rFonts w:cs="Cambria"/>
          <w:color w:val="000000"/>
        </w:rPr>
        <w:t xml:space="preserve">http://www.chemie.com/fileadmin </w:t>
      </w:r>
      <w:r w:rsidR="0041208B" w:rsidRPr="007E39F2">
        <w:tab/>
      </w:r>
      <w:r w:rsidR="0041208B" w:rsidRPr="007E39F2">
        <w:tab/>
      </w:r>
      <w:r w:rsidR="0041208B" w:rsidRPr="007E39F2">
        <w:rPr>
          <w:rFonts w:cs="Cambria"/>
          <w:color w:val="000000"/>
        </w:rPr>
        <w:t>/user_upload/chemie_com_news/2424chemie/ Versuchsbeschrei</w:t>
      </w:r>
      <w:r w:rsidR="0041208B" w:rsidRPr="007E39F2">
        <w:tab/>
      </w:r>
      <w:r w:rsidR="0041208B" w:rsidRPr="007E39F2">
        <w:tab/>
      </w:r>
      <w:r w:rsidR="0041208B" w:rsidRPr="007E39F2">
        <w:rPr>
          <w:rFonts w:cs="Cambria"/>
          <w:color w:val="000000"/>
        </w:rPr>
        <w:t xml:space="preserve">bung_Boyle.pdf, </w:t>
      </w:r>
      <w:r w:rsidR="0041208B" w:rsidRPr="007E39F2">
        <w:rPr>
          <w:rFonts w:asciiTheme="majorHAnsi" w:hAnsiTheme="majorHAnsi"/>
        </w:rPr>
        <w:t>(Zuletzt abgerufen am 03.08.2015 um 18:05 Uhr)</w:t>
      </w:r>
    </w:p>
    <w:p w14:paraId="19D37E56" w14:textId="10BCD85E" w:rsidR="0041208B" w:rsidRPr="007E39F2" w:rsidRDefault="0041208B" w:rsidP="0041208B">
      <w:pPr>
        <w:tabs>
          <w:tab w:val="left" w:pos="1980"/>
        </w:tabs>
        <w:jc w:val="left"/>
        <w:rPr>
          <w:rFonts w:asciiTheme="majorHAnsi" w:hAnsiTheme="majorHAnsi"/>
        </w:rPr>
      </w:pPr>
      <w:r w:rsidRPr="007E39F2">
        <w:tab/>
      </w:r>
      <w:r w:rsidR="00335515" w:rsidRPr="007E39F2">
        <w:t>[2] v</w:t>
      </w:r>
      <w:r w:rsidRPr="007E39F2">
        <w:rPr>
          <w:rFonts w:cs="Cambria"/>
          <w:color w:val="000000"/>
        </w:rPr>
        <w:t xml:space="preserve">gl. C. Beermann, 13.02.2003, </w:t>
      </w:r>
      <w:r w:rsidRPr="007E39F2">
        <w:rPr>
          <w:rFonts w:cs="Cambria"/>
        </w:rPr>
        <w:t>http://www.chids.de/dachs/expvortr</w:t>
      </w:r>
      <w:r w:rsidRPr="007E39F2">
        <w:rPr>
          <w:rFonts w:cs="Cambria"/>
          <w:color w:val="000000"/>
        </w:rPr>
        <w:t xml:space="preserve"> </w:t>
      </w:r>
      <w:r w:rsidRPr="007E39F2">
        <w:tab/>
      </w:r>
      <w:r w:rsidRPr="007E39F2">
        <w:tab/>
      </w:r>
      <w:r w:rsidRPr="007E39F2">
        <w:rPr>
          <w:rFonts w:cs="Cambria"/>
          <w:color w:val="000000"/>
        </w:rPr>
        <w:t xml:space="preserve">/667Kohlenstoff_Baermann_Scan.pdf, </w:t>
      </w:r>
      <w:r w:rsidRPr="007E39F2">
        <w:rPr>
          <w:rFonts w:asciiTheme="majorHAnsi" w:hAnsiTheme="majorHAnsi"/>
        </w:rPr>
        <w:t xml:space="preserve">(Zuletzt abgerufen am 03.08.2015 </w:t>
      </w:r>
      <w:r w:rsidRPr="007E39F2">
        <w:tab/>
      </w:r>
      <w:r w:rsidRPr="007E39F2">
        <w:rPr>
          <w:rFonts w:asciiTheme="majorHAnsi" w:hAnsiTheme="majorHAnsi"/>
        </w:rPr>
        <w:t>um 18:07 Uhr)</w:t>
      </w:r>
    </w:p>
    <w:p w14:paraId="3C31641F" w14:textId="40AED87D" w:rsidR="009528DF" w:rsidRPr="007E39F2" w:rsidRDefault="00B718FA" w:rsidP="00D20776">
      <w:pPr>
        <w:tabs>
          <w:tab w:val="left" w:pos="1701"/>
          <w:tab w:val="left" w:pos="1985"/>
        </w:tabs>
        <w:ind w:left="1980" w:hanging="1980"/>
        <w:rPr>
          <w:rFonts w:eastAsiaTheme="minorEastAsia"/>
        </w:rPr>
      </w:pPr>
      <w:r>
        <w:pict w14:anchorId="17E4B506">
          <v:shape id="_x0000_s1171" type="#_x0000_t202" style="width:462.45pt;height:79.9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71">
              <w:txbxContent>
                <w:p w14:paraId="13C0870E" w14:textId="57D104B7" w:rsidR="00AD7EE1" w:rsidRPr="0039526A" w:rsidRDefault="00AD7EE1" w:rsidP="000D10FB">
                  <w:pPr>
                    <w:rPr>
                      <w:color w:val="auto"/>
                    </w:rPr>
                  </w:pPr>
                  <w:r>
                    <w:rPr>
                      <w:color w:val="auto"/>
                    </w:rPr>
                    <w:t>Dieser Versuch verdeutlicht den Erhalt der Masse besonders gut, da die SuS zunächst vermuten könnten, dass die Masse abnimmt, weil die Holzkohle „verschwindet“. Durch den Luftballon kann das Gas jedoch aufgefangen werden, dies wird deutlich, indem sich der Luftballon au</w:t>
                  </w:r>
                  <w:r>
                    <w:rPr>
                      <w:color w:val="auto"/>
                    </w:rPr>
                    <w:t>f</w:t>
                  </w:r>
                  <w:r>
                    <w:rPr>
                      <w:color w:val="auto"/>
                    </w:rPr>
                    <w:t xml:space="preserve">bläht. </w:t>
                  </w:r>
                </w:p>
              </w:txbxContent>
            </v:textbox>
            <w10:wrap type="none"/>
            <w10:anchorlock/>
          </v:shape>
        </w:pict>
      </w:r>
    </w:p>
    <w:p w14:paraId="2332D4A1" w14:textId="12096387" w:rsidR="00B619BB" w:rsidRPr="007E39F2" w:rsidRDefault="00B718FA" w:rsidP="005669B2">
      <w:pPr>
        <w:pStyle w:val="berschrift1"/>
      </w:pPr>
      <w:bookmarkStart w:id="8" w:name="_Toc427526802"/>
      <w:r>
        <w:rPr>
          <w:noProof/>
          <w:lang w:eastAsia="de-DE"/>
        </w:rPr>
        <w:lastRenderedPageBreak/>
        <w:pict w14:anchorId="705343A0">
          <v:shape id="_x0000_s1168" type="#_x0000_t202" style="position:absolute;left:0;text-align:left;margin-left:-3.9pt;margin-top:49.3pt;width:462.45pt;height:80.1pt;z-index:251792384;mso-position-horizontal-relative:text;mso-position-vertical-relative:text;mso-width-relative:margin;mso-height-relative:margin" fillcolor="white [3201]" strokecolor="#4bacc6 [3208]" strokeweight="1pt">
            <v:stroke dashstyle="dash"/>
            <v:shadow color="#868686"/>
            <v:textbox style="mso-next-textbox:#_x0000_s1168">
              <w:txbxContent>
                <w:p w14:paraId="35507A50" w14:textId="5147462A" w:rsidR="00AD7EE1" w:rsidRPr="00A76CB1" w:rsidRDefault="00AD7EE1" w:rsidP="007E0466">
                  <w:pPr>
                    <w:rPr>
                      <w:color w:val="auto"/>
                    </w:rPr>
                  </w:pPr>
                  <w:r>
                    <w:rPr>
                      <w:color w:val="auto"/>
                    </w:rPr>
                    <w:t>Dieser Schülerversuch verdeutlicht das Gesetz zum Erhalt der Masse. Der Versuch könnte z</w:t>
                  </w:r>
                  <w:r>
                    <w:rPr>
                      <w:color w:val="auto"/>
                    </w:rPr>
                    <w:t>u</w:t>
                  </w:r>
                  <w:r>
                    <w:rPr>
                      <w:color w:val="auto"/>
                    </w:rPr>
                    <w:t>nächst im offenen System durchgeführt werden, d. h. ohne den Luftballon. So würden die SuS zunächst einen Massenverlust beobachten können. Und im zweiten Versuchsteil im abg</w:t>
                  </w:r>
                  <w:r>
                    <w:rPr>
                      <w:color w:val="auto"/>
                    </w:rPr>
                    <w:t>e</w:t>
                  </w:r>
                  <w:r>
                    <w:rPr>
                      <w:color w:val="auto"/>
                    </w:rPr>
                    <w:t xml:space="preserve">schlossenen System das Gesetz der Masse erarbeiten können.  </w:t>
                  </w:r>
                </w:p>
              </w:txbxContent>
            </v:textbox>
            <w10:wrap type="square"/>
          </v:shape>
        </w:pict>
      </w:r>
      <w:r w:rsidR="00994634" w:rsidRPr="007E39F2">
        <w:t>Schülerversuch</w:t>
      </w:r>
      <w:r w:rsidR="00F31EBF" w:rsidRPr="007E39F2">
        <w:t xml:space="preserve"> –</w:t>
      </w:r>
      <w:r w:rsidR="00DE55FC" w:rsidRPr="007E39F2">
        <w:t xml:space="preserve"> V2</w:t>
      </w:r>
      <w:r w:rsidR="00F31EBF" w:rsidRPr="007E39F2">
        <w:t xml:space="preserve"> </w:t>
      </w:r>
      <w:r w:rsidR="0041208B" w:rsidRPr="007E39F2">
        <w:t>Luftballon</w:t>
      </w:r>
      <w:r w:rsidR="00CA72F0" w:rsidRPr="007E39F2">
        <w:t>-V</w:t>
      </w:r>
      <w:r w:rsidR="00AD3BCE" w:rsidRPr="007E39F2">
        <w:t>ersuch</w:t>
      </w:r>
      <w:bookmarkEnd w:id="8"/>
    </w:p>
    <w:p w14:paraId="4FDC2DF6" w14:textId="26D0BC03" w:rsidR="00B00B8B" w:rsidRPr="007E39F2" w:rsidRDefault="00B00B8B" w:rsidP="00B00B8B"/>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E0466" w:rsidRPr="007E39F2" w14:paraId="2D1042DB" w14:textId="77777777" w:rsidTr="00723F35">
        <w:tc>
          <w:tcPr>
            <w:tcW w:w="9322" w:type="dxa"/>
            <w:gridSpan w:val="9"/>
            <w:shd w:val="clear" w:color="auto" w:fill="4F81BD"/>
            <w:vAlign w:val="center"/>
          </w:tcPr>
          <w:p w14:paraId="6DAD512E" w14:textId="77777777" w:rsidR="007E0466" w:rsidRPr="007E39F2" w:rsidRDefault="007E0466" w:rsidP="00723F35">
            <w:pPr>
              <w:spacing w:after="0"/>
              <w:jc w:val="center"/>
              <w:rPr>
                <w:b/>
                <w:bCs/>
                <w:color w:val="FFFFFF" w:themeColor="background1"/>
              </w:rPr>
            </w:pPr>
            <w:bookmarkStart w:id="9" w:name="_Toc426039063"/>
            <w:bookmarkStart w:id="10" w:name="_Toc426279345"/>
            <w:bookmarkStart w:id="11" w:name="_Toc426288887"/>
            <w:bookmarkEnd w:id="9"/>
            <w:bookmarkEnd w:id="10"/>
            <w:bookmarkEnd w:id="11"/>
            <w:r w:rsidRPr="007E39F2">
              <w:rPr>
                <w:b/>
                <w:bCs/>
                <w:color w:val="FFFFFF" w:themeColor="background1"/>
              </w:rPr>
              <w:t>Gefahrenstoffe</w:t>
            </w:r>
          </w:p>
        </w:tc>
      </w:tr>
      <w:tr w:rsidR="007E0466" w:rsidRPr="007E39F2" w14:paraId="702BDBF9" w14:textId="77777777" w:rsidTr="00723F3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3E189D2" w14:textId="2F135644" w:rsidR="007E0466" w:rsidRPr="007E39F2" w:rsidRDefault="0041208B" w:rsidP="00723F35">
            <w:pPr>
              <w:spacing w:after="0" w:line="276" w:lineRule="auto"/>
              <w:jc w:val="center"/>
              <w:rPr>
                <w:b/>
                <w:bCs/>
              </w:rPr>
            </w:pPr>
            <w:r w:rsidRPr="007E39F2">
              <w:rPr>
                <w:sz w:val="20"/>
              </w:rPr>
              <w:t>Streichhölzer</w:t>
            </w:r>
          </w:p>
        </w:tc>
        <w:tc>
          <w:tcPr>
            <w:tcW w:w="3177" w:type="dxa"/>
            <w:gridSpan w:val="3"/>
            <w:tcBorders>
              <w:top w:val="single" w:sz="8" w:space="0" w:color="4F81BD"/>
              <w:bottom w:val="single" w:sz="8" w:space="0" w:color="4F81BD"/>
            </w:tcBorders>
            <w:shd w:val="clear" w:color="auto" w:fill="auto"/>
            <w:vAlign w:val="center"/>
          </w:tcPr>
          <w:p w14:paraId="5E713B51" w14:textId="77777777" w:rsidR="007E0466" w:rsidRPr="007E39F2" w:rsidRDefault="007E0466" w:rsidP="00723F35">
            <w:pPr>
              <w:spacing w:after="0"/>
              <w:jc w:val="center"/>
            </w:pPr>
            <w:r w:rsidRPr="007E39F2">
              <w:rPr>
                <w:sz w:val="20"/>
              </w:rPr>
              <w:t xml:space="preserve">H: </w:t>
            </w:r>
            <w:r w:rsidRPr="007E39F2">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38FD8032" w14:textId="77777777" w:rsidR="007E0466" w:rsidRPr="007E39F2" w:rsidRDefault="007E0466" w:rsidP="00723F35">
            <w:pPr>
              <w:spacing w:after="0"/>
              <w:jc w:val="center"/>
            </w:pPr>
            <w:r w:rsidRPr="007E39F2">
              <w:rPr>
                <w:sz w:val="20"/>
              </w:rPr>
              <w:t xml:space="preserve">P: </w:t>
            </w:r>
            <w:r w:rsidRPr="007E39F2">
              <w:t>-</w:t>
            </w:r>
          </w:p>
        </w:tc>
      </w:tr>
      <w:tr w:rsidR="00AB2227" w:rsidRPr="007E39F2" w14:paraId="759DD52F" w14:textId="77777777" w:rsidTr="00723F3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14:paraId="6DB59873" w14:textId="05C96769" w:rsidR="00AB2227" w:rsidRPr="007E39F2" w:rsidRDefault="00AB2227" w:rsidP="00723F35">
            <w:pPr>
              <w:spacing w:after="0" w:line="276" w:lineRule="auto"/>
              <w:jc w:val="center"/>
              <w:rPr>
                <w:sz w:val="20"/>
                <w:szCs w:val="20"/>
              </w:rPr>
            </w:pPr>
            <w:r w:rsidRPr="007E39F2">
              <w:rPr>
                <w:sz w:val="20"/>
                <w:szCs w:val="20"/>
              </w:rPr>
              <w:t>(Hirschholzsalz (NH</w:t>
            </w:r>
            <w:r w:rsidRPr="007E39F2">
              <w:rPr>
                <w:sz w:val="20"/>
                <w:szCs w:val="20"/>
                <w:vertAlign w:val="subscript"/>
              </w:rPr>
              <w:t>4</w:t>
            </w:r>
            <w:r w:rsidRPr="007E39F2">
              <w:rPr>
                <w:sz w:val="20"/>
                <w:szCs w:val="20"/>
              </w:rPr>
              <w:t>HCO</w:t>
            </w:r>
            <w:r w:rsidRPr="007E39F2">
              <w:rPr>
                <w:sz w:val="20"/>
                <w:szCs w:val="20"/>
                <w:vertAlign w:val="subscript"/>
              </w:rPr>
              <w:t>3</w:t>
            </w:r>
            <w:r w:rsidRPr="007E39F2">
              <w:rPr>
                <w:sz w:val="20"/>
                <w:szCs w:val="20"/>
              </w:rPr>
              <w:t>))</w:t>
            </w:r>
          </w:p>
        </w:tc>
        <w:tc>
          <w:tcPr>
            <w:tcW w:w="3177" w:type="dxa"/>
            <w:gridSpan w:val="3"/>
            <w:tcBorders>
              <w:top w:val="single" w:sz="8" w:space="0" w:color="4F81BD"/>
              <w:bottom w:val="single" w:sz="8" w:space="0" w:color="4F81BD"/>
            </w:tcBorders>
            <w:shd w:val="clear" w:color="auto" w:fill="auto"/>
            <w:vAlign w:val="center"/>
          </w:tcPr>
          <w:p w14:paraId="6AA66298" w14:textId="3BBF4B5C" w:rsidR="00AB2227" w:rsidRPr="007E39F2" w:rsidRDefault="00AB2227" w:rsidP="00723F35">
            <w:pPr>
              <w:spacing w:after="0"/>
              <w:jc w:val="center"/>
              <w:rPr>
                <w:sz w:val="20"/>
                <w:szCs w:val="20"/>
              </w:rPr>
            </w:pPr>
            <w:r w:rsidRPr="007E39F2">
              <w:rPr>
                <w:sz w:val="20"/>
              </w:rPr>
              <w:t xml:space="preserve">H: </w:t>
            </w:r>
            <w:r w:rsidRPr="007E39F2">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14:paraId="0C2153F0" w14:textId="34BADF7D" w:rsidR="00AB2227" w:rsidRPr="007E39F2" w:rsidRDefault="00AB2227" w:rsidP="00723F35">
            <w:pPr>
              <w:spacing w:after="0"/>
              <w:jc w:val="center"/>
              <w:rPr>
                <w:sz w:val="20"/>
                <w:szCs w:val="20"/>
              </w:rPr>
            </w:pPr>
            <w:r w:rsidRPr="007E39F2">
              <w:rPr>
                <w:sz w:val="20"/>
              </w:rPr>
              <w:t xml:space="preserve">P: </w:t>
            </w:r>
            <w:r w:rsidRPr="007E39F2">
              <w:t>-</w:t>
            </w:r>
          </w:p>
        </w:tc>
      </w:tr>
      <w:tr w:rsidR="007E0466" w:rsidRPr="007E39F2" w14:paraId="2D8A7993" w14:textId="77777777" w:rsidTr="00723F35">
        <w:tc>
          <w:tcPr>
            <w:tcW w:w="1009" w:type="dxa"/>
            <w:tcBorders>
              <w:top w:val="nil"/>
              <w:left w:val="single" w:sz="8" w:space="0" w:color="4F81BD"/>
              <w:bottom w:val="single" w:sz="8" w:space="0" w:color="4F81BD"/>
            </w:tcBorders>
            <w:shd w:val="clear" w:color="auto" w:fill="auto"/>
            <w:vAlign w:val="center"/>
          </w:tcPr>
          <w:p w14:paraId="5DA2C92E" w14:textId="77777777" w:rsidR="007E0466" w:rsidRPr="007E39F2" w:rsidRDefault="007E0466" w:rsidP="00723F35">
            <w:pPr>
              <w:spacing w:after="0"/>
              <w:jc w:val="center"/>
              <w:rPr>
                <w:b/>
                <w:bCs/>
              </w:rPr>
            </w:pPr>
            <w:r w:rsidRPr="007E39F2">
              <w:rPr>
                <w:b/>
                <w:bCs/>
                <w:noProof/>
                <w:lang w:eastAsia="de-DE"/>
              </w:rPr>
              <w:drawing>
                <wp:inline distT="0" distB="0" distL="0" distR="0" wp14:anchorId="0B6E0ECA" wp14:editId="183A1EBF">
                  <wp:extent cx="504000" cy="504000"/>
                  <wp:effectExtent l="0" t="0" r="0" b="0"/>
                  <wp:docPr id="123" name="Grafik 123" descr="C:\Users\Isabel\Studium\master\2. Semester\SVP chemie\musterprotokoll\Piktogramme\Ät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abel\Studium\master\2. Semester\SVP chemie\musterprotokoll\Piktogramme\Ätzend grau.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490CCEF0" w14:textId="77777777" w:rsidR="007E0466" w:rsidRPr="007E39F2" w:rsidRDefault="007E0466" w:rsidP="00723F35">
            <w:pPr>
              <w:spacing w:after="0"/>
              <w:jc w:val="center"/>
            </w:pPr>
            <w:r w:rsidRPr="007E39F2">
              <w:rPr>
                <w:noProof/>
                <w:lang w:eastAsia="de-DE"/>
              </w:rPr>
              <w:drawing>
                <wp:inline distT="0" distB="0" distL="0" distR="0" wp14:anchorId="08BA442E" wp14:editId="6CD6546D">
                  <wp:extent cx="504190" cy="504190"/>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0B6BB63E" w14:textId="77777777" w:rsidR="007E0466" w:rsidRPr="007E39F2" w:rsidRDefault="007E0466" w:rsidP="00723F35">
            <w:pPr>
              <w:spacing w:after="0"/>
              <w:jc w:val="center"/>
            </w:pPr>
            <w:r w:rsidRPr="007E39F2">
              <w:rPr>
                <w:noProof/>
                <w:lang w:eastAsia="de-DE"/>
              </w:rPr>
              <w:drawing>
                <wp:inline distT="0" distB="0" distL="0" distR="0" wp14:anchorId="7571D0E1" wp14:editId="2A674E89">
                  <wp:extent cx="504190" cy="504190"/>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3E3B0EF6" w14:textId="77777777" w:rsidR="007E0466" w:rsidRPr="007E39F2" w:rsidRDefault="007E0466" w:rsidP="00723F35">
            <w:pPr>
              <w:spacing w:after="0"/>
              <w:jc w:val="center"/>
            </w:pPr>
            <w:r w:rsidRPr="007E39F2">
              <w:rPr>
                <w:noProof/>
                <w:lang w:eastAsia="de-DE"/>
              </w:rPr>
              <w:drawing>
                <wp:inline distT="0" distB="0" distL="0" distR="0" wp14:anchorId="583CAEEA" wp14:editId="2B0F3C59">
                  <wp:extent cx="504190" cy="504190"/>
                  <wp:effectExtent l="0" t="0" r="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nil"/>
              <w:bottom w:val="single" w:sz="8" w:space="0" w:color="4F81BD"/>
            </w:tcBorders>
            <w:shd w:val="clear" w:color="auto" w:fill="auto"/>
            <w:vAlign w:val="center"/>
          </w:tcPr>
          <w:p w14:paraId="7AB9D42C" w14:textId="77777777" w:rsidR="007E0466" w:rsidRPr="007E39F2" w:rsidRDefault="007E0466" w:rsidP="00723F35">
            <w:pPr>
              <w:spacing w:after="0"/>
              <w:jc w:val="center"/>
            </w:pPr>
            <w:r w:rsidRPr="007E39F2">
              <w:rPr>
                <w:noProof/>
                <w:lang w:eastAsia="de-DE"/>
              </w:rPr>
              <w:drawing>
                <wp:inline distT="0" distB="0" distL="0" distR="0" wp14:anchorId="028AE70C" wp14:editId="25CE5A21">
                  <wp:extent cx="504190" cy="504190"/>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nil"/>
              <w:bottom w:val="single" w:sz="8" w:space="0" w:color="4F81BD"/>
            </w:tcBorders>
            <w:shd w:val="clear" w:color="auto" w:fill="auto"/>
            <w:vAlign w:val="center"/>
          </w:tcPr>
          <w:p w14:paraId="460D8FE6" w14:textId="77777777" w:rsidR="007E0466" w:rsidRPr="007E39F2" w:rsidRDefault="007E0466" w:rsidP="00723F35">
            <w:pPr>
              <w:spacing w:after="0"/>
              <w:jc w:val="center"/>
            </w:pPr>
            <w:r w:rsidRPr="007E39F2">
              <w:rPr>
                <w:noProof/>
                <w:lang w:eastAsia="de-DE"/>
              </w:rPr>
              <w:drawing>
                <wp:inline distT="0" distB="0" distL="0" distR="0" wp14:anchorId="78646241" wp14:editId="3E1A4648">
                  <wp:extent cx="504190" cy="50419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nil"/>
              <w:bottom w:val="single" w:sz="8" w:space="0" w:color="4F81BD"/>
            </w:tcBorders>
            <w:shd w:val="clear" w:color="auto" w:fill="auto"/>
            <w:vAlign w:val="center"/>
          </w:tcPr>
          <w:p w14:paraId="11564466" w14:textId="77777777" w:rsidR="007E0466" w:rsidRPr="007E39F2" w:rsidRDefault="007E0466" w:rsidP="00723F35">
            <w:pPr>
              <w:spacing w:after="0"/>
              <w:jc w:val="center"/>
            </w:pPr>
            <w:r w:rsidRPr="007E39F2">
              <w:rPr>
                <w:noProof/>
                <w:lang w:eastAsia="de-DE"/>
              </w:rPr>
              <w:drawing>
                <wp:inline distT="0" distB="0" distL="0" distR="0" wp14:anchorId="11071CF0" wp14:editId="58EDE26D">
                  <wp:extent cx="504190" cy="504190"/>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nil"/>
              <w:bottom w:val="single" w:sz="8" w:space="0" w:color="4F81BD"/>
            </w:tcBorders>
            <w:shd w:val="clear" w:color="auto" w:fill="auto"/>
            <w:vAlign w:val="center"/>
          </w:tcPr>
          <w:p w14:paraId="358AA85D" w14:textId="77777777" w:rsidR="007E0466" w:rsidRPr="007E39F2" w:rsidRDefault="007E0466" w:rsidP="00723F35">
            <w:pPr>
              <w:spacing w:after="0"/>
              <w:jc w:val="center"/>
            </w:pPr>
            <w:r w:rsidRPr="007E39F2">
              <w:rPr>
                <w:noProof/>
                <w:lang w:eastAsia="de-DE"/>
              </w:rPr>
              <w:drawing>
                <wp:inline distT="0" distB="0" distL="0" distR="0" wp14:anchorId="39145520" wp14:editId="5C128B2F">
                  <wp:extent cx="504000" cy="504000"/>
                  <wp:effectExtent l="0" t="0" r="0" b="0"/>
                  <wp:docPr id="130" name="Grafik 130" descr="C:\Users\Isabel\Studium\master\2. Semester\SVP chemie\musterprotokoll\Piktogramme\Reizend gr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abel\Studium\master\2. Semester\SVP chemie\musterprotokoll\Piktogramme\Reizend grau.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tc>
        <w:tc>
          <w:tcPr>
            <w:tcW w:w="1134" w:type="dxa"/>
            <w:tcBorders>
              <w:top w:val="nil"/>
              <w:bottom w:val="single" w:sz="8" w:space="0" w:color="4F81BD"/>
              <w:right w:val="single" w:sz="8" w:space="0" w:color="4F81BD"/>
            </w:tcBorders>
            <w:shd w:val="clear" w:color="auto" w:fill="auto"/>
            <w:vAlign w:val="center"/>
          </w:tcPr>
          <w:p w14:paraId="2369D12D" w14:textId="77777777" w:rsidR="007E0466" w:rsidRPr="007E39F2" w:rsidRDefault="007E0466" w:rsidP="00723F35">
            <w:pPr>
              <w:spacing w:after="0"/>
              <w:jc w:val="center"/>
            </w:pPr>
            <w:r w:rsidRPr="007E39F2">
              <w:rPr>
                <w:noProof/>
                <w:lang w:eastAsia="de-DE"/>
              </w:rPr>
              <w:drawing>
                <wp:inline distT="0" distB="0" distL="0" distR="0" wp14:anchorId="4E726CC1" wp14:editId="16C30A6C">
                  <wp:extent cx="504190" cy="504190"/>
                  <wp:effectExtent l="0" t="0" r="0"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190" cy="504190"/>
                          </a:xfrm>
                          <a:prstGeom prst="rect">
                            <a:avLst/>
                          </a:prstGeom>
                          <a:noFill/>
                          <a:ln>
                            <a:noFill/>
                          </a:ln>
                        </pic:spPr>
                      </pic:pic>
                    </a:graphicData>
                  </a:graphic>
                </wp:inline>
              </w:drawing>
            </w:r>
          </w:p>
        </w:tc>
      </w:tr>
    </w:tbl>
    <w:p w14:paraId="3466C828" w14:textId="77777777" w:rsidR="007E0466" w:rsidRPr="007E39F2" w:rsidRDefault="007E0466" w:rsidP="007E0466">
      <w:pPr>
        <w:tabs>
          <w:tab w:val="left" w:pos="1701"/>
          <w:tab w:val="left" w:pos="1985"/>
        </w:tabs>
        <w:ind w:left="1980" w:hanging="1980"/>
      </w:pPr>
    </w:p>
    <w:p w14:paraId="66197282" w14:textId="06F91307" w:rsidR="007E0466" w:rsidRPr="007E39F2" w:rsidRDefault="00AD7EE1" w:rsidP="007E0466">
      <w:pPr>
        <w:tabs>
          <w:tab w:val="left" w:pos="1701"/>
          <w:tab w:val="left" w:pos="1985"/>
        </w:tabs>
        <w:ind w:left="1980" w:hanging="1980"/>
      </w:pPr>
      <w:r w:rsidRPr="007E39F2">
        <w:t xml:space="preserve">Materialien: </w:t>
      </w:r>
      <w:r w:rsidRPr="007E39F2">
        <w:tab/>
      </w:r>
      <w:r w:rsidRPr="007E39F2">
        <w:tab/>
      </w:r>
      <w:r w:rsidR="00E317B3" w:rsidRPr="007E39F2">
        <w:t>Bunsenbrenner, Streichholzköpfe, Duran Reagenzglas, Reagenzglaskla</w:t>
      </w:r>
      <w:r w:rsidR="00E317B3" w:rsidRPr="007E39F2">
        <w:t>m</w:t>
      </w:r>
      <w:r w:rsidR="00C84514" w:rsidRPr="007E39F2">
        <w:t>mer, Waage, Luftballon, Becherglas</w:t>
      </w:r>
    </w:p>
    <w:p w14:paraId="794AC61B" w14:textId="5032BD52" w:rsidR="007E0466" w:rsidRPr="007E39F2" w:rsidRDefault="007E0466" w:rsidP="007E0466">
      <w:pPr>
        <w:tabs>
          <w:tab w:val="left" w:pos="1701"/>
          <w:tab w:val="left" w:pos="1985"/>
        </w:tabs>
        <w:ind w:left="1980" w:hanging="1980"/>
      </w:pPr>
      <w:r w:rsidRPr="007E39F2">
        <w:t>Chemikalien:</w:t>
      </w:r>
      <w:r w:rsidRPr="007E39F2">
        <w:tab/>
      </w:r>
      <w:r w:rsidRPr="007E39F2">
        <w:tab/>
      </w:r>
      <w:r w:rsidR="00B77E41" w:rsidRPr="007E39F2">
        <w:t>Streichhölzer, (Hirschhornsalz)</w:t>
      </w:r>
    </w:p>
    <w:p w14:paraId="449EF4B1" w14:textId="45170CFD" w:rsidR="007E0466" w:rsidRPr="007E39F2" w:rsidRDefault="007E0466" w:rsidP="007E0466">
      <w:pPr>
        <w:tabs>
          <w:tab w:val="left" w:pos="1701"/>
          <w:tab w:val="left" w:pos="1985"/>
        </w:tabs>
        <w:ind w:left="1980" w:hanging="1980"/>
      </w:pPr>
      <w:r w:rsidRPr="007E39F2">
        <w:t xml:space="preserve">Durchführung: </w:t>
      </w:r>
      <w:r w:rsidRPr="007E39F2">
        <w:tab/>
      </w:r>
      <w:r w:rsidRPr="007E39F2">
        <w:tab/>
      </w:r>
      <w:r w:rsidR="00AB2227" w:rsidRPr="007E39F2">
        <w:t xml:space="preserve">In ein Duran Reagenzglas werden fünf Streichholzköpfe gegeben. Über das Reagenzglas wird ein Luftballon gestülpt und alles zusammen gewogen. Das Reagenzglas wird über dem Brenner erhitzt und im Anschluss wieder gewogen. </w:t>
      </w:r>
    </w:p>
    <w:p w14:paraId="0391E900" w14:textId="1B12B21B" w:rsidR="00D91349" w:rsidRPr="007E39F2" w:rsidRDefault="00D91349" w:rsidP="00D91349">
      <w:pPr>
        <w:tabs>
          <w:tab w:val="left" w:pos="1701"/>
          <w:tab w:val="left" w:pos="1985"/>
        </w:tabs>
        <w:ind w:left="1980" w:hanging="1980"/>
        <w:jc w:val="center"/>
      </w:pPr>
      <w:r w:rsidRPr="007E39F2">
        <w:rPr>
          <w:noProof/>
          <w:lang w:eastAsia="de-DE"/>
        </w:rPr>
        <w:drawing>
          <wp:inline distT="0" distB="0" distL="0" distR="0" wp14:anchorId="1B106CC3" wp14:editId="5003CDDF">
            <wp:extent cx="1500548" cy="2880000"/>
            <wp:effectExtent l="0" t="0" r="0" b="0"/>
            <wp:docPr id="10" name="Grafik 10" descr="C:\Users\Isabel\Studium\master\2. Semester\SVP chemie\7 8\fotos\20150803_12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sabel\Studium\master\2. Semester\SVP chemie\7 8\fotos\20150803_124153.jpg"/>
                    <pic:cNvPicPr>
                      <a:picLocks noChangeAspect="1" noChangeArrowheads="1"/>
                    </pic:cNvPicPr>
                  </pic:nvPicPr>
                  <pic:blipFill rotWithShape="1">
                    <a:blip r:embed="rId32">
                      <a:extLst>
                        <a:ext uri="{28A0092B-C50C-407E-A947-70E740481C1C}">
                          <a14:useLocalDpi xmlns:a14="http://schemas.microsoft.com/office/drawing/2010/main" val="0"/>
                        </a:ext>
                      </a:extLst>
                    </a:blip>
                    <a:srcRect r="-38"/>
                    <a:stretch/>
                  </pic:blipFill>
                  <pic:spPr bwMode="auto">
                    <a:xfrm>
                      <a:off x="0" y="0"/>
                      <a:ext cx="1500548"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3CFDBB01" w14:textId="6A518CF2" w:rsidR="00D91349" w:rsidRPr="007E39F2" w:rsidRDefault="00D91349" w:rsidP="00D91349">
      <w:pPr>
        <w:pStyle w:val="Beschriftung"/>
        <w:jc w:val="center"/>
      </w:pPr>
      <w:r w:rsidRPr="007E39F2">
        <w:t xml:space="preserve">Abb. </w:t>
      </w:r>
      <w:r w:rsidR="00B718FA">
        <w:fldChar w:fldCharType="begin"/>
      </w:r>
      <w:r w:rsidR="00B718FA">
        <w:instrText xml:space="preserve"> SEQ Abb. \* ARABIC </w:instrText>
      </w:r>
      <w:r w:rsidR="00B718FA">
        <w:fldChar w:fldCharType="separate"/>
      </w:r>
      <w:r w:rsidR="009D14F5">
        <w:rPr>
          <w:noProof/>
        </w:rPr>
        <w:t>5</w:t>
      </w:r>
      <w:r w:rsidR="00B718FA">
        <w:rPr>
          <w:noProof/>
        </w:rPr>
        <w:fldChar w:fldCharType="end"/>
      </w:r>
      <w:r w:rsidRPr="007E39F2">
        <w:t xml:space="preserve"> - Gewicht vor der Reaktion.</w:t>
      </w:r>
    </w:p>
    <w:p w14:paraId="40D10F6D" w14:textId="05E09CF0" w:rsidR="007E0466" w:rsidRPr="007E39F2" w:rsidRDefault="007E0466" w:rsidP="00D91349">
      <w:pPr>
        <w:tabs>
          <w:tab w:val="left" w:pos="1701"/>
          <w:tab w:val="left" w:pos="1985"/>
        </w:tabs>
        <w:ind w:left="1980" w:hanging="1980"/>
      </w:pPr>
      <w:r w:rsidRPr="007E39F2">
        <w:lastRenderedPageBreak/>
        <w:t>Beobachtung:</w:t>
      </w:r>
      <w:r w:rsidRPr="007E39F2">
        <w:tab/>
      </w:r>
      <w:r w:rsidRPr="007E39F2">
        <w:tab/>
      </w:r>
      <w:r w:rsidR="00D91349" w:rsidRPr="007E39F2">
        <w:t xml:space="preserve">Die Streichhölzer entzünden sich und der Ballon bläht sich auf. Das Gewicht bleibt </w:t>
      </w:r>
      <w:r w:rsidR="00C84514" w:rsidRPr="007E39F2">
        <w:t xml:space="preserve">nahezu </w:t>
      </w:r>
      <w:r w:rsidR="00D91349" w:rsidRPr="007E39F2">
        <w:t xml:space="preserve">identisch. </w:t>
      </w:r>
    </w:p>
    <w:p w14:paraId="7F003927" w14:textId="5DA831A1" w:rsidR="00D91349" w:rsidRPr="007E39F2" w:rsidRDefault="00D91349" w:rsidP="00D91349">
      <w:pPr>
        <w:tabs>
          <w:tab w:val="left" w:pos="1701"/>
          <w:tab w:val="left" w:pos="1985"/>
        </w:tabs>
        <w:ind w:left="1980" w:hanging="1980"/>
        <w:jc w:val="center"/>
      </w:pPr>
      <w:r w:rsidRPr="007E39F2">
        <w:rPr>
          <w:noProof/>
          <w:lang w:eastAsia="de-DE"/>
        </w:rPr>
        <w:drawing>
          <wp:inline distT="0" distB="0" distL="0" distR="0" wp14:anchorId="48E0DE2E" wp14:editId="419C33C1">
            <wp:extent cx="1237753" cy="2160000"/>
            <wp:effectExtent l="0" t="0" r="0" b="0"/>
            <wp:docPr id="11" name="Grafik 11" descr="C:\Users\Isabel\Studium\master\2. Semester\SVP chemie\7 8\fotos\20150803_12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sabel\Studium\master\2. Semester\SVP chemie\7 8\fotos\20150803_124325.jpg"/>
                    <pic:cNvPicPr>
                      <a:picLocks noChangeAspect="1" noChangeArrowheads="1"/>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1237753"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7E39F2">
        <w:rPr>
          <w:noProof/>
          <w:lang w:eastAsia="de-DE"/>
        </w:rPr>
        <w:drawing>
          <wp:inline distT="0" distB="0" distL="0" distR="0" wp14:anchorId="25CEB8EB" wp14:editId="0CCA96A1">
            <wp:extent cx="1164156" cy="2160000"/>
            <wp:effectExtent l="0" t="0" r="0" b="0"/>
            <wp:docPr id="13" name="Grafik 13" descr="C:\Users\Isabel\Studium\master\2. Semester\SVP chemie\7 8\fotos\20150803_12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sabel\Studium\master\2. Semester\SVP chemie\7 8\fotos\20150803_124331.jpg"/>
                    <pic:cNvPicPr>
                      <a:picLocks noChangeAspect="1" noChangeArrowheads="1"/>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1164156" cy="2160000"/>
                    </a:xfrm>
                    <a:prstGeom prst="rect">
                      <a:avLst/>
                    </a:prstGeom>
                    <a:noFill/>
                    <a:ln>
                      <a:noFill/>
                    </a:ln>
                    <a:extLst>
                      <a:ext uri="{53640926-AAD7-44D8-BBD7-CCE9431645EC}">
                        <a14:shadowObscured xmlns:a14="http://schemas.microsoft.com/office/drawing/2010/main"/>
                      </a:ext>
                    </a:extLst>
                  </pic:spPr>
                </pic:pic>
              </a:graphicData>
            </a:graphic>
          </wp:inline>
        </w:drawing>
      </w:r>
      <w:r w:rsidRPr="007E39F2">
        <w:rPr>
          <w:noProof/>
          <w:lang w:eastAsia="de-DE"/>
        </w:rPr>
        <w:drawing>
          <wp:inline distT="0" distB="0" distL="0" distR="0" wp14:anchorId="27FDE9E8" wp14:editId="75C0763E">
            <wp:extent cx="1172903" cy="2160000"/>
            <wp:effectExtent l="0" t="0" r="0" b="0"/>
            <wp:docPr id="14" name="Grafik 14" descr="C:\Users\Isabel\Studium\master\2. Semester\SVP chemie\7 8\fotos\20150803_12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sabel\Studium\master\2. Semester\SVP chemie\7 8\fotos\20150803_124334.jpg"/>
                    <pic:cNvPicPr>
                      <a:picLocks noChangeAspect="1" noChangeArrowheads="1"/>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1172903"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A7B1A07" w14:textId="54E312A0" w:rsidR="00D91349" w:rsidRPr="007E39F2" w:rsidRDefault="00D91349" w:rsidP="00D91349">
      <w:pPr>
        <w:pStyle w:val="Beschriftung"/>
        <w:jc w:val="center"/>
      </w:pPr>
      <w:r w:rsidRPr="007E39F2">
        <w:t xml:space="preserve">Abb. </w:t>
      </w:r>
      <w:r w:rsidR="00B718FA">
        <w:fldChar w:fldCharType="begin"/>
      </w:r>
      <w:r w:rsidR="00B718FA">
        <w:instrText xml:space="preserve"> SEQ Abb. \* ARABIC </w:instrText>
      </w:r>
      <w:r w:rsidR="00B718FA">
        <w:fldChar w:fldCharType="separate"/>
      </w:r>
      <w:r w:rsidR="009D14F5">
        <w:rPr>
          <w:noProof/>
        </w:rPr>
        <w:t>6</w:t>
      </w:r>
      <w:r w:rsidR="00B718FA">
        <w:rPr>
          <w:noProof/>
        </w:rPr>
        <w:fldChar w:fldCharType="end"/>
      </w:r>
      <w:r w:rsidRPr="007E39F2">
        <w:t xml:space="preserve"> - Der Luftballon bläht sich auf.</w:t>
      </w:r>
    </w:p>
    <w:p w14:paraId="02CC6A84" w14:textId="104C746D" w:rsidR="00CF2D71" w:rsidRPr="007E39F2" w:rsidRDefault="00CF2D71" w:rsidP="00D26258">
      <w:pPr>
        <w:jc w:val="center"/>
      </w:pPr>
      <w:r w:rsidRPr="007E39F2">
        <w:rPr>
          <w:noProof/>
          <w:lang w:eastAsia="de-DE"/>
        </w:rPr>
        <w:drawing>
          <wp:inline distT="0" distB="0" distL="0" distR="0" wp14:anchorId="4B7275D9" wp14:editId="6D35827F">
            <wp:extent cx="1378671" cy="2880000"/>
            <wp:effectExtent l="0" t="0" r="0" b="0"/>
            <wp:docPr id="15" name="Grafik 15" descr="C:\Users\Isabel\Studium\master\2. Semester\SVP chemie\7 8\fotos\20150803_12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Isabel\Studium\master\2. Semester\SVP chemie\7 8\fotos\20150803_125020.jpg"/>
                    <pic:cNvPicPr>
                      <a:picLocks noChangeAspect="1" noChangeArrowheads="1"/>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1378671"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38DC22F2" w14:textId="46AC8630" w:rsidR="00CF2D71" w:rsidRPr="007E39F2" w:rsidRDefault="00CF2D71" w:rsidP="00D26258">
      <w:pPr>
        <w:pStyle w:val="Beschriftung"/>
        <w:jc w:val="center"/>
      </w:pPr>
      <w:r w:rsidRPr="007E39F2">
        <w:t xml:space="preserve">Abb. </w:t>
      </w:r>
      <w:r w:rsidR="00B718FA">
        <w:fldChar w:fldCharType="begin"/>
      </w:r>
      <w:r w:rsidR="00B718FA">
        <w:instrText xml:space="preserve"> SEQ Abb. \* ARABIC </w:instrText>
      </w:r>
      <w:r w:rsidR="00B718FA">
        <w:fldChar w:fldCharType="separate"/>
      </w:r>
      <w:r w:rsidR="009D14F5">
        <w:rPr>
          <w:noProof/>
        </w:rPr>
        <w:t>7</w:t>
      </w:r>
      <w:r w:rsidR="00B718FA">
        <w:rPr>
          <w:noProof/>
        </w:rPr>
        <w:fldChar w:fldCharType="end"/>
      </w:r>
      <w:r w:rsidRPr="007E39F2">
        <w:t xml:space="preserve"> - Gewicht nach der Reaktion.</w:t>
      </w:r>
    </w:p>
    <w:p w14:paraId="3548A71D" w14:textId="2D7FBE1E" w:rsidR="007E0466" w:rsidRPr="007E39F2" w:rsidRDefault="00D26258" w:rsidP="007E0466">
      <w:pPr>
        <w:tabs>
          <w:tab w:val="left" w:pos="1701"/>
          <w:tab w:val="left" w:pos="1985"/>
        </w:tabs>
        <w:ind w:left="2124" w:hanging="2124"/>
        <w:rPr>
          <w:rFonts w:eastAsiaTheme="minorEastAsia"/>
        </w:rPr>
      </w:pPr>
      <w:r w:rsidRPr="007E39F2">
        <w:t>Deutung:</w:t>
      </w:r>
      <w:r w:rsidRPr="007E39F2">
        <w:tab/>
      </w:r>
      <w:r w:rsidRPr="007E39F2">
        <w:tab/>
      </w:r>
      <w:r w:rsidRPr="007E39F2">
        <w:tab/>
        <w:t>Bei diesem Versuch wird das Gesetz zur Erhaltung der Masse gezeigt. Abweichungen der Massen könnten darauf zurück zu führen se</w:t>
      </w:r>
      <w:r w:rsidR="00C84514" w:rsidRPr="007E39F2">
        <w:t>in, dass das System undicht war oder dass vor der Reaktion ein kaltes Duran Re</w:t>
      </w:r>
      <w:r w:rsidR="00C84514" w:rsidRPr="007E39F2">
        <w:t>a</w:t>
      </w:r>
      <w:r w:rsidR="00C84514" w:rsidRPr="007E39F2">
        <w:t xml:space="preserve">genzglas und nach der Reaktion ein warmes Duran Reagenzglas gewogen wurde. </w:t>
      </w:r>
    </w:p>
    <w:p w14:paraId="3F3FCCAA" w14:textId="638C328F" w:rsidR="007E0466" w:rsidRPr="007E39F2" w:rsidRDefault="00C84514" w:rsidP="00C84514">
      <w:pPr>
        <w:ind w:left="2124" w:hanging="2124"/>
        <w:jc w:val="left"/>
      </w:pPr>
      <w:r w:rsidRPr="007E39F2">
        <w:t>Entsorgung:</w:t>
      </w:r>
      <w:r w:rsidRPr="007E39F2">
        <w:tab/>
      </w:r>
      <w:r w:rsidR="00D26258" w:rsidRPr="007E39F2">
        <w:t>Die Streichhölzer</w:t>
      </w:r>
      <w:r w:rsidRPr="007E39F2">
        <w:t xml:space="preserve"> und der Luftballon</w:t>
      </w:r>
      <w:r w:rsidR="00D26258" w:rsidRPr="007E39F2">
        <w:t xml:space="preserve"> werden in dem Feststoffabfall en</w:t>
      </w:r>
      <w:r w:rsidR="00D26258" w:rsidRPr="007E39F2">
        <w:t>t</w:t>
      </w:r>
      <w:r w:rsidR="00D26258" w:rsidRPr="007E39F2">
        <w:t xml:space="preserve">sorgt. </w:t>
      </w:r>
    </w:p>
    <w:p w14:paraId="20B2FFA2" w14:textId="2479540D" w:rsidR="007E0466" w:rsidRPr="007E39F2" w:rsidRDefault="0041208B" w:rsidP="0041208B">
      <w:pPr>
        <w:ind w:left="2124" w:hanging="2124"/>
        <w:jc w:val="left"/>
      </w:pPr>
      <w:r w:rsidRPr="007E39F2">
        <w:t>Literatur:</w:t>
      </w:r>
      <w:r w:rsidRPr="007E39F2">
        <w:tab/>
      </w:r>
      <w:r w:rsidR="00335515" w:rsidRPr="007E39F2">
        <w:t xml:space="preserve">[1] </w:t>
      </w:r>
      <w:r w:rsidRPr="007E39F2">
        <w:t>D. Wiechoczek, 16.02.2010, http://www.chemieunterricht.de/dc2 /grundsch/versuche/gs-v-093.htm, (Zuletzt abgerufen am 02.08.15 um 22:10)</w:t>
      </w:r>
      <w:r w:rsidR="0075606E" w:rsidRPr="007E39F2">
        <w:t>.</w:t>
      </w:r>
    </w:p>
    <w:p w14:paraId="3698E8A6" w14:textId="003D4217" w:rsidR="0075606E" w:rsidRPr="007E39F2" w:rsidRDefault="00335515" w:rsidP="0075606E">
      <w:pPr>
        <w:ind w:left="2124"/>
        <w:jc w:val="left"/>
      </w:pPr>
      <w:r w:rsidRPr="007E39F2">
        <w:lastRenderedPageBreak/>
        <w:t xml:space="preserve">[2] </w:t>
      </w:r>
      <w:r w:rsidR="0075606E" w:rsidRPr="007E39F2">
        <w:t>D. Wiechoczek</w:t>
      </w:r>
      <w:r w:rsidR="0075606E" w:rsidRPr="007E39F2">
        <w:rPr>
          <w:rFonts w:asciiTheme="majorHAnsi" w:hAnsiTheme="majorHAnsi"/>
        </w:rPr>
        <w:t xml:space="preserve">, 12.07.2010, http://www.chemieunterricht.de/ dc2/haus /v200.htm, </w:t>
      </w:r>
      <w:r w:rsidR="0075606E" w:rsidRPr="007E39F2">
        <w:t>(Zuletzt abgerufen am 05.08.15 um 20:17)</w:t>
      </w:r>
    </w:p>
    <w:p w14:paraId="54ED8D6B" w14:textId="377BC01E" w:rsidR="0075606E" w:rsidRPr="007E39F2" w:rsidRDefault="0075606E" w:rsidP="0075606E">
      <w:pPr>
        <w:ind w:left="2124"/>
        <w:jc w:val="left"/>
        <w:rPr>
          <w:rFonts w:asciiTheme="majorHAnsi" w:hAnsiTheme="majorHAnsi"/>
        </w:rPr>
      </w:pPr>
    </w:p>
    <w:p w14:paraId="2C5BF0A9" w14:textId="211B92BF" w:rsidR="00E317B3" w:rsidRPr="007E39F2" w:rsidRDefault="00B718FA" w:rsidP="00E317B3">
      <w:pPr>
        <w:tabs>
          <w:tab w:val="left" w:pos="1701"/>
          <w:tab w:val="left" w:pos="1985"/>
        </w:tabs>
        <w:ind w:left="1980" w:hanging="1980"/>
        <w:rPr>
          <w:rFonts w:eastAsiaTheme="minorEastAsia"/>
        </w:rPr>
      </w:pPr>
      <w:r>
        <w:pict w14:anchorId="1C9FDBAB">
          <v:shape id="_x0000_s1170" type="#_x0000_t202" style="width:462.45pt;height:98.15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170">
              <w:txbxContent>
                <w:p w14:paraId="3BBAE226" w14:textId="585CDD27" w:rsidR="00AD7EE1" w:rsidRDefault="00AD7EE1" w:rsidP="00E317B3">
                  <w:pPr>
                    <w:rPr>
                      <w:color w:val="auto"/>
                    </w:rPr>
                  </w:pPr>
                  <w:r>
                    <w:rPr>
                      <w:color w:val="auto"/>
                    </w:rPr>
                    <w:t>Statt der Streichhölzer kann auch ein wenig Hirschhornsalz in das Reagenzglas gegeben we</w:t>
                  </w:r>
                  <w:r>
                    <w:rPr>
                      <w:color w:val="auto"/>
                    </w:rPr>
                    <w:t>r</w:t>
                  </w:r>
                  <w:r>
                    <w:rPr>
                      <w:color w:val="auto"/>
                    </w:rPr>
                    <w:t xml:space="preserve">den. Beim Erhitzen </w:t>
                  </w:r>
                  <w:r w:rsidR="00335515">
                    <w:rPr>
                      <w:color w:val="auto"/>
                    </w:rPr>
                    <w:t>„</w:t>
                  </w:r>
                  <w:r>
                    <w:rPr>
                      <w:color w:val="auto"/>
                    </w:rPr>
                    <w:t>verschwindet</w:t>
                  </w:r>
                  <w:r w:rsidR="00335515">
                    <w:rPr>
                      <w:color w:val="auto"/>
                    </w:rPr>
                    <w:t>“</w:t>
                  </w:r>
                  <w:r>
                    <w:rPr>
                      <w:color w:val="auto"/>
                    </w:rPr>
                    <w:t xml:space="preserve"> das Hirschholzsalz scheinbar und der Ballon bläht sich auf. Dabei läuft die folgende Reaktion ab:</w:t>
                  </w:r>
                </w:p>
                <w:p w14:paraId="08FC403D" w14:textId="7BBF1DB2" w:rsidR="00AD7EE1" w:rsidRPr="00E317B3" w:rsidRDefault="00AD7EE1" w:rsidP="00B77E41">
                  <w:pPr>
                    <w:jc w:val="center"/>
                    <w:rPr>
                      <w:color w:val="auto"/>
                    </w:rPr>
                  </w:pPr>
                  <w:r w:rsidRPr="00E317B3">
                    <w:t>NH</w:t>
                  </w:r>
                  <w:r w:rsidRPr="00E317B3">
                    <w:rPr>
                      <w:vertAlign w:val="subscript"/>
                    </w:rPr>
                    <w:t>4</w:t>
                  </w:r>
                  <w:r>
                    <w:t>H</w:t>
                  </w:r>
                  <w:r w:rsidRPr="00E317B3">
                    <w:t>CO</w:t>
                  </w:r>
                  <w:r w:rsidRPr="00E317B3">
                    <w:rPr>
                      <w:vertAlign w:val="subscript"/>
                    </w:rPr>
                    <w:t>3(s)</w:t>
                  </w:r>
                  <w:r w:rsidRPr="00E317B3">
                    <w:t xml:space="preserve">  → NH</w:t>
                  </w:r>
                  <w:r w:rsidRPr="00E317B3">
                    <w:rPr>
                      <w:vertAlign w:val="subscript"/>
                    </w:rPr>
                    <w:t>3</w:t>
                  </w:r>
                  <w:r>
                    <w:rPr>
                      <w:vertAlign w:val="subscript"/>
                    </w:rPr>
                    <w:t>(g)</w:t>
                  </w:r>
                  <w:r w:rsidRPr="00E317B3">
                    <w:t xml:space="preserve"> + CO</w:t>
                  </w:r>
                  <w:r>
                    <w:rPr>
                      <w:vertAlign w:val="subscript"/>
                    </w:rPr>
                    <w:t>2(g)</w:t>
                  </w:r>
                  <w:r w:rsidRPr="00E317B3">
                    <w:t xml:space="preserve"> + H</w:t>
                  </w:r>
                  <w:r w:rsidRPr="00E317B3">
                    <w:rPr>
                      <w:vertAlign w:val="subscript"/>
                    </w:rPr>
                    <w:t>2</w:t>
                  </w:r>
                  <w:r w:rsidRPr="00E317B3">
                    <w:t>O</w:t>
                  </w:r>
                  <w:r w:rsidRPr="00B77E41">
                    <w:rPr>
                      <w:vertAlign w:val="subscript"/>
                    </w:rPr>
                    <w:t>(g)</w:t>
                  </w:r>
                </w:p>
              </w:txbxContent>
            </v:textbox>
            <w10:wrap type="none"/>
            <w10:anchorlock/>
          </v:shape>
        </w:pict>
      </w:r>
    </w:p>
    <w:p w14:paraId="505F8F15" w14:textId="77777777" w:rsidR="00A0582F" w:rsidRPr="007E39F2" w:rsidRDefault="00A0582F" w:rsidP="00573704">
      <w:pPr>
        <w:tabs>
          <w:tab w:val="left" w:pos="1701"/>
          <w:tab w:val="left" w:pos="1985"/>
        </w:tabs>
        <w:ind w:left="1980" w:hanging="1980"/>
        <w:rPr>
          <w:color w:val="1F497D" w:themeColor="text2"/>
        </w:rPr>
      </w:pPr>
    </w:p>
    <w:p w14:paraId="3D403BCA" w14:textId="77777777" w:rsidR="00D26258" w:rsidRPr="007E39F2" w:rsidRDefault="00D26258" w:rsidP="00A0582F">
      <w:pPr>
        <w:rPr>
          <w:color w:val="1F497D" w:themeColor="text2"/>
        </w:rPr>
        <w:sectPr w:rsidR="00D26258" w:rsidRPr="007E39F2" w:rsidSect="00900BF4">
          <w:headerReference w:type="first" r:id="rId37"/>
          <w:footerReference w:type="first" r:id="rId38"/>
          <w:pgSz w:w="11906" w:h="16838"/>
          <w:pgMar w:top="1417" w:right="1417" w:bottom="709" w:left="1417" w:header="708" w:footer="708" w:gutter="0"/>
          <w:pgNumType w:start="1"/>
          <w:cols w:space="708"/>
          <w:titlePg/>
          <w:docGrid w:linePitch="360"/>
        </w:sectPr>
      </w:pPr>
    </w:p>
    <w:p w14:paraId="1A2F891B" w14:textId="39236F0A" w:rsidR="00C911ED" w:rsidRPr="007E39F2" w:rsidRDefault="00C911ED" w:rsidP="00C911ED">
      <w:pPr>
        <w:rPr>
          <w:b/>
        </w:rPr>
      </w:pPr>
      <w:r w:rsidRPr="007E39F2">
        <w:rPr>
          <w:b/>
          <w:sz w:val="28"/>
        </w:rPr>
        <w:lastRenderedPageBreak/>
        <w:t xml:space="preserve">Arbeitsblatt – </w:t>
      </w:r>
      <w:r w:rsidRPr="007E39F2">
        <w:rPr>
          <w:b/>
        </w:rPr>
        <w:t>Verändert sich die Masse von Edukten und Produkten während einer chemischen Reaktion?</w:t>
      </w:r>
    </w:p>
    <w:p w14:paraId="19C30B54" w14:textId="724A05E8" w:rsidR="00C911ED" w:rsidRPr="007E39F2" w:rsidRDefault="00C911ED" w:rsidP="00C911ED">
      <w:pPr>
        <w:spacing w:after="0"/>
      </w:pPr>
      <w:r w:rsidRPr="007E39F2">
        <w:rPr>
          <w:color w:val="auto"/>
        </w:rPr>
        <w:t xml:space="preserve">In der letzten Chemiestunde </w:t>
      </w:r>
      <w:r w:rsidRPr="007E39F2">
        <w:t xml:space="preserve">hast du </w:t>
      </w:r>
      <w:r w:rsidR="00B722ED" w:rsidRPr="007E39F2">
        <w:t xml:space="preserve">eine Hypothese zu der Frage formuliert: Verändert sich die Masse von Edukten und Produkten während einer chemischen Reaktion? Außerdem hast du </w:t>
      </w:r>
      <w:r w:rsidRPr="007E39F2">
        <w:t>zwei Experimen</w:t>
      </w:r>
      <w:r w:rsidR="00B722ED" w:rsidRPr="007E39F2">
        <w:t>te durchgeführt</w:t>
      </w:r>
      <w:r w:rsidR="00345B12" w:rsidRPr="007E39F2">
        <w:t>. D</w:t>
      </w:r>
      <w:r w:rsidRPr="007E39F2">
        <w:t xml:space="preserve">u hast eine Kerze auf einer Waage verbrennen lassen </w:t>
      </w:r>
      <w:r w:rsidR="00345B12" w:rsidRPr="007E39F2">
        <w:t>(V1</w:t>
      </w:r>
      <w:r w:rsidR="00C81576" w:rsidRPr="007E39F2">
        <w:t xml:space="preserve"> </w:t>
      </w:r>
      <w:r w:rsidR="00345B12" w:rsidRPr="007E39F2">
        <w:t>Ke</w:t>
      </w:r>
      <w:r w:rsidR="00345B12" w:rsidRPr="007E39F2">
        <w:t>r</w:t>
      </w:r>
      <w:r w:rsidR="00345B12" w:rsidRPr="007E39F2">
        <w:t xml:space="preserve">ze verbrennen) </w:t>
      </w:r>
      <w:r w:rsidRPr="007E39F2">
        <w:t>und Eisenwolle</w:t>
      </w:r>
      <w:r w:rsidR="00345B12" w:rsidRPr="007E39F2">
        <w:t xml:space="preserve"> </w:t>
      </w:r>
      <w:r w:rsidR="0037116B" w:rsidRPr="007E39F2">
        <w:t>vor</w:t>
      </w:r>
      <w:r w:rsidRPr="007E39F2">
        <w:t xml:space="preserve"> und nach dem Verbrennen gewogen</w:t>
      </w:r>
      <w:r w:rsidR="00345B12" w:rsidRPr="007E39F2">
        <w:t xml:space="preserve"> (V2 Eisenwolle ve</w:t>
      </w:r>
      <w:r w:rsidR="00345B12" w:rsidRPr="007E39F2">
        <w:t>r</w:t>
      </w:r>
      <w:r w:rsidR="00345B12" w:rsidRPr="007E39F2">
        <w:t>brennen)</w:t>
      </w:r>
      <w:r w:rsidRPr="007E39F2">
        <w:t xml:space="preserve">. </w:t>
      </w:r>
    </w:p>
    <w:p w14:paraId="2CAB91A0" w14:textId="5D16C085" w:rsidR="00C911ED" w:rsidRPr="007E39F2" w:rsidRDefault="0037116B" w:rsidP="00C911ED">
      <w:pPr>
        <w:spacing w:after="0"/>
        <w:rPr>
          <w:color w:val="auto"/>
        </w:rPr>
      </w:pPr>
      <w:r w:rsidRPr="007E39F2">
        <w:rPr>
          <w:b/>
          <w:color w:val="auto"/>
          <w:u w:val="single"/>
        </w:rPr>
        <w:br/>
      </w:r>
      <w:r w:rsidR="00C911ED" w:rsidRPr="007E39F2">
        <w:rPr>
          <w:b/>
          <w:color w:val="auto"/>
          <w:u w:val="single"/>
        </w:rPr>
        <w:t xml:space="preserve">Aufgabe 1: </w:t>
      </w:r>
      <w:r w:rsidR="00C911ED" w:rsidRPr="007E39F2">
        <w:rPr>
          <w:b/>
          <w:color w:val="auto"/>
          <w:u w:val="single"/>
        </w:rPr>
        <w:br/>
      </w:r>
      <w:r w:rsidR="00345B12" w:rsidRPr="007E39F2">
        <w:rPr>
          <w:color w:val="auto"/>
        </w:rPr>
        <w:t xml:space="preserve">Gib wieder, was </w:t>
      </w:r>
      <w:r w:rsidRPr="007E39F2">
        <w:rPr>
          <w:color w:val="auto"/>
        </w:rPr>
        <w:t xml:space="preserve">deine Hypothese zu der Frage: </w:t>
      </w:r>
      <w:r w:rsidR="00885987" w:rsidRPr="007E39F2">
        <w:rPr>
          <w:color w:val="auto"/>
        </w:rPr>
        <w:t>„</w:t>
      </w:r>
      <w:r w:rsidRPr="007E39F2">
        <w:t>Verändert sich die Masse von Edukten und Pr</w:t>
      </w:r>
      <w:r w:rsidRPr="007E39F2">
        <w:t>o</w:t>
      </w:r>
      <w:r w:rsidRPr="007E39F2">
        <w:t>dukten während einer chemischen Reaktion?</w:t>
      </w:r>
      <w:r w:rsidR="00885987" w:rsidRPr="007E39F2">
        <w:t>“</w:t>
      </w:r>
      <w:r w:rsidRPr="007E39F2">
        <w:t xml:space="preserve"> war und was du</w:t>
      </w:r>
      <w:r w:rsidRPr="007E39F2">
        <w:rPr>
          <w:color w:val="auto"/>
        </w:rPr>
        <w:t xml:space="preserve"> </w:t>
      </w:r>
      <w:r w:rsidR="00345B12" w:rsidRPr="007E39F2">
        <w:rPr>
          <w:color w:val="auto"/>
        </w:rPr>
        <w:t>in Bezug auf die Masse in V1 Ke</w:t>
      </w:r>
      <w:r w:rsidR="00345B12" w:rsidRPr="007E39F2">
        <w:rPr>
          <w:color w:val="auto"/>
        </w:rPr>
        <w:t>r</w:t>
      </w:r>
      <w:r w:rsidR="00345B12" w:rsidRPr="007E39F2">
        <w:rPr>
          <w:color w:val="auto"/>
        </w:rPr>
        <w:t xml:space="preserve">ze verbrennen und V2 Eisenwolle verbrennen beobachteten konntest. </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12"/>
      </w:tblGrid>
      <w:tr w:rsidR="00B722ED" w:rsidRPr="007E39F2" w14:paraId="7300F4DD" w14:textId="77777777" w:rsidTr="00B722ED">
        <w:tc>
          <w:tcPr>
            <w:tcW w:w="9212" w:type="dxa"/>
          </w:tcPr>
          <w:p w14:paraId="3E483408" w14:textId="77777777" w:rsidR="00B722ED" w:rsidRPr="007E39F2" w:rsidRDefault="00B722ED" w:rsidP="00C911ED">
            <w:pPr>
              <w:rPr>
                <w:color w:val="auto"/>
              </w:rPr>
            </w:pPr>
          </w:p>
        </w:tc>
      </w:tr>
      <w:tr w:rsidR="00B722ED" w:rsidRPr="007E39F2" w14:paraId="5DF055E6" w14:textId="77777777" w:rsidTr="00B722ED">
        <w:tc>
          <w:tcPr>
            <w:tcW w:w="9212" w:type="dxa"/>
            <w:tcBorders>
              <w:bottom w:val="single" w:sz="4" w:space="0" w:color="auto"/>
            </w:tcBorders>
          </w:tcPr>
          <w:p w14:paraId="06BEB9F3" w14:textId="77777777" w:rsidR="00B722ED" w:rsidRPr="007E39F2" w:rsidRDefault="00B722ED" w:rsidP="00C911ED">
            <w:pPr>
              <w:rPr>
                <w:color w:val="auto"/>
              </w:rPr>
            </w:pPr>
          </w:p>
        </w:tc>
      </w:tr>
      <w:tr w:rsidR="00B722ED" w:rsidRPr="007E39F2" w14:paraId="1F2A62D2" w14:textId="77777777" w:rsidTr="00B722ED">
        <w:tc>
          <w:tcPr>
            <w:tcW w:w="9212" w:type="dxa"/>
            <w:tcBorders>
              <w:top w:val="single" w:sz="4" w:space="0" w:color="auto"/>
              <w:bottom w:val="single" w:sz="4" w:space="0" w:color="auto"/>
            </w:tcBorders>
          </w:tcPr>
          <w:p w14:paraId="681C425A" w14:textId="77777777" w:rsidR="00B722ED" w:rsidRPr="007E39F2" w:rsidRDefault="00B722ED" w:rsidP="00C911ED">
            <w:pPr>
              <w:rPr>
                <w:color w:val="auto"/>
              </w:rPr>
            </w:pPr>
          </w:p>
        </w:tc>
      </w:tr>
    </w:tbl>
    <w:p w14:paraId="7D4E237C" w14:textId="77777777" w:rsidR="00345B12" w:rsidRPr="007E39F2" w:rsidRDefault="00345B12" w:rsidP="00C911ED">
      <w:pPr>
        <w:spacing w:after="0"/>
        <w:rPr>
          <w:color w:val="auto"/>
        </w:rPr>
      </w:pPr>
    </w:p>
    <w:p w14:paraId="502E3D82" w14:textId="272D961A" w:rsidR="00C911ED" w:rsidRPr="007E39F2" w:rsidRDefault="00345B12" w:rsidP="00B722ED">
      <w:pPr>
        <w:rPr>
          <w:b/>
        </w:rPr>
      </w:pPr>
      <w:r w:rsidRPr="007E39F2">
        <w:rPr>
          <w:b/>
        </w:rPr>
        <w:t>Um deine Hypothese überprüfen zu können, was mit Masse während einer chemischen Reaktion pa</w:t>
      </w:r>
      <w:r w:rsidR="00C81576" w:rsidRPr="007E39F2">
        <w:rPr>
          <w:b/>
        </w:rPr>
        <w:t xml:space="preserve">ssiert, wird der Schülerversuch – </w:t>
      </w:r>
      <w:r w:rsidRPr="007E39F2">
        <w:rPr>
          <w:b/>
        </w:rPr>
        <w:t>V2 Luftballon</w:t>
      </w:r>
      <w:r w:rsidR="00C81576" w:rsidRPr="007E39F2">
        <w:rPr>
          <w:b/>
        </w:rPr>
        <w:t>-V</w:t>
      </w:r>
      <w:r w:rsidRPr="007E39F2">
        <w:rPr>
          <w:b/>
        </w:rPr>
        <w:t xml:space="preserve">ersuch durchgeführt. </w:t>
      </w:r>
    </w:p>
    <w:p w14:paraId="7E18F16A" w14:textId="357F9FF2" w:rsidR="00C911ED" w:rsidRPr="007E39F2" w:rsidRDefault="00B718FA" w:rsidP="00C911ED">
      <w:pPr>
        <w:tabs>
          <w:tab w:val="left" w:pos="1985"/>
          <w:tab w:val="left" w:pos="2127"/>
        </w:tabs>
        <w:ind w:left="1980" w:right="-142" w:hanging="1980"/>
        <w:rPr>
          <w:rFonts w:eastAsiaTheme="minorEastAsia"/>
        </w:rPr>
      </w:pPr>
      <w:r>
        <w:pict w14:anchorId="006F089A">
          <v:shape id="_x0000_s1169" type="#_x0000_t202" style="width:462.45pt;height:162.2pt;mso-left-percent:-10001;mso-top-percent:-10001;mso-position-horizontal:absolute;mso-position-horizontal-relative:char;mso-position-vertical:absolute;mso-position-vertical-relative:line;mso-left-percent:-10001;mso-top-percent:-10001;mso-width-relative:margin;mso-height-relative:margin" fillcolor="white [3201]" strokecolor="#9bbb59 [3206]" strokeweight="1pt">
            <v:stroke dashstyle="dash"/>
            <v:shadow color="#868686"/>
            <v:textbox style="mso-next-textbox:#_x0000_s1169">
              <w:txbxContent>
                <w:p w14:paraId="175E9AD0" w14:textId="7C4472D5" w:rsidR="00B722ED" w:rsidRDefault="00C911ED" w:rsidP="00B722ED">
                  <w:pPr>
                    <w:tabs>
                      <w:tab w:val="left" w:pos="1701"/>
                      <w:tab w:val="left" w:pos="1985"/>
                    </w:tabs>
                    <w:ind w:left="1980" w:hanging="1980"/>
                  </w:pPr>
                  <w:r>
                    <w:t xml:space="preserve">Durchführung: </w:t>
                  </w:r>
                  <w:r>
                    <w:tab/>
                  </w:r>
                  <w:r>
                    <w:tab/>
                  </w:r>
                  <w:r w:rsidR="00B722ED">
                    <w:t>In ein Duran Reagenzglas werden fünf Streichholzköpfe gegeben. Über das Reagenzglas wird ein Luftballon gestülpt und alles zusammen gew</w:t>
                  </w:r>
                  <w:r w:rsidR="00B722ED">
                    <w:t>o</w:t>
                  </w:r>
                  <w:r w:rsidR="00B722ED">
                    <w:t xml:space="preserve">gen. Das Reagenzglas wird über dem Brenner erhitzt und im Anschluss wieder gewogen. </w:t>
                  </w:r>
                </w:p>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2093"/>
                    <w:gridCol w:w="6946"/>
                  </w:tblGrid>
                  <w:tr w:rsidR="00C911ED" w14:paraId="1380D1AE" w14:textId="77777777" w:rsidTr="003E0320">
                    <w:tc>
                      <w:tcPr>
                        <w:tcW w:w="2093" w:type="dxa"/>
                        <w:tcBorders>
                          <w:top w:val="nil"/>
                          <w:left w:val="nil"/>
                          <w:bottom w:val="nil"/>
                          <w:right w:val="nil"/>
                        </w:tcBorders>
                      </w:tcPr>
                      <w:p w14:paraId="0E8D95FB" w14:textId="77777777" w:rsidR="00C911ED" w:rsidRDefault="00C911ED" w:rsidP="003E0320">
                        <w:pPr>
                          <w:tabs>
                            <w:tab w:val="left" w:pos="1985"/>
                          </w:tabs>
                        </w:pPr>
                        <w:r>
                          <w:t>Beobachtung:</w:t>
                        </w:r>
                      </w:p>
                    </w:tc>
                    <w:tc>
                      <w:tcPr>
                        <w:tcW w:w="6946" w:type="dxa"/>
                        <w:tcBorders>
                          <w:left w:val="nil"/>
                        </w:tcBorders>
                      </w:tcPr>
                      <w:p w14:paraId="68BF71E2" w14:textId="77777777" w:rsidR="00C911ED" w:rsidRDefault="00C911ED" w:rsidP="004E3DA0">
                        <w:pPr>
                          <w:tabs>
                            <w:tab w:val="left" w:pos="1985"/>
                          </w:tabs>
                          <w:spacing w:line="480" w:lineRule="auto"/>
                        </w:pPr>
                      </w:p>
                    </w:tc>
                  </w:tr>
                  <w:tr w:rsidR="00C911ED" w14:paraId="20DD9EC8" w14:textId="77777777" w:rsidTr="003E0320">
                    <w:tc>
                      <w:tcPr>
                        <w:tcW w:w="2093" w:type="dxa"/>
                        <w:tcBorders>
                          <w:top w:val="nil"/>
                          <w:left w:val="nil"/>
                          <w:bottom w:val="nil"/>
                          <w:right w:val="nil"/>
                        </w:tcBorders>
                      </w:tcPr>
                      <w:p w14:paraId="4FF8CD3D" w14:textId="77777777" w:rsidR="00C911ED" w:rsidRDefault="00C911ED" w:rsidP="003E0320">
                        <w:pPr>
                          <w:tabs>
                            <w:tab w:val="left" w:pos="1985"/>
                          </w:tabs>
                        </w:pPr>
                      </w:p>
                    </w:tc>
                    <w:tc>
                      <w:tcPr>
                        <w:tcW w:w="6946" w:type="dxa"/>
                        <w:tcBorders>
                          <w:left w:val="nil"/>
                        </w:tcBorders>
                      </w:tcPr>
                      <w:p w14:paraId="16E66C83" w14:textId="77777777" w:rsidR="00C911ED" w:rsidRDefault="00C911ED" w:rsidP="004E3DA0">
                        <w:pPr>
                          <w:tabs>
                            <w:tab w:val="left" w:pos="1985"/>
                          </w:tabs>
                          <w:spacing w:line="480" w:lineRule="auto"/>
                        </w:pPr>
                      </w:p>
                    </w:tc>
                  </w:tr>
                </w:tbl>
                <w:p w14:paraId="7121132E" w14:textId="77777777" w:rsidR="00C911ED" w:rsidRDefault="00C911ED" w:rsidP="00C911ED">
                  <w:pPr>
                    <w:tabs>
                      <w:tab w:val="left" w:pos="1985"/>
                    </w:tabs>
                  </w:pPr>
                </w:p>
                <w:p w14:paraId="1CE9B237" w14:textId="77777777" w:rsidR="00C911ED" w:rsidRPr="0039526A" w:rsidRDefault="00C911ED" w:rsidP="00C911ED">
                  <w:pPr>
                    <w:tabs>
                      <w:tab w:val="left" w:pos="1985"/>
                    </w:tabs>
                    <w:rPr>
                      <w:color w:val="auto"/>
                    </w:rPr>
                  </w:pPr>
                </w:p>
              </w:txbxContent>
            </v:textbox>
            <w10:wrap type="none"/>
            <w10:anchorlock/>
          </v:shape>
        </w:pict>
      </w:r>
    </w:p>
    <w:p w14:paraId="77C2F5B9" w14:textId="21255AF1" w:rsidR="00C911ED" w:rsidRPr="007E39F2" w:rsidRDefault="00C911ED" w:rsidP="00C911ED">
      <w:pPr>
        <w:spacing w:after="0"/>
        <w:rPr>
          <w:b/>
          <w:color w:val="auto"/>
          <w:u w:val="single"/>
        </w:rPr>
      </w:pPr>
      <w:r w:rsidRPr="007E39F2">
        <w:rPr>
          <w:b/>
          <w:color w:val="auto"/>
          <w:u w:val="single"/>
        </w:rPr>
        <w:t>Aufgabe </w:t>
      </w:r>
      <w:r w:rsidR="00B722ED" w:rsidRPr="007E39F2">
        <w:rPr>
          <w:b/>
          <w:color w:val="auto"/>
          <w:u w:val="single"/>
        </w:rPr>
        <w:t>2</w:t>
      </w:r>
      <w:r w:rsidRPr="007E39F2">
        <w:rPr>
          <w:b/>
          <w:color w:val="auto"/>
          <w:u w:val="single"/>
        </w:rPr>
        <w:t>:</w:t>
      </w:r>
    </w:p>
    <w:p w14:paraId="476DB32A" w14:textId="45838982" w:rsidR="00C911ED" w:rsidRPr="007E39F2" w:rsidRDefault="00B722ED" w:rsidP="00C911ED">
      <w:pPr>
        <w:spacing w:after="0"/>
        <w:rPr>
          <w:color w:val="auto"/>
        </w:rPr>
      </w:pPr>
      <w:r w:rsidRPr="007E39F2">
        <w:rPr>
          <w:color w:val="auto"/>
        </w:rPr>
        <w:t xml:space="preserve">Entwickle </w:t>
      </w:r>
      <w:r w:rsidR="00530548" w:rsidRPr="007E39F2">
        <w:rPr>
          <w:color w:val="auto"/>
        </w:rPr>
        <w:t>mit Hilfe der</w:t>
      </w:r>
      <w:r w:rsidRPr="007E39F2">
        <w:rPr>
          <w:color w:val="auto"/>
        </w:rPr>
        <w:t xml:space="preserve"> Beobachtung aus </w:t>
      </w:r>
      <w:r w:rsidRPr="007E39F2">
        <w:rPr>
          <w:b/>
          <w:color w:val="auto"/>
        </w:rPr>
        <w:t>V</w:t>
      </w:r>
      <w:r w:rsidR="00530548" w:rsidRPr="007E39F2">
        <w:rPr>
          <w:b/>
          <w:color w:val="auto"/>
        </w:rPr>
        <w:t>2</w:t>
      </w:r>
      <w:r w:rsidRPr="007E39F2">
        <w:rPr>
          <w:b/>
          <w:color w:val="auto"/>
        </w:rPr>
        <w:t xml:space="preserve"> Luftballon</w:t>
      </w:r>
      <w:r w:rsidR="005674D6" w:rsidRPr="007E39F2">
        <w:rPr>
          <w:b/>
          <w:color w:val="auto"/>
        </w:rPr>
        <w:t>-Versuch</w:t>
      </w:r>
      <w:r w:rsidRPr="007E39F2">
        <w:rPr>
          <w:color w:val="auto"/>
        </w:rPr>
        <w:t xml:space="preserve"> ein </w:t>
      </w:r>
      <w:r w:rsidR="00530548" w:rsidRPr="007E39F2">
        <w:rPr>
          <w:color w:val="auto"/>
        </w:rPr>
        <w:t xml:space="preserve">allgemeingültiges Gesetz. </w:t>
      </w: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212"/>
      </w:tblGrid>
      <w:tr w:rsidR="00C911ED" w:rsidRPr="007E39F2" w14:paraId="662ABF81" w14:textId="77777777" w:rsidTr="00EF087C">
        <w:tc>
          <w:tcPr>
            <w:tcW w:w="9212" w:type="dxa"/>
          </w:tcPr>
          <w:p w14:paraId="567F213B" w14:textId="77777777" w:rsidR="00C911ED" w:rsidRPr="007E39F2" w:rsidRDefault="00C911ED" w:rsidP="00EF087C">
            <w:pPr>
              <w:spacing w:line="480" w:lineRule="auto"/>
              <w:rPr>
                <w:b/>
                <w:color w:val="auto"/>
                <w:u w:val="single"/>
              </w:rPr>
            </w:pPr>
          </w:p>
        </w:tc>
      </w:tr>
      <w:tr w:rsidR="00C911ED" w:rsidRPr="007E39F2" w14:paraId="077E32B1" w14:textId="77777777" w:rsidTr="00EF087C">
        <w:tc>
          <w:tcPr>
            <w:tcW w:w="9212" w:type="dxa"/>
          </w:tcPr>
          <w:p w14:paraId="1101A75C" w14:textId="77777777" w:rsidR="00C911ED" w:rsidRPr="007E39F2" w:rsidRDefault="00C911ED" w:rsidP="00EF087C">
            <w:pPr>
              <w:spacing w:line="480" w:lineRule="auto"/>
              <w:rPr>
                <w:b/>
                <w:color w:val="auto"/>
                <w:u w:val="single"/>
              </w:rPr>
            </w:pPr>
          </w:p>
        </w:tc>
      </w:tr>
      <w:tr w:rsidR="00C911ED" w:rsidRPr="007E39F2" w14:paraId="258C3EB8" w14:textId="77777777" w:rsidTr="00EF087C">
        <w:tc>
          <w:tcPr>
            <w:tcW w:w="9212" w:type="dxa"/>
          </w:tcPr>
          <w:p w14:paraId="0F6B619B" w14:textId="77777777" w:rsidR="00C911ED" w:rsidRPr="007E39F2" w:rsidRDefault="00C911ED" w:rsidP="00EF087C">
            <w:pPr>
              <w:spacing w:line="480" w:lineRule="auto"/>
              <w:rPr>
                <w:b/>
                <w:color w:val="auto"/>
                <w:u w:val="single"/>
              </w:rPr>
            </w:pPr>
          </w:p>
        </w:tc>
      </w:tr>
      <w:tr w:rsidR="00C911ED" w:rsidRPr="007E39F2" w14:paraId="3A99909B" w14:textId="77777777" w:rsidTr="00EF087C">
        <w:tc>
          <w:tcPr>
            <w:tcW w:w="9212" w:type="dxa"/>
          </w:tcPr>
          <w:p w14:paraId="104ED04B" w14:textId="77777777" w:rsidR="00C911ED" w:rsidRPr="007E39F2" w:rsidRDefault="00C911ED" w:rsidP="00EF087C">
            <w:pPr>
              <w:spacing w:line="480" w:lineRule="auto"/>
              <w:rPr>
                <w:b/>
                <w:color w:val="auto"/>
                <w:u w:val="single"/>
              </w:rPr>
            </w:pPr>
          </w:p>
        </w:tc>
      </w:tr>
      <w:tr w:rsidR="00C911ED" w:rsidRPr="007E39F2" w14:paraId="03432EF7" w14:textId="77777777" w:rsidTr="00EF087C">
        <w:tc>
          <w:tcPr>
            <w:tcW w:w="9212" w:type="dxa"/>
          </w:tcPr>
          <w:p w14:paraId="676AB233" w14:textId="77777777" w:rsidR="005674D6" w:rsidRPr="007E39F2" w:rsidRDefault="005674D6" w:rsidP="00EF087C">
            <w:pPr>
              <w:spacing w:line="480" w:lineRule="auto"/>
              <w:rPr>
                <w:b/>
                <w:color w:val="auto"/>
                <w:u w:val="single"/>
              </w:rPr>
            </w:pPr>
          </w:p>
        </w:tc>
      </w:tr>
    </w:tbl>
    <w:p w14:paraId="43A2D2D3" w14:textId="77777777" w:rsidR="00530548" w:rsidRPr="007E39F2" w:rsidRDefault="00530548" w:rsidP="00C911ED">
      <w:pPr>
        <w:tabs>
          <w:tab w:val="left" w:pos="0"/>
        </w:tabs>
        <w:spacing w:after="0"/>
        <w:rPr>
          <w:b/>
          <w:color w:val="auto"/>
          <w:u w:val="single"/>
        </w:rPr>
      </w:pPr>
      <w:r w:rsidRPr="007E39F2">
        <w:rPr>
          <w:b/>
          <w:color w:val="auto"/>
          <w:u w:val="single"/>
        </w:rPr>
        <w:lastRenderedPageBreak/>
        <w:t>Aufgabe 3:</w:t>
      </w:r>
    </w:p>
    <w:p w14:paraId="520A2904" w14:textId="77777777" w:rsidR="00C44F5A" w:rsidRPr="007E39F2" w:rsidRDefault="00C44F5A" w:rsidP="00C44F5A">
      <w:pPr>
        <w:pStyle w:val="Listenabsatz"/>
        <w:numPr>
          <w:ilvl w:val="0"/>
          <w:numId w:val="27"/>
        </w:numPr>
        <w:tabs>
          <w:tab w:val="left" w:pos="0"/>
        </w:tabs>
        <w:spacing w:after="0" w:line="360" w:lineRule="auto"/>
        <w:rPr>
          <w:rFonts w:ascii="Cambria" w:hAnsi="Cambria"/>
          <w:color w:val="auto"/>
        </w:rPr>
      </w:pPr>
      <w:r w:rsidRPr="007E39F2">
        <w:rPr>
          <w:rFonts w:ascii="Cambria" w:hAnsi="Cambria"/>
          <w:color w:val="auto"/>
        </w:rPr>
        <w:t>Erkläre</w:t>
      </w:r>
      <w:r w:rsidR="00530548" w:rsidRPr="007E39F2">
        <w:rPr>
          <w:rFonts w:ascii="Cambria" w:hAnsi="Cambria"/>
          <w:color w:val="auto"/>
        </w:rPr>
        <w:t xml:space="preserve">, ob in </w:t>
      </w:r>
      <w:r w:rsidR="005674D6" w:rsidRPr="007E39F2">
        <w:rPr>
          <w:rFonts w:ascii="Cambria" w:hAnsi="Cambria"/>
          <w:b/>
          <w:color w:val="auto"/>
        </w:rPr>
        <w:t>V2 Luftballon-Versuch</w:t>
      </w:r>
      <w:r w:rsidR="00530548" w:rsidRPr="007E39F2">
        <w:rPr>
          <w:rFonts w:ascii="Cambria" w:hAnsi="Cambria"/>
          <w:color w:val="auto"/>
        </w:rPr>
        <w:t xml:space="preserve"> dasselbe Ergebnis erzielt werden würde, wenn kein Luftballon</w:t>
      </w:r>
      <w:r w:rsidR="00CA72F0" w:rsidRPr="007E39F2">
        <w:rPr>
          <w:rFonts w:ascii="Cambria" w:hAnsi="Cambria"/>
          <w:color w:val="auto"/>
        </w:rPr>
        <w:t xml:space="preserve"> über das Duran-Reagenzglas gestülpt werden würde. </w:t>
      </w:r>
      <w:r w:rsidRPr="007E39F2">
        <w:rPr>
          <w:rFonts w:ascii="Cambria" w:hAnsi="Cambria"/>
          <w:color w:val="auto"/>
        </w:rPr>
        <w:t>Erkläre</w:t>
      </w:r>
      <w:r w:rsidR="00CA72F0" w:rsidRPr="007E39F2">
        <w:rPr>
          <w:rFonts w:ascii="Cambria" w:hAnsi="Cambria"/>
          <w:color w:val="auto"/>
        </w:rPr>
        <w:t xml:space="preserve"> außerdem, </w:t>
      </w:r>
      <w:r w:rsidR="00C81576" w:rsidRPr="007E39F2">
        <w:rPr>
          <w:rFonts w:ascii="Cambria" w:hAnsi="Cambria"/>
          <w:color w:val="auto"/>
        </w:rPr>
        <w:t>wodurch</w:t>
      </w:r>
      <w:r w:rsidR="00CA72F0" w:rsidRPr="007E39F2">
        <w:rPr>
          <w:rFonts w:ascii="Cambria" w:hAnsi="Cambria"/>
          <w:color w:val="auto"/>
        </w:rPr>
        <w:t xml:space="preserve"> </w:t>
      </w:r>
      <w:r w:rsidR="005674D6" w:rsidRPr="007E39F2">
        <w:rPr>
          <w:rFonts w:ascii="Cambria" w:hAnsi="Cambria"/>
          <w:color w:val="auto"/>
        </w:rPr>
        <w:t xml:space="preserve">die </w:t>
      </w:r>
      <w:r w:rsidR="00CA72F0" w:rsidRPr="007E39F2">
        <w:rPr>
          <w:rFonts w:ascii="Cambria" w:hAnsi="Cambria"/>
          <w:color w:val="auto"/>
        </w:rPr>
        <w:t>geringe Massendiffe</w:t>
      </w:r>
      <w:r w:rsidR="00EE0C1F" w:rsidRPr="007E39F2">
        <w:rPr>
          <w:rFonts w:ascii="Cambria" w:hAnsi="Cambria"/>
          <w:color w:val="auto"/>
        </w:rPr>
        <w:t>renz</w:t>
      </w:r>
      <w:r w:rsidR="00CA72F0" w:rsidRPr="007E39F2">
        <w:rPr>
          <w:rFonts w:ascii="Cambria" w:hAnsi="Cambria"/>
          <w:color w:val="auto"/>
        </w:rPr>
        <w:t xml:space="preserve"> zwischen Edukten und Produkten in </w:t>
      </w:r>
      <w:r w:rsidR="00CA72F0" w:rsidRPr="007E39F2">
        <w:rPr>
          <w:rFonts w:ascii="Cambria" w:hAnsi="Cambria"/>
          <w:b/>
          <w:color w:val="auto"/>
        </w:rPr>
        <w:t>V2 Luftba</w:t>
      </w:r>
      <w:r w:rsidR="00CA72F0" w:rsidRPr="007E39F2">
        <w:rPr>
          <w:rFonts w:ascii="Cambria" w:hAnsi="Cambria"/>
          <w:b/>
          <w:color w:val="auto"/>
        </w:rPr>
        <w:t>l</w:t>
      </w:r>
      <w:r w:rsidR="00CA72F0" w:rsidRPr="007E39F2">
        <w:rPr>
          <w:rFonts w:ascii="Cambria" w:hAnsi="Cambria"/>
          <w:b/>
          <w:color w:val="auto"/>
        </w:rPr>
        <w:t>lon-Versuch</w:t>
      </w:r>
      <w:r w:rsidR="00CA72F0" w:rsidRPr="007E39F2">
        <w:rPr>
          <w:rFonts w:ascii="Cambria" w:hAnsi="Cambria"/>
          <w:color w:val="auto"/>
        </w:rPr>
        <w:t xml:space="preserve"> zu Stande </w:t>
      </w:r>
      <w:r w:rsidR="00C81576" w:rsidRPr="007E39F2">
        <w:rPr>
          <w:rFonts w:ascii="Cambria" w:hAnsi="Cambria"/>
          <w:color w:val="auto"/>
        </w:rPr>
        <w:t>gekommen sein</w:t>
      </w:r>
      <w:r w:rsidR="00CA72F0" w:rsidRPr="007E39F2">
        <w:rPr>
          <w:rFonts w:ascii="Cambria" w:hAnsi="Cambria"/>
          <w:color w:val="auto"/>
        </w:rPr>
        <w:t xml:space="preserve"> könnte.</w:t>
      </w:r>
      <w:r w:rsidRPr="007E39F2">
        <w:rPr>
          <w:rFonts w:ascii="Cambria" w:hAnsi="Cambria"/>
          <w:color w:val="auto"/>
        </w:rPr>
        <w:t xml:space="preserve"> </w:t>
      </w:r>
    </w:p>
    <w:p w14:paraId="21062899" w14:textId="3E05FF3D" w:rsidR="00CA72F0" w:rsidRPr="007E39F2" w:rsidRDefault="00C44F5A" w:rsidP="00C44F5A">
      <w:pPr>
        <w:pStyle w:val="Listenabsatz"/>
        <w:numPr>
          <w:ilvl w:val="0"/>
          <w:numId w:val="27"/>
        </w:numPr>
        <w:tabs>
          <w:tab w:val="left" w:pos="0"/>
        </w:tabs>
        <w:spacing w:after="0" w:line="360" w:lineRule="auto"/>
        <w:rPr>
          <w:rFonts w:ascii="Cambria" w:hAnsi="Cambria"/>
          <w:color w:val="auto"/>
        </w:rPr>
      </w:pPr>
      <w:r w:rsidRPr="007E39F2">
        <w:rPr>
          <w:rFonts w:ascii="Cambria" w:hAnsi="Cambria"/>
          <w:color w:val="auto"/>
        </w:rPr>
        <w:t xml:space="preserve">Beurteile, warum du in dem Versuch </w:t>
      </w:r>
      <w:r w:rsidRPr="007E39F2">
        <w:rPr>
          <w:rFonts w:ascii="Cambria" w:hAnsi="Cambria"/>
          <w:b/>
          <w:color w:val="auto"/>
        </w:rPr>
        <w:t>V1 Kerze verbrennen</w:t>
      </w:r>
      <w:r w:rsidRPr="007E39F2">
        <w:rPr>
          <w:rFonts w:ascii="Cambria" w:hAnsi="Cambria"/>
          <w:color w:val="auto"/>
        </w:rPr>
        <w:t xml:space="preserve"> und </w:t>
      </w:r>
      <w:r w:rsidRPr="007E39F2">
        <w:rPr>
          <w:rFonts w:ascii="Cambria" w:hAnsi="Cambria"/>
          <w:b/>
          <w:color w:val="auto"/>
        </w:rPr>
        <w:t>V2 Eisenwolle ve</w:t>
      </w:r>
      <w:r w:rsidRPr="007E39F2">
        <w:rPr>
          <w:rFonts w:ascii="Cambria" w:hAnsi="Cambria"/>
          <w:b/>
          <w:color w:val="auto"/>
        </w:rPr>
        <w:t>r</w:t>
      </w:r>
      <w:r w:rsidRPr="007E39F2">
        <w:rPr>
          <w:rFonts w:ascii="Cambria" w:hAnsi="Cambria"/>
          <w:b/>
          <w:color w:val="auto"/>
        </w:rPr>
        <w:t>brennen</w:t>
      </w:r>
      <w:r w:rsidRPr="007E39F2">
        <w:rPr>
          <w:rFonts w:ascii="Cambria" w:hAnsi="Cambria"/>
          <w:color w:val="auto"/>
        </w:rPr>
        <w:t xml:space="preserve"> eine Abnahme der Masse bzw. eine Zunahme der Masse beobachten konntest. </w:t>
      </w:r>
    </w:p>
    <w:p w14:paraId="77778176" w14:textId="77777777" w:rsidR="005674D6" w:rsidRPr="007E39F2" w:rsidRDefault="005674D6" w:rsidP="00C911ED">
      <w:pPr>
        <w:tabs>
          <w:tab w:val="left" w:pos="0"/>
        </w:tabs>
        <w:spacing w:after="0"/>
        <w:rPr>
          <w:b/>
          <w:sz w:val="28"/>
        </w:rPr>
      </w:pPr>
    </w:p>
    <w:tbl>
      <w:tblPr>
        <w:tblStyle w:val="Tabellenraster"/>
        <w:tblW w:w="0" w:type="auto"/>
        <w:tblBorders>
          <w:left w:val="none" w:sz="0" w:space="0" w:color="auto"/>
          <w:right w:val="none" w:sz="0" w:space="0" w:color="auto"/>
        </w:tblBorders>
        <w:tblLook w:val="04A0" w:firstRow="1" w:lastRow="0" w:firstColumn="1" w:lastColumn="0" w:noHBand="0" w:noVBand="1"/>
      </w:tblPr>
      <w:tblGrid>
        <w:gridCol w:w="9212"/>
      </w:tblGrid>
      <w:tr w:rsidR="005674D6" w:rsidRPr="007E39F2" w14:paraId="345EC5EC" w14:textId="77777777" w:rsidTr="005674D6">
        <w:tc>
          <w:tcPr>
            <w:tcW w:w="9212" w:type="dxa"/>
          </w:tcPr>
          <w:p w14:paraId="337897A8" w14:textId="77777777" w:rsidR="005674D6" w:rsidRPr="007E39F2" w:rsidRDefault="005674D6" w:rsidP="00EF087C">
            <w:pPr>
              <w:spacing w:line="480" w:lineRule="auto"/>
              <w:rPr>
                <w:b/>
                <w:color w:val="auto"/>
                <w:u w:val="single"/>
              </w:rPr>
            </w:pPr>
          </w:p>
        </w:tc>
      </w:tr>
      <w:tr w:rsidR="005674D6" w:rsidRPr="007E39F2" w14:paraId="34DE3EBF" w14:textId="77777777" w:rsidTr="005674D6">
        <w:tc>
          <w:tcPr>
            <w:tcW w:w="9212" w:type="dxa"/>
          </w:tcPr>
          <w:p w14:paraId="32DBC9EC" w14:textId="77777777" w:rsidR="005674D6" w:rsidRPr="007E39F2" w:rsidRDefault="005674D6" w:rsidP="00EF087C">
            <w:pPr>
              <w:spacing w:line="480" w:lineRule="auto"/>
              <w:rPr>
                <w:b/>
                <w:color w:val="auto"/>
                <w:u w:val="single"/>
              </w:rPr>
            </w:pPr>
          </w:p>
        </w:tc>
      </w:tr>
      <w:tr w:rsidR="005674D6" w:rsidRPr="007E39F2" w14:paraId="79B1A21E" w14:textId="77777777" w:rsidTr="005674D6">
        <w:tc>
          <w:tcPr>
            <w:tcW w:w="9212" w:type="dxa"/>
          </w:tcPr>
          <w:p w14:paraId="4D1A0153" w14:textId="77777777" w:rsidR="005674D6" w:rsidRPr="007E39F2" w:rsidRDefault="005674D6" w:rsidP="00EF087C">
            <w:pPr>
              <w:spacing w:line="480" w:lineRule="auto"/>
              <w:rPr>
                <w:b/>
                <w:color w:val="auto"/>
                <w:u w:val="single"/>
              </w:rPr>
            </w:pPr>
          </w:p>
        </w:tc>
      </w:tr>
      <w:tr w:rsidR="005674D6" w:rsidRPr="007E39F2" w14:paraId="183B4D7D" w14:textId="77777777" w:rsidTr="005674D6">
        <w:tc>
          <w:tcPr>
            <w:tcW w:w="9212" w:type="dxa"/>
          </w:tcPr>
          <w:p w14:paraId="2EA5585A" w14:textId="77777777" w:rsidR="005674D6" w:rsidRPr="007E39F2" w:rsidRDefault="005674D6" w:rsidP="00EF087C">
            <w:pPr>
              <w:spacing w:line="480" w:lineRule="auto"/>
              <w:rPr>
                <w:b/>
                <w:color w:val="auto"/>
                <w:u w:val="single"/>
              </w:rPr>
            </w:pPr>
          </w:p>
        </w:tc>
      </w:tr>
      <w:tr w:rsidR="005674D6" w:rsidRPr="007E39F2" w14:paraId="1D6F6971" w14:textId="77777777" w:rsidTr="005674D6">
        <w:tc>
          <w:tcPr>
            <w:tcW w:w="9212" w:type="dxa"/>
          </w:tcPr>
          <w:p w14:paraId="62BD90F8" w14:textId="77777777" w:rsidR="005674D6" w:rsidRPr="007E39F2" w:rsidRDefault="005674D6" w:rsidP="00EF087C">
            <w:pPr>
              <w:spacing w:line="480" w:lineRule="auto"/>
              <w:rPr>
                <w:b/>
                <w:color w:val="auto"/>
                <w:u w:val="single"/>
              </w:rPr>
            </w:pPr>
          </w:p>
        </w:tc>
      </w:tr>
      <w:tr w:rsidR="00C44F5A" w:rsidRPr="007E39F2" w14:paraId="6880B87C" w14:textId="77777777" w:rsidTr="005674D6">
        <w:tc>
          <w:tcPr>
            <w:tcW w:w="9212" w:type="dxa"/>
          </w:tcPr>
          <w:p w14:paraId="5603BD44" w14:textId="77777777" w:rsidR="00C44F5A" w:rsidRPr="007E39F2" w:rsidRDefault="00C44F5A" w:rsidP="00EF087C">
            <w:pPr>
              <w:spacing w:line="480" w:lineRule="auto"/>
              <w:rPr>
                <w:b/>
                <w:color w:val="auto"/>
                <w:u w:val="single"/>
              </w:rPr>
            </w:pPr>
          </w:p>
        </w:tc>
      </w:tr>
      <w:tr w:rsidR="00C44F5A" w:rsidRPr="007E39F2" w14:paraId="463302B3" w14:textId="77777777" w:rsidTr="005674D6">
        <w:tc>
          <w:tcPr>
            <w:tcW w:w="9212" w:type="dxa"/>
          </w:tcPr>
          <w:p w14:paraId="014B70CC" w14:textId="77777777" w:rsidR="00C44F5A" w:rsidRPr="007E39F2" w:rsidRDefault="00C44F5A" w:rsidP="00EF087C">
            <w:pPr>
              <w:spacing w:line="480" w:lineRule="auto"/>
              <w:rPr>
                <w:b/>
                <w:color w:val="auto"/>
                <w:u w:val="single"/>
              </w:rPr>
            </w:pPr>
          </w:p>
        </w:tc>
      </w:tr>
      <w:tr w:rsidR="00C44F5A" w:rsidRPr="007E39F2" w14:paraId="3A8DD73A" w14:textId="77777777" w:rsidTr="005674D6">
        <w:tc>
          <w:tcPr>
            <w:tcW w:w="9212" w:type="dxa"/>
          </w:tcPr>
          <w:p w14:paraId="1E338BFB" w14:textId="77777777" w:rsidR="00C44F5A" w:rsidRPr="007E39F2" w:rsidRDefault="00C44F5A" w:rsidP="00EF087C">
            <w:pPr>
              <w:spacing w:line="480" w:lineRule="auto"/>
              <w:rPr>
                <w:b/>
                <w:color w:val="auto"/>
                <w:u w:val="single"/>
              </w:rPr>
            </w:pPr>
          </w:p>
        </w:tc>
      </w:tr>
      <w:tr w:rsidR="00C44F5A" w:rsidRPr="007E39F2" w14:paraId="2694F688" w14:textId="77777777" w:rsidTr="005674D6">
        <w:tc>
          <w:tcPr>
            <w:tcW w:w="9212" w:type="dxa"/>
          </w:tcPr>
          <w:p w14:paraId="3F5B2486" w14:textId="77777777" w:rsidR="00C44F5A" w:rsidRPr="007E39F2" w:rsidRDefault="00C44F5A" w:rsidP="00EF087C">
            <w:pPr>
              <w:spacing w:line="480" w:lineRule="auto"/>
              <w:rPr>
                <w:b/>
                <w:color w:val="auto"/>
                <w:u w:val="single"/>
              </w:rPr>
            </w:pPr>
          </w:p>
        </w:tc>
      </w:tr>
      <w:tr w:rsidR="00C44F5A" w:rsidRPr="007E39F2" w14:paraId="5386B392" w14:textId="77777777" w:rsidTr="005674D6">
        <w:tc>
          <w:tcPr>
            <w:tcW w:w="9212" w:type="dxa"/>
          </w:tcPr>
          <w:p w14:paraId="1582BC83" w14:textId="77777777" w:rsidR="00C44F5A" w:rsidRPr="007E39F2" w:rsidRDefault="00C44F5A" w:rsidP="00EF087C">
            <w:pPr>
              <w:spacing w:line="480" w:lineRule="auto"/>
              <w:rPr>
                <w:b/>
                <w:color w:val="auto"/>
                <w:u w:val="single"/>
              </w:rPr>
            </w:pPr>
          </w:p>
        </w:tc>
      </w:tr>
    </w:tbl>
    <w:p w14:paraId="17881978" w14:textId="77777777" w:rsidR="00CA72F0" w:rsidRPr="007E39F2" w:rsidRDefault="00CA72F0" w:rsidP="00C911ED">
      <w:pPr>
        <w:tabs>
          <w:tab w:val="left" w:pos="0"/>
        </w:tabs>
        <w:spacing w:after="0"/>
        <w:rPr>
          <w:b/>
          <w:sz w:val="28"/>
        </w:rPr>
      </w:pPr>
    </w:p>
    <w:p w14:paraId="5B45DB5F" w14:textId="77777777" w:rsidR="00CA72F0" w:rsidRPr="007E39F2" w:rsidRDefault="00CA72F0" w:rsidP="00C911ED">
      <w:pPr>
        <w:tabs>
          <w:tab w:val="left" w:pos="0"/>
        </w:tabs>
        <w:spacing w:after="0"/>
        <w:rPr>
          <w:b/>
          <w:sz w:val="28"/>
        </w:rPr>
      </w:pPr>
    </w:p>
    <w:p w14:paraId="21FDAFFE" w14:textId="77777777" w:rsidR="00CA72F0" w:rsidRPr="007E39F2" w:rsidRDefault="00CA72F0" w:rsidP="00C911ED">
      <w:pPr>
        <w:tabs>
          <w:tab w:val="left" w:pos="0"/>
        </w:tabs>
        <w:spacing w:after="0"/>
        <w:rPr>
          <w:b/>
          <w:sz w:val="28"/>
        </w:rPr>
      </w:pPr>
    </w:p>
    <w:p w14:paraId="1C556D01" w14:textId="77777777" w:rsidR="00CA72F0" w:rsidRPr="007E39F2" w:rsidRDefault="00CA72F0" w:rsidP="00C911ED">
      <w:pPr>
        <w:tabs>
          <w:tab w:val="left" w:pos="0"/>
        </w:tabs>
        <w:spacing w:after="0"/>
        <w:rPr>
          <w:b/>
          <w:sz w:val="28"/>
        </w:rPr>
      </w:pPr>
    </w:p>
    <w:p w14:paraId="14438F04" w14:textId="77777777" w:rsidR="00CA72F0" w:rsidRPr="007E39F2" w:rsidRDefault="00CA72F0" w:rsidP="00C911ED">
      <w:pPr>
        <w:tabs>
          <w:tab w:val="left" w:pos="0"/>
        </w:tabs>
        <w:spacing w:after="0"/>
        <w:rPr>
          <w:b/>
          <w:sz w:val="28"/>
        </w:rPr>
        <w:sectPr w:rsidR="00CA72F0" w:rsidRPr="007E39F2" w:rsidSect="00A0582F">
          <w:headerReference w:type="default" r:id="rId39"/>
          <w:pgSz w:w="11906" w:h="16838"/>
          <w:pgMar w:top="1417" w:right="1417" w:bottom="709" w:left="1417" w:header="708" w:footer="708" w:gutter="0"/>
          <w:pgNumType w:start="6"/>
          <w:cols w:space="708"/>
          <w:docGrid w:linePitch="360"/>
        </w:sectPr>
      </w:pPr>
    </w:p>
    <w:p w14:paraId="609152EE" w14:textId="7AC414B3" w:rsidR="00FB3D74" w:rsidRPr="007E39F2" w:rsidRDefault="00FA486B" w:rsidP="00AA612B">
      <w:pPr>
        <w:pStyle w:val="berschrift1"/>
        <w:rPr>
          <w:color w:val="auto"/>
        </w:rPr>
      </w:pPr>
      <w:bookmarkStart w:id="12" w:name="_Toc427526803"/>
      <w:r w:rsidRPr="007E39F2">
        <w:rPr>
          <w:color w:val="auto"/>
        </w:rPr>
        <w:lastRenderedPageBreak/>
        <w:t>Didaktischer Kommentar zum Schülerarbeitsblatt</w:t>
      </w:r>
      <w:bookmarkEnd w:id="12"/>
    </w:p>
    <w:p w14:paraId="08FF8B6D" w14:textId="6045F84D" w:rsidR="00C81576" w:rsidRPr="007E39F2" w:rsidRDefault="00005BBD" w:rsidP="00005BBD">
      <w:pPr>
        <w:rPr>
          <w:color w:val="auto"/>
        </w:rPr>
      </w:pPr>
      <w:r w:rsidRPr="007E39F2">
        <w:rPr>
          <w:color w:val="auto"/>
        </w:rPr>
        <w:t xml:space="preserve">Dieses Arbeitsblatt dient als Begleitmaterial </w:t>
      </w:r>
      <w:r w:rsidR="0037116B" w:rsidRPr="007E39F2">
        <w:rPr>
          <w:color w:val="auto"/>
        </w:rPr>
        <w:t xml:space="preserve">für </w:t>
      </w:r>
      <w:r w:rsidR="00C81576" w:rsidRPr="007E39F2">
        <w:rPr>
          <w:color w:val="auto"/>
        </w:rPr>
        <w:t xml:space="preserve">den </w:t>
      </w:r>
      <w:r w:rsidR="00C81576" w:rsidRPr="007E39F2">
        <w:rPr>
          <w:b/>
          <w:color w:val="auto"/>
        </w:rPr>
        <w:t>Schülerversuch</w:t>
      </w:r>
      <w:r w:rsidR="005B4F0E" w:rsidRPr="007E39F2">
        <w:rPr>
          <w:b/>
          <w:color w:val="auto"/>
        </w:rPr>
        <w:t xml:space="preserve"> – V2 Luftballon-Versuch</w:t>
      </w:r>
      <w:r w:rsidR="005B4F0E" w:rsidRPr="007E39F2">
        <w:rPr>
          <w:color w:val="auto"/>
        </w:rPr>
        <w:t>. Dieser Versuch dient hier als Erarbeitungsexperiment zum Thema Massenerhaltung während einer chemischen Reaktion. Zunächst wird in dem Arbeitsblatt die Verknüpfung zu</w:t>
      </w:r>
      <w:r w:rsidR="0037116B" w:rsidRPr="007E39F2">
        <w:rPr>
          <w:color w:val="auto"/>
        </w:rPr>
        <w:t>r</w:t>
      </w:r>
      <w:r w:rsidR="005B4F0E" w:rsidRPr="007E39F2">
        <w:rPr>
          <w:color w:val="auto"/>
        </w:rPr>
        <w:t xml:space="preserve"> letzten Stunde hergestellt, in der eine Hypothese zu der Frage: </w:t>
      </w:r>
      <w:r w:rsidR="005B4F0E" w:rsidRPr="007E39F2">
        <w:t xml:space="preserve">Verändert sich die Masse von Edukten und Produkten während einer chemischen Reaktion? </w:t>
      </w:r>
      <w:r w:rsidR="0037116B" w:rsidRPr="007E39F2">
        <w:t>f</w:t>
      </w:r>
      <w:r w:rsidR="005B4F0E" w:rsidRPr="007E39F2">
        <w:t xml:space="preserve">ormuliert wurde. Außerdem wurden in dieser Stunde </w:t>
      </w:r>
      <w:r w:rsidR="005B4F0E" w:rsidRPr="007E39F2">
        <w:rPr>
          <w:color w:val="auto"/>
        </w:rPr>
        <w:t>zwei Experimente durchgeführt wurden (Verbrennung einer Kerze auf der Waage und Verbrennung von Eisenwolle). Die SuS müssen dabei ihr Vorwissen reaktivieren und die Beobachtungen in Bezug auf die Masse prägnant schriftlich ausdrücken. Da die Masse bei der Verbrennung einer Kerze abnimmt und die Masse bei de</w:t>
      </w:r>
      <w:r w:rsidR="00C44F5A" w:rsidRPr="007E39F2">
        <w:rPr>
          <w:color w:val="auto"/>
        </w:rPr>
        <w:t>r Verbrennung von Eisenwolle zu, wird bei den SuS ein kognitiver Konflikt erzeugt, der im Anschluss gelöst werden soll. Um den kogn</w:t>
      </w:r>
      <w:r w:rsidR="00C44F5A" w:rsidRPr="007E39F2">
        <w:rPr>
          <w:color w:val="auto"/>
        </w:rPr>
        <w:t>i</w:t>
      </w:r>
      <w:r w:rsidR="00C44F5A" w:rsidRPr="007E39F2">
        <w:rPr>
          <w:color w:val="auto"/>
        </w:rPr>
        <w:t xml:space="preserve">tiven Konflikt zu lösen wird von den SuS der </w:t>
      </w:r>
      <w:r w:rsidR="00C44F5A" w:rsidRPr="007E39F2">
        <w:rPr>
          <w:b/>
          <w:color w:val="auto"/>
        </w:rPr>
        <w:t>Schülerversuch – V2 Luftballonexperiment</w:t>
      </w:r>
      <w:r w:rsidR="00C44F5A" w:rsidRPr="007E39F2">
        <w:rPr>
          <w:color w:val="auto"/>
        </w:rPr>
        <w:t xml:space="preserve"> durchgeführt und protokolliert. Anschließend sollten die SuS in der Lage sein, ein allgemeingü</w:t>
      </w:r>
      <w:r w:rsidR="00C44F5A" w:rsidRPr="007E39F2">
        <w:rPr>
          <w:color w:val="auto"/>
        </w:rPr>
        <w:t>l</w:t>
      </w:r>
      <w:r w:rsidR="00C44F5A" w:rsidRPr="007E39F2">
        <w:rPr>
          <w:color w:val="auto"/>
        </w:rPr>
        <w:t xml:space="preserve">tiges Gesetz zur Erhaltung der Masse zu formulieren. Nachdem sie das Gesetz über die Erhaltung der Masse formuliert haben, wird von ihnen verlangt, zu erklären, ob das Versuchsergebnis das gleiche gewesen wäre, wenn der </w:t>
      </w:r>
      <w:r w:rsidR="00C44F5A" w:rsidRPr="007E39F2">
        <w:rPr>
          <w:b/>
          <w:color w:val="auto"/>
        </w:rPr>
        <w:t xml:space="preserve">Schülerversuch – V2 Luftballonexperiment </w:t>
      </w:r>
      <w:r w:rsidR="00C44F5A" w:rsidRPr="007E39F2">
        <w:rPr>
          <w:color w:val="auto"/>
        </w:rPr>
        <w:t>ohne Luftballon durchgeführt werden würde und wie die minimalen Massendifferenzen zu erklären sind. Zu guter Letzt wird von den SuS der Transfer verlangt, indem sie beurteilen, warum es in den Ve</w:t>
      </w:r>
      <w:r w:rsidR="00C44F5A" w:rsidRPr="007E39F2">
        <w:rPr>
          <w:color w:val="auto"/>
        </w:rPr>
        <w:t>r</w:t>
      </w:r>
      <w:r w:rsidR="00C44F5A" w:rsidRPr="007E39F2">
        <w:rPr>
          <w:color w:val="auto"/>
        </w:rPr>
        <w:t>suchen der letzten Stunde zu einer Massenabnahme bzw. Massenzunahme während der chem</w:t>
      </w:r>
      <w:r w:rsidR="00C44F5A" w:rsidRPr="007E39F2">
        <w:rPr>
          <w:color w:val="auto"/>
        </w:rPr>
        <w:t>i</w:t>
      </w:r>
      <w:r w:rsidR="00C44F5A" w:rsidRPr="007E39F2">
        <w:rPr>
          <w:color w:val="auto"/>
        </w:rPr>
        <w:t xml:space="preserve">schen Reaktion gekommen ist.  </w:t>
      </w:r>
    </w:p>
    <w:p w14:paraId="33E6DDFE" w14:textId="77777777" w:rsidR="00C364B2" w:rsidRPr="007E39F2" w:rsidRDefault="00C364B2" w:rsidP="00BD5E74">
      <w:pPr>
        <w:pStyle w:val="berschrift2"/>
        <w:rPr>
          <w:color w:val="auto"/>
        </w:rPr>
      </w:pPr>
      <w:bookmarkStart w:id="13" w:name="_Toc427526804"/>
      <w:r w:rsidRPr="007E39F2">
        <w:rPr>
          <w:color w:val="auto"/>
        </w:rPr>
        <w:t>Erwartungshorizont</w:t>
      </w:r>
      <w:r w:rsidR="006968E6" w:rsidRPr="007E39F2">
        <w:rPr>
          <w:color w:val="auto"/>
        </w:rPr>
        <w:t xml:space="preserve"> (Kerncurriculum)</w:t>
      </w:r>
      <w:bookmarkEnd w:id="13"/>
    </w:p>
    <w:p w14:paraId="7C99D9C1" w14:textId="5E7DD549" w:rsidR="004F7E24" w:rsidRPr="007E39F2" w:rsidRDefault="004F7E24" w:rsidP="004F7E24">
      <w:r w:rsidRPr="007E39F2">
        <w:t>Mit Hilfe dieses Arbeitsblattes sollen die SuS das Gesetz zum Erhalt der Masse nennen und erkl</w:t>
      </w:r>
      <w:r w:rsidRPr="007E39F2">
        <w:t>ä</w:t>
      </w:r>
      <w:r w:rsidRPr="007E39F2">
        <w:t xml:space="preserve">ren können.  </w:t>
      </w:r>
    </w:p>
    <w:p w14:paraId="56991954" w14:textId="3E6F5049" w:rsidR="004C6614" w:rsidRPr="007E39F2" w:rsidRDefault="003E72A9" w:rsidP="00BD5E74">
      <w:pPr>
        <w:tabs>
          <w:tab w:val="left" w:pos="0"/>
        </w:tabs>
        <w:rPr>
          <w:rFonts w:asciiTheme="majorHAnsi" w:hAnsiTheme="majorHAnsi"/>
          <w:color w:val="auto"/>
          <w:u w:val="single"/>
        </w:rPr>
      </w:pPr>
      <w:r w:rsidRPr="007E39F2">
        <w:rPr>
          <w:rFonts w:asciiTheme="majorHAnsi" w:hAnsiTheme="majorHAnsi"/>
          <w:b/>
          <w:color w:val="auto"/>
        </w:rPr>
        <w:t>Aufgabe </w:t>
      </w:r>
      <w:r w:rsidR="00723F35" w:rsidRPr="007E39F2">
        <w:rPr>
          <w:rFonts w:asciiTheme="majorHAnsi" w:hAnsiTheme="majorHAnsi"/>
          <w:b/>
          <w:color w:val="auto"/>
        </w:rPr>
        <w:t>1</w:t>
      </w:r>
      <w:r w:rsidR="004C6614" w:rsidRPr="007E39F2">
        <w:rPr>
          <w:rFonts w:asciiTheme="majorHAnsi" w:hAnsiTheme="majorHAnsi"/>
          <w:b/>
          <w:color w:val="auto"/>
        </w:rPr>
        <w:t> und </w:t>
      </w:r>
      <w:r w:rsidR="004C6614" w:rsidRPr="007E39F2">
        <w:rPr>
          <w:b/>
          <w:color w:val="auto"/>
        </w:rPr>
        <w:t>Schülerversuch – V2 Luftballonexperiment</w:t>
      </w:r>
      <w:r w:rsidR="00723F35" w:rsidRPr="007E39F2">
        <w:rPr>
          <w:rFonts w:asciiTheme="majorHAnsi" w:hAnsiTheme="majorHAnsi"/>
          <w:b/>
          <w:color w:val="auto"/>
        </w:rPr>
        <w:t xml:space="preserve">: </w:t>
      </w:r>
      <w:r w:rsidRPr="007E39F2">
        <w:rPr>
          <w:rFonts w:asciiTheme="majorHAnsi" w:hAnsiTheme="majorHAnsi"/>
          <w:b/>
          <w:color w:val="auto"/>
        </w:rPr>
        <w:br/>
      </w:r>
      <w:r w:rsidRPr="007E39F2">
        <w:rPr>
          <w:rFonts w:asciiTheme="majorHAnsi" w:hAnsiTheme="majorHAnsi"/>
          <w:color w:val="auto"/>
        </w:rPr>
        <w:t>Die </w:t>
      </w:r>
      <w:r w:rsidR="00723F35" w:rsidRPr="007E39F2">
        <w:rPr>
          <w:rFonts w:asciiTheme="majorHAnsi" w:hAnsiTheme="majorHAnsi"/>
          <w:color w:val="auto"/>
        </w:rPr>
        <w:t xml:space="preserve">SuS… </w:t>
      </w:r>
      <w:r w:rsidRPr="007E39F2">
        <w:rPr>
          <w:rFonts w:asciiTheme="majorHAnsi" w:hAnsiTheme="majorHAnsi"/>
          <w:b/>
          <w:color w:val="auto"/>
        </w:rPr>
        <w:br/>
      </w:r>
      <w:r w:rsidR="004C6614" w:rsidRPr="007E39F2">
        <w:rPr>
          <w:rFonts w:asciiTheme="majorHAnsi" w:hAnsiTheme="majorHAnsi"/>
          <w:color w:val="auto"/>
          <w:u w:val="single"/>
        </w:rPr>
        <w:t>Erkenntnisgewinnung</w:t>
      </w:r>
    </w:p>
    <w:p w14:paraId="6A8C2DF4" w14:textId="1FD3EE5B" w:rsidR="004C6614" w:rsidRPr="007E39F2" w:rsidRDefault="004C6614" w:rsidP="00BD5E74">
      <w:pPr>
        <w:pStyle w:val="Listenabsatz"/>
        <w:numPr>
          <w:ilvl w:val="0"/>
          <w:numId w:val="30"/>
        </w:numPr>
        <w:tabs>
          <w:tab w:val="left" w:pos="0"/>
        </w:tabs>
        <w:spacing w:line="360" w:lineRule="auto"/>
        <w:rPr>
          <w:rFonts w:asciiTheme="majorHAnsi" w:hAnsiTheme="majorHAnsi"/>
          <w:color w:val="auto"/>
        </w:rPr>
      </w:pPr>
      <w:r w:rsidRPr="007E39F2">
        <w:rPr>
          <w:rFonts w:asciiTheme="majorHAnsi" w:hAnsiTheme="majorHAnsi"/>
          <w:color w:val="auto"/>
        </w:rPr>
        <w:t>…erkennen die Bedeutung der Protokollführung für den Erkenntnisprozess</w:t>
      </w:r>
      <w:r w:rsidR="00BD5E74" w:rsidRPr="007E39F2">
        <w:rPr>
          <w:rFonts w:asciiTheme="majorHAnsi" w:hAnsiTheme="majorHAnsi"/>
          <w:color w:val="auto"/>
        </w:rPr>
        <w:t>. (Basisko</w:t>
      </w:r>
      <w:r w:rsidR="00BD5E74" w:rsidRPr="007E39F2">
        <w:rPr>
          <w:rFonts w:asciiTheme="majorHAnsi" w:hAnsiTheme="majorHAnsi"/>
          <w:color w:val="auto"/>
        </w:rPr>
        <w:t>n</w:t>
      </w:r>
      <w:r w:rsidR="00BD5E74" w:rsidRPr="007E39F2">
        <w:rPr>
          <w:rFonts w:asciiTheme="majorHAnsi" w:hAnsiTheme="majorHAnsi"/>
          <w:color w:val="auto"/>
        </w:rPr>
        <w:t>zept Chemische Reaktion)</w:t>
      </w:r>
    </w:p>
    <w:p w14:paraId="4A6DA280" w14:textId="0B76CD68" w:rsidR="004C6614" w:rsidRPr="007E39F2" w:rsidRDefault="004C6614" w:rsidP="00BD5E74">
      <w:pPr>
        <w:tabs>
          <w:tab w:val="left" w:pos="0"/>
        </w:tabs>
        <w:rPr>
          <w:rFonts w:asciiTheme="majorHAnsi" w:hAnsiTheme="majorHAnsi"/>
          <w:color w:val="auto"/>
          <w:u w:val="single"/>
        </w:rPr>
      </w:pPr>
      <w:r w:rsidRPr="007E39F2">
        <w:rPr>
          <w:rFonts w:asciiTheme="majorHAnsi" w:hAnsiTheme="majorHAnsi"/>
          <w:color w:val="auto"/>
          <w:u w:val="single"/>
        </w:rPr>
        <w:t xml:space="preserve">Kommunikation </w:t>
      </w:r>
    </w:p>
    <w:p w14:paraId="2D8A90F1" w14:textId="42845A62" w:rsidR="004C6614" w:rsidRPr="007E39F2" w:rsidRDefault="004C6614" w:rsidP="00BD5E74">
      <w:pPr>
        <w:pStyle w:val="Listenabsatz"/>
        <w:numPr>
          <w:ilvl w:val="0"/>
          <w:numId w:val="29"/>
        </w:numPr>
        <w:tabs>
          <w:tab w:val="left" w:pos="0"/>
        </w:tabs>
        <w:spacing w:line="360" w:lineRule="auto"/>
        <w:rPr>
          <w:rFonts w:asciiTheme="majorHAnsi" w:hAnsiTheme="majorHAnsi"/>
          <w:color w:val="auto"/>
        </w:rPr>
      </w:pPr>
      <w:r w:rsidRPr="007E39F2">
        <w:rPr>
          <w:rFonts w:asciiTheme="majorHAnsi" w:hAnsiTheme="majorHAnsi"/>
          <w:color w:val="auto"/>
        </w:rPr>
        <w:t>…protokollieren den Verlauf und die Ergebnisse von Untersuchungen in angemessener Form (Text, Tabelle). (Basiskonzept Stoff-Teilchen)</w:t>
      </w:r>
    </w:p>
    <w:p w14:paraId="381810DD" w14:textId="77537B6F" w:rsidR="0056362B" w:rsidRPr="007E39F2" w:rsidRDefault="0056362B" w:rsidP="00BD5E74">
      <w:pPr>
        <w:tabs>
          <w:tab w:val="left" w:pos="0"/>
        </w:tabs>
        <w:rPr>
          <w:rFonts w:asciiTheme="majorHAnsi" w:hAnsiTheme="majorHAnsi"/>
          <w:color w:val="auto"/>
        </w:rPr>
      </w:pPr>
      <w:r w:rsidRPr="007E39F2">
        <w:rPr>
          <w:rFonts w:asciiTheme="majorHAnsi" w:hAnsiTheme="majorHAnsi"/>
          <w:color w:val="auto"/>
        </w:rPr>
        <w:lastRenderedPageBreak/>
        <w:t>Bei dieser Aufgabe handelt es sich um den Anforderungsbereich 1, da die SuS lediglich</w:t>
      </w:r>
      <w:r w:rsidR="004F7E24" w:rsidRPr="007E39F2">
        <w:rPr>
          <w:rFonts w:asciiTheme="majorHAnsi" w:hAnsiTheme="majorHAnsi"/>
          <w:color w:val="auto"/>
        </w:rPr>
        <w:t xml:space="preserve"> die Ve</w:t>
      </w:r>
      <w:r w:rsidR="004F7E24" w:rsidRPr="007E39F2">
        <w:rPr>
          <w:rFonts w:asciiTheme="majorHAnsi" w:hAnsiTheme="majorHAnsi"/>
          <w:color w:val="auto"/>
        </w:rPr>
        <w:t>r</w:t>
      </w:r>
      <w:r w:rsidR="004F7E24" w:rsidRPr="007E39F2">
        <w:rPr>
          <w:rFonts w:asciiTheme="majorHAnsi" w:hAnsiTheme="majorHAnsi"/>
          <w:color w:val="auto"/>
        </w:rPr>
        <w:t>knüpfung zur letzten Stunde herstellen müssen, indem sie ihre Hypothese, sowie die Beobac</w:t>
      </w:r>
      <w:r w:rsidR="004F7E24" w:rsidRPr="007E39F2">
        <w:rPr>
          <w:rFonts w:asciiTheme="majorHAnsi" w:hAnsiTheme="majorHAnsi"/>
          <w:color w:val="auto"/>
        </w:rPr>
        <w:t>h</w:t>
      </w:r>
      <w:r w:rsidR="004F7E24" w:rsidRPr="007E39F2">
        <w:rPr>
          <w:rFonts w:asciiTheme="majorHAnsi" w:hAnsiTheme="majorHAnsi"/>
          <w:color w:val="auto"/>
        </w:rPr>
        <w:t xml:space="preserve">tungen in Bezug auf die Masse abrufen und verschriftlichen. </w:t>
      </w:r>
      <w:r w:rsidRPr="007E39F2">
        <w:rPr>
          <w:rFonts w:asciiTheme="majorHAnsi" w:hAnsiTheme="majorHAnsi"/>
          <w:color w:val="auto"/>
        </w:rPr>
        <w:t xml:space="preserve"> </w:t>
      </w:r>
    </w:p>
    <w:p w14:paraId="6A9E3892" w14:textId="77777777" w:rsidR="004C6614" w:rsidRPr="007E39F2" w:rsidRDefault="003E72A9" w:rsidP="00B2721B">
      <w:pPr>
        <w:tabs>
          <w:tab w:val="left" w:pos="0"/>
        </w:tabs>
        <w:rPr>
          <w:rFonts w:asciiTheme="majorHAnsi" w:hAnsiTheme="majorHAnsi"/>
          <w:color w:val="auto"/>
          <w:u w:val="single"/>
        </w:rPr>
      </w:pPr>
      <w:r w:rsidRPr="007E39F2">
        <w:rPr>
          <w:rFonts w:asciiTheme="majorHAnsi" w:hAnsiTheme="majorHAnsi"/>
          <w:b/>
          <w:color w:val="auto"/>
        </w:rPr>
        <w:t>Aufgabe </w:t>
      </w:r>
      <w:r w:rsidR="00723F35" w:rsidRPr="007E39F2">
        <w:rPr>
          <w:rFonts w:asciiTheme="majorHAnsi" w:hAnsiTheme="majorHAnsi"/>
          <w:b/>
          <w:color w:val="auto"/>
        </w:rPr>
        <w:t xml:space="preserve">2: </w:t>
      </w:r>
      <w:r w:rsidRPr="007E39F2">
        <w:rPr>
          <w:rFonts w:asciiTheme="majorHAnsi" w:hAnsiTheme="majorHAnsi"/>
          <w:b/>
          <w:color w:val="auto"/>
        </w:rPr>
        <w:br/>
      </w:r>
      <w:r w:rsidRPr="007E39F2">
        <w:rPr>
          <w:rFonts w:asciiTheme="majorHAnsi" w:hAnsiTheme="majorHAnsi"/>
          <w:color w:val="auto"/>
        </w:rPr>
        <w:t>Die </w:t>
      </w:r>
      <w:r w:rsidR="00723F35" w:rsidRPr="007E39F2">
        <w:rPr>
          <w:rFonts w:asciiTheme="majorHAnsi" w:hAnsiTheme="majorHAnsi"/>
          <w:color w:val="auto"/>
        </w:rPr>
        <w:t xml:space="preserve">SuS… </w:t>
      </w:r>
      <w:r w:rsidRPr="007E39F2">
        <w:rPr>
          <w:rFonts w:asciiTheme="majorHAnsi" w:hAnsiTheme="majorHAnsi"/>
          <w:b/>
          <w:color w:val="auto"/>
        </w:rPr>
        <w:br/>
      </w:r>
      <w:r w:rsidR="004C6614" w:rsidRPr="007E39F2">
        <w:rPr>
          <w:rFonts w:asciiTheme="majorHAnsi" w:hAnsiTheme="majorHAnsi"/>
          <w:color w:val="auto"/>
          <w:u w:val="single"/>
        </w:rPr>
        <w:t>Fachwissen</w:t>
      </w:r>
    </w:p>
    <w:p w14:paraId="170FD232" w14:textId="4F67D21E" w:rsidR="004C6614" w:rsidRPr="007E39F2" w:rsidRDefault="004C6614" w:rsidP="00B2721B">
      <w:pPr>
        <w:pStyle w:val="Listenabsatz"/>
        <w:numPr>
          <w:ilvl w:val="0"/>
          <w:numId w:val="29"/>
        </w:numPr>
        <w:tabs>
          <w:tab w:val="left" w:pos="0"/>
        </w:tabs>
        <w:spacing w:line="360" w:lineRule="auto"/>
        <w:rPr>
          <w:rFonts w:asciiTheme="majorHAnsi" w:hAnsiTheme="majorHAnsi"/>
          <w:color w:val="auto"/>
        </w:rPr>
      </w:pPr>
      <w:r w:rsidRPr="007E39F2">
        <w:rPr>
          <w:rFonts w:asciiTheme="majorHAnsi" w:hAnsiTheme="majorHAnsi"/>
          <w:color w:val="auto"/>
        </w:rPr>
        <w:t>…entwickeln das Gesetz von der Erhaltung der Masse</w:t>
      </w:r>
      <w:r w:rsidR="00BD5E74" w:rsidRPr="007E39F2">
        <w:rPr>
          <w:rFonts w:asciiTheme="majorHAnsi" w:hAnsiTheme="majorHAnsi"/>
          <w:color w:val="auto"/>
        </w:rPr>
        <w:t>. (Basiskonzept Chemische Reakt</w:t>
      </w:r>
      <w:r w:rsidR="00BD5E74" w:rsidRPr="007E39F2">
        <w:rPr>
          <w:rFonts w:asciiTheme="majorHAnsi" w:hAnsiTheme="majorHAnsi"/>
          <w:color w:val="auto"/>
        </w:rPr>
        <w:t>i</w:t>
      </w:r>
      <w:r w:rsidR="00BD5E74" w:rsidRPr="007E39F2">
        <w:rPr>
          <w:rFonts w:asciiTheme="majorHAnsi" w:hAnsiTheme="majorHAnsi"/>
          <w:color w:val="auto"/>
        </w:rPr>
        <w:t>on)</w:t>
      </w:r>
    </w:p>
    <w:p w14:paraId="7C1006F4" w14:textId="54FF8BAC" w:rsidR="00723F35" w:rsidRPr="007E39F2" w:rsidRDefault="00723F35" w:rsidP="00B2721B">
      <w:pPr>
        <w:tabs>
          <w:tab w:val="left" w:pos="0"/>
        </w:tabs>
        <w:rPr>
          <w:rFonts w:asciiTheme="majorHAnsi" w:hAnsiTheme="majorHAnsi"/>
          <w:b/>
          <w:color w:val="auto"/>
        </w:rPr>
      </w:pPr>
      <w:r w:rsidRPr="007E39F2">
        <w:rPr>
          <w:rFonts w:asciiTheme="majorHAnsi" w:hAnsiTheme="majorHAnsi"/>
          <w:color w:val="auto"/>
          <w:u w:val="single"/>
        </w:rPr>
        <w:t>Erkenntnisgewinnung</w:t>
      </w:r>
    </w:p>
    <w:p w14:paraId="5CF49B51" w14:textId="45FFB6A4" w:rsidR="00BD5E74" w:rsidRPr="007E39F2" w:rsidRDefault="00BD5E74" w:rsidP="00B2721B">
      <w:pPr>
        <w:pStyle w:val="Listenabsatz"/>
        <w:numPr>
          <w:ilvl w:val="0"/>
          <w:numId w:val="23"/>
        </w:numPr>
        <w:tabs>
          <w:tab w:val="left" w:pos="0"/>
        </w:tabs>
        <w:spacing w:line="360" w:lineRule="auto"/>
        <w:rPr>
          <w:rFonts w:asciiTheme="majorHAnsi" w:hAnsiTheme="majorHAnsi"/>
          <w:color w:val="auto"/>
        </w:rPr>
      </w:pPr>
      <w:r w:rsidRPr="007E39F2">
        <w:rPr>
          <w:rFonts w:asciiTheme="majorHAnsi" w:hAnsiTheme="majorHAnsi"/>
          <w:color w:val="auto"/>
        </w:rPr>
        <w:t>…erkennen die Allgemeingültigkeit von Gesetzen. (Basiskonzept Stoff-Teilchen)</w:t>
      </w:r>
    </w:p>
    <w:p w14:paraId="6C95B3C0" w14:textId="314C76C5" w:rsidR="00BD5E74" w:rsidRPr="007E39F2" w:rsidRDefault="00BD5E74" w:rsidP="00B2721B">
      <w:pPr>
        <w:pStyle w:val="Listenabsatz"/>
        <w:numPr>
          <w:ilvl w:val="0"/>
          <w:numId w:val="23"/>
        </w:numPr>
        <w:tabs>
          <w:tab w:val="left" w:pos="0"/>
        </w:tabs>
        <w:spacing w:line="360" w:lineRule="auto"/>
        <w:rPr>
          <w:rFonts w:asciiTheme="majorHAnsi" w:hAnsiTheme="majorHAnsi"/>
          <w:color w:val="auto"/>
        </w:rPr>
      </w:pPr>
      <w:r w:rsidRPr="007E39F2">
        <w:rPr>
          <w:rFonts w:asciiTheme="majorHAnsi" w:hAnsiTheme="majorHAnsi"/>
          <w:color w:val="auto"/>
        </w:rPr>
        <w:t>…formulieren Vorstellungen zu Edukten und Produkten. (Basiskonzept Chemische Rea</w:t>
      </w:r>
      <w:r w:rsidRPr="007E39F2">
        <w:rPr>
          <w:rFonts w:asciiTheme="majorHAnsi" w:hAnsiTheme="majorHAnsi"/>
          <w:color w:val="auto"/>
        </w:rPr>
        <w:t>k</w:t>
      </w:r>
      <w:r w:rsidRPr="007E39F2">
        <w:rPr>
          <w:rFonts w:asciiTheme="majorHAnsi" w:hAnsiTheme="majorHAnsi"/>
          <w:color w:val="auto"/>
        </w:rPr>
        <w:t>tion)</w:t>
      </w:r>
    </w:p>
    <w:p w14:paraId="3F44BA3D" w14:textId="77777777" w:rsidR="00BD5E74" w:rsidRPr="007E39F2" w:rsidRDefault="00BD5E74" w:rsidP="00B2721B">
      <w:pPr>
        <w:pStyle w:val="Listenabsatz"/>
        <w:numPr>
          <w:ilvl w:val="0"/>
          <w:numId w:val="23"/>
        </w:numPr>
        <w:tabs>
          <w:tab w:val="left" w:pos="0"/>
        </w:tabs>
        <w:spacing w:line="360" w:lineRule="auto"/>
        <w:rPr>
          <w:rFonts w:asciiTheme="majorHAnsi" w:hAnsiTheme="majorHAnsi"/>
          <w:color w:val="auto"/>
        </w:rPr>
      </w:pPr>
      <w:r w:rsidRPr="007E39F2">
        <w:rPr>
          <w:rFonts w:asciiTheme="majorHAnsi" w:hAnsiTheme="majorHAnsi"/>
          <w:color w:val="auto"/>
        </w:rPr>
        <w:t>…erkennen die Bedeutung der Protokollführung für den Erkenntnisprozess. (Basisko</w:t>
      </w:r>
      <w:r w:rsidRPr="007E39F2">
        <w:rPr>
          <w:rFonts w:asciiTheme="majorHAnsi" w:hAnsiTheme="majorHAnsi"/>
          <w:color w:val="auto"/>
        </w:rPr>
        <w:t>n</w:t>
      </w:r>
      <w:r w:rsidRPr="007E39F2">
        <w:rPr>
          <w:rFonts w:asciiTheme="majorHAnsi" w:hAnsiTheme="majorHAnsi"/>
          <w:color w:val="auto"/>
        </w:rPr>
        <w:t>zept Chemische Reaktion)</w:t>
      </w:r>
    </w:p>
    <w:p w14:paraId="4AA99B63" w14:textId="516F488E" w:rsidR="00BD5E74" w:rsidRPr="007E39F2" w:rsidRDefault="00BD5E74" w:rsidP="00B2721B">
      <w:pPr>
        <w:pStyle w:val="Listenabsatz"/>
        <w:numPr>
          <w:ilvl w:val="0"/>
          <w:numId w:val="23"/>
        </w:numPr>
        <w:tabs>
          <w:tab w:val="left" w:pos="0"/>
        </w:tabs>
        <w:spacing w:line="360" w:lineRule="auto"/>
        <w:rPr>
          <w:rFonts w:asciiTheme="majorHAnsi" w:hAnsiTheme="majorHAnsi"/>
          <w:color w:val="auto"/>
        </w:rPr>
      </w:pPr>
      <w:r w:rsidRPr="007E39F2">
        <w:rPr>
          <w:rFonts w:asciiTheme="majorHAnsi" w:hAnsiTheme="majorHAnsi"/>
          <w:color w:val="auto"/>
        </w:rPr>
        <w:t xml:space="preserve">…zeigen exemplarisch Verknüpfungen </w:t>
      </w:r>
      <w:r w:rsidR="000A5FB5" w:rsidRPr="007E39F2">
        <w:rPr>
          <w:rFonts w:asciiTheme="majorHAnsi" w:hAnsiTheme="majorHAnsi"/>
          <w:color w:val="auto"/>
        </w:rPr>
        <w:t>zwischen chemischen Reaktionen i</w:t>
      </w:r>
      <w:r w:rsidRPr="007E39F2">
        <w:rPr>
          <w:rFonts w:asciiTheme="majorHAnsi" w:hAnsiTheme="majorHAnsi"/>
          <w:color w:val="auto"/>
        </w:rPr>
        <w:t xml:space="preserve">m Alltag und </w:t>
      </w:r>
      <w:r w:rsidR="000A5FB5" w:rsidRPr="007E39F2">
        <w:rPr>
          <w:rFonts w:asciiTheme="majorHAnsi" w:hAnsiTheme="majorHAnsi"/>
          <w:color w:val="auto"/>
        </w:rPr>
        <w:t xml:space="preserve">im </w:t>
      </w:r>
      <w:r w:rsidRPr="007E39F2">
        <w:rPr>
          <w:rFonts w:asciiTheme="majorHAnsi" w:hAnsiTheme="majorHAnsi"/>
          <w:color w:val="auto"/>
        </w:rPr>
        <w:t xml:space="preserve">Labor. </w:t>
      </w:r>
      <w:r w:rsidR="00570AB0" w:rsidRPr="007E39F2">
        <w:rPr>
          <w:rFonts w:asciiTheme="majorHAnsi" w:hAnsiTheme="majorHAnsi"/>
          <w:color w:val="auto"/>
        </w:rPr>
        <w:t>(Basiskonzept Chemische Reaktion)</w:t>
      </w:r>
    </w:p>
    <w:p w14:paraId="0DE7C930" w14:textId="084D0DFA" w:rsidR="00723F35" w:rsidRPr="007E39F2" w:rsidRDefault="00723F35" w:rsidP="00B2721B">
      <w:pPr>
        <w:tabs>
          <w:tab w:val="left" w:pos="0"/>
        </w:tabs>
        <w:rPr>
          <w:rFonts w:asciiTheme="majorHAnsi" w:hAnsiTheme="majorHAnsi"/>
          <w:color w:val="auto"/>
          <w:u w:val="single"/>
        </w:rPr>
      </w:pPr>
      <w:r w:rsidRPr="007E39F2">
        <w:rPr>
          <w:rFonts w:asciiTheme="majorHAnsi" w:hAnsiTheme="majorHAnsi"/>
          <w:color w:val="auto"/>
          <w:u w:val="single"/>
        </w:rPr>
        <w:t xml:space="preserve">Kommunikation </w:t>
      </w:r>
    </w:p>
    <w:p w14:paraId="5ECDFEC8" w14:textId="1A66F4D6" w:rsidR="00BD5E74" w:rsidRPr="007E39F2" w:rsidRDefault="00BD5E74" w:rsidP="00B2721B">
      <w:pPr>
        <w:pStyle w:val="Listenabsatz"/>
        <w:numPr>
          <w:ilvl w:val="0"/>
          <w:numId w:val="31"/>
        </w:numPr>
        <w:tabs>
          <w:tab w:val="left" w:pos="0"/>
        </w:tabs>
        <w:spacing w:line="360" w:lineRule="auto"/>
        <w:rPr>
          <w:rFonts w:asciiTheme="majorHAnsi" w:hAnsiTheme="majorHAnsi"/>
          <w:color w:val="auto"/>
        </w:rPr>
      </w:pPr>
      <w:r w:rsidRPr="007E39F2">
        <w:rPr>
          <w:rFonts w:asciiTheme="majorHAnsi" w:hAnsiTheme="majorHAnsi"/>
          <w:color w:val="auto"/>
        </w:rPr>
        <w:t>…erklären chemische Sachverhalte unter Verwendung der Fachsprache. (Basiskonzept Stoff-Teilchen)</w:t>
      </w:r>
    </w:p>
    <w:p w14:paraId="67D2A38D" w14:textId="77777777" w:rsidR="00BD5E74" w:rsidRPr="007E39F2" w:rsidRDefault="00BD5E74" w:rsidP="00B2721B">
      <w:pPr>
        <w:pStyle w:val="Listenabsatz"/>
        <w:numPr>
          <w:ilvl w:val="0"/>
          <w:numId w:val="31"/>
        </w:numPr>
        <w:tabs>
          <w:tab w:val="left" w:pos="0"/>
        </w:tabs>
        <w:spacing w:line="360" w:lineRule="auto"/>
        <w:rPr>
          <w:rFonts w:asciiTheme="majorHAnsi" w:hAnsiTheme="majorHAnsi"/>
          <w:color w:val="auto"/>
        </w:rPr>
      </w:pPr>
      <w:r w:rsidRPr="007E39F2">
        <w:rPr>
          <w:rFonts w:asciiTheme="majorHAnsi" w:hAnsiTheme="majorHAnsi"/>
          <w:color w:val="auto"/>
        </w:rPr>
        <w:t>…protokollieren den Verlauf und die Ergebnisse von Untersuchungen in angemessener Form (Text, Tabelle). (Basiskonzept Stoff-Teilchen)</w:t>
      </w:r>
    </w:p>
    <w:p w14:paraId="25D2933B" w14:textId="6C6970EE" w:rsidR="00BD5E74" w:rsidRPr="007E39F2" w:rsidRDefault="004F7E24" w:rsidP="00B2721B">
      <w:pPr>
        <w:pStyle w:val="Listenabsatz"/>
        <w:numPr>
          <w:ilvl w:val="0"/>
          <w:numId w:val="31"/>
        </w:numPr>
        <w:tabs>
          <w:tab w:val="left" w:pos="0"/>
        </w:tabs>
        <w:spacing w:line="360" w:lineRule="auto"/>
        <w:rPr>
          <w:rFonts w:asciiTheme="majorHAnsi" w:hAnsiTheme="majorHAnsi"/>
          <w:color w:val="auto"/>
        </w:rPr>
      </w:pPr>
      <w:r w:rsidRPr="007E39F2">
        <w:rPr>
          <w:rFonts w:asciiTheme="majorHAnsi" w:hAnsiTheme="majorHAnsi"/>
          <w:color w:val="auto"/>
        </w:rPr>
        <w:t>…unterscheiden Fachsprache von Alltagssprache beim Beschreiben chemischer Reakti</w:t>
      </w:r>
      <w:r w:rsidRPr="007E39F2">
        <w:rPr>
          <w:rFonts w:asciiTheme="majorHAnsi" w:hAnsiTheme="majorHAnsi"/>
          <w:color w:val="auto"/>
        </w:rPr>
        <w:t>o</w:t>
      </w:r>
      <w:r w:rsidRPr="007E39F2">
        <w:rPr>
          <w:rFonts w:asciiTheme="majorHAnsi" w:hAnsiTheme="majorHAnsi"/>
          <w:color w:val="auto"/>
        </w:rPr>
        <w:t>nen. (Basiskonzept Chemische Reaktion)</w:t>
      </w:r>
    </w:p>
    <w:p w14:paraId="53C29F63" w14:textId="729E4D41" w:rsidR="004F7E24" w:rsidRPr="007E39F2" w:rsidRDefault="004F7E24" w:rsidP="00B2721B">
      <w:pPr>
        <w:pStyle w:val="Listenabsatz"/>
        <w:numPr>
          <w:ilvl w:val="0"/>
          <w:numId w:val="31"/>
        </w:numPr>
        <w:tabs>
          <w:tab w:val="left" w:pos="0"/>
        </w:tabs>
        <w:spacing w:line="360" w:lineRule="auto"/>
        <w:rPr>
          <w:rFonts w:asciiTheme="majorHAnsi" w:hAnsiTheme="majorHAnsi"/>
          <w:color w:val="auto"/>
        </w:rPr>
      </w:pPr>
      <w:r w:rsidRPr="007E39F2">
        <w:rPr>
          <w:rFonts w:asciiTheme="majorHAnsi" w:hAnsiTheme="majorHAnsi"/>
          <w:color w:val="auto"/>
        </w:rPr>
        <w:t xml:space="preserve">…übersetzen bewusst Fachsprache in Alltagssprache und umgekehrt. (Basiskonzept Chemische Reaktion) </w:t>
      </w:r>
    </w:p>
    <w:p w14:paraId="101DE45F" w14:textId="77777777" w:rsidR="00723F35" w:rsidRPr="007E39F2" w:rsidRDefault="00723F35" w:rsidP="00B2721B">
      <w:pPr>
        <w:tabs>
          <w:tab w:val="left" w:pos="0"/>
        </w:tabs>
        <w:rPr>
          <w:rFonts w:asciiTheme="majorHAnsi" w:hAnsiTheme="majorHAnsi"/>
          <w:color w:val="auto"/>
          <w:u w:val="single"/>
        </w:rPr>
      </w:pPr>
      <w:r w:rsidRPr="007E39F2">
        <w:rPr>
          <w:rFonts w:asciiTheme="majorHAnsi" w:hAnsiTheme="majorHAnsi"/>
          <w:color w:val="auto"/>
          <w:u w:val="single"/>
        </w:rPr>
        <w:t>Bewertung</w:t>
      </w:r>
    </w:p>
    <w:p w14:paraId="3E06B1DF" w14:textId="092F1594" w:rsidR="004F7E24" w:rsidRPr="007E39F2" w:rsidRDefault="004F7E24" w:rsidP="00B2721B">
      <w:pPr>
        <w:pStyle w:val="Listenabsatz"/>
        <w:numPr>
          <w:ilvl w:val="0"/>
          <w:numId w:val="32"/>
        </w:numPr>
        <w:tabs>
          <w:tab w:val="left" w:pos="0"/>
        </w:tabs>
        <w:spacing w:line="360" w:lineRule="auto"/>
        <w:rPr>
          <w:rFonts w:asciiTheme="majorHAnsi" w:hAnsiTheme="majorHAnsi"/>
          <w:color w:val="auto"/>
        </w:rPr>
      </w:pPr>
      <w:r w:rsidRPr="007E39F2">
        <w:rPr>
          <w:rFonts w:asciiTheme="majorHAnsi" w:hAnsiTheme="majorHAnsi"/>
          <w:color w:val="auto"/>
        </w:rPr>
        <w:t>…erkennen, dass chemische Reaktionen in der Alltagswelt stattfinden. (Basiskonzept Chemische Reaktion)</w:t>
      </w:r>
    </w:p>
    <w:p w14:paraId="675FA766" w14:textId="606FCE5C" w:rsidR="003E72A9" w:rsidRPr="007E39F2" w:rsidRDefault="003E72A9" w:rsidP="00B2721B">
      <w:pPr>
        <w:tabs>
          <w:tab w:val="left" w:pos="0"/>
        </w:tabs>
        <w:rPr>
          <w:rFonts w:asciiTheme="majorHAnsi" w:hAnsiTheme="majorHAnsi"/>
          <w:color w:val="auto"/>
        </w:rPr>
      </w:pPr>
      <w:r w:rsidRPr="007E39F2">
        <w:rPr>
          <w:rFonts w:asciiTheme="majorHAnsi" w:hAnsiTheme="majorHAnsi"/>
          <w:color w:val="auto"/>
        </w:rPr>
        <w:t xml:space="preserve">Diese Aufgabe entspricht dem Anforderungsbereich II, weil die SuS </w:t>
      </w:r>
      <w:r w:rsidR="004F7E24" w:rsidRPr="007E39F2">
        <w:rPr>
          <w:rFonts w:asciiTheme="majorHAnsi" w:hAnsiTheme="majorHAnsi"/>
          <w:color w:val="auto"/>
        </w:rPr>
        <w:t>ein Gesetz formulieren mü</w:t>
      </w:r>
      <w:r w:rsidR="004F7E24" w:rsidRPr="007E39F2">
        <w:rPr>
          <w:rFonts w:asciiTheme="majorHAnsi" w:hAnsiTheme="majorHAnsi"/>
          <w:color w:val="auto"/>
        </w:rPr>
        <w:t>s</w:t>
      </w:r>
      <w:r w:rsidR="004F7E24" w:rsidRPr="007E39F2">
        <w:rPr>
          <w:rFonts w:asciiTheme="majorHAnsi" w:hAnsiTheme="majorHAnsi"/>
          <w:color w:val="auto"/>
        </w:rPr>
        <w:t xml:space="preserve">sen, </w:t>
      </w:r>
      <w:r w:rsidR="00B2721B" w:rsidRPr="007E39F2">
        <w:rPr>
          <w:rFonts w:asciiTheme="majorHAnsi" w:hAnsiTheme="majorHAnsi"/>
          <w:color w:val="auto"/>
        </w:rPr>
        <w:t>welches</w:t>
      </w:r>
      <w:r w:rsidR="004F7E24" w:rsidRPr="007E39F2">
        <w:rPr>
          <w:rFonts w:asciiTheme="majorHAnsi" w:hAnsiTheme="majorHAnsi"/>
          <w:color w:val="auto"/>
        </w:rPr>
        <w:t xml:space="preserve"> sie </w:t>
      </w:r>
      <w:r w:rsidR="00B2721B" w:rsidRPr="007E39F2">
        <w:rPr>
          <w:rFonts w:asciiTheme="majorHAnsi" w:hAnsiTheme="majorHAnsi"/>
          <w:color w:val="auto"/>
        </w:rPr>
        <w:t>im Experiment</w:t>
      </w:r>
      <w:r w:rsidR="004F7E24" w:rsidRPr="007E39F2">
        <w:rPr>
          <w:rFonts w:asciiTheme="majorHAnsi" w:hAnsiTheme="majorHAnsi"/>
          <w:color w:val="auto"/>
        </w:rPr>
        <w:t xml:space="preserve"> erarbeitet haben. </w:t>
      </w:r>
    </w:p>
    <w:p w14:paraId="32A204F3" w14:textId="4D673EEA" w:rsidR="00D83BB1" w:rsidRPr="007E39F2" w:rsidRDefault="003E72A9" w:rsidP="00B2721B">
      <w:pPr>
        <w:tabs>
          <w:tab w:val="left" w:pos="0"/>
        </w:tabs>
        <w:rPr>
          <w:rFonts w:asciiTheme="majorHAnsi" w:hAnsiTheme="majorHAnsi"/>
          <w:color w:val="auto"/>
          <w:u w:val="single"/>
        </w:rPr>
      </w:pPr>
      <w:r w:rsidRPr="007E39F2">
        <w:rPr>
          <w:rFonts w:asciiTheme="majorHAnsi" w:hAnsiTheme="majorHAnsi"/>
          <w:b/>
          <w:color w:val="auto"/>
        </w:rPr>
        <w:lastRenderedPageBreak/>
        <w:t>Aufgabe </w:t>
      </w:r>
      <w:r w:rsidR="00723F35" w:rsidRPr="007E39F2">
        <w:rPr>
          <w:rFonts w:asciiTheme="majorHAnsi" w:hAnsiTheme="majorHAnsi"/>
          <w:b/>
          <w:color w:val="auto"/>
        </w:rPr>
        <w:t xml:space="preserve">3: </w:t>
      </w:r>
      <w:r w:rsidRPr="007E39F2">
        <w:rPr>
          <w:rFonts w:asciiTheme="majorHAnsi" w:hAnsiTheme="majorHAnsi"/>
          <w:b/>
          <w:color w:val="auto"/>
        </w:rPr>
        <w:br/>
      </w:r>
      <w:r w:rsidR="00723F35" w:rsidRPr="007E39F2">
        <w:rPr>
          <w:rFonts w:asciiTheme="majorHAnsi" w:hAnsiTheme="majorHAnsi"/>
          <w:color w:val="auto"/>
        </w:rPr>
        <w:t>Die</w:t>
      </w:r>
      <w:r w:rsidRPr="007E39F2">
        <w:rPr>
          <w:rFonts w:asciiTheme="majorHAnsi" w:hAnsiTheme="majorHAnsi"/>
          <w:color w:val="auto"/>
        </w:rPr>
        <w:t> </w:t>
      </w:r>
      <w:r w:rsidR="00723F35" w:rsidRPr="007E39F2">
        <w:rPr>
          <w:rFonts w:asciiTheme="majorHAnsi" w:hAnsiTheme="majorHAnsi"/>
          <w:color w:val="auto"/>
        </w:rPr>
        <w:t xml:space="preserve">SuS… </w:t>
      </w:r>
      <w:r w:rsidRPr="007E39F2">
        <w:rPr>
          <w:rFonts w:asciiTheme="majorHAnsi" w:hAnsiTheme="majorHAnsi"/>
          <w:b/>
          <w:color w:val="auto"/>
        </w:rPr>
        <w:br/>
      </w:r>
      <w:r w:rsidR="00D83BB1" w:rsidRPr="007E39F2">
        <w:rPr>
          <w:rFonts w:asciiTheme="majorHAnsi" w:hAnsiTheme="majorHAnsi"/>
          <w:color w:val="auto"/>
          <w:u w:val="single"/>
        </w:rPr>
        <w:t>Fachwissen</w:t>
      </w:r>
    </w:p>
    <w:p w14:paraId="27323D52" w14:textId="31B40783" w:rsidR="00D83BB1" w:rsidRPr="007E39F2" w:rsidRDefault="00570AB0" w:rsidP="00B2721B">
      <w:pPr>
        <w:pStyle w:val="Listenabsatz"/>
        <w:numPr>
          <w:ilvl w:val="0"/>
          <w:numId w:val="32"/>
        </w:numPr>
        <w:tabs>
          <w:tab w:val="left" w:pos="0"/>
        </w:tabs>
        <w:spacing w:line="360" w:lineRule="auto"/>
        <w:rPr>
          <w:rFonts w:asciiTheme="majorHAnsi" w:hAnsiTheme="majorHAnsi"/>
          <w:color w:val="auto"/>
        </w:rPr>
      </w:pPr>
      <w:r w:rsidRPr="007E39F2">
        <w:rPr>
          <w:rFonts w:asciiTheme="majorHAnsi" w:hAnsiTheme="majorHAnsi"/>
          <w:color w:val="auto"/>
        </w:rPr>
        <w:t>…beschreiben, dass bei chemischen Reaktionen die Atome erhalten bleiben und neue Teilchenverbände gebildet werden. (Basiskonzept Chemische Reaktion)</w:t>
      </w:r>
    </w:p>
    <w:p w14:paraId="55506E2A" w14:textId="0CA4BEA3" w:rsidR="00723F35" w:rsidRPr="007E39F2" w:rsidRDefault="00723F35" w:rsidP="00B2721B">
      <w:pPr>
        <w:tabs>
          <w:tab w:val="left" w:pos="0"/>
        </w:tabs>
        <w:rPr>
          <w:rFonts w:asciiTheme="majorHAnsi" w:hAnsiTheme="majorHAnsi"/>
          <w:color w:val="auto"/>
          <w:u w:val="single"/>
        </w:rPr>
      </w:pPr>
      <w:r w:rsidRPr="007E39F2">
        <w:rPr>
          <w:rFonts w:asciiTheme="majorHAnsi" w:hAnsiTheme="majorHAnsi"/>
          <w:color w:val="auto"/>
          <w:u w:val="single"/>
        </w:rPr>
        <w:t>Erkenntnisgewinnung</w:t>
      </w:r>
    </w:p>
    <w:p w14:paraId="6290F13A" w14:textId="32C8B3A6" w:rsidR="00570AB0" w:rsidRPr="007E39F2" w:rsidRDefault="00570AB0" w:rsidP="00B2721B">
      <w:pPr>
        <w:pStyle w:val="Listenabsatz"/>
        <w:numPr>
          <w:ilvl w:val="0"/>
          <w:numId w:val="32"/>
        </w:numPr>
        <w:tabs>
          <w:tab w:val="left" w:pos="0"/>
        </w:tabs>
        <w:spacing w:line="360" w:lineRule="auto"/>
        <w:rPr>
          <w:rFonts w:asciiTheme="majorHAnsi" w:hAnsiTheme="majorHAnsi"/>
          <w:color w:val="auto"/>
        </w:rPr>
      </w:pPr>
      <w:r w:rsidRPr="007E39F2">
        <w:rPr>
          <w:rFonts w:asciiTheme="majorHAnsi" w:hAnsiTheme="majorHAnsi"/>
          <w:color w:val="auto"/>
        </w:rPr>
        <w:t>…beschreiben Abweichungen von Messergebnissen und deuten diese. (Basiskonzept Chemische Reaktion)</w:t>
      </w:r>
    </w:p>
    <w:p w14:paraId="4399CCB3" w14:textId="401E53AB" w:rsidR="00570AB0" w:rsidRPr="007E39F2" w:rsidRDefault="00570AB0" w:rsidP="00B2721B">
      <w:pPr>
        <w:pStyle w:val="Listenabsatz"/>
        <w:numPr>
          <w:ilvl w:val="0"/>
          <w:numId w:val="32"/>
        </w:numPr>
        <w:tabs>
          <w:tab w:val="left" w:pos="0"/>
        </w:tabs>
        <w:spacing w:line="360" w:lineRule="auto"/>
        <w:rPr>
          <w:rFonts w:asciiTheme="majorHAnsi" w:hAnsiTheme="majorHAnsi"/>
          <w:color w:val="auto"/>
        </w:rPr>
      </w:pPr>
      <w:r w:rsidRPr="007E39F2">
        <w:rPr>
          <w:rFonts w:asciiTheme="majorHAnsi" w:hAnsiTheme="majorHAnsi"/>
          <w:color w:val="auto"/>
        </w:rPr>
        <w:t xml:space="preserve">…zeigen exemplarisch Verknüpfungen zwischen chemischen Reaktionen </w:t>
      </w:r>
      <w:r w:rsidR="00B2721B" w:rsidRPr="007E39F2">
        <w:rPr>
          <w:rFonts w:asciiTheme="majorHAnsi" w:hAnsiTheme="majorHAnsi"/>
          <w:color w:val="auto"/>
        </w:rPr>
        <w:t>im</w:t>
      </w:r>
      <w:r w:rsidRPr="007E39F2">
        <w:rPr>
          <w:rFonts w:asciiTheme="majorHAnsi" w:hAnsiTheme="majorHAnsi"/>
          <w:color w:val="auto"/>
        </w:rPr>
        <w:t xml:space="preserve"> Alltag und </w:t>
      </w:r>
      <w:r w:rsidR="00B2721B" w:rsidRPr="007E39F2">
        <w:rPr>
          <w:rFonts w:asciiTheme="majorHAnsi" w:hAnsiTheme="majorHAnsi"/>
          <w:color w:val="auto"/>
        </w:rPr>
        <w:t xml:space="preserve">im </w:t>
      </w:r>
      <w:r w:rsidRPr="007E39F2">
        <w:rPr>
          <w:rFonts w:asciiTheme="majorHAnsi" w:hAnsiTheme="majorHAnsi"/>
          <w:color w:val="auto"/>
        </w:rPr>
        <w:t>Labor. (Basiskonzept Chemische Reaktion)</w:t>
      </w:r>
    </w:p>
    <w:p w14:paraId="099F2B6F" w14:textId="77777777" w:rsidR="00723F35" w:rsidRPr="007E39F2" w:rsidRDefault="00723F35" w:rsidP="00B2721B">
      <w:pPr>
        <w:tabs>
          <w:tab w:val="left" w:pos="0"/>
        </w:tabs>
        <w:rPr>
          <w:rFonts w:asciiTheme="majorHAnsi" w:hAnsiTheme="majorHAnsi"/>
          <w:color w:val="auto"/>
          <w:u w:val="single"/>
        </w:rPr>
      </w:pPr>
      <w:r w:rsidRPr="007E39F2">
        <w:rPr>
          <w:rFonts w:asciiTheme="majorHAnsi" w:hAnsiTheme="majorHAnsi"/>
          <w:color w:val="auto"/>
          <w:u w:val="single"/>
        </w:rPr>
        <w:t xml:space="preserve">Kommunikation </w:t>
      </w:r>
    </w:p>
    <w:p w14:paraId="7E4ED06E" w14:textId="57F30019" w:rsidR="00570AB0" w:rsidRPr="007E39F2" w:rsidRDefault="00570AB0" w:rsidP="00B2721B">
      <w:pPr>
        <w:pStyle w:val="Listenabsatz"/>
        <w:numPr>
          <w:ilvl w:val="0"/>
          <w:numId w:val="23"/>
        </w:numPr>
        <w:tabs>
          <w:tab w:val="left" w:pos="0"/>
        </w:tabs>
        <w:spacing w:line="360" w:lineRule="auto"/>
        <w:rPr>
          <w:rFonts w:asciiTheme="majorHAnsi" w:hAnsiTheme="majorHAnsi"/>
          <w:color w:val="auto"/>
        </w:rPr>
      </w:pPr>
      <w:r w:rsidRPr="007E39F2">
        <w:rPr>
          <w:rFonts w:asciiTheme="majorHAnsi" w:hAnsiTheme="majorHAnsi"/>
          <w:color w:val="auto"/>
        </w:rPr>
        <w:t>…erklären chemische Sachverhalte unter Anwendung der Fachsprache. (Basiskonzept Stoff-Teilchen)</w:t>
      </w:r>
    </w:p>
    <w:p w14:paraId="16D93510" w14:textId="56090AEE" w:rsidR="00BD5E74" w:rsidRPr="007E39F2" w:rsidRDefault="00BD5E74" w:rsidP="00B2721B">
      <w:pPr>
        <w:pStyle w:val="Listenabsatz"/>
        <w:numPr>
          <w:ilvl w:val="0"/>
          <w:numId w:val="23"/>
        </w:numPr>
        <w:tabs>
          <w:tab w:val="left" w:pos="0"/>
        </w:tabs>
        <w:spacing w:line="360" w:lineRule="auto"/>
        <w:rPr>
          <w:rFonts w:asciiTheme="majorHAnsi" w:hAnsiTheme="majorHAnsi"/>
          <w:color w:val="auto"/>
        </w:rPr>
      </w:pPr>
      <w:r w:rsidRPr="007E39F2">
        <w:rPr>
          <w:rFonts w:asciiTheme="majorHAnsi" w:hAnsiTheme="majorHAnsi"/>
          <w:color w:val="auto"/>
        </w:rPr>
        <w:t>…diskutieren erhaltene Messwerte. (Basiskonzept Stoff-Teilchen)</w:t>
      </w:r>
    </w:p>
    <w:p w14:paraId="0E13080F" w14:textId="2057A849" w:rsidR="004F7E24" w:rsidRPr="007E39F2" w:rsidRDefault="004F7E24" w:rsidP="00B2721B">
      <w:pPr>
        <w:pStyle w:val="Listenabsatz"/>
        <w:numPr>
          <w:ilvl w:val="0"/>
          <w:numId w:val="23"/>
        </w:numPr>
        <w:tabs>
          <w:tab w:val="left" w:pos="0"/>
        </w:tabs>
        <w:spacing w:line="360" w:lineRule="auto"/>
        <w:rPr>
          <w:rFonts w:asciiTheme="majorHAnsi" w:hAnsiTheme="majorHAnsi"/>
          <w:color w:val="auto"/>
        </w:rPr>
      </w:pPr>
      <w:r w:rsidRPr="007E39F2">
        <w:rPr>
          <w:rFonts w:asciiTheme="majorHAnsi" w:hAnsiTheme="majorHAnsi"/>
          <w:color w:val="auto"/>
        </w:rPr>
        <w:t>…</w:t>
      </w:r>
      <w:r w:rsidR="00570AB0" w:rsidRPr="007E39F2">
        <w:rPr>
          <w:rFonts w:asciiTheme="majorHAnsi" w:hAnsiTheme="majorHAnsi"/>
          <w:color w:val="auto"/>
        </w:rPr>
        <w:t>argumentieren fachlich korrekt und folgerichtig über ihre Versuche. (Basiskonzept Chemische Reaktion)</w:t>
      </w:r>
    </w:p>
    <w:p w14:paraId="22AE163A" w14:textId="287EE630" w:rsidR="0056362B" w:rsidRPr="007E39F2" w:rsidRDefault="0056362B" w:rsidP="00B2721B">
      <w:pPr>
        <w:tabs>
          <w:tab w:val="left" w:pos="0"/>
        </w:tabs>
        <w:rPr>
          <w:rFonts w:asciiTheme="majorHAnsi" w:hAnsiTheme="majorHAnsi"/>
          <w:color w:val="auto"/>
        </w:rPr>
      </w:pPr>
      <w:r w:rsidRPr="007E39F2">
        <w:rPr>
          <w:rFonts w:asciiTheme="majorHAnsi" w:hAnsiTheme="majorHAnsi"/>
          <w:color w:val="auto"/>
        </w:rPr>
        <w:t xml:space="preserve">Bei dieser Aufgabe handelt es sich um den Anforderungsbereich III, die SuS müssen zunächst </w:t>
      </w:r>
      <w:r w:rsidR="00570AB0" w:rsidRPr="007E39F2">
        <w:rPr>
          <w:rFonts w:asciiTheme="majorHAnsi" w:hAnsiTheme="majorHAnsi"/>
          <w:color w:val="auto"/>
        </w:rPr>
        <w:t>erklären, ob dasselbe Versuchsergebnis auch ohne Luftballon erzielt werden würde und erkl</w:t>
      </w:r>
      <w:r w:rsidR="00570AB0" w:rsidRPr="007E39F2">
        <w:rPr>
          <w:rFonts w:asciiTheme="majorHAnsi" w:hAnsiTheme="majorHAnsi"/>
          <w:color w:val="auto"/>
        </w:rPr>
        <w:t>ä</w:t>
      </w:r>
      <w:r w:rsidR="00570AB0" w:rsidRPr="007E39F2">
        <w:rPr>
          <w:rFonts w:asciiTheme="majorHAnsi" w:hAnsiTheme="majorHAnsi"/>
          <w:color w:val="auto"/>
        </w:rPr>
        <w:t>ren</w:t>
      </w:r>
      <w:r w:rsidR="00083F14" w:rsidRPr="007E39F2">
        <w:rPr>
          <w:rFonts w:asciiTheme="majorHAnsi" w:hAnsiTheme="majorHAnsi"/>
          <w:color w:val="auto"/>
        </w:rPr>
        <w:t>,</w:t>
      </w:r>
      <w:r w:rsidR="00570AB0" w:rsidRPr="007E39F2">
        <w:rPr>
          <w:rFonts w:asciiTheme="majorHAnsi" w:hAnsiTheme="majorHAnsi"/>
          <w:color w:val="auto"/>
        </w:rPr>
        <w:t xml:space="preserve"> warum es trotz Gesetz zur Erhaltung der Masse zu einer Massendifferenz kommen kann. Erst wenn dies verstanden wurde, kann die letzte Aufgabe beantwortet werden, bei dieser findet der Rückgriff auf die in der letzten Stunde gebildeten Hypothesen und die Experimente statt, deren Ergebnisse nun erklärt werden soll.</w:t>
      </w:r>
    </w:p>
    <w:p w14:paraId="1B7FE1D6" w14:textId="77777777" w:rsidR="006968E6" w:rsidRPr="007E39F2" w:rsidRDefault="006968E6" w:rsidP="006968E6">
      <w:pPr>
        <w:pStyle w:val="berschrift2"/>
        <w:rPr>
          <w:color w:val="auto"/>
        </w:rPr>
      </w:pPr>
      <w:bookmarkStart w:id="14" w:name="_Toc427526805"/>
      <w:r w:rsidRPr="007E39F2">
        <w:rPr>
          <w:color w:val="auto"/>
        </w:rPr>
        <w:t>Erwartungshorizont (Inhaltlich)</w:t>
      </w:r>
      <w:bookmarkEnd w:id="14"/>
    </w:p>
    <w:p w14:paraId="4CF7E6C8" w14:textId="519BC049" w:rsidR="00F74A95" w:rsidRPr="007E39F2" w:rsidRDefault="00290694" w:rsidP="005B60E3">
      <w:pPr>
        <w:rPr>
          <w:rFonts w:asciiTheme="majorHAnsi" w:hAnsiTheme="majorHAnsi"/>
          <w:b/>
          <w:color w:val="auto"/>
        </w:rPr>
      </w:pPr>
      <w:r w:rsidRPr="007E39F2">
        <w:rPr>
          <w:rFonts w:asciiTheme="majorHAnsi" w:hAnsiTheme="majorHAnsi"/>
          <w:b/>
          <w:color w:val="auto"/>
        </w:rPr>
        <w:t>Aufgabe 1:</w:t>
      </w:r>
    </w:p>
    <w:p w14:paraId="054DC5F0" w14:textId="58A9789A" w:rsidR="00D26453" w:rsidRPr="007E39F2" w:rsidRDefault="00A805D6" w:rsidP="005B60E3">
      <w:pPr>
        <w:rPr>
          <w:rFonts w:asciiTheme="majorHAnsi" w:hAnsiTheme="majorHAnsi"/>
          <w:color w:val="auto"/>
        </w:rPr>
      </w:pPr>
      <w:r w:rsidRPr="007E39F2">
        <w:rPr>
          <w:rFonts w:asciiTheme="majorHAnsi" w:hAnsiTheme="majorHAnsi"/>
          <w:color w:val="auto"/>
        </w:rPr>
        <w:t>Eine mögliche Hypothese könnte gewesen sein, dass die Masse während einer chemischen Rea</w:t>
      </w:r>
      <w:r w:rsidRPr="007E39F2">
        <w:rPr>
          <w:rFonts w:asciiTheme="majorHAnsi" w:hAnsiTheme="majorHAnsi"/>
          <w:color w:val="auto"/>
        </w:rPr>
        <w:t>k</w:t>
      </w:r>
      <w:r w:rsidRPr="007E39F2">
        <w:rPr>
          <w:rFonts w:asciiTheme="majorHAnsi" w:hAnsiTheme="majorHAnsi"/>
          <w:color w:val="auto"/>
        </w:rPr>
        <w:t xml:space="preserve">tion abnimmt, weil Stoffe verschwinden. Außerdem könnten SuS gedacht haben, dass die Masse zunimmt, weil bei manchen Reaktionen Stoffe hinzukommen. Eine weitere Hypothese könnte gewesen sein, dass die Masse während einer chemischen Reaktion gleich bleibt, weil das Gesetz von der Erhaltung der Masse existiert. </w:t>
      </w:r>
    </w:p>
    <w:p w14:paraId="3CB3CC18" w14:textId="78849B83" w:rsidR="00A805D6" w:rsidRPr="007E39F2" w:rsidRDefault="00A805D6" w:rsidP="005B60E3">
      <w:pPr>
        <w:rPr>
          <w:rFonts w:asciiTheme="majorHAnsi" w:hAnsiTheme="majorHAnsi"/>
          <w:color w:val="auto"/>
        </w:rPr>
      </w:pPr>
      <w:r w:rsidRPr="007E39F2">
        <w:rPr>
          <w:rFonts w:asciiTheme="majorHAnsi" w:hAnsiTheme="majorHAnsi"/>
          <w:color w:val="auto"/>
        </w:rPr>
        <w:t xml:space="preserve">Die Beobachtungen zu den Versuchen sind, dass die Masse der Kerze abnimmt und die Masse der Eisenwolle zu. </w:t>
      </w:r>
    </w:p>
    <w:p w14:paraId="344775C0" w14:textId="45F2B200" w:rsidR="003E72A9" w:rsidRPr="007E39F2" w:rsidRDefault="00D26453" w:rsidP="00D26453">
      <w:pPr>
        <w:jc w:val="left"/>
        <w:rPr>
          <w:rFonts w:asciiTheme="majorHAnsi" w:hAnsiTheme="majorHAnsi"/>
          <w:b/>
          <w:color w:val="auto"/>
        </w:rPr>
      </w:pPr>
      <w:r w:rsidRPr="007E39F2">
        <w:rPr>
          <w:rFonts w:asciiTheme="majorHAnsi" w:hAnsiTheme="majorHAnsi"/>
          <w:b/>
          <w:color w:val="auto"/>
        </w:rPr>
        <w:lastRenderedPageBreak/>
        <w:t>Aufgabe 2:</w:t>
      </w:r>
      <w:r w:rsidR="003E72A9" w:rsidRPr="007E39F2">
        <w:rPr>
          <w:rFonts w:asciiTheme="majorHAnsi" w:hAnsiTheme="majorHAnsi"/>
          <w:b/>
          <w:color w:val="auto"/>
        </w:rPr>
        <w:br/>
      </w:r>
      <w:r w:rsidR="00A805D6" w:rsidRPr="007E39F2">
        <w:rPr>
          <w:color w:val="auto"/>
        </w:rPr>
        <w:t>Das Gesetz von der Erhaltung der Masse besagt, dass während einer chemischen Reaktion keine Veränderung der Gesamtmasse zu beobachten ist. Demnach ist die Summe der Massen der Pr</w:t>
      </w:r>
      <w:r w:rsidR="00A805D6" w:rsidRPr="007E39F2">
        <w:rPr>
          <w:color w:val="auto"/>
        </w:rPr>
        <w:t>o</w:t>
      </w:r>
      <w:r w:rsidR="00A805D6" w:rsidRPr="007E39F2">
        <w:rPr>
          <w:color w:val="auto"/>
        </w:rPr>
        <w:t>dukte identisch mit der Summe der Massen der Edukte. Dabei werden also nie Atome zerstört oder neu gebildet.</w:t>
      </w:r>
      <w:r w:rsidR="00A805D6" w:rsidRPr="007E39F2">
        <w:rPr>
          <w:color w:val="auto"/>
          <w:vertAlign w:val="superscript"/>
        </w:rPr>
        <w:t>[1]</w:t>
      </w:r>
    </w:p>
    <w:p w14:paraId="404CFEF1" w14:textId="77777777" w:rsidR="00102AFB" w:rsidRPr="007E39F2" w:rsidRDefault="00102AFB" w:rsidP="00D26453">
      <w:pPr>
        <w:jc w:val="left"/>
        <w:rPr>
          <w:rFonts w:asciiTheme="majorHAnsi" w:hAnsiTheme="majorHAnsi"/>
          <w:b/>
          <w:color w:val="auto"/>
        </w:rPr>
      </w:pPr>
    </w:p>
    <w:p w14:paraId="19F068BF" w14:textId="77777777" w:rsidR="001104D7" w:rsidRPr="007E39F2" w:rsidRDefault="003E72A9" w:rsidP="001104D7">
      <w:pPr>
        <w:tabs>
          <w:tab w:val="left" w:pos="0"/>
        </w:tabs>
        <w:spacing w:after="0"/>
        <w:rPr>
          <w:rFonts w:asciiTheme="majorHAnsi" w:hAnsiTheme="majorHAnsi"/>
          <w:b/>
          <w:color w:val="auto"/>
        </w:rPr>
      </w:pPr>
      <w:r w:rsidRPr="007E39F2">
        <w:rPr>
          <w:rFonts w:asciiTheme="majorHAnsi" w:hAnsiTheme="majorHAnsi"/>
          <w:b/>
          <w:color w:val="auto"/>
        </w:rPr>
        <w:t>Aufgabe 3:</w:t>
      </w:r>
    </w:p>
    <w:p w14:paraId="0EE1CB38" w14:textId="10361230" w:rsidR="001104D7" w:rsidRPr="007E39F2" w:rsidRDefault="001104D7" w:rsidP="00403674">
      <w:pPr>
        <w:pStyle w:val="Listenabsatz"/>
        <w:numPr>
          <w:ilvl w:val="0"/>
          <w:numId w:val="33"/>
        </w:numPr>
        <w:tabs>
          <w:tab w:val="left" w:pos="1985"/>
        </w:tabs>
        <w:spacing w:line="360" w:lineRule="auto"/>
        <w:rPr>
          <w:rFonts w:ascii="Cambria" w:hAnsi="Cambria"/>
        </w:rPr>
      </w:pPr>
      <w:r w:rsidRPr="007E39F2">
        <w:rPr>
          <w:rFonts w:ascii="Cambria" w:hAnsi="Cambria"/>
          <w:color w:val="auto"/>
        </w:rPr>
        <w:t xml:space="preserve">Es würde nicht dasselbe Ergebnis erzielt werden, die Masse würde abnehmen, da das System nicht mehr geschlossen wäre. Die Massendifferenz kann </w:t>
      </w:r>
      <w:r w:rsidRPr="007E39F2">
        <w:rPr>
          <w:rFonts w:ascii="Cambria" w:hAnsi="Cambria"/>
        </w:rPr>
        <w:t>damit erklärt werden, dass das System nicht ganz dicht gewesen ist. Außerdem ist das Duran Reagenzglas beim zweiten Mal wiegen heiß und beim ersten Mal wiegen kalt, was zusätzlich zu e</w:t>
      </w:r>
      <w:r w:rsidRPr="007E39F2">
        <w:rPr>
          <w:rFonts w:ascii="Cambria" w:hAnsi="Cambria"/>
        </w:rPr>
        <w:t>i</w:t>
      </w:r>
      <w:r w:rsidRPr="007E39F2">
        <w:rPr>
          <w:rFonts w:ascii="Cambria" w:hAnsi="Cambria"/>
        </w:rPr>
        <w:t>ner Massendifferenz führen kann.</w:t>
      </w:r>
    </w:p>
    <w:p w14:paraId="778D095C" w14:textId="68155852" w:rsidR="001104D7" w:rsidRPr="007E39F2" w:rsidRDefault="001104D7" w:rsidP="00403674">
      <w:pPr>
        <w:pStyle w:val="Listenabsatz"/>
        <w:numPr>
          <w:ilvl w:val="0"/>
          <w:numId w:val="33"/>
        </w:numPr>
        <w:tabs>
          <w:tab w:val="left" w:pos="1985"/>
        </w:tabs>
        <w:spacing w:line="360" w:lineRule="auto"/>
        <w:rPr>
          <w:rFonts w:ascii="Cambria" w:hAnsi="Cambria"/>
        </w:rPr>
      </w:pPr>
      <w:r w:rsidRPr="007E39F2">
        <w:rPr>
          <w:rFonts w:ascii="Cambria" w:hAnsi="Cambria"/>
          <w:color w:val="auto"/>
        </w:rPr>
        <w:t>Die Abnahme der Masse der Kerze ist damit zu erklären, dass bei der Verbrennung G</w:t>
      </w:r>
      <w:r w:rsidRPr="007E39F2">
        <w:rPr>
          <w:rFonts w:ascii="Cambria" w:hAnsi="Cambria"/>
          <w:color w:val="auto"/>
        </w:rPr>
        <w:t>a</w:t>
      </w:r>
      <w:r w:rsidRPr="007E39F2">
        <w:rPr>
          <w:rFonts w:ascii="Cambria" w:hAnsi="Cambria"/>
          <w:color w:val="auto"/>
        </w:rPr>
        <w:t>se entstehen, diese können entweichen und führen daher zum Massenverlust. Die Z</w:t>
      </w:r>
      <w:r w:rsidRPr="007E39F2">
        <w:rPr>
          <w:rFonts w:ascii="Cambria" w:hAnsi="Cambria"/>
          <w:color w:val="auto"/>
        </w:rPr>
        <w:t>u</w:t>
      </w:r>
      <w:r w:rsidRPr="007E39F2">
        <w:rPr>
          <w:rFonts w:ascii="Cambria" w:hAnsi="Cambria"/>
          <w:color w:val="auto"/>
        </w:rPr>
        <w:t xml:space="preserve">nahme der Masse </w:t>
      </w:r>
      <w:r w:rsidR="00403674" w:rsidRPr="007E39F2">
        <w:rPr>
          <w:rFonts w:ascii="Cambria" w:hAnsi="Cambria"/>
          <w:color w:val="auto"/>
        </w:rPr>
        <w:t>der Eisenwolle entsteht durch die Reaktion mit Sauerstoff. Es en</w:t>
      </w:r>
      <w:r w:rsidR="00403674" w:rsidRPr="007E39F2">
        <w:rPr>
          <w:rFonts w:ascii="Cambria" w:hAnsi="Cambria"/>
          <w:color w:val="auto"/>
        </w:rPr>
        <w:t>t</w:t>
      </w:r>
      <w:r w:rsidR="00403674" w:rsidRPr="007E39F2">
        <w:rPr>
          <w:rFonts w:ascii="Cambria" w:hAnsi="Cambria"/>
          <w:color w:val="auto"/>
        </w:rPr>
        <w:t xml:space="preserve">steht Eisenoxid, welches schwerer ist. </w:t>
      </w:r>
      <w:r w:rsidRPr="007E39F2">
        <w:rPr>
          <w:rFonts w:ascii="Cambria" w:hAnsi="Cambria"/>
          <w:color w:val="auto"/>
        </w:rPr>
        <w:t xml:space="preserve"> </w:t>
      </w:r>
    </w:p>
    <w:p w14:paraId="4E2EF9F2" w14:textId="61EA211E" w:rsidR="00D26453" w:rsidRPr="003E72A9" w:rsidRDefault="00D26453" w:rsidP="00D26453">
      <w:pPr>
        <w:jc w:val="left"/>
        <w:rPr>
          <w:rFonts w:asciiTheme="majorHAnsi" w:hAnsiTheme="majorHAnsi"/>
          <w:b/>
          <w:color w:val="auto"/>
        </w:rPr>
      </w:pPr>
    </w:p>
    <w:sectPr w:rsidR="00D26453" w:rsidRPr="003E72A9" w:rsidSect="00A0582F">
      <w:headerReference w:type="default" r:id="rId40"/>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BC1755" w14:textId="77777777" w:rsidR="00B718FA" w:rsidRDefault="00B718FA" w:rsidP="0086227B">
      <w:pPr>
        <w:spacing w:after="0" w:line="240" w:lineRule="auto"/>
      </w:pPr>
      <w:r>
        <w:separator/>
      </w:r>
    </w:p>
  </w:endnote>
  <w:endnote w:type="continuationSeparator" w:id="0">
    <w:p w14:paraId="51E52B91" w14:textId="77777777" w:rsidR="00B718FA" w:rsidRDefault="00B718FA"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B793D" w14:textId="43AA7FB1" w:rsidR="00AD7EE1" w:rsidRDefault="00AD7EE1">
    <w:pPr>
      <w:pStyle w:val="Fuzeile"/>
      <w:jc w:val="right"/>
    </w:pPr>
  </w:p>
  <w:p w14:paraId="5CEB436E" w14:textId="77777777" w:rsidR="00AD7EE1" w:rsidRDefault="00AD7EE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DDAED" w14:textId="4266A378" w:rsidR="00AD7EE1" w:rsidRDefault="00AD7EE1">
    <w:pPr>
      <w:pStyle w:val="Fuzeile"/>
      <w:jc w:val="right"/>
    </w:pPr>
  </w:p>
  <w:p w14:paraId="6A8ACAC0" w14:textId="77777777" w:rsidR="00AD7EE1" w:rsidRDefault="00AD7EE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33A823" w14:textId="77777777" w:rsidR="00B718FA" w:rsidRDefault="00B718FA" w:rsidP="0086227B">
      <w:pPr>
        <w:spacing w:after="0" w:line="240" w:lineRule="auto"/>
      </w:pPr>
      <w:r>
        <w:separator/>
      </w:r>
    </w:p>
  </w:footnote>
  <w:footnote w:type="continuationSeparator" w:id="0">
    <w:p w14:paraId="5C205F22" w14:textId="77777777" w:rsidR="00B718FA" w:rsidRDefault="00B718FA"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84343485"/>
      <w:docPartObj>
        <w:docPartGallery w:val="Page Numbers (Top of Page)"/>
        <w:docPartUnique/>
      </w:docPartObj>
    </w:sdtPr>
    <w:sdtEndPr/>
    <w:sdtContent>
      <w:p w14:paraId="767F1458" w14:textId="77777777" w:rsidR="00975E8E" w:rsidRPr="0080101C" w:rsidRDefault="00B718FA" w:rsidP="00975E8E">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0C6216" w:rsidRPr="000C6216">
          <w:rPr>
            <w:b/>
            <w:bCs/>
            <w:noProof/>
            <w:sz w:val="20"/>
          </w:rPr>
          <w:t>4</w:t>
        </w:r>
        <w:r>
          <w:rPr>
            <w:b/>
            <w:bCs/>
            <w:noProof/>
            <w:sz w:val="20"/>
          </w:rPr>
          <w:fldChar w:fldCharType="end"/>
        </w:r>
        <w:r w:rsidR="00975E8E"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0C6216">
          <w:rPr>
            <w:noProof/>
          </w:rPr>
          <w:t>Schülerversuch – V2 Luftballon-Versuch</w:t>
        </w:r>
        <w:r>
          <w:rPr>
            <w:noProof/>
          </w:rPr>
          <w:fldChar w:fldCharType="end"/>
        </w:r>
        <w:r w:rsidR="00975E8E" w:rsidRPr="0080101C">
          <w:rPr>
            <w:rFonts w:asciiTheme="majorHAnsi" w:hAnsiTheme="majorHAnsi"/>
            <w:sz w:val="20"/>
            <w:szCs w:val="20"/>
          </w:rPr>
          <w:tab/>
        </w:r>
        <w:r w:rsidR="00975E8E" w:rsidRPr="0080101C">
          <w:rPr>
            <w:rFonts w:asciiTheme="majorHAnsi" w:hAnsiTheme="majorHAnsi"/>
            <w:sz w:val="20"/>
            <w:szCs w:val="20"/>
          </w:rPr>
          <w:tab/>
        </w:r>
        <w:r w:rsidR="00975E8E" w:rsidRPr="0080101C">
          <w:rPr>
            <w:rFonts w:asciiTheme="majorHAnsi" w:hAnsiTheme="majorHAnsi" w:cs="Arial"/>
            <w:sz w:val="20"/>
            <w:szCs w:val="20"/>
          </w:rPr>
          <w:t xml:space="preserve"> </w:t>
        </w:r>
      </w:p>
    </w:sdtContent>
  </w:sdt>
  <w:p w14:paraId="043C7CB8" w14:textId="77777777" w:rsidR="00975E8E" w:rsidRPr="00337B69" w:rsidRDefault="00B718FA" w:rsidP="00975E8E">
    <w:pPr>
      <w:pStyle w:val="Kopfzeile"/>
      <w:rPr>
        <w:rFonts w:asciiTheme="majorHAnsi" w:hAnsiTheme="majorHAnsi"/>
        <w:sz w:val="20"/>
        <w:szCs w:val="20"/>
      </w:rPr>
    </w:pPr>
    <w:r>
      <w:rPr>
        <w:rFonts w:asciiTheme="majorHAnsi" w:hAnsiTheme="majorHAnsi"/>
        <w:noProof/>
        <w:sz w:val="20"/>
        <w:szCs w:val="20"/>
        <w:lang w:eastAsia="de-DE"/>
      </w:rPr>
      <w:pict w14:anchorId="549F1896">
        <v:shapetype id="_x0000_t32" coordsize="21600,21600" o:spt="32" o:oned="t" path="m,l21600,21600e" filled="f">
          <v:path arrowok="t" fillok="f" o:connecttype="none"/>
          <o:lock v:ext="edit" shapetype="t"/>
        </v:shapetype>
        <v:shape id="_x0000_s2059" type="#_x0000_t32" style="position:absolute;left:0;text-align:left;margin-left:-3.35pt;margin-top:3.05pt;width:462pt;height:.05pt;flip:x;z-index:251660288" o:connectortype="straight"/>
      </w:pict>
    </w:r>
  </w:p>
  <w:p w14:paraId="5943B59F" w14:textId="1763396F" w:rsidR="00AD7EE1" w:rsidRPr="00975E8E" w:rsidRDefault="00AD7EE1" w:rsidP="00975E8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AD7EE1" w14:paraId="6098369C" w14:textId="77777777" w:rsidTr="001530B2">
      <w:tc>
        <w:tcPr>
          <w:tcW w:w="9212" w:type="dxa"/>
        </w:tcPr>
        <w:p w14:paraId="68AD6F6A" w14:textId="0F678988" w:rsidR="00AD7EE1" w:rsidRDefault="00B718FA">
          <w:pPr>
            <w:pStyle w:val="Kopfzeile"/>
          </w:pPr>
          <w:r>
            <w:fldChar w:fldCharType="begin"/>
          </w:r>
          <w:r>
            <w:instrText xml:space="preserve"> STYLEREF  "Überschrift 1" \n  \* MERGEFORMAT </w:instrText>
          </w:r>
          <w:r>
            <w:fldChar w:fldCharType="separate"/>
          </w:r>
          <w:r w:rsidR="000C6216" w:rsidRPr="000C6216">
            <w:rPr>
              <w:b/>
              <w:bCs/>
              <w:noProof/>
              <w:sz w:val="20"/>
            </w:rPr>
            <w:t>1</w:t>
          </w:r>
          <w:r>
            <w:rPr>
              <w:b/>
              <w:bCs/>
              <w:noProof/>
              <w:sz w:val="20"/>
            </w:rPr>
            <w:fldChar w:fldCharType="end"/>
          </w:r>
          <w:r w:rsidR="00AD7EE1"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0C6216">
            <w:rPr>
              <w:noProof/>
            </w:rPr>
            <w:t>Beschreibung  des Themas und zugehörige Lernziele</w:t>
          </w:r>
          <w:r>
            <w:rPr>
              <w:noProof/>
            </w:rPr>
            <w:fldChar w:fldCharType="end"/>
          </w:r>
        </w:p>
      </w:tc>
    </w:tr>
  </w:tbl>
  <w:p w14:paraId="4A73D73D" w14:textId="77777777" w:rsidR="00AD7EE1" w:rsidRDefault="00AD7E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C1E49" w14:textId="77777777" w:rsidR="00C911ED" w:rsidRPr="009E6773" w:rsidRDefault="00C911ED" w:rsidP="009E6773">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14:paraId="71983B57" w14:textId="77777777" w:rsidR="00CA72F0" w:rsidRPr="0080101C" w:rsidRDefault="00A12860" w:rsidP="00CA72F0">
        <w:pPr>
          <w:pStyle w:val="Kopfzeile"/>
          <w:tabs>
            <w:tab w:val="left" w:pos="0"/>
            <w:tab w:val="left" w:pos="284"/>
          </w:tabs>
          <w:jc w:val="right"/>
          <w:rPr>
            <w:rFonts w:asciiTheme="majorHAnsi" w:hAnsiTheme="majorHAnsi"/>
            <w:sz w:val="20"/>
            <w:szCs w:val="20"/>
          </w:rPr>
        </w:pPr>
        <w:fldSimple w:instr=" STYLEREF  &quot;Überschrift 1&quot; \n  \* MERGEFORMAT ">
          <w:r w:rsidR="000C6216" w:rsidRPr="000C6216">
            <w:rPr>
              <w:b/>
              <w:bCs/>
              <w:noProof/>
              <w:sz w:val="20"/>
            </w:rPr>
            <w:t>5</w:t>
          </w:r>
        </w:fldSimple>
        <w:r w:rsidR="00CA72F0" w:rsidRPr="00AA612B">
          <w:rPr>
            <w:rFonts w:asciiTheme="majorHAnsi" w:hAnsiTheme="majorHAnsi" w:cs="Arial"/>
            <w:sz w:val="20"/>
            <w:szCs w:val="20"/>
          </w:rPr>
          <w:t xml:space="preserve"> </w:t>
        </w:r>
        <w:fldSimple w:instr=" STYLEREF  &quot;Überschrift 1&quot;  \* MERGEFORMAT ">
          <w:r w:rsidR="000C6216">
            <w:rPr>
              <w:noProof/>
            </w:rPr>
            <w:t>Didaktischer Kommentar zum Schülerarbeitsblatt</w:t>
          </w:r>
        </w:fldSimple>
        <w:r w:rsidR="00CA72F0" w:rsidRPr="0080101C">
          <w:rPr>
            <w:rFonts w:asciiTheme="majorHAnsi" w:hAnsiTheme="majorHAnsi"/>
            <w:sz w:val="20"/>
            <w:szCs w:val="20"/>
          </w:rPr>
          <w:tab/>
        </w:r>
        <w:r w:rsidR="00CA72F0" w:rsidRPr="0080101C">
          <w:rPr>
            <w:rFonts w:asciiTheme="majorHAnsi" w:hAnsiTheme="majorHAnsi"/>
            <w:sz w:val="20"/>
            <w:szCs w:val="20"/>
          </w:rPr>
          <w:tab/>
        </w:r>
        <w:r w:rsidR="00CA72F0" w:rsidRPr="0080101C">
          <w:rPr>
            <w:rFonts w:asciiTheme="majorHAnsi" w:hAnsiTheme="majorHAnsi" w:cs="Arial"/>
            <w:sz w:val="20"/>
            <w:szCs w:val="20"/>
          </w:rPr>
          <w:t xml:space="preserve"> </w:t>
        </w:r>
      </w:p>
    </w:sdtContent>
  </w:sdt>
  <w:p w14:paraId="78297F66" w14:textId="77777777" w:rsidR="00CA72F0" w:rsidRPr="0080101C" w:rsidRDefault="00B718FA" w:rsidP="00CA72F0">
    <w:pPr>
      <w:pStyle w:val="Kopfzeile"/>
      <w:rPr>
        <w:rFonts w:asciiTheme="majorHAnsi" w:hAnsiTheme="majorHAnsi"/>
        <w:sz w:val="20"/>
        <w:szCs w:val="20"/>
      </w:rPr>
    </w:pPr>
    <w:r>
      <w:rPr>
        <w:rFonts w:asciiTheme="majorHAnsi" w:hAnsiTheme="majorHAnsi"/>
        <w:noProof/>
        <w:sz w:val="20"/>
        <w:szCs w:val="20"/>
        <w:lang w:eastAsia="de-DE"/>
      </w:rPr>
      <w:pict w14:anchorId="3B38155C">
        <v:shapetype id="_x0000_t32" coordsize="21600,21600" o:spt="32" o:oned="t" path="m,l21600,21600e" filled="f">
          <v:path arrowok="t" fillok="f" o:connecttype="none"/>
          <o:lock v:ext="edit" shapetype="t"/>
        </v:shapetype>
        <v:shape id="_x0000_s2056" type="#_x0000_t32" style="position:absolute;left:0;text-align:left;margin-left:-3.35pt;margin-top:3.05pt;width:462pt;height:.05pt;flip:x;z-index:251658240"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615E5"/>
    <w:multiLevelType w:val="hybridMultilevel"/>
    <w:tmpl w:val="4B6CCDBC"/>
    <w:lvl w:ilvl="0" w:tplc="653E71E4">
      <w:start w:val="1"/>
      <w:numFmt w:val="bullet"/>
      <w:lvlText w:val=""/>
      <w:lvlJc w:val="left"/>
      <w:pPr>
        <w:tabs>
          <w:tab w:val="num" w:pos="720"/>
        </w:tabs>
        <w:ind w:left="720" w:hanging="360"/>
      </w:pPr>
      <w:rPr>
        <w:rFonts w:ascii="Wingdings" w:hAnsi="Wingdings" w:hint="default"/>
      </w:rPr>
    </w:lvl>
    <w:lvl w:ilvl="1" w:tplc="CA6C4396">
      <w:start w:val="1"/>
      <w:numFmt w:val="bullet"/>
      <w:lvlText w:val=""/>
      <w:lvlJc w:val="left"/>
      <w:pPr>
        <w:tabs>
          <w:tab w:val="num" w:pos="1440"/>
        </w:tabs>
        <w:ind w:left="1440" w:hanging="360"/>
      </w:pPr>
      <w:rPr>
        <w:rFonts w:ascii="Wingdings" w:hAnsi="Wingdings" w:hint="default"/>
      </w:rPr>
    </w:lvl>
    <w:lvl w:ilvl="2" w:tplc="5504D830" w:tentative="1">
      <w:start w:val="1"/>
      <w:numFmt w:val="bullet"/>
      <w:lvlText w:val=""/>
      <w:lvlJc w:val="left"/>
      <w:pPr>
        <w:tabs>
          <w:tab w:val="num" w:pos="2160"/>
        </w:tabs>
        <w:ind w:left="2160" w:hanging="360"/>
      </w:pPr>
      <w:rPr>
        <w:rFonts w:ascii="Wingdings" w:hAnsi="Wingdings" w:hint="default"/>
      </w:rPr>
    </w:lvl>
    <w:lvl w:ilvl="3" w:tplc="3484FD0E" w:tentative="1">
      <w:start w:val="1"/>
      <w:numFmt w:val="bullet"/>
      <w:lvlText w:val=""/>
      <w:lvlJc w:val="left"/>
      <w:pPr>
        <w:tabs>
          <w:tab w:val="num" w:pos="2880"/>
        </w:tabs>
        <w:ind w:left="2880" w:hanging="360"/>
      </w:pPr>
      <w:rPr>
        <w:rFonts w:ascii="Wingdings" w:hAnsi="Wingdings" w:hint="default"/>
      </w:rPr>
    </w:lvl>
    <w:lvl w:ilvl="4" w:tplc="8CEE02E4" w:tentative="1">
      <w:start w:val="1"/>
      <w:numFmt w:val="bullet"/>
      <w:lvlText w:val=""/>
      <w:lvlJc w:val="left"/>
      <w:pPr>
        <w:tabs>
          <w:tab w:val="num" w:pos="3600"/>
        </w:tabs>
        <w:ind w:left="3600" w:hanging="360"/>
      </w:pPr>
      <w:rPr>
        <w:rFonts w:ascii="Wingdings" w:hAnsi="Wingdings" w:hint="default"/>
      </w:rPr>
    </w:lvl>
    <w:lvl w:ilvl="5" w:tplc="1D964494" w:tentative="1">
      <w:start w:val="1"/>
      <w:numFmt w:val="bullet"/>
      <w:lvlText w:val=""/>
      <w:lvlJc w:val="left"/>
      <w:pPr>
        <w:tabs>
          <w:tab w:val="num" w:pos="4320"/>
        </w:tabs>
        <w:ind w:left="4320" w:hanging="360"/>
      </w:pPr>
      <w:rPr>
        <w:rFonts w:ascii="Wingdings" w:hAnsi="Wingdings" w:hint="default"/>
      </w:rPr>
    </w:lvl>
    <w:lvl w:ilvl="6" w:tplc="70444A30" w:tentative="1">
      <w:start w:val="1"/>
      <w:numFmt w:val="bullet"/>
      <w:lvlText w:val=""/>
      <w:lvlJc w:val="left"/>
      <w:pPr>
        <w:tabs>
          <w:tab w:val="num" w:pos="5040"/>
        </w:tabs>
        <w:ind w:left="5040" w:hanging="360"/>
      </w:pPr>
      <w:rPr>
        <w:rFonts w:ascii="Wingdings" w:hAnsi="Wingdings" w:hint="default"/>
      </w:rPr>
    </w:lvl>
    <w:lvl w:ilvl="7" w:tplc="70760292" w:tentative="1">
      <w:start w:val="1"/>
      <w:numFmt w:val="bullet"/>
      <w:lvlText w:val=""/>
      <w:lvlJc w:val="left"/>
      <w:pPr>
        <w:tabs>
          <w:tab w:val="num" w:pos="5760"/>
        </w:tabs>
        <w:ind w:left="5760" w:hanging="360"/>
      </w:pPr>
      <w:rPr>
        <w:rFonts w:ascii="Wingdings" w:hAnsi="Wingdings" w:hint="default"/>
      </w:rPr>
    </w:lvl>
    <w:lvl w:ilvl="8" w:tplc="00389F78" w:tentative="1">
      <w:start w:val="1"/>
      <w:numFmt w:val="bullet"/>
      <w:lvlText w:val=""/>
      <w:lvlJc w:val="left"/>
      <w:pPr>
        <w:tabs>
          <w:tab w:val="num" w:pos="6480"/>
        </w:tabs>
        <w:ind w:left="6480" w:hanging="360"/>
      </w:pPr>
      <w:rPr>
        <w:rFonts w:ascii="Wingdings" w:hAnsi="Wingdings" w:hint="default"/>
      </w:rPr>
    </w:lvl>
  </w:abstractNum>
  <w:abstractNum w:abstractNumId="1">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B3C0FC2"/>
    <w:multiLevelType w:val="hybridMultilevel"/>
    <w:tmpl w:val="8D602A56"/>
    <w:lvl w:ilvl="0" w:tplc="95067B48">
      <w:start w:val="1"/>
      <w:numFmt w:val="bullet"/>
      <w:lvlText w:val=""/>
      <w:lvlJc w:val="left"/>
      <w:pPr>
        <w:tabs>
          <w:tab w:val="num" w:pos="720"/>
        </w:tabs>
        <w:ind w:left="720" w:hanging="360"/>
      </w:pPr>
      <w:rPr>
        <w:rFonts w:ascii="Wingdings" w:hAnsi="Wingdings" w:hint="default"/>
      </w:rPr>
    </w:lvl>
    <w:lvl w:ilvl="1" w:tplc="1480AF3C">
      <w:start w:val="1"/>
      <w:numFmt w:val="bullet"/>
      <w:lvlText w:val=""/>
      <w:lvlJc w:val="left"/>
      <w:pPr>
        <w:tabs>
          <w:tab w:val="num" w:pos="1440"/>
        </w:tabs>
        <w:ind w:left="1440" w:hanging="360"/>
      </w:pPr>
      <w:rPr>
        <w:rFonts w:ascii="Wingdings" w:hAnsi="Wingdings" w:hint="default"/>
      </w:rPr>
    </w:lvl>
    <w:lvl w:ilvl="2" w:tplc="204C4B7C" w:tentative="1">
      <w:start w:val="1"/>
      <w:numFmt w:val="bullet"/>
      <w:lvlText w:val=""/>
      <w:lvlJc w:val="left"/>
      <w:pPr>
        <w:tabs>
          <w:tab w:val="num" w:pos="2160"/>
        </w:tabs>
        <w:ind w:left="2160" w:hanging="360"/>
      </w:pPr>
      <w:rPr>
        <w:rFonts w:ascii="Wingdings" w:hAnsi="Wingdings" w:hint="default"/>
      </w:rPr>
    </w:lvl>
    <w:lvl w:ilvl="3" w:tplc="6BDAE89C" w:tentative="1">
      <w:start w:val="1"/>
      <w:numFmt w:val="bullet"/>
      <w:lvlText w:val=""/>
      <w:lvlJc w:val="left"/>
      <w:pPr>
        <w:tabs>
          <w:tab w:val="num" w:pos="2880"/>
        </w:tabs>
        <w:ind w:left="2880" w:hanging="360"/>
      </w:pPr>
      <w:rPr>
        <w:rFonts w:ascii="Wingdings" w:hAnsi="Wingdings" w:hint="default"/>
      </w:rPr>
    </w:lvl>
    <w:lvl w:ilvl="4" w:tplc="6798AD4C" w:tentative="1">
      <w:start w:val="1"/>
      <w:numFmt w:val="bullet"/>
      <w:lvlText w:val=""/>
      <w:lvlJc w:val="left"/>
      <w:pPr>
        <w:tabs>
          <w:tab w:val="num" w:pos="3600"/>
        </w:tabs>
        <w:ind w:left="3600" w:hanging="360"/>
      </w:pPr>
      <w:rPr>
        <w:rFonts w:ascii="Wingdings" w:hAnsi="Wingdings" w:hint="default"/>
      </w:rPr>
    </w:lvl>
    <w:lvl w:ilvl="5" w:tplc="B27011A0" w:tentative="1">
      <w:start w:val="1"/>
      <w:numFmt w:val="bullet"/>
      <w:lvlText w:val=""/>
      <w:lvlJc w:val="left"/>
      <w:pPr>
        <w:tabs>
          <w:tab w:val="num" w:pos="4320"/>
        </w:tabs>
        <w:ind w:left="4320" w:hanging="360"/>
      </w:pPr>
      <w:rPr>
        <w:rFonts w:ascii="Wingdings" w:hAnsi="Wingdings" w:hint="default"/>
      </w:rPr>
    </w:lvl>
    <w:lvl w:ilvl="6" w:tplc="A500A326" w:tentative="1">
      <w:start w:val="1"/>
      <w:numFmt w:val="bullet"/>
      <w:lvlText w:val=""/>
      <w:lvlJc w:val="left"/>
      <w:pPr>
        <w:tabs>
          <w:tab w:val="num" w:pos="5040"/>
        </w:tabs>
        <w:ind w:left="5040" w:hanging="360"/>
      </w:pPr>
      <w:rPr>
        <w:rFonts w:ascii="Wingdings" w:hAnsi="Wingdings" w:hint="default"/>
      </w:rPr>
    </w:lvl>
    <w:lvl w:ilvl="7" w:tplc="9050DFD6" w:tentative="1">
      <w:start w:val="1"/>
      <w:numFmt w:val="bullet"/>
      <w:lvlText w:val=""/>
      <w:lvlJc w:val="left"/>
      <w:pPr>
        <w:tabs>
          <w:tab w:val="num" w:pos="5760"/>
        </w:tabs>
        <w:ind w:left="5760" w:hanging="360"/>
      </w:pPr>
      <w:rPr>
        <w:rFonts w:ascii="Wingdings" w:hAnsi="Wingdings" w:hint="default"/>
      </w:rPr>
    </w:lvl>
    <w:lvl w:ilvl="8" w:tplc="9F9E0282" w:tentative="1">
      <w:start w:val="1"/>
      <w:numFmt w:val="bullet"/>
      <w:lvlText w:val=""/>
      <w:lvlJc w:val="left"/>
      <w:pPr>
        <w:tabs>
          <w:tab w:val="num" w:pos="6480"/>
        </w:tabs>
        <w:ind w:left="6480" w:hanging="360"/>
      </w:pPr>
      <w:rPr>
        <w:rFonts w:ascii="Wingdings" w:hAnsi="Wingdings" w:hint="default"/>
      </w:rPr>
    </w:lvl>
  </w:abstractNum>
  <w:abstractNum w:abstractNumId="5">
    <w:nsid w:val="1ECB0A9E"/>
    <w:multiLevelType w:val="hybridMultilevel"/>
    <w:tmpl w:val="E3A83C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FB35E96"/>
    <w:multiLevelType w:val="hybridMultilevel"/>
    <w:tmpl w:val="F6AA9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1E20ADC"/>
    <w:multiLevelType w:val="hybridMultilevel"/>
    <w:tmpl w:val="DB04B2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B1E69A8"/>
    <w:multiLevelType w:val="hybridMultilevel"/>
    <w:tmpl w:val="808E2DAE"/>
    <w:lvl w:ilvl="0" w:tplc="04070017">
      <w:start w:val="1"/>
      <w:numFmt w:val="lowerLetter"/>
      <w:lvlText w:val="%1)"/>
      <w:lvlJc w:val="left"/>
      <w:pPr>
        <w:ind w:left="928" w:hanging="360"/>
      </w:pPr>
      <w:rPr>
        <w:rFonts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10">
    <w:nsid w:val="2BA052B7"/>
    <w:multiLevelType w:val="hybridMultilevel"/>
    <w:tmpl w:val="4BAA0A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12">
    <w:nsid w:val="348C20F2"/>
    <w:multiLevelType w:val="hybridMultilevel"/>
    <w:tmpl w:val="475294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5DC72FD"/>
    <w:multiLevelType w:val="hybridMultilevel"/>
    <w:tmpl w:val="22FED2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8">
    <w:nsid w:val="4F221D9D"/>
    <w:multiLevelType w:val="hybridMultilevel"/>
    <w:tmpl w:val="17AC9A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08C25A9"/>
    <w:multiLevelType w:val="hybridMultilevel"/>
    <w:tmpl w:val="808E2DA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27413B9"/>
    <w:multiLevelType w:val="hybridMultilevel"/>
    <w:tmpl w:val="7010897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72CD04A1"/>
    <w:multiLevelType w:val="hybridMultilevel"/>
    <w:tmpl w:val="D2301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17"/>
  </w:num>
  <w:num w:numId="3">
    <w:abstractNumId w:val="17"/>
  </w:num>
  <w:num w:numId="4">
    <w:abstractNumId w:val="17"/>
  </w:num>
  <w:num w:numId="5">
    <w:abstractNumId w:val="17"/>
  </w:num>
  <w:num w:numId="6">
    <w:abstractNumId w:val="17"/>
  </w:num>
  <w:num w:numId="7">
    <w:abstractNumId w:val="17"/>
  </w:num>
  <w:num w:numId="8">
    <w:abstractNumId w:val="17"/>
  </w:num>
  <w:num w:numId="9">
    <w:abstractNumId w:val="17"/>
  </w:num>
  <w:num w:numId="10">
    <w:abstractNumId w:val="17"/>
  </w:num>
  <w:num w:numId="11">
    <w:abstractNumId w:val="14"/>
  </w:num>
  <w:num w:numId="12">
    <w:abstractNumId w:val="2"/>
  </w:num>
  <w:num w:numId="13">
    <w:abstractNumId w:val="16"/>
  </w:num>
  <w:num w:numId="14">
    <w:abstractNumId w:val="15"/>
  </w:num>
  <w:num w:numId="15">
    <w:abstractNumId w:val="20"/>
  </w:num>
  <w:num w:numId="16">
    <w:abstractNumId w:val="3"/>
  </w:num>
  <w:num w:numId="17">
    <w:abstractNumId w:val="23"/>
  </w:num>
  <w:num w:numId="18">
    <w:abstractNumId w:val="6"/>
  </w:num>
  <w:num w:numId="19">
    <w:abstractNumId w:val="1"/>
  </w:num>
  <w:num w:numId="20">
    <w:abstractNumId w:val="11"/>
  </w:num>
  <w:num w:numId="21">
    <w:abstractNumId w:val="21"/>
  </w:num>
  <w:num w:numId="22">
    <w:abstractNumId w:val="22"/>
  </w:num>
  <w:num w:numId="23">
    <w:abstractNumId w:val="10"/>
  </w:num>
  <w:num w:numId="24">
    <w:abstractNumId w:val="13"/>
  </w:num>
  <w:num w:numId="25">
    <w:abstractNumId w:val="0"/>
  </w:num>
  <w:num w:numId="26">
    <w:abstractNumId w:val="4"/>
  </w:num>
  <w:num w:numId="27">
    <w:abstractNumId w:val="19"/>
  </w:num>
  <w:num w:numId="28">
    <w:abstractNumId w:val="12"/>
  </w:num>
  <w:num w:numId="29">
    <w:abstractNumId w:val="18"/>
  </w:num>
  <w:num w:numId="30">
    <w:abstractNumId w:val="5"/>
  </w:num>
  <w:num w:numId="31">
    <w:abstractNumId w:val="7"/>
  </w:num>
  <w:num w:numId="32">
    <w:abstractNumId w:val="8"/>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425"/>
  <w:drawingGridHorizontalSpacing w:val="110"/>
  <w:displayHorizontalDrawingGridEvery w:val="2"/>
  <w:characterSpacingControl w:val="doNotCompress"/>
  <w:hdrShapeDefaults>
    <o:shapedefaults v:ext="edit" spidmax="2060"/>
    <o:shapelayout v:ext="edit">
      <o:idmap v:ext="edit" data="2"/>
      <o:rules v:ext="edit">
        <o:r id="V:Rule1" type="connector" idref="#_x0000_s2059"/>
        <o:r id="V:Rule2" type="connector" idref="#_x0000_s2056"/>
      </o:rules>
    </o:shapelayout>
  </w:hdrShapeDefaults>
  <w:footnotePr>
    <w:footnote w:id="-1"/>
    <w:footnote w:id="0"/>
  </w:footnotePr>
  <w:endnotePr>
    <w:endnote w:id="-1"/>
    <w:endnote w:id="0"/>
  </w:endnotePr>
  <w:compat>
    <w:compatSetting w:name="compatibilityMode" w:uri="http://schemas.microsoft.com/office/word" w:val="12"/>
  </w:compat>
  <w:rsids>
    <w:rsidRoot w:val="0086227B"/>
    <w:rsid w:val="00005BBD"/>
    <w:rsid w:val="00007E3F"/>
    <w:rsid w:val="00011800"/>
    <w:rsid w:val="000137A3"/>
    <w:rsid w:val="00014E7D"/>
    <w:rsid w:val="00016CAC"/>
    <w:rsid w:val="000226E7"/>
    <w:rsid w:val="00022871"/>
    <w:rsid w:val="00041562"/>
    <w:rsid w:val="0004213C"/>
    <w:rsid w:val="000561E9"/>
    <w:rsid w:val="00056798"/>
    <w:rsid w:val="0006287D"/>
    <w:rsid w:val="0006684E"/>
    <w:rsid w:val="00066DE1"/>
    <w:rsid w:val="00067AEC"/>
    <w:rsid w:val="00072812"/>
    <w:rsid w:val="00074A34"/>
    <w:rsid w:val="0007729E"/>
    <w:rsid w:val="00083F14"/>
    <w:rsid w:val="000972FF"/>
    <w:rsid w:val="000A5FB5"/>
    <w:rsid w:val="000B314F"/>
    <w:rsid w:val="000C4EB4"/>
    <w:rsid w:val="000C6216"/>
    <w:rsid w:val="000D08E5"/>
    <w:rsid w:val="000D10FB"/>
    <w:rsid w:val="000D2C37"/>
    <w:rsid w:val="000D7381"/>
    <w:rsid w:val="000E0EBE"/>
    <w:rsid w:val="000E17C8"/>
    <w:rsid w:val="000E21A7"/>
    <w:rsid w:val="000E7DB1"/>
    <w:rsid w:val="000E7E04"/>
    <w:rsid w:val="000F504C"/>
    <w:rsid w:val="000F5EEC"/>
    <w:rsid w:val="001022B4"/>
    <w:rsid w:val="00102AFB"/>
    <w:rsid w:val="001104D7"/>
    <w:rsid w:val="0012481E"/>
    <w:rsid w:val="00125CEA"/>
    <w:rsid w:val="0013621E"/>
    <w:rsid w:val="001508C8"/>
    <w:rsid w:val="001530B2"/>
    <w:rsid w:val="00153EA8"/>
    <w:rsid w:val="00157F3D"/>
    <w:rsid w:val="001933AE"/>
    <w:rsid w:val="001A7524"/>
    <w:rsid w:val="001B46E0"/>
    <w:rsid w:val="001C5EFC"/>
    <w:rsid w:val="001E5FD9"/>
    <w:rsid w:val="00204166"/>
    <w:rsid w:val="00206D6B"/>
    <w:rsid w:val="0021458B"/>
    <w:rsid w:val="00216E3C"/>
    <w:rsid w:val="0023241F"/>
    <w:rsid w:val="002347FE"/>
    <w:rsid w:val="00236651"/>
    <w:rsid w:val="002375EF"/>
    <w:rsid w:val="00254F3F"/>
    <w:rsid w:val="00270289"/>
    <w:rsid w:val="0028080E"/>
    <w:rsid w:val="0028646F"/>
    <w:rsid w:val="00290694"/>
    <w:rsid w:val="002944CF"/>
    <w:rsid w:val="002A47D7"/>
    <w:rsid w:val="002A716F"/>
    <w:rsid w:val="002A7855"/>
    <w:rsid w:val="002B0B14"/>
    <w:rsid w:val="002C4492"/>
    <w:rsid w:val="002D2D62"/>
    <w:rsid w:val="002D31A0"/>
    <w:rsid w:val="002E0F34"/>
    <w:rsid w:val="002E2DD3"/>
    <w:rsid w:val="002E38A0"/>
    <w:rsid w:val="002E5FCC"/>
    <w:rsid w:val="002F25D2"/>
    <w:rsid w:val="002F38EE"/>
    <w:rsid w:val="002F5475"/>
    <w:rsid w:val="00335515"/>
    <w:rsid w:val="0033677B"/>
    <w:rsid w:val="00336B3B"/>
    <w:rsid w:val="00337B69"/>
    <w:rsid w:val="00344BB7"/>
    <w:rsid w:val="00345293"/>
    <w:rsid w:val="0034563D"/>
    <w:rsid w:val="00345B12"/>
    <w:rsid w:val="00345F54"/>
    <w:rsid w:val="0037116B"/>
    <w:rsid w:val="0038284A"/>
    <w:rsid w:val="003837C2"/>
    <w:rsid w:val="00384682"/>
    <w:rsid w:val="0039526A"/>
    <w:rsid w:val="003B1CE5"/>
    <w:rsid w:val="003B49C6"/>
    <w:rsid w:val="003C5747"/>
    <w:rsid w:val="003D529E"/>
    <w:rsid w:val="003E69AB"/>
    <w:rsid w:val="003E72A9"/>
    <w:rsid w:val="003F630A"/>
    <w:rsid w:val="00401750"/>
    <w:rsid w:val="00403674"/>
    <w:rsid w:val="00405C1D"/>
    <w:rsid w:val="00407038"/>
    <w:rsid w:val="004102B8"/>
    <w:rsid w:val="0041208B"/>
    <w:rsid w:val="0041565C"/>
    <w:rsid w:val="00434D4E"/>
    <w:rsid w:val="00434F30"/>
    <w:rsid w:val="00442EB1"/>
    <w:rsid w:val="00465592"/>
    <w:rsid w:val="00486C9F"/>
    <w:rsid w:val="0049087A"/>
    <w:rsid w:val="004944F3"/>
    <w:rsid w:val="004B200E"/>
    <w:rsid w:val="004B3E0E"/>
    <w:rsid w:val="004B62DA"/>
    <w:rsid w:val="004C64A6"/>
    <w:rsid w:val="004C6614"/>
    <w:rsid w:val="004D2994"/>
    <w:rsid w:val="004F1A17"/>
    <w:rsid w:val="004F6171"/>
    <w:rsid w:val="004F7E24"/>
    <w:rsid w:val="00503C6A"/>
    <w:rsid w:val="005115B1"/>
    <w:rsid w:val="00511B2E"/>
    <w:rsid w:val="005131C3"/>
    <w:rsid w:val="005228A9"/>
    <w:rsid w:val="005240FE"/>
    <w:rsid w:val="00526F69"/>
    <w:rsid w:val="00530548"/>
    <w:rsid w:val="00530A18"/>
    <w:rsid w:val="00532CD5"/>
    <w:rsid w:val="00542FE2"/>
    <w:rsid w:val="00544922"/>
    <w:rsid w:val="0056362B"/>
    <w:rsid w:val="0056416A"/>
    <w:rsid w:val="00564B2F"/>
    <w:rsid w:val="005650D4"/>
    <w:rsid w:val="005669B2"/>
    <w:rsid w:val="005674D6"/>
    <w:rsid w:val="00570AB0"/>
    <w:rsid w:val="00573704"/>
    <w:rsid w:val="00574063"/>
    <w:rsid w:val="005745F8"/>
    <w:rsid w:val="0057596C"/>
    <w:rsid w:val="00591B02"/>
    <w:rsid w:val="005922CD"/>
    <w:rsid w:val="00595177"/>
    <w:rsid w:val="005978FA"/>
    <w:rsid w:val="005A2E89"/>
    <w:rsid w:val="005B1F71"/>
    <w:rsid w:val="005B23FC"/>
    <w:rsid w:val="005B2A80"/>
    <w:rsid w:val="005B4F0E"/>
    <w:rsid w:val="005B60E3"/>
    <w:rsid w:val="005E1939"/>
    <w:rsid w:val="005E3970"/>
    <w:rsid w:val="005E4B6D"/>
    <w:rsid w:val="005F2176"/>
    <w:rsid w:val="005F6B7C"/>
    <w:rsid w:val="00621438"/>
    <w:rsid w:val="00626874"/>
    <w:rsid w:val="00631F0F"/>
    <w:rsid w:val="00637239"/>
    <w:rsid w:val="0064194C"/>
    <w:rsid w:val="00654117"/>
    <w:rsid w:val="00672281"/>
    <w:rsid w:val="00674E82"/>
    <w:rsid w:val="00681739"/>
    <w:rsid w:val="00690534"/>
    <w:rsid w:val="0069259A"/>
    <w:rsid w:val="006943C9"/>
    <w:rsid w:val="006968E6"/>
    <w:rsid w:val="006A0F35"/>
    <w:rsid w:val="006B3EC2"/>
    <w:rsid w:val="006C5B0D"/>
    <w:rsid w:val="006C7B24"/>
    <w:rsid w:val="006E32AF"/>
    <w:rsid w:val="006E451C"/>
    <w:rsid w:val="006F4715"/>
    <w:rsid w:val="00707392"/>
    <w:rsid w:val="0072123D"/>
    <w:rsid w:val="00722881"/>
    <w:rsid w:val="00723F35"/>
    <w:rsid w:val="00746773"/>
    <w:rsid w:val="007551C2"/>
    <w:rsid w:val="0075606E"/>
    <w:rsid w:val="00760AE0"/>
    <w:rsid w:val="00775EEC"/>
    <w:rsid w:val="0078071E"/>
    <w:rsid w:val="00790D3B"/>
    <w:rsid w:val="007A7FA8"/>
    <w:rsid w:val="007D401B"/>
    <w:rsid w:val="007E0466"/>
    <w:rsid w:val="007E39F2"/>
    <w:rsid w:val="007E586C"/>
    <w:rsid w:val="007E7412"/>
    <w:rsid w:val="007F2348"/>
    <w:rsid w:val="00801678"/>
    <w:rsid w:val="008042F5"/>
    <w:rsid w:val="00815FB9"/>
    <w:rsid w:val="0082230A"/>
    <w:rsid w:val="00837114"/>
    <w:rsid w:val="0086227B"/>
    <w:rsid w:val="008664DF"/>
    <w:rsid w:val="00875E5B"/>
    <w:rsid w:val="0088451A"/>
    <w:rsid w:val="00885987"/>
    <w:rsid w:val="008913AB"/>
    <w:rsid w:val="00895486"/>
    <w:rsid w:val="00896D5A"/>
    <w:rsid w:val="008A5D98"/>
    <w:rsid w:val="008B5C95"/>
    <w:rsid w:val="008B7FD6"/>
    <w:rsid w:val="008C71EE"/>
    <w:rsid w:val="008D0ED6"/>
    <w:rsid w:val="008D4B04"/>
    <w:rsid w:val="008D67B2"/>
    <w:rsid w:val="008E12F8"/>
    <w:rsid w:val="008E1787"/>
    <w:rsid w:val="008E1A25"/>
    <w:rsid w:val="008E345D"/>
    <w:rsid w:val="00900BF4"/>
    <w:rsid w:val="009042BE"/>
    <w:rsid w:val="00905459"/>
    <w:rsid w:val="00913D97"/>
    <w:rsid w:val="00934699"/>
    <w:rsid w:val="00936F75"/>
    <w:rsid w:val="0094350A"/>
    <w:rsid w:val="00946F4E"/>
    <w:rsid w:val="009528DF"/>
    <w:rsid w:val="00954DC8"/>
    <w:rsid w:val="009605D2"/>
    <w:rsid w:val="00961647"/>
    <w:rsid w:val="00971E91"/>
    <w:rsid w:val="009735A3"/>
    <w:rsid w:val="00973F3F"/>
    <w:rsid w:val="00975E8E"/>
    <w:rsid w:val="009775D7"/>
    <w:rsid w:val="00977ED8"/>
    <w:rsid w:val="0098168E"/>
    <w:rsid w:val="00993407"/>
    <w:rsid w:val="00994634"/>
    <w:rsid w:val="009B0D3F"/>
    <w:rsid w:val="009C3B0E"/>
    <w:rsid w:val="009C6F21"/>
    <w:rsid w:val="009C7687"/>
    <w:rsid w:val="009D14F5"/>
    <w:rsid w:val="009D150C"/>
    <w:rsid w:val="009D4BD9"/>
    <w:rsid w:val="009F0667"/>
    <w:rsid w:val="009F0CE9"/>
    <w:rsid w:val="009F5A39"/>
    <w:rsid w:val="009F61D4"/>
    <w:rsid w:val="00A006C3"/>
    <w:rsid w:val="00A012CE"/>
    <w:rsid w:val="00A0582F"/>
    <w:rsid w:val="00A05C2F"/>
    <w:rsid w:val="00A12860"/>
    <w:rsid w:val="00A2136F"/>
    <w:rsid w:val="00A2301A"/>
    <w:rsid w:val="00A61671"/>
    <w:rsid w:val="00A61F58"/>
    <w:rsid w:val="00A7439F"/>
    <w:rsid w:val="00A75F0A"/>
    <w:rsid w:val="00A778C9"/>
    <w:rsid w:val="00A805D6"/>
    <w:rsid w:val="00A83976"/>
    <w:rsid w:val="00A90BD6"/>
    <w:rsid w:val="00A9233D"/>
    <w:rsid w:val="00A96F52"/>
    <w:rsid w:val="00AA09DA"/>
    <w:rsid w:val="00AA604B"/>
    <w:rsid w:val="00AA612B"/>
    <w:rsid w:val="00AB2227"/>
    <w:rsid w:val="00AB2AFE"/>
    <w:rsid w:val="00AD0C24"/>
    <w:rsid w:val="00AD3BCE"/>
    <w:rsid w:val="00AD7D1F"/>
    <w:rsid w:val="00AD7EE1"/>
    <w:rsid w:val="00AE1230"/>
    <w:rsid w:val="00AE71F7"/>
    <w:rsid w:val="00B00B8B"/>
    <w:rsid w:val="00B02829"/>
    <w:rsid w:val="00B111AD"/>
    <w:rsid w:val="00B158C5"/>
    <w:rsid w:val="00B21F20"/>
    <w:rsid w:val="00B2721B"/>
    <w:rsid w:val="00B338BC"/>
    <w:rsid w:val="00B433C0"/>
    <w:rsid w:val="00B51643"/>
    <w:rsid w:val="00B51B39"/>
    <w:rsid w:val="00B56D4C"/>
    <w:rsid w:val="00B571E6"/>
    <w:rsid w:val="00B619BB"/>
    <w:rsid w:val="00B718FA"/>
    <w:rsid w:val="00B722ED"/>
    <w:rsid w:val="00B77E41"/>
    <w:rsid w:val="00B901F6"/>
    <w:rsid w:val="00B93BBF"/>
    <w:rsid w:val="00B96C3C"/>
    <w:rsid w:val="00BA0E9B"/>
    <w:rsid w:val="00BC4F56"/>
    <w:rsid w:val="00BD1D31"/>
    <w:rsid w:val="00BD5E74"/>
    <w:rsid w:val="00BF1FF9"/>
    <w:rsid w:val="00BF2E3A"/>
    <w:rsid w:val="00BF7B08"/>
    <w:rsid w:val="00C0569E"/>
    <w:rsid w:val="00C10E22"/>
    <w:rsid w:val="00C12650"/>
    <w:rsid w:val="00C23319"/>
    <w:rsid w:val="00C23CAE"/>
    <w:rsid w:val="00C324E2"/>
    <w:rsid w:val="00C364B2"/>
    <w:rsid w:val="00C428C7"/>
    <w:rsid w:val="00C43229"/>
    <w:rsid w:val="00C44F5A"/>
    <w:rsid w:val="00C460EB"/>
    <w:rsid w:val="00C51D56"/>
    <w:rsid w:val="00C66D91"/>
    <w:rsid w:val="00C71B8C"/>
    <w:rsid w:val="00C81576"/>
    <w:rsid w:val="00C84514"/>
    <w:rsid w:val="00C911ED"/>
    <w:rsid w:val="00C9211A"/>
    <w:rsid w:val="00CA6231"/>
    <w:rsid w:val="00CA72F0"/>
    <w:rsid w:val="00CB2161"/>
    <w:rsid w:val="00CE1F14"/>
    <w:rsid w:val="00CF0B61"/>
    <w:rsid w:val="00CF2D71"/>
    <w:rsid w:val="00CF79FE"/>
    <w:rsid w:val="00D069A2"/>
    <w:rsid w:val="00D1194E"/>
    <w:rsid w:val="00D149FD"/>
    <w:rsid w:val="00D20776"/>
    <w:rsid w:val="00D26258"/>
    <w:rsid w:val="00D26453"/>
    <w:rsid w:val="00D407E8"/>
    <w:rsid w:val="00D54590"/>
    <w:rsid w:val="00D60010"/>
    <w:rsid w:val="00D62075"/>
    <w:rsid w:val="00D6309E"/>
    <w:rsid w:val="00D65EDF"/>
    <w:rsid w:val="00D76EE6"/>
    <w:rsid w:val="00D76F6F"/>
    <w:rsid w:val="00D83BB1"/>
    <w:rsid w:val="00D90F31"/>
    <w:rsid w:val="00D91349"/>
    <w:rsid w:val="00D92822"/>
    <w:rsid w:val="00DA6545"/>
    <w:rsid w:val="00DB4C75"/>
    <w:rsid w:val="00DC0309"/>
    <w:rsid w:val="00DE18A7"/>
    <w:rsid w:val="00DE55FC"/>
    <w:rsid w:val="00E17CDE"/>
    <w:rsid w:val="00E22516"/>
    <w:rsid w:val="00E22D23"/>
    <w:rsid w:val="00E24354"/>
    <w:rsid w:val="00E26180"/>
    <w:rsid w:val="00E317B3"/>
    <w:rsid w:val="00E51037"/>
    <w:rsid w:val="00E54798"/>
    <w:rsid w:val="00E77E40"/>
    <w:rsid w:val="00E84393"/>
    <w:rsid w:val="00E866D8"/>
    <w:rsid w:val="00E91F32"/>
    <w:rsid w:val="00E96AD6"/>
    <w:rsid w:val="00EB3DFE"/>
    <w:rsid w:val="00EB3EA7"/>
    <w:rsid w:val="00EB6DB7"/>
    <w:rsid w:val="00ED07C2"/>
    <w:rsid w:val="00ED1F5D"/>
    <w:rsid w:val="00ED679C"/>
    <w:rsid w:val="00EE0C1F"/>
    <w:rsid w:val="00EE1EFF"/>
    <w:rsid w:val="00EE79E0"/>
    <w:rsid w:val="00EF161C"/>
    <w:rsid w:val="00EF5479"/>
    <w:rsid w:val="00F17765"/>
    <w:rsid w:val="00F17797"/>
    <w:rsid w:val="00F2604C"/>
    <w:rsid w:val="00F26486"/>
    <w:rsid w:val="00F31EBF"/>
    <w:rsid w:val="00F3487A"/>
    <w:rsid w:val="00F34CCA"/>
    <w:rsid w:val="00F74A95"/>
    <w:rsid w:val="00F849B0"/>
    <w:rsid w:val="00FA486B"/>
    <w:rsid w:val="00FA58C5"/>
    <w:rsid w:val="00FB3D74"/>
    <w:rsid w:val="00FC02BE"/>
    <w:rsid w:val="00FC573E"/>
    <w:rsid w:val="00FD644E"/>
    <w:rsid w:val="00FD7341"/>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rules v:ext="edit">
        <o:r id="V:Rule1" type="connector" idref="#_x0000_s1153"/>
        <o:r id="V:Rule2" type="connector" idref="#_x0000_s1154"/>
      </o:rules>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90F3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064893">
      <w:bodyDiv w:val="1"/>
      <w:marLeft w:val="0"/>
      <w:marRight w:val="0"/>
      <w:marTop w:val="0"/>
      <w:marBottom w:val="0"/>
      <w:divBdr>
        <w:top w:val="none" w:sz="0" w:space="0" w:color="auto"/>
        <w:left w:val="none" w:sz="0" w:space="0" w:color="auto"/>
        <w:bottom w:val="none" w:sz="0" w:space="0" w:color="auto"/>
        <w:right w:val="none" w:sz="0" w:space="0" w:color="auto"/>
      </w:divBdr>
      <w:divsChild>
        <w:div w:id="213582935">
          <w:marLeft w:val="864"/>
          <w:marRight w:val="0"/>
          <w:marTop w:val="86"/>
          <w:marBottom w:val="0"/>
          <w:divBdr>
            <w:top w:val="none" w:sz="0" w:space="0" w:color="auto"/>
            <w:left w:val="none" w:sz="0" w:space="0" w:color="auto"/>
            <w:bottom w:val="none" w:sz="0" w:space="0" w:color="auto"/>
            <w:right w:val="none" w:sz="0" w:space="0" w:color="auto"/>
          </w:divBdr>
        </w:div>
      </w:divsChild>
    </w:div>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 w:id="2017726081">
      <w:bodyDiv w:val="1"/>
      <w:marLeft w:val="0"/>
      <w:marRight w:val="0"/>
      <w:marTop w:val="0"/>
      <w:marBottom w:val="0"/>
      <w:divBdr>
        <w:top w:val="none" w:sz="0" w:space="0" w:color="auto"/>
        <w:left w:val="none" w:sz="0" w:space="0" w:color="auto"/>
        <w:bottom w:val="none" w:sz="0" w:space="0" w:color="auto"/>
        <w:right w:val="none" w:sz="0" w:space="0" w:color="auto"/>
      </w:divBdr>
      <w:divsChild>
        <w:div w:id="1020665264">
          <w:marLeft w:val="864"/>
          <w:marRight w:val="0"/>
          <w:marTop w:val="9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2.xml"/><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7712677E-83E9-48E0-B3C9-1FB1BC9A1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2264</Words>
  <Characters>14267</Characters>
  <Application>Microsoft Office Word</Application>
  <DocSecurity>0</DocSecurity>
  <Lines>118</Lines>
  <Paragraphs>32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Isabel</cp:lastModifiedBy>
  <cp:revision>104</cp:revision>
  <cp:lastPrinted>2015-08-16T20:19:00Z</cp:lastPrinted>
  <dcterms:created xsi:type="dcterms:W3CDTF">2013-07-22T16:07:00Z</dcterms:created>
  <dcterms:modified xsi:type="dcterms:W3CDTF">2015-08-20T08:32:00Z</dcterms:modified>
</cp:coreProperties>
</file>