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21" w:rsidRDefault="004267BB" w:rsidP="004267BB">
      <w:pPr>
        <w:pStyle w:val="berschrift2"/>
        <w:numPr>
          <w:ilvl w:val="0"/>
          <w:numId w:val="0"/>
        </w:numPr>
        <w:ind w:left="576" w:hanging="576"/>
      </w:pPr>
      <w:bookmarkStart w:id="0" w:name="_Toc427831391"/>
      <w:r>
        <w:t xml:space="preserve"> </w:t>
      </w:r>
      <w:r w:rsidR="00643221">
        <w:t xml:space="preserve"> Silbergewinnung: Reduktion von Silber(I)-</w:t>
      </w:r>
      <w:proofErr w:type="spellStart"/>
      <w:r w:rsidR="00643221">
        <w:t>oxid</w:t>
      </w:r>
      <w:bookmarkEnd w:id="0"/>
      <w:proofErr w:type="spellEnd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43221" w:rsidRPr="009C5E28" w:rsidTr="00950636">
        <w:tc>
          <w:tcPr>
            <w:tcW w:w="9322" w:type="dxa"/>
            <w:gridSpan w:val="9"/>
            <w:shd w:val="clear" w:color="auto" w:fill="4F81BD"/>
            <w:vAlign w:val="center"/>
          </w:tcPr>
          <w:p w:rsidR="00643221" w:rsidRPr="00F31EBF" w:rsidRDefault="00643221" w:rsidP="0095063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643221" w:rsidRPr="009C5E28" w:rsidTr="00950636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643221" w:rsidRPr="00AD0630" w:rsidRDefault="00643221" w:rsidP="0095063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Silber(I)-</w:t>
            </w:r>
            <w:proofErr w:type="spellStart"/>
            <w:r>
              <w:rPr>
                <w:bCs/>
                <w:sz w:val="20"/>
                <w:szCs w:val="20"/>
              </w:rPr>
              <w:t>oxid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643221" w:rsidRPr="00AD0630" w:rsidRDefault="00643221" w:rsidP="009506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272-314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43221" w:rsidRPr="00AD0630" w:rsidRDefault="00643221" w:rsidP="009506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210-301+330+331-305+351+338-309+310</w:t>
            </w:r>
          </w:p>
        </w:tc>
      </w:tr>
      <w:tr w:rsidR="00643221" w:rsidRPr="009C5E28" w:rsidTr="00950636">
        <w:tc>
          <w:tcPr>
            <w:tcW w:w="1009" w:type="dxa"/>
            <w:shd w:val="clear" w:color="auto" w:fill="auto"/>
            <w:vAlign w:val="center"/>
          </w:tcPr>
          <w:p w:rsidR="00643221" w:rsidRPr="009C5E28" w:rsidRDefault="00643221" w:rsidP="009506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7" name="Grafik 26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43221" w:rsidRPr="009C5E28" w:rsidRDefault="00643221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6" name="Grafik 25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43221" w:rsidRPr="009C5E28" w:rsidRDefault="00643221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" name="Grafik 23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43221" w:rsidRPr="009C5E28" w:rsidRDefault="00643221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43221" w:rsidRPr="009C5E28" w:rsidRDefault="00643221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221" w:rsidRPr="009C5E28" w:rsidRDefault="00643221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43221" w:rsidRPr="009C5E28" w:rsidRDefault="00643221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43221" w:rsidRPr="009C5E28" w:rsidRDefault="00643221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6" name="Grafik 1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221" w:rsidRPr="009C5E28" w:rsidRDefault="00643221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221" w:rsidRDefault="00643221" w:rsidP="00643221">
      <w:pPr>
        <w:tabs>
          <w:tab w:val="left" w:pos="1701"/>
          <w:tab w:val="left" w:pos="1985"/>
        </w:tabs>
        <w:ind w:left="1980" w:hanging="1980"/>
      </w:pPr>
    </w:p>
    <w:p w:rsidR="00643221" w:rsidRDefault="00643221" w:rsidP="0064322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Reagenzglashalter, Laborbrenner, Spatel, Holzspan</w:t>
      </w:r>
    </w:p>
    <w:p w:rsidR="00643221" w:rsidRPr="00ED07C2" w:rsidRDefault="00643221" w:rsidP="0064322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Spatelportion</w:t>
      </w:r>
      <w:proofErr w:type="spellEnd"/>
      <w:r>
        <w:t xml:space="preserve"> Silber(I)-</w:t>
      </w:r>
      <w:proofErr w:type="spellStart"/>
      <w:r>
        <w:t>oxid</w:t>
      </w:r>
      <w:proofErr w:type="spellEnd"/>
    </w:p>
    <w:p w:rsidR="00643221" w:rsidRDefault="00643221" w:rsidP="0064322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Eine </w:t>
      </w:r>
      <w:proofErr w:type="spellStart"/>
      <w:r>
        <w:t>Spatelportion</w:t>
      </w:r>
      <w:proofErr w:type="spellEnd"/>
      <w:r>
        <w:t xml:space="preserve"> Silber(I)-</w:t>
      </w:r>
      <w:proofErr w:type="spellStart"/>
      <w:r>
        <w:t>oxid</w:t>
      </w:r>
      <w:proofErr w:type="spellEnd"/>
      <w:r>
        <w:t xml:space="preserve"> wird im Reagenzglas direkt über der rauschenden Brennerflamme erhitzt. Die Glimmspanprobe wird dabei durc</w:t>
      </w:r>
      <w:r>
        <w:t>h</w:t>
      </w:r>
      <w:r>
        <w:t xml:space="preserve">geführt. </w:t>
      </w:r>
    </w:p>
    <w:p w:rsidR="00643221" w:rsidRDefault="00643221" w:rsidP="0064322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Im Reagenzglas ist nach Ende der Reaktion ein grauer Feststoff zu sehen. Ein leichter metallischer Schimmer ist auszumachen. Der Glimmspan en</w:t>
      </w:r>
      <w:r>
        <w:t>t</w:t>
      </w:r>
      <w:r>
        <w:t xml:space="preserve">zündet sich bei Hineinhalten in das Reagenzglas. </w:t>
      </w:r>
    </w:p>
    <w:p w:rsidR="00643221" w:rsidRDefault="00643221" w:rsidP="004267BB">
      <w:pPr>
        <w:pStyle w:val="Beschriftung"/>
        <w:jc w:val="left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62230</wp:posOffset>
            </wp:positionV>
            <wp:extent cx="1143000" cy="1552575"/>
            <wp:effectExtent l="19050" t="0" r="0" b="0"/>
            <wp:wrapTight wrapText="bothSides">
              <wp:wrapPolygon edited="0">
                <wp:start x="-360" y="0"/>
                <wp:lineTo x="-360" y="21467"/>
                <wp:lineTo x="21600" y="21467"/>
                <wp:lineTo x="21600" y="0"/>
                <wp:lineTo x="-360" y="0"/>
              </wp:wrapPolygon>
            </wp:wrapTight>
            <wp:docPr id="46" name="Grafik 45" descr="silberox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beroxi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221" w:rsidRDefault="00643221" w:rsidP="00643221"/>
    <w:p w:rsidR="00643221" w:rsidRDefault="00643221" w:rsidP="00643221"/>
    <w:p w:rsidR="00643221" w:rsidRDefault="00643221" w:rsidP="00643221"/>
    <w:p w:rsidR="00643221" w:rsidRPr="00D20538" w:rsidRDefault="00643221" w:rsidP="00643221"/>
    <w:p w:rsidR="00643221" w:rsidRDefault="00643221" w:rsidP="00643221">
      <w:pPr>
        <w:pStyle w:val="Beschriftung"/>
        <w:ind w:left="1985"/>
        <w:jc w:val="left"/>
      </w:pPr>
      <w:r>
        <w:t xml:space="preserve">Abb. 2 - </w:t>
      </w:r>
      <w:r>
        <w:rPr>
          <w:noProof/>
        </w:rPr>
        <w:t xml:space="preserve"> Erhitzen von Silberoxid. (vgl. Protokoll Dörte Hartje, 2013). </w:t>
      </w:r>
    </w:p>
    <w:p w:rsidR="00643221" w:rsidRDefault="00643221" w:rsidP="00643221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Aus dem Silber(I)-</w:t>
      </w:r>
      <w:proofErr w:type="spellStart"/>
      <w:r>
        <w:t>oxid</w:t>
      </w:r>
      <w:proofErr w:type="spellEnd"/>
      <w:r>
        <w:t xml:space="preserve"> wird durch das Erhitzen in einer endothermen Reaktion Sauerstoff abgespalten, sodass elementares Silber entsteht. Der Sa</w:t>
      </w:r>
      <w:r>
        <w:t>u</w:t>
      </w:r>
      <w:r>
        <w:t xml:space="preserve">erstoff wird mit dem Glimmspan nachgewiesen. </w:t>
      </w:r>
    </w:p>
    <w:p w:rsidR="00643221" w:rsidRPr="00EA0FBA" w:rsidRDefault="00643221" w:rsidP="00643221">
      <w:pPr>
        <w:tabs>
          <w:tab w:val="left" w:pos="1701"/>
          <w:tab w:val="left" w:pos="1985"/>
        </w:tabs>
        <w:ind w:left="3969" w:hanging="3969"/>
        <w:rPr>
          <w:rFonts w:eastAsiaTheme="minorEastAsia"/>
        </w:rPr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Silberoxid </m:t>
        </m:r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∆</m:t>
                </m:r>
              </m:e>
            </m:groupChr>
          </m:e>
        </m:box>
        <m:r>
          <w:rPr>
            <w:rFonts w:ascii="Cambria Math" w:hAnsi="Cambria Math"/>
          </w:rPr>
          <m:t>Silber+Sauerstoff</m:t>
        </m:r>
      </m:oMath>
    </w:p>
    <w:p w:rsidR="00643221" w:rsidRPr="00EA0FBA" w:rsidRDefault="00643221" w:rsidP="0064322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Entsorgung:</w:t>
      </w:r>
      <w:r>
        <w:tab/>
        <w:t xml:space="preserve">    </w:t>
      </w:r>
      <w:r>
        <w:tab/>
        <w:t>Die Reste werden im entweder gesammelt oder in den Schwermetallsa</w:t>
      </w:r>
      <w:r>
        <w:t>m</w:t>
      </w:r>
      <w:r>
        <w:t xml:space="preserve">melbehälter gegeben.   </w:t>
      </w:r>
    </w:p>
    <w:p w:rsidR="00643221" w:rsidRDefault="00643221" w:rsidP="004267BB">
      <w:pPr>
        <w:ind w:left="1985" w:hanging="1979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  <w:t xml:space="preserve"> Schmidkunz H. (2011): </w:t>
      </w:r>
      <w:r>
        <w:rPr>
          <w:i/>
        </w:rPr>
        <w:t>Chemische Freihandversuche</w:t>
      </w:r>
      <w:r>
        <w:t xml:space="preserve">. Bd. 1. </w:t>
      </w:r>
      <w:proofErr w:type="spellStart"/>
      <w:r>
        <w:t>Aulis</w:t>
      </w:r>
      <w:proofErr w:type="spellEnd"/>
      <w:r>
        <w:t xml:space="preserve"> Verlag (Stark Verlagsgesellschaft): München, S. 158.</w:t>
      </w:r>
    </w:p>
    <w:sectPr w:rsidR="00643221" w:rsidSect="002D0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3221"/>
    <w:rsid w:val="00022321"/>
    <w:rsid w:val="0007412D"/>
    <w:rsid w:val="00141A01"/>
    <w:rsid w:val="002D0FD0"/>
    <w:rsid w:val="004267BB"/>
    <w:rsid w:val="004965DA"/>
    <w:rsid w:val="004A0535"/>
    <w:rsid w:val="00643221"/>
    <w:rsid w:val="0087773D"/>
    <w:rsid w:val="008E5467"/>
    <w:rsid w:val="009D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22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322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322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4322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322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322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322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322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322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322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322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22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322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32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32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32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32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32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32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43221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221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3</cp:revision>
  <cp:lastPrinted>2015-08-26T12:26:00Z</cp:lastPrinted>
  <dcterms:created xsi:type="dcterms:W3CDTF">2015-08-26T12:25:00Z</dcterms:created>
  <dcterms:modified xsi:type="dcterms:W3CDTF">2015-08-26T12:27:00Z</dcterms:modified>
</cp:coreProperties>
</file>