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6C" w:rsidRPr="0054755C" w:rsidRDefault="00176E6C" w:rsidP="00176E6C">
      <w:pPr>
        <w:pStyle w:val="berschrift2"/>
        <w:numPr>
          <w:ilvl w:val="0"/>
          <w:numId w:val="0"/>
        </w:numPr>
        <w:ind w:left="576" w:hanging="576"/>
        <w:rPr>
          <w:color w:val="auto"/>
        </w:rPr>
      </w:pPr>
      <w:r w:rsidRPr="00C57ED7">
        <w:rPr>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25pt;margin-top:51.15pt;width:462.45pt;height:9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Hz7wIAADM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" fillcolor="white [3201]" strokecolor="#4bacc6 [3208]" strokeweight="1pt">
            <v:stroke dashstyle="dash"/>
            <v:shadow color="#868686"/>
            <v:textbox>
              <w:txbxContent>
                <w:p w:rsidR="00176E6C" w:rsidRPr="00F31EBF" w:rsidRDefault="00176E6C" w:rsidP="00176E6C">
                  <w:pPr>
                    <w:rPr>
                      <w:color w:val="auto"/>
                    </w:rPr>
                  </w:pPr>
                  <w:r>
                    <w:rPr>
                      <w:color w:val="auto"/>
                    </w:rPr>
                    <w:t>Bei diesem Versuch wird eindrucksvoll gezeigt, wie Cola mithilfe von Milch entfärbt werden kann. Dabei bildet sich ein schwarz-brauner, flockiger Niederschlag. Es ist kein Vorwissen n</w:t>
                  </w:r>
                  <w:r>
                    <w:rPr>
                      <w:color w:val="auto"/>
                    </w:rPr>
                    <w:t>ö</w:t>
                  </w:r>
                  <w:r>
                    <w:rPr>
                      <w:color w:val="auto"/>
                    </w:rPr>
                    <w:t>tig. Dieser Versuch sollte aus Kostengründen als Lehrerversuch erfolgen, da der Effekt in einer Flasche am besten ist, sodass der Materialaufwand an Colaflaschen für eine ganze Klasse groß wäre.</w:t>
                  </w:r>
                </w:p>
              </w:txbxContent>
            </v:textbox>
            <w10:wrap type="square"/>
          </v:shape>
        </w:pict>
      </w:r>
      <w:bookmarkStart w:id="0" w:name="_Toc457979503"/>
      <w:r w:rsidRPr="00CC307A">
        <w:rPr>
          <w:color w:val="auto"/>
        </w:rPr>
        <w:t>V</w:t>
      </w:r>
      <w:r>
        <w:rPr>
          <w:color w:val="auto"/>
        </w:rPr>
        <w:t>1</w:t>
      </w:r>
      <w:r w:rsidRPr="00CC307A">
        <w:rPr>
          <w:color w:val="auto"/>
        </w:rPr>
        <w:t xml:space="preserve"> – </w:t>
      </w:r>
      <w:r>
        <w:rPr>
          <w:color w:val="auto"/>
        </w:rPr>
        <w:t>Entfärbung von Cola mit Milch</w:t>
      </w:r>
      <w:bookmarkEnd w:id="0"/>
    </w:p>
    <w:p w:rsidR="00176E6C" w:rsidRDefault="00176E6C" w:rsidP="00176E6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76E6C" w:rsidRPr="009C5E28" w:rsidTr="00E515FF">
        <w:tc>
          <w:tcPr>
            <w:tcW w:w="9322" w:type="dxa"/>
            <w:gridSpan w:val="9"/>
            <w:shd w:val="clear" w:color="auto" w:fill="4F81BD"/>
            <w:vAlign w:val="center"/>
          </w:tcPr>
          <w:p w:rsidR="00176E6C" w:rsidRPr="00F31EBF" w:rsidRDefault="00176E6C" w:rsidP="00E515FF">
            <w:pPr>
              <w:spacing w:after="0"/>
              <w:jc w:val="center"/>
              <w:rPr>
                <w:b/>
                <w:bCs/>
                <w:color w:val="FFFFFF" w:themeColor="background1"/>
              </w:rPr>
            </w:pPr>
            <w:r w:rsidRPr="00F31EBF">
              <w:rPr>
                <w:b/>
                <w:bCs/>
                <w:color w:val="FFFFFF" w:themeColor="background1"/>
              </w:rPr>
              <w:t>Gefahrenstoffe</w:t>
            </w:r>
          </w:p>
        </w:tc>
      </w:tr>
      <w:tr w:rsidR="00176E6C" w:rsidRPr="005563FC" w:rsidTr="00E515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76E6C" w:rsidRPr="005563FC" w:rsidRDefault="00176E6C" w:rsidP="00E515FF">
            <w:pPr>
              <w:spacing w:after="0" w:line="276" w:lineRule="auto"/>
              <w:jc w:val="center"/>
            </w:pPr>
            <w:r>
              <w:t>Milch</w:t>
            </w:r>
          </w:p>
        </w:tc>
        <w:tc>
          <w:tcPr>
            <w:tcW w:w="3177" w:type="dxa"/>
            <w:gridSpan w:val="3"/>
            <w:tcBorders>
              <w:top w:val="single" w:sz="8" w:space="0" w:color="4F81BD"/>
              <w:bottom w:val="single" w:sz="8" w:space="0" w:color="4F81BD"/>
            </w:tcBorders>
            <w:shd w:val="clear" w:color="auto" w:fill="auto"/>
            <w:vAlign w:val="center"/>
          </w:tcPr>
          <w:p w:rsidR="00176E6C" w:rsidRPr="005563FC" w:rsidRDefault="00176E6C" w:rsidP="00E515FF">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76E6C" w:rsidRPr="005563FC" w:rsidRDefault="00176E6C" w:rsidP="00E515FF">
            <w:pPr>
              <w:spacing w:after="0"/>
              <w:jc w:val="center"/>
            </w:pPr>
            <w:r>
              <w:t>-</w:t>
            </w:r>
          </w:p>
        </w:tc>
      </w:tr>
      <w:tr w:rsidR="00176E6C" w:rsidRPr="005563FC" w:rsidTr="00E515FF">
        <w:trPr>
          <w:trHeight w:val="434"/>
        </w:trPr>
        <w:tc>
          <w:tcPr>
            <w:tcW w:w="3027" w:type="dxa"/>
            <w:gridSpan w:val="3"/>
            <w:tcBorders>
              <w:top w:val="single" w:sz="8" w:space="0" w:color="4F81BD"/>
            </w:tcBorders>
            <w:shd w:val="clear" w:color="auto" w:fill="auto"/>
            <w:vAlign w:val="center"/>
          </w:tcPr>
          <w:p w:rsidR="00176E6C" w:rsidRPr="005563FC" w:rsidRDefault="00176E6C" w:rsidP="00E515FF">
            <w:pPr>
              <w:spacing w:after="0" w:line="276" w:lineRule="auto"/>
              <w:jc w:val="center"/>
              <w:rPr>
                <w:color w:val="auto"/>
              </w:rPr>
            </w:pPr>
            <w:r w:rsidRPr="005563FC">
              <w:rPr>
                <w:color w:val="auto"/>
              </w:rPr>
              <w:t>Cola</w:t>
            </w:r>
          </w:p>
        </w:tc>
        <w:tc>
          <w:tcPr>
            <w:tcW w:w="3177" w:type="dxa"/>
            <w:gridSpan w:val="3"/>
            <w:tcBorders>
              <w:top w:val="single" w:sz="8" w:space="0" w:color="4F81BD"/>
            </w:tcBorders>
            <w:shd w:val="clear" w:color="auto" w:fill="auto"/>
            <w:vAlign w:val="center"/>
          </w:tcPr>
          <w:p w:rsidR="00176E6C" w:rsidRPr="005563FC" w:rsidRDefault="00176E6C" w:rsidP="00E515FF">
            <w:pPr>
              <w:pStyle w:val="Beschriftung"/>
              <w:spacing w:after="0"/>
              <w:jc w:val="center"/>
              <w:rPr>
                <w:sz w:val="22"/>
                <w:szCs w:val="22"/>
              </w:rPr>
            </w:pPr>
            <w:r w:rsidRPr="005563FC">
              <w:rPr>
                <w:sz w:val="22"/>
                <w:szCs w:val="22"/>
              </w:rPr>
              <w:t>-</w:t>
            </w:r>
          </w:p>
        </w:tc>
        <w:tc>
          <w:tcPr>
            <w:tcW w:w="3118" w:type="dxa"/>
            <w:gridSpan w:val="3"/>
            <w:tcBorders>
              <w:top w:val="single" w:sz="8" w:space="0" w:color="4F81BD"/>
            </w:tcBorders>
            <w:shd w:val="clear" w:color="auto" w:fill="auto"/>
            <w:vAlign w:val="center"/>
          </w:tcPr>
          <w:p w:rsidR="00176E6C" w:rsidRPr="005563FC" w:rsidRDefault="00176E6C" w:rsidP="00E515FF">
            <w:pPr>
              <w:pStyle w:val="Beschriftung"/>
              <w:spacing w:after="0"/>
              <w:jc w:val="center"/>
              <w:rPr>
                <w:sz w:val="22"/>
                <w:szCs w:val="22"/>
              </w:rPr>
            </w:pPr>
            <w:r w:rsidRPr="005563FC">
              <w:rPr>
                <w:sz w:val="22"/>
                <w:szCs w:val="22"/>
              </w:rPr>
              <w:t>-</w:t>
            </w:r>
          </w:p>
        </w:tc>
      </w:tr>
      <w:tr w:rsidR="00176E6C" w:rsidRPr="009C5E28" w:rsidTr="00E515FF">
        <w:tc>
          <w:tcPr>
            <w:tcW w:w="1009" w:type="dxa"/>
            <w:tcBorders>
              <w:top w:val="single" w:sz="8" w:space="0" w:color="4F81BD"/>
              <w:left w:val="single" w:sz="8" w:space="0" w:color="4F81BD"/>
              <w:bottom w:val="single" w:sz="8" w:space="0" w:color="4F81BD"/>
            </w:tcBorders>
            <w:shd w:val="clear" w:color="auto" w:fill="auto"/>
            <w:vAlign w:val="center"/>
          </w:tcPr>
          <w:p w:rsidR="00176E6C" w:rsidRPr="009C5E28" w:rsidRDefault="00176E6C" w:rsidP="00E515FF">
            <w:pPr>
              <w:spacing w:after="0"/>
              <w:jc w:val="center"/>
              <w:rPr>
                <w:b/>
                <w:bCs/>
              </w:rPr>
            </w:pPr>
            <w:r>
              <w:rPr>
                <w:b/>
                <w:noProof/>
                <w:lang w:eastAsia="de-DE"/>
              </w:rPr>
              <w:drawing>
                <wp:inline distT="0" distB="0" distL="0" distR="0">
                  <wp:extent cx="504190" cy="504190"/>
                  <wp:effectExtent l="19050" t="0" r="0" b="0"/>
                  <wp:docPr id="2"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3"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5"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6"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7"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8"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04190" cy="504190"/>
                  <wp:effectExtent l="19050" t="0" r="0" b="0"/>
                  <wp:docPr id="9"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11175" cy="511175"/>
                  <wp:effectExtent l="19050" t="0" r="3175" b="0"/>
                  <wp:docPr id="10"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duotone>
                              <a:schemeClr val="bg2">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76E6C" w:rsidRPr="009C5E28" w:rsidRDefault="00176E6C" w:rsidP="00E515FF">
            <w:pPr>
              <w:spacing w:after="0"/>
              <w:jc w:val="center"/>
            </w:pPr>
            <w:r>
              <w:rPr>
                <w:noProof/>
                <w:lang w:eastAsia="de-DE"/>
              </w:rPr>
              <w:drawing>
                <wp:inline distT="0" distB="0" distL="0" distR="0">
                  <wp:extent cx="586596" cy="559439"/>
                  <wp:effectExtent l="19050" t="0" r="3954" b="0"/>
                  <wp:docPr id="12"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duotone>
                              <a:schemeClr val="bg2">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saturation sat="0"/>
                                    </a14:imgEffect>
                                  </a14:imgLayer>
                                </a14:imgProps>
                              </a:ext>
                            </a:extLst>
                          </a:blip>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176E6C" w:rsidRDefault="00176E6C" w:rsidP="00176E6C">
      <w:pPr>
        <w:tabs>
          <w:tab w:val="left" w:pos="1701"/>
          <w:tab w:val="left" w:pos="1985"/>
        </w:tabs>
        <w:ind w:left="1980" w:hanging="1980"/>
      </w:pPr>
    </w:p>
    <w:p w:rsidR="00176E6C" w:rsidRDefault="00176E6C" w:rsidP="00176E6C">
      <w:pPr>
        <w:tabs>
          <w:tab w:val="left" w:pos="1701"/>
          <w:tab w:val="left" w:pos="1985"/>
        </w:tabs>
        <w:ind w:left="1980" w:hanging="1980"/>
      </w:pPr>
      <w:r>
        <w:t xml:space="preserve">Materialien: </w:t>
      </w:r>
      <w:r>
        <w:tab/>
      </w:r>
      <w:r>
        <w:tab/>
        <w:t>Becherglas oder Colaflasche</w:t>
      </w:r>
    </w:p>
    <w:p w:rsidR="00176E6C" w:rsidRPr="00ED07C2" w:rsidRDefault="00176E6C" w:rsidP="00176E6C">
      <w:pPr>
        <w:tabs>
          <w:tab w:val="left" w:pos="1701"/>
          <w:tab w:val="left" w:pos="1985"/>
        </w:tabs>
        <w:ind w:left="1980" w:hanging="1980"/>
      </w:pPr>
      <w:r>
        <w:t>Chemikalien:</w:t>
      </w:r>
      <w:r>
        <w:tab/>
      </w:r>
      <w:r>
        <w:tab/>
        <w:t>Cola, Milch</w:t>
      </w:r>
    </w:p>
    <w:p w:rsidR="00176E6C" w:rsidRDefault="00176E6C" w:rsidP="00176E6C">
      <w:pPr>
        <w:tabs>
          <w:tab w:val="left" w:pos="1701"/>
          <w:tab w:val="left" w:pos="1985"/>
        </w:tabs>
        <w:spacing w:after="0"/>
        <w:ind w:left="1980" w:hanging="1980"/>
      </w:pPr>
      <w:r>
        <w:t xml:space="preserve">Durchführung: </w:t>
      </w:r>
      <w:r>
        <w:tab/>
      </w:r>
      <w:r>
        <w:tab/>
        <w:t>In eine 500 </w:t>
      </w:r>
      <w:proofErr w:type="spellStart"/>
      <w:r>
        <w:t>mL</w:t>
      </w:r>
      <w:proofErr w:type="spellEnd"/>
      <w:r>
        <w:t xml:space="preserve"> Flasche Cola wird 200 </w:t>
      </w:r>
      <w:proofErr w:type="spellStart"/>
      <w:r>
        <w:t>mL</w:t>
      </w:r>
      <w:proofErr w:type="spellEnd"/>
      <w:r>
        <w:t xml:space="preserve"> Milch gegeben. Anschließend wird ca. zehn Minuten gewartet.</w:t>
      </w:r>
    </w:p>
    <w:p w:rsidR="00176E6C" w:rsidRDefault="00176E6C" w:rsidP="00176E6C">
      <w:pPr>
        <w:tabs>
          <w:tab w:val="left" w:pos="1701"/>
          <w:tab w:val="left" w:pos="1985"/>
        </w:tabs>
        <w:spacing w:after="0"/>
      </w:pPr>
    </w:p>
    <w:p w:rsidR="00176E6C" w:rsidRDefault="00176E6C" w:rsidP="00176E6C">
      <w:pPr>
        <w:tabs>
          <w:tab w:val="left" w:pos="1701"/>
          <w:tab w:val="left" w:pos="1985"/>
        </w:tabs>
        <w:ind w:left="1980" w:hanging="1980"/>
      </w:pPr>
      <w:r>
        <w:t>Beobachtung:</w:t>
      </w:r>
      <w:r>
        <w:tab/>
      </w:r>
      <w:r>
        <w:tab/>
      </w:r>
      <w:r>
        <w:tab/>
        <w:t>Nach 10 Minuten ist ein schwarzer, flockiger Feststoff zu sehen. Die Cola wird langsam entfernt. Nach 2 Stunden ist die Cola vollständig entfärbt und es hat sich ein dunkler Bodensatz gebildet.</w:t>
      </w:r>
    </w:p>
    <w:p w:rsidR="00176E6C" w:rsidRDefault="00176E6C" w:rsidP="00176E6C">
      <w:pPr>
        <w:keepNext/>
        <w:tabs>
          <w:tab w:val="left" w:pos="1701"/>
          <w:tab w:val="left" w:pos="1985"/>
        </w:tabs>
        <w:jc w:val="center"/>
      </w:pPr>
      <w:r>
        <w:rPr>
          <w:noProof/>
          <w:lang w:eastAsia="de-DE"/>
        </w:rPr>
        <w:drawing>
          <wp:inline distT="0" distB="0" distL="0" distR="0">
            <wp:extent cx="1969239" cy="1986513"/>
            <wp:effectExtent l="19050" t="0" r="0" b="0"/>
            <wp:docPr id="1" name="Bild 5" descr="C:\Users\User\Desktop\Fällungsreaktionen\13866731_10206671229479673_13156985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ällungsreaktionen\13866731_10206671229479673_1315698532_n.jpg"/>
                    <pic:cNvPicPr>
                      <a:picLocks noChangeAspect="1" noChangeArrowheads="1"/>
                    </pic:cNvPicPr>
                  </pic:nvPicPr>
                  <pic:blipFill>
                    <a:blip r:embed="rId25" cstate="print"/>
                    <a:srcRect l="29353" t="25862" r="28610" b="17488"/>
                    <a:stretch>
                      <a:fillRect/>
                    </a:stretch>
                  </pic:blipFill>
                  <pic:spPr bwMode="auto">
                    <a:xfrm>
                      <a:off x="0" y="0"/>
                      <a:ext cx="1969239" cy="1986513"/>
                    </a:xfrm>
                    <a:prstGeom prst="rect">
                      <a:avLst/>
                    </a:prstGeom>
                    <a:noFill/>
                    <a:ln w="9525">
                      <a:noFill/>
                      <a:miter lim="800000"/>
                      <a:headEnd/>
                      <a:tailEnd/>
                    </a:ln>
                  </pic:spPr>
                </pic:pic>
              </a:graphicData>
            </a:graphic>
          </wp:inline>
        </w:drawing>
      </w:r>
    </w:p>
    <w:p w:rsidR="00176E6C" w:rsidRDefault="00176E6C" w:rsidP="00176E6C">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Entfärbung von Cola mit Milch</w:t>
      </w:r>
    </w:p>
    <w:p w:rsidR="00176E6C" w:rsidRPr="003F014D" w:rsidRDefault="00176E6C" w:rsidP="00176E6C">
      <w:pPr>
        <w:tabs>
          <w:tab w:val="left" w:pos="1701"/>
          <w:tab w:val="left" w:pos="1985"/>
        </w:tabs>
        <w:ind w:left="1985" w:hanging="1985"/>
        <w:rPr>
          <w:rFonts w:eastAsiaTheme="minorEastAsia"/>
          <w:color w:val="auto"/>
        </w:rPr>
      </w:pPr>
      <w:r>
        <w:lastRenderedPageBreak/>
        <w:t>Deutung:</w:t>
      </w:r>
      <w:r>
        <w:tab/>
      </w:r>
      <w:r>
        <w:tab/>
        <w:t xml:space="preserve">Die Phosphorsäure der Cola reagiert mit den Proteinen der Milch. In der Milch ist hauptsächlich das Protein Casein enthalten. </w:t>
      </w:r>
      <w:r w:rsidRPr="00252E25">
        <w:t>Bei der Reaktion we</w:t>
      </w:r>
      <w:r w:rsidRPr="00252E25">
        <w:t>r</w:t>
      </w:r>
      <w:r w:rsidRPr="00252E25">
        <w:t xml:space="preserve">den die </w:t>
      </w:r>
      <w:proofErr w:type="spellStart"/>
      <w:r w:rsidRPr="00252E25">
        <w:t>Carboxylatgruppen</w:t>
      </w:r>
      <w:proofErr w:type="spellEnd"/>
      <w:r w:rsidRPr="00252E25">
        <w:t xml:space="preserve"> von Glutamat und </w:t>
      </w:r>
      <w:proofErr w:type="spellStart"/>
      <w:r w:rsidRPr="00252E25">
        <w:t>Aspartat</w:t>
      </w:r>
      <w:proofErr w:type="spellEnd"/>
      <w:r w:rsidRPr="00252E25">
        <w:t xml:space="preserve"> durch die Protonen der Säure </w:t>
      </w:r>
      <w:proofErr w:type="spellStart"/>
      <w:r w:rsidRPr="00252E25">
        <w:t>protoniert</w:t>
      </w:r>
      <w:proofErr w:type="spellEnd"/>
      <w:r w:rsidRPr="00252E25">
        <w:t xml:space="preserve">. Es entstehen </w:t>
      </w:r>
      <w:proofErr w:type="spellStart"/>
      <w:r w:rsidRPr="00252E25">
        <w:t>Carboxygruppen</w:t>
      </w:r>
      <w:proofErr w:type="spellEnd"/>
      <w:r w:rsidRPr="00252E25">
        <w:t xml:space="preserve"> mit neutraler Ladung. Dadurch entstehen keine ionischen Wechselwirkungen mit den positiven Ladungen im Protein mehr. Das Molekül wird aufgefaltet und der Farbstoff wird von den Proteinen adsorbiert. </w:t>
      </w:r>
      <w:r>
        <w:t>Durch die räumlich veränderte  Stru</w:t>
      </w:r>
      <w:r>
        <w:t>k</w:t>
      </w:r>
      <w:r>
        <w:t>tur der Proteine verklumpen diese, sodass sich mit der Adsorption des Farbstoffes ein brauner Niederschlag bildet. Durch die Adsorption des Farbstoffes wird die Cola entfä</w:t>
      </w:r>
      <w:r w:rsidRPr="00252E25">
        <w:t xml:space="preserve">rbt. </w:t>
      </w:r>
    </w:p>
    <w:p w:rsidR="00176E6C" w:rsidRDefault="00176E6C" w:rsidP="00176E6C">
      <w:pPr>
        <w:tabs>
          <w:tab w:val="left" w:pos="1701"/>
          <w:tab w:val="left" w:pos="1985"/>
        </w:tabs>
        <w:ind w:left="1985" w:hanging="1985"/>
      </w:pPr>
      <w:r>
        <w:t>Entsorgung:</w:t>
      </w:r>
      <w:r>
        <w:tab/>
      </w:r>
      <w:r>
        <w:tab/>
        <w:t xml:space="preserve">Der braune Bodensatz wird </w:t>
      </w:r>
      <w:proofErr w:type="spellStart"/>
      <w:r>
        <w:t>abfiltriert</w:t>
      </w:r>
      <w:proofErr w:type="spellEnd"/>
      <w:r>
        <w:t xml:space="preserve"> und über den Feststoffabfall en</w:t>
      </w:r>
      <w:r>
        <w:t>t</w:t>
      </w:r>
      <w:r>
        <w:t xml:space="preserve">sorgt. Die Cola-Milch Lösung kann in den Ausguss. </w:t>
      </w:r>
    </w:p>
    <w:p w:rsidR="00176E6C" w:rsidRPr="005B60E3" w:rsidRDefault="00176E6C" w:rsidP="00176E6C">
      <w:pPr>
        <w:spacing w:after="0"/>
        <w:ind w:left="2126" w:hanging="2126"/>
        <w:rPr>
          <w:rFonts w:asciiTheme="majorHAnsi" w:eastAsiaTheme="majorEastAsia" w:hAnsiTheme="majorHAnsi" w:cstheme="majorBidi"/>
          <w:b/>
          <w:bCs/>
          <w:sz w:val="28"/>
          <w:szCs w:val="28"/>
        </w:rPr>
      </w:pPr>
      <w:r>
        <w:t>Literatur:</w:t>
      </w:r>
      <w:r>
        <w:tab/>
      </w:r>
      <w:r>
        <w:tab/>
      </w:r>
    </w:p>
    <w:p w:rsidR="00176E6C" w:rsidRDefault="00176E6C" w:rsidP="00176E6C">
      <w:pPr>
        <w:rPr>
          <w:rFonts w:asciiTheme="majorHAnsi" w:hAnsiTheme="majorHAnsi"/>
        </w:rPr>
      </w:pPr>
      <w:r w:rsidRPr="00B937A2">
        <w:rPr>
          <w:rFonts w:asciiTheme="majorHAnsi" w:hAnsiTheme="majorHAnsi"/>
        </w:rPr>
        <w:t xml:space="preserve"> [</w:t>
      </w:r>
      <w:r>
        <w:rPr>
          <w:rFonts w:asciiTheme="majorHAnsi" w:hAnsiTheme="majorHAnsi"/>
        </w:rPr>
        <w:t>1</w:t>
      </w:r>
      <w:r w:rsidRPr="00B937A2">
        <w:rPr>
          <w:rFonts w:asciiTheme="majorHAnsi" w:hAnsiTheme="majorHAnsi"/>
        </w:rPr>
        <w:t>]</w:t>
      </w:r>
      <w:r>
        <w:rPr>
          <w:rFonts w:asciiTheme="majorHAnsi" w:hAnsiTheme="majorHAnsi"/>
        </w:rPr>
        <w:t xml:space="preserve"> </w:t>
      </w:r>
      <w:proofErr w:type="spellStart"/>
      <w:r>
        <w:rPr>
          <w:rFonts w:asciiTheme="majorHAnsi" w:hAnsiTheme="majorHAnsi"/>
        </w:rPr>
        <w:t>Weippert</w:t>
      </w:r>
      <w:proofErr w:type="spellEnd"/>
      <w:r>
        <w:rPr>
          <w:rFonts w:asciiTheme="majorHAnsi" w:hAnsiTheme="majorHAnsi"/>
        </w:rPr>
        <w:t xml:space="preserve">, F., </w:t>
      </w:r>
      <w:proofErr w:type="spellStart"/>
      <w:r>
        <w:rPr>
          <w:rFonts w:asciiTheme="majorHAnsi" w:hAnsiTheme="majorHAnsi"/>
        </w:rPr>
        <w:t>Lörcher</w:t>
      </w:r>
      <w:proofErr w:type="spellEnd"/>
      <w:r>
        <w:rPr>
          <w:rFonts w:asciiTheme="majorHAnsi" w:hAnsiTheme="majorHAnsi"/>
        </w:rPr>
        <w:t>, H.</w:t>
      </w:r>
      <w:r w:rsidRPr="00334DD8">
        <w:rPr>
          <w:rFonts w:asciiTheme="majorHAnsi" w:hAnsiTheme="majorHAnsi"/>
        </w:rPr>
        <w:t>, http</w:t>
      </w:r>
      <w:r w:rsidRPr="00053C50">
        <w:rPr>
          <w:rFonts w:asciiTheme="majorHAnsi" w:hAnsiTheme="majorHAnsi"/>
        </w:rPr>
        <w:t>://braun-sha.de/Projekte/Cola-Projekt/Cola-Projekt%20(Teil%205)%20Chemische%20Experimente%20I.pdf</w:t>
      </w:r>
      <w:r>
        <w:rPr>
          <w:rFonts w:asciiTheme="majorHAnsi" w:hAnsiTheme="majorHAnsi"/>
        </w:rPr>
        <w:t>, S. 45,</w:t>
      </w:r>
      <w:r w:rsidRPr="00334DD8">
        <w:rPr>
          <w:rFonts w:asciiTheme="majorHAnsi" w:hAnsiTheme="majorHAnsi"/>
        </w:rPr>
        <w:t xml:space="preserve"> </w:t>
      </w:r>
      <w:r>
        <w:rPr>
          <w:rFonts w:asciiTheme="majorHAnsi" w:hAnsiTheme="majorHAnsi"/>
        </w:rPr>
        <w:t xml:space="preserve">16.05.2003 15:28, </w:t>
      </w:r>
      <w:r w:rsidRPr="00334DD8">
        <w:rPr>
          <w:rFonts w:asciiTheme="majorHAnsi" w:hAnsiTheme="majorHAnsi"/>
        </w:rPr>
        <w:t>(Z</w:t>
      </w:r>
      <w:r w:rsidRPr="00334DD8">
        <w:rPr>
          <w:rFonts w:asciiTheme="majorHAnsi" w:hAnsiTheme="majorHAnsi"/>
        </w:rPr>
        <w:t>u</w:t>
      </w:r>
      <w:r w:rsidRPr="00334DD8">
        <w:rPr>
          <w:rFonts w:asciiTheme="majorHAnsi" w:hAnsiTheme="majorHAnsi"/>
        </w:rPr>
        <w:t>letzt abgerufen am 2</w:t>
      </w:r>
      <w:r>
        <w:rPr>
          <w:rFonts w:asciiTheme="majorHAnsi" w:hAnsiTheme="majorHAnsi"/>
        </w:rPr>
        <w:t>9</w:t>
      </w:r>
      <w:r w:rsidRPr="00334DD8">
        <w:rPr>
          <w:rFonts w:asciiTheme="majorHAnsi" w:hAnsiTheme="majorHAnsi"/>
        </w:rPr>
        <w:t>.07.2016 um 1</w:t>
      </w:r>
      <w:r>
        <w:rPr>
          <w:rFonts w:asciiTheme="majorHAnsi" w:hAnsiTheme="majorHAnsi"/>
        </w:rPr>
        <w:t>5</w:t>
      </w:r>
      <w:r w:rsidRPr="00334DD8">
        <w:rPr>
          <w:rFonts w:asciiTheme="majorHAnsi" w:hAnsiTheme="majorHAnsi"/>
        </w:rPr>
        <w:t>:1</w:t>
      </w:r>
      <w:r>
        <w:rPr>
          <w:rFonts w:asciiTheme="majorHAnsi" w:hAnsiTheme="majorHAnsi"/>
        </w:rPr>
        <w:t>3</w:t>
      </w:r>
      <w:r w:rsidRPr="00334DD8">
        <w:rPr>
          <w:rFonts w:asciiTheme="majorHAnsi" w:hAnsiTheme="majorHAnsi"/>
        </w:rPr>
        <w:t>Uhr).</w:t>
      </w:r>
    </w:p>
    <w:p w:rsidR="00176E6C" w:rsidRDefault="00176E6C" w:rsidP="00176E6C">
      <w:pPr>
        <w:tabs>
          <w:tab w:val="left" w:pos="1701"/>
          <w:tab w:val="left" w:pos="1985"/>
        </w:tabs>
        <w:ind w:left="1980" w:hanging="1980"/>
      </w:pPr>
      <w:r>
        <w:rPr>
          <w:noProof/>
          <w:lang w:eastAsia="de-DE"/>
        </w:rPr>
      </w:r>
      <w:r>
        <w:rPr>
          <w:noProof/>
          <w:lang w:eastAsia="de-DE"/>
        </w:rPr>
        <w:pict>
          <v:shape id="Text Box 30" o:spid="_x0000_s1026" type="#_x0000_t202" style="width:462.45pt;height:157.4pt;visibility:visible;mso-position-horizontal-relative:char;mso-position-vertical-relative:line" fillcolor="white [3201]" strokecolor="#c0504d [3205]" strokeweight="1pt">
            <v:stroke dashstyle="dash"/>
            <v:shadow color="#868686"/>
            <v:textbox>
              <w:txbxContent>
                <w:p w:rsidR="00176E6C" w:rsidRPr="00F31EBF" w:rsidRDefault="00176E6C" w:rsidP="00176E6C">
                  <w:pPr>
                    <w:rPr>
                      <w:color w:val="auto"/>
                    </w:rPr>
                  </w:pPr>
                  <w:r>
                    <w:rPr>
                      <w:color w:val="auto"/>
                    </w:rPr>
                    <w:t>Es sollte eine didaktische Reduktion bei der Auswertung stattfinden, indem den SuS nicht der genaue Prozess der Proteinstrukturumwandlung präsentiert wird. Die SuS sollten wissen, dass die räumliche Struktur der Proteine durch die Phosphorsäure verändert wird, sodass diesen den Farbstoff adsorbieren. Dieser Versuch bietet sich in erster Linie als Wunderexperiment zu Beginn der Einheit Fällungsreaktionen an, um mithilfe einfacher Alltagsflüssigkeiten verblü</w:t>
                  </w:r>
                  <w:r>
                    <w:rPr>
                      <w:color w:val="auto"/>
                    </w:rPr>
                    <w:t>f</w:t>
                  </w:r>
                  <w:r>
                    <w:rPr>
                      <w:color w:val="auto"/>
                    </w:rPr>
                    <w:t xml:space="preserve">fende Effekte zu zeigen. Die gewonnene entfärbte Cola lässt sich im Folgenden NICHT für V4 verwenden, da in der Milch Zucker enthalten sind, die bei Cola </w:t>
                  </w:r>
                  <w:proofErr w:type="spellStart"/>
                  <w:r>
                    <w:rPr>
                      <w:color w:val="auto"/>
                    </w:rPr>
                    <w:t>light</w:t>
                  </w:r>
                  <w:proofErr w:type="spellEnd"/>
                  <w:r>
                    <w:rPr>
                      <w:color w:val="auto"/>
                    </w:rPr>
                    <w:t xml:space="preserve"> und Cola </w:t>
                  </w:r>
                  <w:proofErr w:type="spellStart"/>
                  <w:r>
                    <w:rPr>
                      <w:color w:val="auto"/>
                    </w:rPr>
                    <w:t>zero</w:t>
                  </w:r>
                  <w:proofErr w:type="spellEnd"/>
                  <w:r>
                    <w:rPr>
                      <w:color w:val="auto"/>
                    </w:rPr>
                    <w:t xml:space="preserve"> die Erge</w:t>
                  </w:r>
                  <w:r>
                    <w:rPr>
                      <w:color w:val="auto"/>
                    </w:rPr>
                    <w:t>b</w:t>
                  </w:r>
                  <w:r>
                    <w:rPr>
                      <w:color w:val="auto"/>
                    </w:rPr>
                    <w:t>nisse verfälschen würden.</w:t>
                  </w: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176E6C"/>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76E6C"/>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58D"/>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E6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76E6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76E6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76E6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76E6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76E6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76E6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76E6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76E6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76E6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E6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76E6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76E6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76E6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76E6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76E6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76E6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76E6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76E6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76E6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76E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6E6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24" Type="http://schemas.microsoft.com/office/2007/relationships/hdphoto" Target="NUL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image" Target="media/image9.png"/><Relationship Id="rId19" Type="http://schemas.openxmlformats.org/officeDocument/2006/relationships/image" Target="media/image6.jpeg"/><Relationship Id="rId4" Type="http://schemas.openxmlformats.org/officeDocument/2006/relationships/webSettings" Target="webSettings.xml"/><Relationship Id="rId14" Type="http://schemas.microsoft.com/office/2007/relationships/hdphoto" Target="NULL"/><Relationship Id="rId22" Type="http://schemas.microsoft.com/office/2007/relationships/hdphoto" Target="NUL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1405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2016-08-08T14:21:00Z</dcterms:created>
  <dcterms:modified xsi:type="dcterms:W3CDTF">2016-08-08T14:22:00Z</dcterms:modified>
</cp:coreProperties>
</file>