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BB37A3" w:rsidP="00F31EBF">
      <w:pPr>
        <w:spacing w:line="276" w:lineRule="auto"/>
      </w:pPr>
      <w:r>
        <w:t>Moritz Pemberneck</w:t>
      </w:r>
    </w:p>
    <w:p w:rsidR="00954DC8" w:rsidRDefault="002E6618" w:rsidP="00F31EBF">
      <w:pPr>
        <w:spacing w:line="276" w:lineRule="auto"/>
      </w:pPr>
      <w:r>
        <w:t>Sommersemester 2016</w:t>
      </w:r>
    </w:p>
    <w:p w:rsidR="00954DC8" w:rsidRDefault="00954DC8" w:rsidP="00F31EBF">
      <w:pPr>
        <w:spacing w:line="276" w:lineRule="auto"/>
      </w:pPr>
      <w:r>
        <w:t xml:space="preserve">Klassenstufen </w:t>
      </w:r>
      <w:r w:rsidR="00BB37A3">
        <w:t xml:space="preserve">7 </w:t>
      </w:r>
      <w:r w:rsidR="002E6618">
        <w:t>&amp;</w:t>
      </w:r>
      <w:r w:rsidR="00BB37A3">
        <w:t xml:space="preserve"> 8</w:t>
      </w:r>
    </w:p>
    <w:p w:rsidR="00954DC8" w:rsidRDefault="002E6618" w:rsidP="00954DC8">
      <w:r>
        <w:rPr>
          <w:noProof/>
          <w:lang w:eastAsia="de-DE"/>
        </w:rPr>
        <w:drawing>
          <wp:anchor distT="0" distB="0" distL="114300" distR="114300" simplePos="0" relativeHeight="251793408" behindDoc="1" locked="0" layoutInCell="1" allowOverlap="1">
            <wp:simplePos x="0" y="0"/>
            <wp:positionH relativeFrom="column">
              <wp:posOffset>1052830</wp:posOffset>
            </wp:positionH>
            <wp:positionV relativeFrom="paragraph">
              <wp:posOffset>263525</wp:posOffset>
            </wp:positionV>
            <wp:extent cx="3390900" cy="2303145"/>
            <wp:effectExtent l="38100" t="0" r="19050" b="687705"/>
            <wp:wrapTight wrapText="bothSides">
              <wp:wrapPolygon edited="0">
                <wp:start x="485" y="0"/>
                <wp:lineTo x="-121" y="893"/>
                <wp:lineTo x="-243" y="28050"/>
                <wp:lineTo x="21721" y="28050"/>
                <wp:lineTo x="21721" y="1787"/>
                <wp:lineTo x="21479" y="715"/>
                <wp:lineTo x="20993" y="0"/>
                <wp:lineTo x="485" y="0"/>
              </wp:wrapPolygon>
            </wp:wrapTight>
            <wp:docPr id="11" name="Bild 3" descr="C:\Users\User\Desktop\Fällungsreaktionen\13664370_10206671230639702_155849163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Fällungsreaktionen\13664370_10206671230639702_1558491631_n.jpg"/>
                    <pic:cNvPicPr>
                      <a:picLocks noChangeAspect="1" noChangeArrowheads="1"/>
                    </pic:cNvPicPr>
                  </pic:nvPicPr>
                  <pic:blipFill>
                    <a:blip r:embed="rId8"/>
                    <a:srcRect l="14050" t="4851" r="28264" b="42896"/>
                    <a:stretch>
                      <a:fillRect/>
                    </a:stretch>
                  </pic:blipFill>
                  <pic:spPr bwMode="auto">
                    <a:xfrm>
                      <a:off x="0" y="0"/>
                      <a:ext cx="3390900" cy="230314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00954DC8">
        <w:tab/>
      </w:r>
    </w:p>
    <w:p w:rsidR="008B7FD6" w:rsidRDefault="008B7FD6" w:rsidP="00954DC8"/>
    <w:p w:rsidR="008B7FD6" w:rsidRDefault="008B7FD6" w:rsidP="00954DC8"/>
    <w:p w:rsidR="002E6618" w:rsidRDefault="002E6618" w:rsidP="00954DC8"/>
    <w:p w:rsidR="002E6618" w:rsidRDefault="002E6618" w:rsidP="00954DC8"/>
    <w:p w:rsidR="002E6618" w:rsidRDefault="002E6618" w:rsidP="00954DC8"/>
    <w:p w:rsidR="002E6618" w:rsidRDefault="002E6618" w:rsidP="00954DC8"/>
    <w:p w:rsidR="002E6618" w:rsidRDefault="002E6618" w:rsidP="00954DC8"/>
    <w:p w:rsidR="002E6618" w:rsidRDefault="002E6618" w:rsidP="00954DC8"/>
    <w:p w:rsidR="002E6618" w:rsidRDefault="002E6618" w:rsidP="00954DC8"/>
    <w:p w:rsidR="002E6618" w:rsidRDefault="002E6618" w:rsidP="00954DC8"/>
    <w:p w:rsidR="002E6618" w:rsidRDefault="002E6618" w:rsidP="00954DC8"/>
    <w:p w:rsidR="002E6618" w:rsidRDefault="002E6618" w:rsidP="00954DC8"/>
    <w:p w:rsidR="002E6618" w:rsidRDefault="002E6618" w:rsidP="00954DC8"/>
    <w:p w:rsidR="002E6618" w:rsidRDefault="002E6618" w:rsidP="00954DC8"/>
    <w:p w:rsidR="008B7FD6" w:rsidRDefault="00C5458C" w:rsidP="008B7FD6">
      <w:pPr>
        <w:rPr>
          <w:rFonts w:ascii="Times New Roman" w:hAnsi="Times New Roman" w:cs="Times New Roman"/>
          <w:sz w:val="52"/>
          <w:szCs w:val="24"/>
        </w:rPr>
      </w:pPr>
      <w:r>
        <w:rPr>
          <w:rFonts w:ascii="Times New Roman" w:hAnsi="Times New Roman" w:cs="Times New Roman"/>
          <w:noProof/>
          <w:sz w:val="52"/>
          <w:szCs w:val="24"/>
          <w:lang w:eastAsia="de-DE"/>
        </w:rPr>
        <w:pict>
          <v:shapetype id="_x0000_t32" coordsize="21600,21600" o:spt="32" o:oned="t" path="m,l21600,21600e" filled="f">
            <v:path arrowok="t" fillok="f" o:connecttype="none"/>
            <o:lock v:ext="edit" shapetype="t"/>
          </v:shapetype>
          <v:shape id="AutoShape 129" o:spid="_x0000_s1026" type="#_x0000_t32" style="position:absolute;left:0;text-align:left;margin-left:1.9pt;margin-top:44.15pt;width:448.5pt;height:0;z-index:251784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"/>
        </w:pict>
      </w:r>
    </w:p>
    <w:p w:rsidR="0006684E" w:rsidRPr="00984EF9" w:rsidRDefault="00BB37A3" w:rsidP="0006684E">
      <w:pPr>
        <w:autoSpaceDE w:val="0"/>
        <w:autoSpaceDN w:val="0"/>
        <w:adjustRightInd w:val="0"/>
        <w:jc w:val="center"/>
        <w:rPr>
          <w:rFonts w:asciiTheme="majorHAnsi" w:hAnsiTheme="majorHAnsi" w:cs="Times New Roman"/>
          <w:b/>
          <w:sz w:val="52"/>
          <w:szCs w:val="24"/>
        </w:rPr>
      </w:pPr>
      <w:r>
        <w:rPr>
          <w:rFonts w:asciiTheme="majorHAnsi" w:hAnsiTheme="majorHAnsi" w:cs="Times New Roman"/>
          <w:b/>
          <w:sz w:val="52"/>
          <w:szCs w:val="24"/>
        </w:rPr>
        <w:t>Fällungsreaktionen</w:t>
      </w:r>
    </w:p>
    <w:p w:rsidR="00984EF9" w:rsidRPr="00984EF9" w:rsidRDefault="00C5458C" w:rsidP="0006684E">
      <w:pPr>
        <w:autoSpaceDE w:val="0"/>
        <w:autoSpaceDN w:val="0"/>
        <w:adjustRightInd w:val="0"/>
        <w:jc w:val="center"/>
        <w:rPr>
          <w:rFonts w:asciiTheme="majorHAnsi" w:hAnsiTheme="majorHAnsi" w:cs="Times New Roman"/>
          <w:b/>
          <w:sz w:val="44"/>
          <w:szCs w:val="44"/>
        </w:rPr>
      </w:pPr>
      <w:r>
        <w:rPr>
          <w:rFonts w:asciiTheme="majorHAnsi" w:hAnsiTheme="majorHAnsi" w:cs="Times New Roman"/>
          <w:b/>
          <w:noProof/>
          <w:sz w:val="44"/>
          <w:szCs w:val="44"/>
          <w:lang w:eastAsia="de-DE"/>
        </w:rPr>
        <w:pict>
          <v:shape id="AutoShape 130" o:spid="_x0000_s1032" type="#_x0000_t32" style="position:absolute;left:0;text-align:left;margin-left:11.65pt;margin-top:34.8pt;width:426.75pt;height:0;z-index:251786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BugHwIAAD4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"/>
        </w:pict>
      </w:r>
      <w:r w:rsidR="00984EF9" w:rsidRPr="00984EF9">
        <w:rPr>
          <w:rFonts w:asciiTheme="majorHAnsi" w:hAnsiTheme="majorHAnsi" w:cs="Times New Roman"/>
          <w:b/>
          <w:sz w:val="44"/>
          <w:szCs w:val="44"/>
        </w:rPr>
        <w:t>Kurzprotokoll</w:t>
      </w:r>
    </w:p>
    <w:p w:rsidR="00A90BD6" w:rsidRDefault="00C5458C">
      <w:pPr>
        <w:pStyle w:val="Inhaltsverzeichnisberschrift"/>
      </w:pPr>
      <w:r>
        <w:rPr>
          <w:noProof/>
          <w:lang w:eastAsia="de-DE"/>
        </w:rPr>
        <w:lastRenderedPageBreak/>
        <w:pict>
          <v:shapetype id="_x0000_t202" coordsize="21600,21600" o:spt="202" path="m,l,21600r21600,l21600,xe">
            <v:stroke joinstyle="miter"/>
            <v:path gradientshapeok="t" o:connecttype="rect"/>
          </v:shapetype>
          <v:shape id="Text Box 121" o:spid="_x0000_s1031" type="#_x0000_t202" style="position:absolute;margin-left:0;margin-top:0;width:469.2pt;height:86.9pt;z-index:251782144;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" fillcolor="white [3201]" strokecolor="#9bbb59 [3206]" strokeweight="1pt">
            <v:stroke dashstyle="dash"/>
            <v:shadow color="#868686"/>
            <v:textbox>
              <w:txbxContent>
                <w:p w:rsidR="006A0F35" w:rsidRDefault="006A0F35">
                  <w:pPr>
                    <w:pBdr>
                      <w:bottom w:val="single" w:sz="6" w:space="1" w:color="auto"/>
                    </w:pBdr>
                    <w:rPr>
                      <w:b/>
                    </w:rPr>
                  </w:pPr>
                  <w:r w:rsidRPr="00A90BD6">
                    <w:rPr>
                      <w:b/>
                    </w:rPr>
                    <w:t>Auf einen Blick:</w:t>
                  </w:r>
                </w:p>
                <w:p w:rsidR="006A0F35" w:rsidRPr="00F31EBF" w:rsidRDefault="00A740FB" w:rsidP="004944F3">
                  <w:pPr>
                    <w:rPr>
                      <w:i/>
                      <w:color w:val="auto"/>
                    </w:rPr>
                  </w:pPr>
                  <w:r>
                    <w:rPr>
                      <w:rFonts w:asciiTheme="majorHAnsi" w:hAnsiTheme="majorHAnsi"/>
                      <w:color w:val="auto"/>
                    </w:rPr>
                    <w:t>In diesem Protokoll werden weitere Schülerversuche zum Thema Fällungsreaktionen vorg</w:t>
                  </w:r>
                  <w:r>
                    <w:rPr>
                      <w:rFonts w:asciiTheme="majorHAnsi" w:hAnsiTheme="majorHAnsi"/>
                      <w:color w:val="auto"/>
                    </w:rPr>
                    <w:t>e</w:t>
                  </w:r>
                  <w:r>
                    <w:rPr>
                      <w:rFonts w:asciiTheme="majorHAnsi" w:hAnsiTheme="majorHAnsi"/>
                      <w:color w:val="auto"/>
                    </w:rPr>
                    <w:t>stellt.</w:t>
                  </w:r>
                  <w:r w:rsidR="004944F3" w:rsidRPr="00F31EBF">
                    <w:rPr>
                      <w:rFonts w:asciiTheme="majorHAnsi" w:hAnsiTheme="majorHAnsi"/>
                      <w:color w:val="auto"/>
                    </w:rPr>
                    <w:t xml:space="preserve"> </w:t>
                  </w:r>
                </w:p>
              </w:txbxContent>
            </v:textbox>
          </v:shape>
        </w:pict>
      </w:r>
    </w:p>
    <w:p w:rsidR="00A90BD6" w:rsidRDefault="00A90BD6" w:rsidP="00A90BD6"/>
    <w:p w:rsidR="00A90BD6" w:rsidRDefault="00A90BD6" w:rsidP="00A90BD6"/>
    <w:p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rsidR="00E26180" w:rsidRDefault="00E26180">
          <w:pPr>
            <w:pStyle w:val="Inhaltsverzeichnisberschrift"/>
          </w:pPr>
          <w:r w:rsidRPr="00E26180">
            <w:rPr>
              <w:color w:val="auto"/>
            </w:rPr>
            <w:t>Inhalt</w:t>
          </w:r>
        </w:p>
        <w:p w:rsidR="00E26180" w:rsidRPr="00E26180" w:rsidRDefault="00E26180" w:rsidP="00E26180"/>
        <w:p w:rsidR="00DF7556" w:rsidRDefault="00C5458C">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457980514" w:history="1">
            <w:r w:rsidR="00DF7556" w:rsidRPr="005E3293">
              <w:rPr>
                <w:rStyle w:val="Hyperlink"/>
                <w:noProof/>
              </w:rPr>
              <w:t>1</w:t>
            </w:r>
            <w:r w:rsidR="00DF7556">
              <w:rPr>
                <w:rFonts w:asciiTheme="minorHAnsi" w:eastAsiaTheme="minorEastAsia" w:hAnsiTheme="minorHAnsi"/>
                <w:noProof/>
                <w:color w:val="auto"/>
                <w:lang w:eastAsia="de-DE"/>
              </w:rPr>
              <w:tab/>
            </w:r>
            <w:r w:rsidR="00DF7556" w:rsidRPr="005E3293">
              <w:rPr>
                <w:rStyle w:val="Hyperlink"/>
                <w:noProof/>
              </w:rPr>
              <w:t>Weiter Schülerversuche</w:t>
            </w:r>
            <w:r w:rsidR="00DF7556">
              <w:rPr>
                <w:noProof/>
                <w:webHidden/>
              </w:rPr>
              <w:tab/>
            </w:r>
            <w:r w:rsidR="00DF7556">
              <w:rPr>
                <w:noProof/>
                <w:webHidden/>
              </w:rPr>
              <w:fldChar w:fldCharType="begin"/>
            </w:r>
            <w:r w:rsidR="00DF7556">
              <w:rPr>
                <w:noProof/>
                <w:webHidden/>
              </w:rPr>
              <w:instrText xml:space="preserve"> PAGEREF _Toc457980514 \h </w:instrText>
            </w:r>
            <w:r w:rsidR="00DF7556">
              <w:rPr>
                <w:noProof/>
                <w:webHidden/>
              </w:rPr>
            </w:r>
            <w:r w:rsidR="00DF7556">
              <w:rPr>
                <w:noProof/>
                <w:webHidden/>
              </w:rPr>
              <w:fldChar w:fldCharType="separate"/>
            </w:r>
            <w:r w:rsidR="00DF7556">
              <w:rPr>
                <w:noProof/>
                <w:webHidden/>
              </w:rPr>
              <w:t>1</w:t>
            </w:r>
            <w:r w:rsidR="00DF7556">
              <w:rPr>
                <w:noProof/>
                <w:webHidden/>
              </w:rPr>
              <w:fldChar w:fldCharType="end"/>
            </w:r>
          </w:hyperlink>
        </w:p>
        <w:p w:rsidR="00DF7556" w:rsidRDefault="00DF7556">
          <w:pPr>
            <w:pStyle w:val="Verzeichnis2"/>
            <w:tabs>
              <w:tab w:val="left" w:pos="880"/>
              <w:tab w:val="right" w:leader="dot" w:pos="9062"/>
            </w:tabs>
            <w:rPr>
              <w:rFonts w:asciiTheme="minorHAnsi" w:eastAsiaTheme="minorEastAsia" w:hAnsiTheme="minorHAnsi"/>
              <w:noProof/>
              <w:color w:val="auto"/>
              <w:lang w:eastAsia="de-DE"/>
            </w:rPr>
          </w:pPr>
          <w:hyperlink w:anchor="_Toc457980515" w:history="1">
            <w:r w:rsidRPr="005E3293">
              <w:rPr>
                <w:rStyle w:val="Hyperlink"/>
                <w:noProof/>
              </w:rPr>
              <w:t>1.1</w:t>
            </w:r>
            <w:r>
              <w:rPr>
                <w:rFonts w:asciiTheme="minorHAnsi" w:eastAsiaTheme="minorEastAsia" w:hAnsiTheme="minorHAnsi"/>
                <w:noProof/>
                <w:color w:val="auto"/>
                <w:lang w:eastAsia="de-DE"/>
              </w:rPr>
              <w:tab/>
            </w:r>
            <w:r w:rsidRPr="005E3293">
              <w:rPr>
                <w:rStyle w:val="Hyperlink"/>
                <w:noProof/>
              </w:rPr>
              <w:t>V1 – Sulfat-Nachweis in Wasser</w:t>
            </w:r>
            <w:r>
              <w:rPr>
                <w:noProof/>
                <w:webHidden/>
              </w:rPr>
              <w:tab/>
            </w:r>
            <w:r>
              <w:rPr>
                <w:noProof/>
                <w:webHidden/>
              </w:rPr>
              <w:fldChar w:fldCharType="begin"/>
            </w:r>
            <w:r>
              <w:rPr>
                <w:noProof/>
                <w:webHidden/>
              </w:rPr>
              <w:instrText xml:space="preserve"> PAGEREF _Toc457980515 \h </w:instrText>
            </w:r>
            <w:r>
              <w:rPr>
                <w:noProof/>
                <w:webHidden/>
              </w:rPr>
            </w:r>
            <w:r>
              <w:rPr>
                <w:noProof/>
                <w:webHidden/>
              </w:rPr>
              <w:fldChar w:fldCharType="separate"/>
            </w:r>
            <w:r>
              <w:rPr>
                <w:noProof/>
                <w:webHidden/>
              </w:rPr>
              <w:t>1</w:t>
            </w:r>
            <w:r>
              <w:rPr>
                <w:noProof/>
                <w:webHidden/>
              </w:rPr>
              <w:fldChar w:fldCharType="end"/>
            </w:r>
          </w:hyperlink>
        </w:p>
        <w:p w:rsidR="00DF7556" w:rsidRDefault="00DF7556">
          <w:pPr>
            <w:pStyle w:val="Verzeichnis2"/>
            <w:tabs>
              <w:tab w:val="left" w:pos="880"/>
              <w:tab w:val="right" w:leader="dot" w:pos="9062"/>
            </w:tabs>
            <w:rPr>
              <w:rFonts w:asciiTheme="minorHAnsi" w:eastAsiaTheme="minorEastAsia" w:hAnsiTheme="minorHAnsi"/>
              <w:noProof/>
              <w:color w:val="auto"/>
              <w:lang w:eastAsia="de-DE"/>
            </w:rPr>
          </w:pPr>
          <w:hyperlink w:anchor="_Toc457980516" w:history="1">
            <w:r w:rsidRPr="005E3293">
              <w:rPr>
                <w:rStyle w:val="Hyperlink"/>
                <w:noProof/>
              </w:rPr>
              <w:t>1.2</w:t>
            </w:r>
            <w:r>
              <w:rPr>
                <w:rFonts w:asciiTheme="minorHAnsi" w:eastAsiaTheme="minorEastAsia" w:hAnsiTheme="minorHAnsi"/>
                <w:noProof/>
                <w:color w:val="auto"/>
                <w:lang w:eastAsia="de-DE"/>
              </w:rPr>
              <w:tab/>
            </w:r>
            <w:r w:rsidRPr="005E3293">
              <w:rPr>
                <w:rStyle w:val="Hyperlink"/>
                <w:noProof/>
              </w:rPr>
              <w:t>V2 – Barium-Nachweis</w:t>
            </w:r>
            <w:r>
              <w:rPr>
                <w:noProof/>
                <w:webHidden/>
              </w:rPr>
              <w:tab/>
            </w:r>
            <w:r>
              <w:rPr>
                <w:noProof/>
                <w:webHidden/>
              </w:rPr>
              <w:fldChar w:fldCharType="begin"/>
            </w:r>
            <w:r>
              <w:rPr>
                <w:noProof/>
                <w:webHidden/>
              </w:rPr>
              <w:instrText xml:space="preserve"> PAGEREF _Toc457980516 \h </w:instrText>
            </w:r>
            <w:r>
              <w:rPr>
                <w:noProof/>
                <w:webHidden/>
              </w:rPr>
            </w:r>
            <w:r>
              <w:rPr>
                <w:noProof/>
                <w:webHidden/>
              </w:rPr>
              <w:fldChar w:fldCharType="separate"/>
            </w:r>
            <w:r>
              <w:rPr>
                <w:noProof/>
                <w:webHidden/>
              </w:rPr>
              <w:t>3</w:t>
            </w:r>
            <w:r>
              <w:rPr>
                <w:noProof/>
                <w:webHidden/>
              </w:rPr>
              <w:fldChar w:fldCharType="end"/>
            </w:r>
          </w:hyperlink>
        </w:p>
        <w:p w:rsidR="00E26180" w:rsidRDefault="00C5458C">
          <w:r>
            <w:fldChar w:fldCharType="end"/>
          </w:r>
        </w:p>
      </w:sdtContent>
    </w:sdt>
    <w:p w:rsidR="00E26180" w:rsidRDefault="00E26180" w:rsidP="00E26180"/>
    <w:p w:rsidR="005B0270" w:rsidRDefault="005B0270" w:rsidP="00E26180"/>
    <w:p w:rsidR="005B0270" w:rsidRPr="005B0270" w:rsidRDefault="005B0270" w:rsidP="005B0270"/>
    <w:p w:rsidR="005B0270" w:rsidRPr="005B0270" w:rsidRDefault="005B0270" w:rsidP="005B0270"/>
    <w:p w:rsidR="005B0270" w:rsidRPr="005B0270" w:rsidRDefault="005B0270" w:rsidP="005B0270"/>
    <w:p w:rsidR="005B0270" w:rsidRDefault="005B0270" w:rsidP="005B0270">
      <w:pPr>
        <w:tabs>
          <w:tab w:val="left" w:pos="3000"/>
        </w:tabs>
      </w:pPr>
      <w:r>
        <w:tab/>
      </w:r>
    </w:p>
    <w:p w:rsidR="005B0270" w:rsidRDefault="005B0270" w:rsidP="005B0270"/>
    <w:p w:rsidR="005B0270" w:rsidRPr="005B0270" w:rsidRDefault="005B0270" w:rsidP="005B0270">
      <w:pPr>
        <w:sectPr w:rsidR="005B0270" w:rsidRPr="005B0270" w:rsidSect="00984EF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709" w:left="1417" w:header="708" w:footer="708" w:gutter="0"/>
          <w:pgNumType w:start="0"/>
          <w:cols w:space="708"/>
          <w:docGrid w:linePitch="360"/>
        </w:sectPr>
      </w:pPr>
    </w:p>
    <w:p w:rsidR="00BB37A3" w:rsidRDefault="00BB37A3" w:rsidP="00BB37A3">
      <w:pPr>
        <w:pStyle w:val="berschrift1"/>
        <w:numPr>
          <w:ilvl w:val="0"/>
          <w:numId w:val="1"/>
        </w:numPr>
      </w:pPr>
      <w:bookmarkStart w:id="0" w:name="_Toc457980514"/>
      <w:r>
        <w:lastRenderedPageBreak/>
        <w:t>Weiter Schülerversuche</w:t>
      </w:r>
      <w:bookmarkEnd w:id="0"/>
    </w:p>
    <w:p w:rsidR="00BB37A3" w:rsidRPr="0054755C" w:rsidRDefault="00C5458C" w:rsidP="00BB37A3">
      <w:pPr>
        <w:pStyle w:val="berschrift2"/>
        <w:numPr>
          <w:ilvl w:val="1"/>
          <w:numId w:val="1"/>
        </w:numPr>
        <w:rPr>
          <w:color w:val="auto"/>
        </w:rPr>
      </w:pPr>
      <w:r w:rsidRPr="00C5458C">
        <w:rPr>
          <w:noProof/>
          <w:lang w:eastAsia="de-DE"/>
        </w:rPr>
        <w:pict>
          <v:shape id="Text Box 60" o:spid="_x0000_s1027" type="#_x0000_t202" style="position:absolute;left:0;text-align:left;margin-left:-.25pt;margin-top:51.65pt;width:462.45pt;height:79.45pt;z-index:251790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" fillcolor="white [3201]" strokecolor="#4bacc6 [3208]" strokeweight="1pt">
            <v:stroke dashstyle="dash"/>
            <v:shadow color="#868686"/>
            <v:textbox>
              <w:txbxContent>
                <w:p w:rsidR="00BB37A3" w:rsidRPr="00F31EBF" w:rsidRDefault="00BB37A3" w:rsidP="00BB37A3">
                  <w:pPr>
                    <w:rPr>
                      <w:color w:val="auto"/>
                    </w:rPr>
                  </w:pPr>
                  <w:r>
                    <w:rPr>
                      <w:color w:val="auto"/>
                    </w:rPr>
                    <w:t>Dieser Versuch dient dem Nachweis von Sulfat-Ionen in Wasser. Die SuS sollten Reaktionsgle</w:t>
                  </w:r>
                  <w:r>
                    <w:rPr>
                      <w:color w:val="auto"/>
                    </w:rPr>
                    <w:t>i</w:t>
                  </w:r>
                  <w:r>
                    <w:rPr>
                      <w:color w:val="auto"/>
                    </w:rPr>
                    <w:t>chungen aufstellen können und verantwortungsbewusst experimentieren, vor allem im U</w:t>
                  </w:r>
                  <w:r>
                    <w:rPr>
                      <w:color w:val="auto"/>
                    </w:rPr>
                    <w:t>m</w:t>
                  </w:r>
                  <w:r>
                    <w:rPr>
                      <w:color w:val="auto"/>
                    </w:rPr>
                    <w:t>gang mit der 10%igen Salzsäure. Weiterhin wird die Unterscheidung zwischen Bariumcarbonat und Bariumsulfat verdeutlicht.</w:t>
                  </w:r>
                </w:p>
              </w:txbxContent>
            </v:textbox>
            <w10:wrap type="square"/>
          </v:shape>
        </w:pict>
      </w:r>
      <w:bookmarkStart w:id="1" w:name="_Toc457230954"/>
      <w:bookmarkStart w:id="2" w:name="_Toc457980515"/>
      <w:r w:rsidR="00BB37A3" w:rsidRPr="00CC307A">
        <w:rPr>
          <w:color w:val="auto"/>
        </w:rPr>
        <w:t>V</w:t>
      </w:r>
      <w:r w:rsidR="00BB37A3">
        <w:rPr>
          <w:color w:val="auto"/>
        </w:rPr>
        <w:t>1</w:t>
      </w:r>
      <w:r w:rsidR="00BB37A3" w:rsidRPr="00CC307A">
        <w:rPr>
          <w:color w:val="auto"/>
        </w:rPr>
        <w:t xml:space="preserve"> – </w:t>
      </w:r>
      <w:r w:rsidR="00BB37A3">
        <w:rPr>
          <w:color w:val="auto"/>
        </w:rPr>
        <w:t>Sulfat-Nachweis in Wasser</w:t>
      </w:r>
      <w:bookmarkEnd w:id="1"/>
      <w:bookmarkEnd w:id="2"/>
    </w:p>
    <w:p w:rsidR="00BB37A3" w:rsidRDefault="00BB37A3" w:rsidP="00BB37A3">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BB37A3" w:rsidRPr="009C5E28" w:rsidTr="00CD63B4">
        <w:tc>
          <w:tcPr>
            <w:tcW w:w="9322" w:type="dxa"/>
            <w:gridSpan w:val="9"/>
            <w:shd w:val="clear" w:color="auto" w:fill="4F81BD"/>
            <w:vAlign w:val="center"/>
          </w:tcPr>
          <w:p w:rsidR="00BB37A3" w:rsidRPr="00F31EBF" w:rsidRDefault="00BB37A3" w:rsidP="00CD63B4">
            <w:pPr>
              <w:spacing w:after="0"/>
              <w:jc w:val="center"/>
              <w:rPr>
                <w:b/>
                <w:bCs/>
                <w:color w:val="FFFFFF" w:themeColor="background1"/>
              </w:rPr>
            </w:pPr>
            <w:r w:rsidRPr="00F31EBF">
              <w:rPr>
                <w:b/>
                <w:bCs/>
                <w:color w:val="FFFFFF" w:themeColor="background1"/>
              </w:rPr>
              <w:t>Gefahrenstoffe</w:t>
            </w:r>
          </w:p>
        </w:tc>
      </w:tr>
      <w:tr w:rsidR="00BB37A3" w:rsidRPr="00155031" w:rsidTr="00CD63B4">
        <w:trPr>
          <w:trHeight w:val="434"/>
        </w:trPr>
        <w:tc>
          <w:tcPr>
            <w:tcW w:w="3027" w:type="dxa"/>
            <w:gridSpan w:val="3"/>
            <w:tcBorders>
              <w:top w:val="single" w:sz="8" w:space="0" w:color="4F81BD"/>
              <w:bottom w:val="single" w:sz="8" w:space="0" w:color="4F81BD"/>
            </w:tcBorders>
            <w:shd w:val="clear" w:color="auto" w:fill="auto"/>
            <w:vAlign w:val="center"/>
          </w:tcPr>
          <w:p w:rsidR="00BB37A3" w:rsidRPr="00155031" w:rsidRDefault="00BB37A3" w:rsidP="00CD63B4">
            <w:pPr>
              <w:spacing w:after="0" w:line="276" w:lineRule="auto"/>
              <w:jc w:val="center"/>
              <w:rPr>
                <w:color w:val="auto"/>
              </w:rPr>
            </w:pPr>
            <w:proofErr w:type="spellStart"/>
            <w:r w:rsidRPr="00155031">
              <w:rPr>
                <w:color w:val="auto"/>
              </w:rPr>
              <w:t>Bariumchloridlösung</w:t>
            </w:r>
            <w:proofErr w:type="spellEnd"/>
            <w:r w:rsidRPr="00155031">
              <w:rPr>
                <w:color w:val="auto"/>
              </w:rPr>
              <w:t xml:space="preserve"> (0,5 M)</w:t>
            </w:r>
          </w:p>
        </w:tc>
        <w:tc>
          <w:tcPr>
            <w:tcW w:w="3177" w:type="dxa"/>
            <w:gridSpan w:val="3"/>
            <w:tcBorders>
              <w:top w:val="single" w:sz="8" w:space="0" w:color="4F81BD"/>
              <w:bottom w:val="single" w:sz="8" w:space="0" w:color="4F81BD"/>
            </w:tcBorders>
            <w:shd w:val="clear" w:color="auto" w:fill="auto"/>
            <w:vAlign w:val="center"/>
          </w:tcPr>
          <w:p w:rsidR="00BB37A3" w:rsidRPr="00155031" w:rsidRDefault="00BB37A3" w:rsidP="00CD63B4">
            <w:pPr>
              <w:pStyle w:val="Beschriftung"/>
              <w:spacing w:after="0"/>
              <w:jc w:val="center"/>
              <w:rPr>
                <w:sz w:val="22"/>
                <w:szCs w:val="22"/>
              </w:rPr>
            </w:pPr>
            <w:r w:rsidRPr="00155031">
              <w:rPr>
                <w:sz w:val="22"/>
                <w:szCs w:val="22"/>
              </w:rPr>
              <w:t>H: 332, 301</w:t>
            </w:r>
          </w:p>
        </w:tc>
        <w:tc>
          <w:tcPr>
            <w:tcW w:w="3118" w:type="dxa"/>
            <w:gridSpan w:val="3"/>
            <w:tcBorders>
              <w:top w:val="single" w:sz="8" w:space="0" w:color="4F81BD"/>
              <w:bottom w:val="single" w:sz="8" w:space="0" w:color="4F81BD"/>
            </w:tcBorders>
            <w:shd w:val="clear" w:color="auto" w:fill="auto"/>
            <w:vAlign w:val="center"/>
          </w:tcPr>
          <w:p w:rsidR="00BB37A3" w:rsidRPr="00155031" w:rsidRDefault="00BB37A3" w:rsidP="00CD63B4">
            <w:pPr>
              <w:pStyle w:val="Beschriftung"/>
              <w:spacing w:after="0"/>
              <w:jc w:val="center"/>
              <w:rPr>
                <w:sz w:val="22"/>
                <w:szCs w:val="22"/>
              </w:rPr>
            </w:pPr>
            <w:r w:rsidRPr="00155031">
              <w:rPr>
                <w:sz w:val="22"/>
                <w:szCs w:val="22"/>
              </w:rPr>
              <w:t>P: 301+310</w:t>
            </w:r>
          </w:p>
        </w:tc>
      </w:tr>
      <w:tr w:rsidR="00BB37A3" w:rsidRPr="00155031" w:rsidTr="00CD63B4">
        <w:trPr>
          <w:trHeight w:val="434"/>
        </w:trPr>
        <w:tc>
          <w:tcPr>
            <w:tcW w:w="3027" w:type="dxa"/>
            <w:gridSpan w:val="3"/>
            <w:tcBorders>
              <w:top w:val="single" w:sz="8" w:space="0" w:color="4F81BD"/>
            </w:tcBorders>
            <w:shd w:val="clear" w:color="auto" w:fill="auto"/>
            <w:vAlign w:val="center"/>
          </w:tcPr>
          <w:p w:rsidR="00BB37A3" w:rsidRPr="00155031" w:rsidRDefault="00BB37A3" w:rsidP="00CD63B4">
            <w:pPr>
              <w:spacing w:after="0" w:line="276" w:lineRule="auto"/>
              <w:jc w:val="center"/>
              <w:rPr>
                <w:bCs/>
              </w:rPr>
            </w:pPr>
            <w:r w:rsidRPr="00155031">
              <w:rPr>
                <w:color w:val="auto"/>
              </w:rPr>
              <w:t>Salzsäure (w=10%)</w:t>
            </w:r>
          </w:p>
        </w:tc>
        <w:tc>
          <w:tcPr>
            <w:tcW w:w="3177" w:type="dxa"/>
            <w:gridSpan w:val="3"/>
            <w:tcBorders>
              <w:top w:val="single" w:sz="8" w:space="0" w:color="4F81BD"/>
            </w:tcBorders>
            <w:shd w:val="clear" w:color="auto" w:fill="auto"/>
            <w:vAlign w:val="center"/>
          </w:tcPr>
          <w:p w:rsidR="00BB37A3" w:rsidRPr="00155031" w:rsidRDefault="00BB37A3" w:rsidP="00CD63B4">
            <w:pPr>
              <w:pStyle w:val="Beschriftung"/>
              <w:spacing w:after="0"/>
              <w:jc w:val="center"/>
              <w:rPr>
                <w:sz w:val="22"/>
                <w:szCs w:val="22"/>
              </w:rPr>
            </w:pPr>
            <w:r w:rsidRPr="00155031">
              <w:rPr>
                <w:sz w:val="22"/>
                <w:szCs w:val="22"/>
              </w:rPr>
              <w:t>H: 315, 319, 335, 290</w:t>
            </w:r>
          </w:p>
        </w:tc>
        <w:tc>
          <w:tcPr>
            <w:tcW w:w="3118" w:type="dxa"/>
            <w:gridSpan w:val="3"/>
            <w:tcBorders>
              <w:top w:val="single" w:sz="8" w:space="0" w:color="4F81BD"/>
            </w:tcBorders>
            <w:shd w:val="clear" w:color="auto" w:fill="auto"/>
            <w:vAlign w:val="center"/>
          </w:tcPr>
          <w:p w:rsidR="00BB37A3" w:rsidRPr="00155031" w:rsidRDefault="00BB37A3" w:rsidP="00CD63B4">
            <w:pPr>
              <w:pStyle w:val="Beschriftung"/>
              <w:spacing w:after="0"/>
              <w:jc w:val="center"/>
              <w:rPr>
                <w:sz w:val="22"/>
                <w:szCs w:val="22"/>
              </w:rPr>
            </w:pPr>
            <w:r w:rsidRPr="00155031">
              <w:rPr>
                <w:sz w:val="22"/>
                <w:szCs w:val="22"/>
              </w:rPr>
              <w:t>P: 261, 280, 305+338+310, 302+352, 304+340</w:t>
            </w:r>
          </w:p>
        </w:tc>
      </w:tr>
      <w:tr w:rsidR="00BB37A3" w:rsidRPr="00155031" w:rsidTr="00CD63B4">
        <w:trPr>
          <w:trHeight w:val="434"/>
        </w:trPr>
        <w:tc>
          <w:tcPr>
            <w:tcW w:w="3027" w:type="dxa"/>
            <w:gridSpan w:val="3"/>
            <w:tcBorders>
              <w:top w:val="single" w:sz="8" w:space="0" w:color="4F81BD"/>
            </w:tcBorders>
            <w:shd w:val="clear" w:color="auto" w:fill="auto"/>
            <w:vAlign w:val="center"/>
          </w:tcPr>
          <w:p w:rsidR="00BB37A3" w:rsidRPr="00155031" w:rsidRDefault="00BB37A3" w:rsidP="00CD63B4">
            <w:pPr>
              <w:spacing w:after="0" w:line="276" w:lineRule="auto"/>
              <w:jc w:val="center"/>
              <w:rPr>
                <w:color w:val="auto"/>
              </w:rPr>
            </w:pPr>
            <w:r w:rsidRPr="00155031">
              <w:rPr>
                <w:color w:val="auto"/>
              </w:rPr>
              <w:t>Wasser</w:t>
            </w:r>
          </w:p>
        </w:tc>
        <w:tc>
          <w:tcPr>
            <w:tcW w:w="3177" w:type="dxa"/>
            <w:gridSpan w:val="3"/>
            <w:tcBorders>
              <w:top w:val="single" w:sz="8" w:space="0" w:color="4F81BD"/>
            </w:tcBorders>
            <w:shd w:val="clear" w:color="auto" w:fill="auto"/>
            <w:vAlign w:val="center"/>
          </w:tcPr>
          <w:p w:rsidR="00BB37A3" w:rsidRPr="00155031" w:rsidRDefault="00BB37A3" w:rsidP="00CD63B4">
            <w:pPr>
              <w:pStyle w:val="Beschriftung"/>
              <w:spacing w:after="0"/>
              <w:jc w:val="center"/>
              <w:rPr>
                <w:sz w:val="22"/>
                <w:szCs w:val="22"/>
              </w:rPr>
            </w:pPr>
            <w:r w:rsidRPr="00155031">
              <w:rPr>
                <w:sz w:val="22"/>
                <w:szCs w:val="22"/>
              </w:rPr>
              <w:t>-</w:t>
            </w:r>
          </w:p>
        </w:tc>
        <w:tc>
          <w:tcPr>
            <w:tcW w:w="3118" w:type="dxa"/>
            <w:gridSpan w:val="3"/>
            <w:tcBorders>
              <w:top w:val="single" w:sz="8" w:space="0" w:color="4F81BD"/>
            </w:tcBorders>
            <w:shd w:val="clear" w:color="auto" w:fill="auto"/>
            <w:vAlign w:val="center"/>
          </w:tcPr>
          <w:p w:rsidR="00BB37A3" w:rsidRPr="00155031" w:rsidRDefault="00BB37A3" w:rsidP="00CD63B4">
            <w:pPr>
              <w:pStyle w:val="Beschriftung"/>
              <w:spacing w:after="0"/>
              <w:jc w:val="center"/>
              <w:rPr>
                <w:sz w:val="22"/>
                <w:szCs w:val="22"/>
              </w:rPr>
            </w:pPr>
            <w:r w:rsidRPr="00155031">
              <w:rPr>
                <w:sz w:val="22"/>
                <w:szCs w:val="22"/>
              </w:rPr>
              <w:t>-</w:t>
            </w:r>
          </w:p>
        </w:tc>
      </w:tr>
      <w:tr w:rsidR="00BB37A3" w:rsidRPr="00155031" w:rsidTr="00CD63B4">
        <w:trPr>
          <w:trHeight w:val="434"/>
        </w:trPr>
        <w:tc>
          <w:tcPr>
            <w:tcW w:w="3027" w:type="dxa"/>
            <w:gridSpan w:val="3"/>
            <w:tcBorders>
              <w:top w:val="single" w:sz="8" w:space="0" w:color="4F81BD"/>
            </w:tcBorders>
            <w:shd w:val="clear" w:color="auto" w:fill="auto"/>
            <w:vAlign w:val="center"/>
          </w:tcPr>
          <w:p w:rsidR="00BB37A3" w:rsidRPr="00155031" w:rsidRDefault="00BB37A3" w:rsidP="00CD63B4">
            <w:pPr>
              <w:spacing w:after="0" w:line="276" w:lineRule="auto"/>
              <w:jc w:val="center"/>
              <w:rPr>
                <w:color w:val="auto"/>
              </w:rPr>
            </w:pPr>
            <w:proofErr w:type="spellStart"/>
            <w:r w:rsidRPr="00155031">
              <w:rPr>
                <w:color w:val="auto"/>
              </w:rPr>
              <w:t>Kaliumcarbonatlösung</w:t>
            </w:r>
            <w:proofErr w:type="spellEnd"/>
          </w:p>
        </w:tc>
        <w:tc>
          <w:tcPr>
            <w:tcW w:w="3177" w:type="dxa"/>
            <w:gridSpan w:val="3"/>
            <w:tcBorders>
              <w:top w:val="single" w:sz="8" w:space="0" w:color="4F81BD"/>
            </w:tcBorders>
            <w:shd w:val="clear" w:color="auto" w:fill="auto"/>
            <w:vAlign w:val="center"/>
          </w:tcPr>
          <w:p w:rsidR="00BB37A3" w:rsidRPr="00155031" w:rsidRDefault="00BB37A3" w:rsidP="00CD63B4">
            <w:pPr>
              <w:pStyle w:val="Beschriftung"/>
              <w:spacing w:after="0"/>
              <w:jc w:val="center"/>
              <w:rPr>
                <w:sz w:val="22"/>
                <w:szCs w:val="22"/>
              </w:rPr>
            </w:pPr>
            <w:r w:rsidRPr="00155031">
              <w:rPr>
                <w:sz w:val="22"/>
                <w:szCs w:val="22"/>
              </w:rPr>
              <w:t>H: 315, 319, 335</w:t>
            </w:r>
          </w:p>
        </w:tc>
        <w:tc>
          <w:tcPr>
            <w:tcW w:w="3118" w:type="dxa"/>
            <w:gridSpan w:val="3"/>
            <w:tcBorders>
              <w:top w:val="single" w:sz="8" w:space="0" w:color="4F81BD"/>
            </w:tcBorders>
            <w:shd w:val="clear" w:color="auto" w:fill="auto"/>
            <w:vAlign w:val="center"/>
          </w:tcPr>
          <w:p w:rsidR="00BB37A3" w:rsidRPr="00155031" w:rsidRDefault="00BB37A3" w:rsidP="00CD63B4">
            <w:pPr>
              <w:pStyle w:val="Beschriftung"/>
              <w:spacing w:after="0"/>
              <w:jc w:val="center"/>
              <w:rPr>
                <w:sz w:val="22"/>
                <w:szCs w:val="22"/>
              </w:rPr>
            </w:pPr>
            <w:r w:rsidRPr="00155031">
              <w:rPr>
                <w:sz w:val="22"/>
                <w:szCs w:val="22"/>
              </w:rPr>
              <w:t>P: 302+352, 305+351+338</w:t>
            </w:r>
          </w:p>
        </w:tc>
      </w:tr>
      <w:tr w:rsidR="00155031" w:rsidRPr="00155031" w:rsidTr="00CD63B4">
        <w:trPr>
          <w:trHeight w:val="434"/>
        </w:trPr>
        <w:tc>
          <w:tcPr>
            <w:tcW w:w="3027" w:type="dxa"/>
            <w:gridSpan w:val="3"/>
            <w:tcBorders>
              <w:top w:val="single" w:sz="8" w:space="0" w:color="4F81BD"/>
            </w:tcBorders>
            <w:shd w:val="clear" w:color="auto" w:fill="auto"/>
            <w:vAlign w:val="center"/>
          </w:tcPr>
          <w:p w:rsidR="00155031" w:rsidRPr="00155031" w:rsidRDefault="00155031" w:rsidP="00CD63B4">
            <w:pPr>
              <w:spacing w:after="0" w:line="276" w:lineRule="auto"/>
              <w:jc w:val="center"/>
              <w:rPr>
                <w:color w:val="auto"/>
              </w:rPr>
            </w:pPr>
            <w:r>
              <w:rPr>
                <w:color w:val="auto"/>
              </w:rPr>
              <w:t>Bariumsulfat</w:t>
            </w:r>
          </w:p>
        </w:tc>
        <w:tc>
          <w:tcPr>
            <w:tcW w:w="3177" w:type="dxa"/>
            <w:gridSpan w:val="3"/>
            <w:tcBorders>
              <w:top w:val="single" w:sz="8" w:space="0" w:color="4F81BD"/>
            </w:tcBorders>
            <w:shd w:val="clear" w:color="auto" w:fill="auto"/>
            <w:vAlign w:val="center"/>
          </w:tcPr>
          <w:p w:rsidR="00155031" w:rsidRPr="00155031" w:rsidRDefault="00155031" w:rsidP="00CD63B4">
            <w:pPr>
              <w:pStyle w:val="Beschriftung"/>
              <w:spacing w:after="0"/>
              <w:jc w:val="center"/>
              <w:rPr>
                <w:sz w:val="22"/>
                <w:szCs w:val="22"/>
              </w:rPr>
            </w:pPr>
            <w:r>
              <w:rPr>
                <w:sz w:val="22"/>
                <w:szCs w:val="22"/>
              </w:rPr>
              <w:t>-</w:t>
            </w:r>
          </w:p>
        </w:tc>
        <w:tc>
          <w:tcPr>
            <w:tcW w:w="3118" w:type="dxa"/>
            <w:gridSpan w:val="3"/>
            <w:tcBorders>
              <w:top w:val="single" w:sz="8" w:space="0" w:color="4F81BD"/>
            </w:tcBorders>
            <w:shd w:val="clear" w:color="auto" w:fill="auto"/>
            <w:vAlign w:val="center"/>
          </w:tcPr>
          <w:p w:rsidR="00155031" w:rsidRPr="00155031" w:rsidRDefault="00155031" w:rsidP="00CD63B4">
            <w:pPr>
              <w:pStyle w:val="Beschriftung"/>
              <w:spacing w:after="0"/>
              <w:jc w:val="center"/>
              <w:rPr>
                <w:sz w:val="22"/>
                <w:szCs w:val="22"/>
              </w:rPr>
            </w:pPr>
            <w:r>
              <w:rPr>
                <w:sz w:val="22"/>
                <w:szCs w:val="22"/>
              </w:rPr>
              <w:t>-</w:t>
            </w:r>
          </w:p>
        </w:tc>
      </w:tr>
      <w:tr w:rsidR="00155031" w:rsidRPr="00155031" w:rsidTr="00CD63B4">
        <w:trPr>
          <w:trHeight w:val="434"/>
        </w:trPr>
        <w:tc>
          <w:tcPr>
            <w:tcW w:w="3027" w:type="dxa"/>
            <w:gridSpan w:val="3"/>
            <w:tcBorders>
              <w:top w:val="single" w:sz="8" w:space="0" w:color="4F81BD"/>
            </w:tcBorders>
            <w:shd w:val="clear" w:color="auto" w:fill="auto"/>
            <w:vAlign w:val="center"/>
          </w:tcPr>
          <w:p w:rsidR="00155031" w:rsidRDefault="00155031" w:rsidP="00CD63B4">
            <w:pPr>
              <w:spacing w:after="0" w:line="276" w:lineRule="auto"/>
              <w:jc w:val="center"/>
              <w:rPr>
                <w:color w:val="auto"/>
              </w:rPr>
            </w:pPr>
            <w:r>
              <w:rPr>
                <w:color w:val="auto"/>
              </w:rPr>
              <w:t>Bariumcarbonat</w:t>
            </w:r>
          </w:p>
        </w:tc>
        <w:tc>
          <w:tcPr>
            <w:tcW w:w="3177" w:type="dxa"/>
            <w:gridSpan w:val="3"/>
            <w:tcBorders>
              <w:top w:val="single" w:sz="8" w:space="0" w:color="4F81BD"/>
            </w:tcBorders>
            <w:shd w:val="clear" w:color="auto" w:fill="auto"/>
            <w:vAlign w:val="center"/>
          </w:tcPr>
          <w:p w:rsidR="00155031" w:rsidRPr="00155031" w:rsidRDefault="00155031" w:rsidP="00CD63B4">
            <w:pPr>
              <w:pStyle w:val="Beschriftung"/>
              <w:spacing w:after="0"/>
              <w:jc w:val="center"/>
              <w:rPr>
                <w:sz w:val="22"/>
                <w:szCs w:val="22"/>
              </w:rPr>
            </w:pPr>
            <w:r>
              <w:rPr>
                <w:sz w:val="22"/>
                <w:szCs w:val="22"/>
              </w:rPr>
              <w:t>H: 302</w:t>
            </w:r>
          </w:p>
        </w:tc>
        <w:tc>
          <w:tcPr>
            <w:tcW w:w="3118" w:type="dxa"/>
            <w:gridSpan w:val="3"/>
            <w:tcBorders>
              <w:top w:val="single" w:sz="8" w:space="0" w:color="4F81BD"/>
            </w:tcBorders>
            <w:shd w:val="clear" w:color="auto" w:fill="auto"/>
            <w:vAlign w:val="center"/>
          </w:tcPr>
          <w:p w:rsidR="00155031" w:rsidRPr="00155031" w:rsidRDefault="00155031" w:rsidP="00CD63B4">
            <w:pPr>
              <w:pStyle w:val="Beschriftung"/>
              <w:spacing w:after="0"/>
              <w:jc w:val="center"/>
              <w:rPr>
                <w:sz w:val="22"/>
                <w:szCs w:val="22"/>
              </w:rPr>
            </w:pPr>
            <w:r>
              <w:rPr>
                <w:sz w:val="22"/>
                <w:szCs w:val="22"/>
              </w:rPr>
              <w:t>P: 262</w:t>
            </w:r>
          </w:p>
        </w:tc>
      </w:tr>
      <w:tr w:rsidR="00155031" w:rsidRPr="00155031" w:rsidTr="00CD63B4">
        <w:trPr>
          <w:trHeight w:val="434"/>
        </w:trPr>
        <w:tc>
          <w:tcPr>
            <w:tcW w:w="3027" w:type="dxa"/>
            <w:gridSpan w:val="3"/>
            <w:tcBorders>
              <w:top w:val="single" w:sz="8" w:space="0" w:color="4F81BD"/>
            </w:tcBorders>
            <w:shd w:val="clear" w:color="auto" w:fill="auto"/>
            <w:vAlign w:val="center"/>
          </w:tcPr>
          <w:p w:rsidR="00155031" w:rsidRDefault="00155031" w:rsidP="00CD63B4">
            <w:pPr>
              <w:spacing w:after="0" w:line="276" w:lineRule="auto"/>
              <w:jc w:val="center"/>
              <w:rPr>
                <w:color w:val="auto"/>
              </w:rPr>
            </w:pPr>
            <w:r>
              <w:rPr>
                <w:color w:val="auto"/>
              </w:rPr>
              <w:t>Kohlenstoffdioxid</w:t>
            </w:r>
          </w:p>
        </w:tc>
        <w:tc>
          <w:tcPr>
            <w:tcW w:w="3177" w:type="dxa"/>
            <w:gridSpan w:val="3"/>
            <w:tcBorders>
              <w:top w:val="single" w:sz="8" w:space="0" w:color="4F81BD"/>
            </w:tcBorders>
            <w:shd w:val="clear" w:color="auto" w:fill="auto"/>
            <w:vAlign w:val="center"/>
          </w:tcPr>
          <w:p w:rsidR="00155031" w:rsidRPr="00155031" w:rsidRDefault="00155031" w:rsidP="00CD63B4">
            <w:pPr>
              <w:pStyle w:val="Beschriftung"/>
              <w:spacing w:after="0"/>
              <w:jc w:val="center"/>
              <w:rPr>
                <w:sz w:val="22"/>
                <w:szCs w:val="22"/>
              </w:rPr>
            </w:pPr>
            <w:r>
              <w:rPr>
                <w:sz w:val="22"/>
                <w:szCs w:val="22"/>
              </w:rPr>
              <w:t>-</w:t>
            </w:r>
          </w:p>
        </w:tc>
        <w:tc>
          <w:tcPr>
            <w:tcW w:w="3118" w:type="dxa"/>
            <w:gridSpan w:val="3"/>
            <w:tcBorders>
              <w:top w:val="single" w:sz="8" w:space="0" w:color="4F81BD"/>
            </w:tcBorders>
            <w:shd w:val="clear" w:color="auto" w:fill="auto"/>
            <w:vAlign w:val="center"/>
          </w:tcPr>
          <w:p w:rsidR="00155031" w:rsidRPr="00155031" w:rsidRDefault="00155031" w:rsidP="00CD63B4">
            <w:pPr>
              <w:pStyle w:val="Beschriftung"/>
              <w:spacing w:after="0"/>
              <w:jc w:val="center"/>
              <w:rPr>
                <w:sz w:val="22"/>
                <w:szCs w:val="22"/>
              </w:rPr>
            </w:pPr>
            <w:r>
              <w:rPr>
                <w:sz w:val="22"/>
                <w:szCs w:val="22"/>
              </w:rPr>
              <w:t>-</w:t>
            </w:r>
          </w:p>
        </w:tc>
      </w:tr>
      <w:tr w:rsidR="00BB37A3" w:rsidRPr="009C5E28" w:rsidTr="00CD63B4">
        <w:tc>
          <w:tcPr>
            <w:tcW w:w="1009" w:type="dxa"/>
            <w:tcBorders>
              <w:top w:val="single" w:sz="8" w:space="0" w:color="4F81BD"/>
              <w:left w:val="single" w:sz="8" w:space="0" w:color="4F81BD"/>
              <w:bottom w:val="single" w:sz="8" w:space="0" w:color="4F81BD"/>
            </w:tcBorders>
            <w:shd w:val="clear" w:color="auto" w:fill="auto"/>
            <w:vAlign w:val="center"/>
          </w:tcPr>
          <w:p w:rsidR="00BB37A3" w:rsidRPr="009C5E28" w:rsidRDefault="00BB37A3" w:rsidP="00CD63B4">
            <w:pPr>
              <w:spacing w:after="0"/>
              <w:jc w:val="center"/>
              <w:rPr>
                <w:b/>
                <w:bCs/>
              </w:rPr>
            </w:pPr>
            <w:r>
              <w:rPr>
                <w:b/>
                <w:noProof/>
                <w:lang w:eastAsia="de-DE"/>
              </w:rPr>
              <w:drawing>
                <wp:inline distT="0" distB="0" distL="0" distR="0">
                  <wp:extent cx="504190" cy="504190"/>
                  <wp:effectExtent l="0" t="0" r="0" b="0"/>
                  <wp:docPr id="77"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B37A3" w:rsidRPr="009C5E28" w:rsidRDefault="00BB37A3" w:rsidP="00CD63B4">
            <w:pPr>
              <w:spacing w:after="0"/>
              <w:jc w:val="center"/>
            </w:pPr>
            <w:r>
              <w:rPr>
                <w:noProof/>
                <w:lang w:eastAsia="de-DE"/>
              </w:rPr>
              <w:drawing>
                <wp:inline distT="0" distB="0" distL="0" distR="0">
                  <wp:extent cx="504190" cy="504190"/>
                  <wp:effectExtent l="0" t="0" r="0" b="0"/>
                  <wp:docPr id="7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B37A3" w:rsidRPr="009C5E28" w:rsidRDefault="00BB37A3" w:rsidP="00CD63B4">
            <w:pPr>
              <w:spacing w:after="0"/>
              <w:jc w:val="center"/>
            </w:pPr>
            <w:r>
              <w:rPr>
                <w:noProof/>
                <w:lang w:eastAsia="de-DE"/>
              </w:rPr>
              <w:drawing>
                <wp:inline distT="0" distB="0" distL="0" distR="0">
                  <wp:extent cx="504190" cy="504190"/>
                  <wp:effectExtent l="0" t="0" r="0" b="0"/>
                  <wp:docPr id="7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B37A3" w:rsidRPr="009C5E28" w:rsidRDefault="00BB37A3" w:rsidP="00CD63B4">
            <w:pPr>
              <w:spacing w:after="0"/>
              <w:jc w:val="center"/>
            </w:pPr>
            <w:r>
              <w:rPr>
                <w:noProof/>
                <w:lang w:eastAsia="de-DE"/>
              </w:rPr>
              <w:drawing>
                <wp:inline distT="0" distB="0" distL="0" distR="0">
                  <wp:extent cx="504190" cy="504190"/>
                  <wp:effectExtent l="0" t="0" r="0" b="0"/>
                  <wp:docPr id="80"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BB37A3" w:rsidRPr="009C5E28" w:rsidRDefault="00BB37A3" w:rsidP="00CD63B4">
            <w:pPr>
              <w:spacing w:after="0"/>
              <w:jc w:val="center"/>
            </w:pPr>
            <w:r>
              <w:rPr>
                <w:noProof/>
                <w:lang w:eastAsia="de-DE"/>
              </w:rPr>
              <w:drawing>
                <wp:inline distT="0" distB="0" distL="0" distR="0">
                  <wp:extent cx="504190" cy="504190"/>
                  <wp:effectExtent l="0" t="0" r="0" b="0"/>
                  <wp:docPr id="8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BB37A3" w:rsidRPr="009C5E28" w:rsidRDefault="00BB37A3" w:rsidP="00CD63B4">
            <w:pPr>
              <w:spacing w:after="0"/>
              <w:jc w:val="center"/>
            </w:pPr>
            <w:r>
              <w:rPr>
                <w:noProof/>
                <w:lang w:eastAsia="de-DE"/>
              </w:rPr>
              <w:drawing>
                <wp:inline distT="0" distB="0" distL="0" distR="0">
                  <wp:extent cx="504190" cy="504190"/>
                  <wp:effectExtent l="0" t="0" r="0" b="0"/>
                  <wp:docPr id="82"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BB37A3" w:rsidRPr="009C5E28" w:rsidRDefault="00BB37A3" w:rsidP="00CD63B4">
            <w:pPr>
              <w:spacing w:after="0"/>
              <w:jc w:val="center"/>
            </w:pPr>
            <w:r>
              <w:rPr>
                <w:noProof/>
                <w:lang w:eastAsia="de-DE"/>
              </w:rPr>
              <w:drawing>
                <wp:inline distT="0" distB="0" distL="0" distR="0">
                  <wp:extent cx="504190" cy="504190"/>
                  <wp:effectExtent l="0" t="0" r="0" b="0"/>
                  <wp:docPr id="83"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B37A3" w:rsidRPr="009C5E28" w:rsidRDefault="00BB37A3" w:rsidP="00CD63B4">
            <w:pPr>
              <w:spacing w:after="0"/>
              <w:jc w:val="center"/>
            </w:pPr>
            <w:r>
              <w:rPr>
                <w:noProof/>
                <w:lang w:eastAsia="de-DE"/>
              </w:rPr>
              <w:drawing>
                <wp:inline distT="0" distB="0" distL="0" distR="0">
                  <wp:extent cx="511175" cy="511175"/>
                  <wp:effectExtent l="0" t="0" r="0" b="0"/>
                  <wp:docPr id="84"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BB37A3" w:rsidRPr="009C5E28" w:rsidRDefault="00BB37A3" w:rsidP="00CD63B4">
            <w:pPr>
              <w:spacing w:after="0"/>
              <w:jc w:val="center"/>
            </w:pPr>
            <w:r>
              <w:rPr>
                <w:noProof/>
                <w:lang w:eastAsia="de-DE"/>
              </w:rPr>
              <w:drawing>
                <wp:inline distT="0" distB="0" distL="0" distR="0">
                  <wp:extent cx="586596" cy="559439"/>
                  <wp:effectExtent l="0" t="0" r="4445" b="0"/>
                  <wp:docPr id="85"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srcRect l="41051" t="37286" r="41101" b="41437"/>
                          <a:stretch/>
                        </pic:blipFill>
                        <pic:spPr bwMode="auto">
                          <a:xfrm>
                            <a:off x="0" y="0"/>
                            <a:ext cx="586596" cy="55943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tc>
      </w:tr>
    </w:tbl>
    <w:p w:rsidR="00BB37A3" w:rsidRPr="00155031" w:rsidRDefault="00BB37A3" w:rsidP="00BB37A3">
      <w:pPr>
        <w:tabs>
          <w:tab w:val="left" w:pos="1701"/>
          <w:tab w:val="left" w:pos="1985"/>
        </w:tabs>
        <w:ind w:left="1980" w:hanging="1980"/>
      </w:pPr>
    </w:p>
    <w:p w:rsidR="00BB37A3" w:rsidRPr="00155031" w:rsidRDefault="00BB37A3" w:rsidP="00BB37A3">
      <w:pPr>
        <w:tabs>
          <w:tab w:val="left" w:pos="1701"/>
          <w:tab w:val="left" w:pos="1985"/>
        </w:tabs>
        <w:ind w:left="1980" w:hanging="1980"/>
      </w:pPr>
      <w:r w:rsidRPr="00155031">
        <w:t xml:space="preserve">Materialien: </w:t>
      </w:r>
      <w:r w:rsidRPr="00155031">
        <w:tab/>
      </w:r>
      <w:r w:rsidRPr="00155031">
        <w:tab/>
        <w:t>Reagenzglasständer, Reagenzglas, Pipetten</w:t>
      </w:r>
    </w:p>
    <w:p w:rsidR="00BB37A3" w:rsidRPr="00155031" w:rsidRDefault="00BB37A3" w:rsidP="00BB37A3">
      <w:pPr>
        <w:tabs>
          <w:tab w:val="left" w:pos="1701"/>
          <w:tab w:val="left" w:pos="1985"/>
        </w:tabs>
        <w:ind w:left="1980" w:hanging="1980"/>
      </w:pPr>
      <w:r w:rsidRPr="00155031">
        <w:t>Chemikalien:</w:t>
      </w:r>
      <w:r w:rsidRPr="00155031">
        <w:tab/>
      </w:r>
      <w:r w:rsidRPr="00155031">
        <w:tab/>
      </w:r>
      <w:proofErr w:type="spellStart"/>
      <w:r w:rsidRPr="00155031">
        <w:rPr>
          <w:color w:val="auto"/>
        </w:rPr>
        <w:t>Bariumchloridlösung</w:t>
      </w:r>
      <w:proofErr w:type="spellEnd"/>
      <w:r w:rsidRPr="00155031">
        <w:t xml:space="preserve">, </w:t>
      </w:r>
      <w:r w:rsidRPr="00155031">
        <w:rPr>
          <w:color w:val="auto"/>
        </w:rPr>
        <w:t>Salzsäure</w:t>
      </w:r>
      <w:r w:rsidRPr="00155031">
        <w:t xml:space="preserve">, </w:t>
      </w:r>
      <w:proofErr w:type="spellStart"/>
      <w:r w:rsidRPr="00155031">
        <w:rPr>
          <w:color w:val="auto"/>
        </w:rPr>
        <w:t>Kaliumcarbonatlösung</w:t>
      </w:r>
      <w:proofErr w:type="spellEnd"/>
      <w:r w:rsidRPr="00155031">
        <w:rPr>
          <w:color w:val="auto"/>
        </w:rPr>
        <w:t>, Mineralwasser</w:t>
      </w:r>
    </w:p>
    <w:p w:rsidR="00BB37A3" w:rsidRPr="005C79DD" w:rsidRDefault="00BB37A3" w:rsidP="00BB37A3">
      <w:pPr>
        <w:tabs>
          <w:tab w:val="left" w:pos="1701"/>
          <w:tab w:val="left" w:pos="1985"/>
        </w:tabs>
        <w:spacing w:after="0"/>
        <w:ind w:left="1979" w:hanging="1979"/>
      </w:pPr>
      <w:r w:rsidRPr="00155031">
        <w:t xml:space="preserve">Durchführung: </w:t>
      </w:r>
      <w:r w:rsidRPr="00155031">
        <w:tab/>
      </w:r>
      <w:r w:rsidRPr="00155031">
        <w:tab/>
      </w:r>
      <w:r w:rsidR="00155031" w:rsidRPr="00155031">
        <w:t>Es wird</w:t>
      </w:r>
      <w:r w:rsidRPr="00155031">
        <w:t xml:space="preserve"> etwa 1 cm hoch Mineralwasser bzw. </w:t>
      </w:r>
      <w:proofErr w:type="spellStart"/>
      <w:r w:rsidRPr="00155031">
        <w:rPr>
          <w:color w:val="auto"/>
        </w:rPr>
        <w:t>Kaliumcarbonatlösung</w:t>
      </w:r>
      <w:proofErr w:type="spellEnd"/>
      <w:r w:rsidRPr="00155031">
        <w:t xml:space="preserve"> in je ein Reagenzglas</w:t>
      </w:r>
      <w:r w:rsidR="00155031" w:rsidRPr="00155031">
        <w:t xml:space="preserve"> gefüllt</w:t>
      </w:r>
      <w:r w:rsidRPr="00155031">
        <w:t xml:space="preserve">. </w:t>
      </w:r>
      <w:r w:rsidR="00155031" w:rsidRPr="00155031">
        <w:t>A</w:t>
      </w:r>
      <w:r w:rsidRPr="00155031">
        <w:t>nschließend</w:t>
      </w:r>
      <w:r w:rsidRPr="005C79DD">
        <w:t xml:space="preserve"> </w:t>
      </w:r>
      <w:r w:rsidR="00155031">
        <w:t xml:space="preserve">wird </w:t>
      </w:r>
      <w:r w:rsidRPr="005C79DD">
        <w:t xml:space="preserve">mit </w:t>
      </w:r>
      <w:r w:rsidR="00155031">
        <w:t>einer</w:t>
      </w:r>
      <w:r w:rsidRPr="005C79DD">
        <w:t xml:space="preserve"> Pipette </w:t>
      </w:r>
      <w:r w:rsidR="00155031">
        <w:t>ein</w:t>
      </w:r>
      <w:r w:rsidRPr="005C79DD">
        <w:t xml:space="preserve"> Milliliter 0,</w:t>
      </w:r>
      <w:r>
        <w:t>5</w:t>
      </w:r>
      <w:r w:rsidRPr="005C79DD">
        <w:t> </w:t>
      </w:r>
      <w:r w:rsidRPr="00155031">
        <w:t xml:space="preserve">M </w:t>
      </w:r>
      <w:proofErr w:type="spellStart"/>
      <w:r w:rsidRPr="00155031">
        <w:rPr>
          <w:color w:val="auto"/>
        </w:rPr>
        <w:t>Bariumchloridlösung</w:t>
      </w:r>
      <w:proofErr w:type="spellEnd"/>
      <w:r w:rsidRPr="00155031">
        <w:rPr>
          <w:color w:val="auto"/>
        </w:rPr>
        <w:t xml:space="preserve"> hinzu</w:t>
      </w:r>
      <w:r w:rsidR="00155031" w:rsidRPr="00155031">
        <w:rPr>
          <w:color w:val="auto"/>
        </w:rPr>
        <w:t xml:space="preserve"> getropft</w:t>
      </w:r>
      <w:r w:rsidRPr="00155031">
        <w:rPr>
          <w:color w:val="auto"/>
        </w:rPr>
        <w:t xml:space="preserve">. </w:t>
      </w:r>
      <w:r w:rsidR="00155031" w:rsidRPr="00155031">
        <w:rPr>
          <w:color w:val="auto"/>
        </w:rPr>
        <w:t>Danach wird ein M</w:t>
      </w:r>
      <w:r w:rsidRPr="00155031">
        <w:rPr>
          <w:color w:val="auto"/>
        </w:rPr>
        <w:t>illiliter 10%ige Salzsäure mit einer anderen</w:t>
      </w:r>
      <w:r w:rsidRPr="005C79DD">
        <w:rPr>
          <w:color w:val="auto"/>
        </w:rPr>
        <w:t xml:space="preserve"> Pipette hinzu</w:t>
      </w:r>
      <w:r w:rsidR="00155031">
        <w:rPr>
          <w:color w:val="auto"/>
        </w:rPr>
        <w:t xml:space="preserve"> getropft.</w:t>
      </w:r>
    </w:p>
    <w:p w:rsidR="00BB37A3" w:rsidRPr="005C79DD" w:rsidRDefault="00BB37A3" w:rsidP="00BB37A3">
      <w:pPr>
        <w:tabs>
          <w:tab w:val="left" w:pos="1701"/>
          <w:tab w:val="left" w:pos="1985"/>
        </w:tabs>
        <w:spacing w:after="0"/>
        <w:ind w:left="1979" w:hanging="1979"/>
      </w:pPr>
    </w:p>
    <w:p w:rsidR="00BB37A3" w:rsidRPr="005C79DD" w:rsidRDefault="00BB37A3" w:rsidP="00BB37A3">
      <w:pPr>
        <w:tabs>
          <w:tab w:val="left" w:pos="1701"/>
          <w:tab w:val="left" w:pos="1985"/>
        </w:tabs>
        <w:ind w:left="1980" w:hanging="1980"/>
      </w:pPr>
      <w:r w:rsidRPr="005C79DD">
        <w:t>Beobachtung:</w:t>
      </w:r>
      <w:r w:rsidRPr="005C79DD">
        <w:tab/>
      </w:r>
      <w:r w:rsidRPr="005C79DD">
        <w:tab/>
      </w:r>
      <w:r w:rsidRPr="005C79DD">
        <w:tab/>
        <w:t xml:space="preserve">Durch Zugabe der </w:t>
      </w:r>
      <w:proofErr w:type="spellStart"/>
      <w:r>
        <w:rPr>
          <w:color w:val="auto"/>
        </w:rPr>
        <w:t>Bariumchloridlösung</w:t>
      </w:r>
      <w:proofErr w:type="spellEnd"/>
      <w:r w:rsidRPr="005C79DD">
        <w:rPr>
          <w:color w:val="auto"/>
        </w:rPr>
        <w:t xml:space="preserve"> </w:t>
      </w:r>
      <w:r w:rsidRPr="00155031">
        <w:t>bildet sich in beiden Reagenzgl</w:t>
      </w:r>
      <w:r w:rsidRPr="00155031">
        <w:t>ä</w:t>
      </w:r>
      <w:r w:rsidRPr="00155031">
        <w:t xml:space="preserve">sern ein weißer Feststoff. Durch Zugabe der </w:t>
      </w:r>
      <w:r w:rsidRPr="00155031">
        <w:rPr>
          <w:color w:val="auto"/>
        </w:rPr>
        <w:t>Salzsäure löst sich der Fes</w:t>
      </w:r>
      <w:r w:rsidRPr="00155031">
        <w:rPr>
          <w:color w:val="auto"/>
        </w:rPr>
        <w:t>t</w:t>
      </w:r>
      <w:r w:rsidRPr="00155031">
        <w:rPr>
          <w:color w:val="auto"/>
        </w:rPr>
        <w:t>stoff im Reagenzglas mit Mineralwasser nicht auf, jedoch aber im Reagen</w:t>
      </w:r>
      <w:r w:rsidRPr="00155031">
        <w:rPr>
          <w:color w:val="auto"/>
        </w:rPr>
        <w:t>z</w:t>
      </w:r>
      <w:r w:rsidRPr="00155031">
        <w:rPr>
          <w:color w:val="auto"/>
        </w:rPr>
        <w:t xml:space="preserve">glas mit der </w:t>
      </w:r>
      <w:proofErr w:type="spellStart"/>
      <w:r w:rsidRPr="00155031">
        <w:rPr>
          <w:color w:val="auto"/>
        </w:rPr>
        <w:t>Kaliumcarbonatlösung</w:t>
      </w:r>
      <w:proofErr w:type="spellEnd"/>
      <w:r w:rsidRPr="00155031">
        <w:rPr>
          <w:color w:val="auto"/>
        </w:rPr>
        <w:t>. Gleichzeitig tritt eine Gasentwicklung</w:t>
      </w:r>
      <w:r w:rsidRPr="002918FF">
        <w:rPr>
          <w:color w:val="auto"/>
        </w:rPr>
        <w:t xml:space="preserve"> auf.</w:t>
      </w:r>
    </w:p>
    <w:p w:rsidR="00BB37A3" w:rsidRPr="005C79DD" w:rsidRDefault="002E6618" w:rsidP="002E6618">
      <w:pPr>
        <w:keepNext/>
        <w:tabs>
          <w:tab w:val="left" w:pos="1701"/>
          <w:tab w:val="left" w:pos="1985"/>
        </w:tabs>
        <w:ind w:left="1980" w:hanging="1980"/>
        <w:jc w:val="center"/>
      </w:pPr>
      <w:r>
        <w:rPr>
          <w:noProof/>
          <w:lang w:eastAsia="de-DE"/>
        </w:rPr>
        <w:lastRenderedPageBreak/>
        <w:drawing>
          <wp:inline distT="0" distB="0" distL="0" distR="0">
            <wp:extent cx="3171825" cy="2047875"/>
            <wp:effectExtent l="19050" t="0" r="9525" b="0"/>
            <wp:docPr id="12" name="Bild 4" descr="C:\Users\User\Desktop\Fällungsreaktionen\13664370_10206671230639702_155849163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Fällungsreaktionen\13664370_10206671230639702_1558491631_n.jpg"/>
                    <pic:cNvPicPr>
                      <a:picLocks noChangeAspect="1" noChangeArrowheads="1"/>
                    </pic:cNvPicPr>
                  </pic:nvPicPr>
                  <pic:blipFill>
                    <a:blip r:embed="rId8"/>
                    <a:srcRect l="14215" t="6394" r="30744" b="46200"/>
                    <a:stretch>
                      <a:fillRect/>
                    </a:stretch>
                  </pic:blipFill>
                  <pic:spPr bwMode="auto">
                    <a:xfrm>
                      <a:off x="0" y="0"/>
                      <a:ext cx="3171825" cy="2047875"/>
                    </a:xfrm>
                    <a:prstGeom prst="rect">
                      <a:avLst/>
                    </a:prstGeom>
                    <a:noFill/>
                    <a:ln w="9525">
                      <a:noFill/>
                      <a:miter lim="800000"/>
                      <a:headEnd/>
                      <a:tailEnd/>
                    </a:ln>
                  </pic:spPr>
                </pic:pic>
              </a:graphicData>
            </a:graphic>
          </wp:inline>
        </w:drawing>
      </w:r>
    </w:p>
    <w:p w:rsidR="00BB37A3" w:rsidRPr="005C79DD" w:rsidRDefault="00BB37A3" w:rsidP="002E6618">
      <w:pPr>
        <w:pStyle w:val="Beschriftung"/>
        <w:jc w:val="center"/>
      </w:pPr>
      <w:r w:rsidRPr="005C79DD">
        <w:t xml:space="preserve">Abb. </w:t>
      </w:r>
      <w:r w:rsidR="00C5458C">
        <w:fldChar w:fldCharType="begin"/>
      </w:r>
      <w:r w:rsidR="00FF79B3">
        <w:instrText xml:space="preserve"> SEQ Abb. \* ARABIC </w:instrText>
      </w:r>
      <w:r w:rsidR="00C5458C">
        <w:fldChar w:fldCharType="separate"/>
      </w:r>
      <w:r w:rsidRPr="005C79DD">
        <w:rPr>
          <w:noProof/>
        </w:rPr>
        <w:t>1</w:t>
      </w:r>
      <w:r w:rsidR="00C5458C">
        <w:rPr>
          <w:noProof/>
        </w:rPr>
        <w:fldChar w:fldCharType="end"/>
      </w:r>
      <w:r w:rsidRPr="005C79DD">
        <w:t xml:space="preserve"> - </w:t>
      </w:r>
      <w:r w:rsidRPr="005C79DD">
        <w:rPr>
          <w:noProof/>
        </w:rPr>
        <w:t xml:space="preserve"> </w:t>
      </w:r>
      <w:r>
        <w:rPr>
          <w:noProof/>
        </w:rPr>
        <w:t>Sulfat</w:t>
      </w:r>
      <w:r w:rsidRPr="005C79DD">
        <w:rPr>
          <w:noProof/>
        </w:rPr>
        <w:t>-Nachweis in Mineralwasser</w:t>
      </w:r>
      <w:r w:rsidR="002E6618">
        <w:rPr>
          <w:noProof/>
        </w:rPr>
        <w:t xml:space="preserve"> (v.l.n.r.: Mineralwasser, Kaliumcarbonat-Lösung, Mineralwasser + Bariumchlorid-Lösung, Kaliumcarbonat-Lösung + Bariumchlorid-Lösung, RG 3 + HCl, RG 4 + HCl)</w:t>
      </w:r>
    </w:p>
    <w:p w:rsidR="00BB37A3" w:rsidRPr="00155031" w:rsidRDefault="00BB37A3" w:rsidP="00BB37A3">
      <w:pPr>
        <w:tabs>
          <w:tab w:val="left" w:pos="1701"/>
          <w:tab w:val="left" w:pos="1985"/>
        </w:tabs>
        <w:ind w:left="2124" w:hanging="2124"/>
      </w:pPr>
      <w:r w:rsidRPr="005C79DD">
        <w:t>Deutung:</w:t>
      </w:r>
      <w:r w:rsidRPr="005C79DD">
        <w:tab/>
      </w:r>
      <w:r w:rsidRPr="005C79DD">
        <w:tab/>
      </w:r>
      <w:r w:rsidRPr="005C79DD">
        <w:tab/>
      </w:r>
      <w:r w:rsidRPr="00155031">
        <w:t xml:space="preserve">Die Sulfat-Ionen im Mineralwasser reagieren mit der </w:t>
      </w:r>
      <w:proofErr w:type="spellStart"/>
      <w:r w:rsidRPr="00155031">
        <w:rPr>
          <w:color w:val="auto"/>
        </w:rPr>
        <w:t>Bariumchloridlösung</w:t>
      </w:r>
      <w:proofErr w:type="spellEnd"/>
      <w:r w:rsidRPr="00155031">
        <w:rPr>
          <w:color w:val="auto"/>
        </w:rPr>
        <w:t xml:space="preserve"> </w:t>
      </w:r>
      <w:r w:rsidRPr="00155031">
        <w:t xml:space="preserve">zu </w:t>
      </w:r>
      <w:proofErr w:type="spellStart"/>
      <w:r w:rsidRPr="00155031">
        <w:t>Bariumsulfat</w:t>
      </w:r>
      <w:proofErr w:type="spellEnd"/>
      <w:r w:rsidRPr="00155031">
        <w:t xml:space="preserve">, welches ein schwerlösliches Salz ist: </w:t>
      </w:r>
    </w:p>
    <w:p w:rsidR="00BB37A3" w:rsidRPr="00155031" w:rsidRDefault="00BB37A3" w:rsidP="00BB37A3">
      <w:pPr>
        <w:tabs>
          <w:tab w:val="left" w:pos="1701"/>
          <w:tab w:val="left" w:pos="1985"/>
        </w:tabs>
        <w:ind w:left="2124" w:hanging="2124"/>
        <w:rPr>
          <w:vertAlign w:val="superscript"/>
          <w:lang w:val="en-US"/>
        </w:rPr>
      </w:pPr>
      <w:r w:rsidRPr="00155031">
        <w:tab/>
      </w:r>
      <w:r w:rsidRPr="00155031">
        <w:tab/>
      </w:r>
      <w:r w:rsidRPr="00155031">
        <w:tab/>
      </w:r>
      <w:r w:rsidRPr="00155031">
        <w:tab/>
      </w:r>
      <w:r w:rsidRPr="00155031">
        <w:tab/>
      </w:r>
      <w:r w:rsidRPr="00155031">
        <w:rPr>
          <w:lang w:val="en-US"/>
        </w:rPr>
        <w:t>Ba</w:t>
      </w:r>
      <w:r w:rsidRPr="00155031">
        <w:rPr>
          <w:vertAlign w:val="superscript"/>
          <w:lang w:val="en-US"/>
        </w:rPr>
        <w:t>2+</w:t>
      </w:r>
      <w:r w:rsidRPr="00155031">
        <w:rPr>
          <w:vertAlign w:val="subscript"/>
          <w:lang w:val="en-US"/>
        </w:rPr>
        <w:t>(</w:t>
      </w:r>
      <w:proofErr w:type="spellStart"/>
      <w:r w:rsidRPr="00155031">
        <w:rPr>
          <w:vertAlign w:val="subscript"/>
          <w:lang w:val="en-US"/>
        </w:rPr>
        <w:t>aq</w:t>
      </w:r>
      <w:proofErr w:type="spellEnd"/>
      <w:r w:rsidRPr="00155031">
        <w:rPr>
          <w:vertAlign w:val="subscript"/>
          <w:lang w:val="en-US"/>
        </w:rPr>
        <w:t>)</w:t>
      </w:r>
      <w:r w:rsidRPr="00155031">
        <w:rPr>
          <w:lang w:val="en-US"/>
        </w:rPr>
        <w:t xml:space="preserve"> + 2 </w:t>
      </w:r>
      <w:proofErr w:type="spellStart"/>
      <w:r w:rsidRPr="00155031">
        <w:rPr>
          <w:lang w:val="en-US"/>
        </w:rPr>
        <w:t>Cl</w:t>
      </w:r>
      <w:proofErr w:type="spellEnd"/>
      <w:r w:rsidRPr="00155031">
        <w:rPr>
          <w:vertAlign w:val="superscript"/>
          <w:lang w:val="en-US"/>
        </w:rPr>
        <w:t>-</w:t>
      </w:r>
      <w:r w:rsidRPr="00155031">
        <w:rPr>
          <w:vertAlign w:val="subscript"/>
          <w:lang w:val="en-US"/>
        </w:rPr>
        <w:t>(</w:t>
      </w:r>
      <w:proofErr w:type="spellStart"/>
      <w:r w:rsidRPr="00155031">
        <w:rPr>
          <w:vertAlign w:val="subscript"/>
          <w:lang w:val="en-US"/>
        </w:rPr>
        <w:t>aq</w:t>
      </w:r>
      <w:proofErr w:type="spellEnd"/>
      <w:r w:rsidRPr="00155031">
        <w:rPr>
          <w:vertAlign w:val="subscript"/>
          <w:lang w:val="en-US"/>
        </w:rPr>
        <w:t xml:space="preserve">) </w:t>
      </w:r>
      <w:r w:rsidRPr="00155031">
        <w:rPr>
          <w:lang w:val="en-US"/>
        </w:rPr>
        <w:t>+  SO</w:t>
      </w:r>
      <w:r w:rsidRPr="00155031">
        <w:rPr>
          <w:vertAlign w:val="subscript"/>
          <w:lang w:val="en-US"/>
        </w:rPr>
        <w:t>4</w:t>
      </w:r>
      <w:r w:rsidRPr="00155031">
        <w:rPr>
          <w:vertAlign w:val="superscript"/>
          <w:lang w:val="en-US"/>
        </w:rPr>
        <w:t>-</w:t>
      </w:r>
      <w:r w:rsidRPr="00155031">
        <w:rPr>
          <w:vertAlign w:val="subscript"/>
          <w:lang w:val="en-US"/>
        </w:rPr>
        <w:t>(</w:t>
      </w:r>
      <w:proofErr w:type="spellStart"/>
      <w:r w:rsidRPr="00155031">
        <w:rPr>
          <w:vertAlign w:val="subscript"/>
          <w:lang w:val="en-US"/>
        </w:rPr>
        <w:t>aq</w:t>
      </w:r>
      <w:proofErr w:type="spellEnd"/>
      <w:r w:rsidRPr="00155031">
        <w:rPr>
          <w:vertAlign w:val="subscript"/>
          <w:lang w:val="en-US"/>
        </w:rPr>
        <w:t>)</w:t>
      </w:r>
      <w:r w:rsidRPr="00155031">
        <w:rPr>
          <w:lang w:val="en-US"/>
        </w:rPr>
        <w:t xml:space="preserve">   → BaSO</w:t>
      </w:r>
      <w:r w:rsidRPr="00155031">
        <w:rPr>
          <w:vertAlign w:val="subscript"/>
          <w:lang w:val="en-US"/>
        </w:rPr>
        <w:t>4(s)</w:t>
      </w:r>
      <w:r w:rsidRPr="00155031">
        <w:rPr>
          <w:lang w:val="en-US"/>
        </w:rPr>
        <w:t xml:space="preserve">  + 2 </w:t>
      </w:r>
      <w:proofErr w:type="spellStart"/>
      <w:r w:rsidRPr="00155031">
        <w:rPr>
          <w:lang w:val="en-US"/>
        </w:rPr>
        <w:t>Cl</w:t>
      </w:r>
      <w:proofErr w:type="spellEnd"/>
      <w:r w:rsidRPr="00155031">
        <w:rPr>
          <w:vertAlign w:val="superscript"/>
          <w:lang w:val="en-US"/>
        </w:rPr>
        <w:t>-</w:t>
      </w:r>
      <w:r w:rsidRPr="00155031">
        <w:rPr>
          <w:vertAlign w:val="superscript"/>
          <w:lang w:val="en-US"/>
        </w:rPr>
        <w:tab/>
      </w:r>
      <w:r w:rsidRPr="00155031">
        <w:rPr>
          <w:vertAlign w:val="subscript"/>
          <w:lang w:val="en-US"/>
        </w:rPr>
        <w:t>(</w:t>
      </w:r>
      <w:proofErr w:type="spellStart"/>
      <w:r w:rsidRPr="00155031">
        <w:rPr>
          <w:vertAlign w:val="subscript"/>
          <w:lang w:val="en-US"/>
        </w:rPr>
        <w:t>aq</w:t>
      </w:r>
      <w:proofErr w:type="spellEnd"/>
      <w:r w:rsidRPr="00155031">
        <w:rPr>
          <w:vertAlign w:val="subscript"/>
          <w:lang w:val="en-US"/>
        </w:rPr>
        <w:t>)</w:t>
      </w:r>
    </w:p>
    <w:p w:rsidR="00BB37A3" w:rsidRPr="00155031" w:rsidRDefault="00BB37A3" w:rsidP="00BB37A3">
      <w:pPr>
        <w:tabs>
          <w:tab w:val="left" w:pos="1701"/>
          <w:tab w:val="left" w:pos="1985"/>
        </w:tabs>
        <w:spacing w:after="0"/>
        <w:ind w:left="2126" w:hanging="2126"/>
      </w:pPr>
      <w:r w:rsidRPr="00155031">
        <w:rPr>
          <w:vertAlign w:val="superscript"/>
          <w:lang w:val="en-US"/>
        </w:rPr>
        <w:tab/>
      </w:r>
      <w:r w:rsidRPr="00155031">
        <w:rPr>
          <w:vertAlign w:val="superscript"/>
          <w:lang w:val="en-US"/>
        </w:rPr>
        <w:tab/>
      </w:r>
      <w:r w:rsidRPr="00155031">
        <w:rPr>
          <w:vertAlign w:val="superscript"/>
          <w:lang w:val="en-US"/>
        </w:rPr>
        <w:tab/>
      </w:r>
      <w:r w:rsidRPr="00155031">
        <w:t xml:space="preserve">Durch Zugabe von </w:t>
      </w:r>
      <w:r w:rsidRPr="00155031">
        <w:rPr>
          <w:color w:val="auto"/>
        </w:rPr>
        <w:t xml:space="preserve">Salzsäure </w:t>
      </w:r>
      <w:r w:rsidRPr="00155031">
        <w:t>wird der Niederschlag nicht aufgelöst</w:t>
      </w:r>
      <w:r w:rsidR="00155031">
        <w:t>, da Bariumsulfat in Säure nicht löslich ist.</w:t>
      </w:r>
    </w:p>
    <w:p w:rsidR="00BB37A3" w:rsidRPr="00155031" w:rsidRDefault="00BB37A3" w:rsidP="00BB37A3">
      <w:pPr>
        <w:tabs>
          <w:tab w:val="left" w:pos="1701"/>
          <w:tab w:val="left" w:pos="1985"/>
        </w:tabs>
        <w:spacing w:after="0"/>
        <w:ind w:left="2126" w:hanging="2126"/>
        <w:rPr>
          <w:color w:val="auto"/>
        </w:rPr>
      </w:pPr>
      <w:r w:rsidRPr="00155031">
        <w:tab/>
      </w:r>
      <w:r w:rsidRPr="00155031">
        <w:tab/>
      </w:r>
      <w:r w:rsidRPr="00155031">
        <w:tab/>
        <w:t xml:space="preserve">Durch Zugabe der </w:t>
      </w:r>
      <w:proofErr w:type="spellStart"/>
      <w:r w:rsidRPr="00155031">
        <w:rPr>
          <w:color w:val="auto"/>
        </w:rPr>
        <w:t>Bariumchloridlösung</w:t>
      </w:r>
      <w:proofErr w:type="spellEnd"/>
      <w:r w:rsidRPr="00155031">
        <w:rPr>
          <w:color w:val="auto"/>
        </w:rPr>
        <w:t xml:space="preserve"> zur </w:t>
      </w:r>
      <w:proofErr w:type="spellStart"/>
      <w:r w:rsidRPr="00155031">
        <w:rPr>
          <w:color w:val="auto"/>
        </w:rPr>
        <w:t>Kaliumcarbonatlösung</w:t>
      </w:r>
      <w:proofErr w:type="spellEnd"/>
      <w:r w:rsidRPr="00155031">
        <w:rPr>
          <w:color w:val="auto"/>
        </w:rPr>
        <w:t xml:space="preserve"> en</w:t>
      </w:r>
      <w:r w:rsidRPr="00155031">
        <w:rPr>
          <w:color w:val="auto"/>
        </w:rPr>
        <w:t>t</w:t>
      </w:r>
      <w:r w:rsidRPr="00155031">
        <w:rPr>
          <w:color w:val="auto"/>
        </w:rPr>
        <w:t>steht Bariumcarbonat:</w:t>
      </w:r>
    </w:p>
    <w:p w:rsidR="00BB37A3" w:rsidRPr="00155031" w:rsidRDefault="00BB37A3" w:rsidP="00BB37A3">
      <w:pPr>
        <w:tabs>
          <w:tab w:val="left" w:pos="1701"/>
          <w:tab w:val="left" w:pos="1985"/>
        </w:tabs>
        <w:spacing w:after="0"/>
        <w:ind w:left="2126" w:hanging="2126"/>
        <w:rPr>
          <w:vertAlign w:val="subscript"/>
          <w:lang w:val="en-US"/>
        </w:rPr>
      </w:pPr>
      <w:r w:rsidRPr="00155031">
        <w:rPr>
          <w:color w:val="auto"/>
        </w:rPr>
        <w:tab/>
      </w:r>
      <w:r w:rsidRPr="00155031">
        <w:rPr>
          <w:color w:val="auto"/>
        </w:rPr>
        <w:tab/>
      </w:r>
      <w:r w:rsidRPr="00155031">
        <w:rPr>
          <w:color w:val="auto"/>
        </w:rPr>
        <w:tab/>
      </w:r>
      <w:r w:rsidRPr="00155031">
        <w:rPr>
          <w:color w:val="auto"/>
        </w:rPr>
        <w:tab/>
      </w:r>
      <w:r w:rsidRPr="00155031">
        <w:rPr>
          <w:color w:val="auto"/>
        </w:rPr>
        <w:tab/>
      </w:r>
      <w:r w:rsidRPr="00155031">
        <w:rPr>
          <w:lang w:val="en-US"/>
        </w:rPr>
        <w:t>Ba</w:t>
      </w:r>
      <w:r w:rsidRPr="00155031">
        <w:rPr>
          <w:vertAlign w:val="superscript"/>
          <w:lang w:val="en-US"/>
        </w:rPr>
        <w:t>2+</w:t>
      </w:r>
      <w:r w:rsidRPr="00155031">
        <w:rPr>
          <w:vertAlign w:val="subscript"/>
          <w:lang w:val="en-US"/>
        </w:rPr>
        <w:t>(</w:t>
      </w:r>
      <w:proofErr w:type="spellStart"/>
      <w:r w:rsidRPr="00155031">
        <w:rPr>
          <w:vertAlign w:val="subscript"/>
          <w:lang w:val="en-US"/>
        </w:rPr>
        <w:t>aq</w:t>
      </w:r>
      <w:proofErr w:type="spellEnd"/>
      <w:r w:rsidRPr="00155031">
        <w:rPr>
          <w:vertAlign w:val="subscript"/>
          <w:lang w:val="en-US"/>
        </w:rPr>
        <w:t>)</w:t>
      </w:r>
      <w:r w:rsidRPr="00155031">
        <w:rPr>
          <w:lang w:val="en-US"/>
        </w:rPr>
        <w:t xml:space="preserve"> + 2 </w:t>
      </w:r>
      <w:proofErr w:type="spellStart"/>
      <w:r w:rsidRPr="00155031">
        <w:rPr>
          <w:lang w:val="en-US"/>
        </w:rPr>
        <w:t>Cl</w:t>
      </w:r>
      <w:proofErr w:type="spellEnd"/>
      <w:r w:rsidRPr="00155031">
        <w:rPr>
          <w:vertAlign w:val="superscript"/>
          <w:lang w:val="en-US"/>
        </w:rPr>
        <w:t>-</w:t>
      </w:r>
      <w:r w:rsidRPr="00155031">
        <w:rPr>
          <w:vertAlign w:val="subscript"/>
          <w:lang w:val="en-US"/>
        </w:rPr>
        <w:t>(</w:t>
      </w:r>
      <w:proofErr w:type="spellStart"/>
      <w:r w:rsidRPr="00155031">
        <w:rPr>
          <w:vertAlign w:val="subscript"/>
          <w:lang w:val="en-US"/>
        </w:rPr>
        <w:t>aq</w:t>
      </w:r>
      <w:proofErr w:type="spellEnd"/>
      <w:r w:rsidRPr="00155031">
        <w:rPr>
          <w:vertAlign w:val="subscript"/>
          <w:lang w:val="en-US"/>
        </w:rPr>
        <w:t xml:space="preserve">) </w:t>
      </w:r>
      <w:r w:rsidRPr="00155031">
        <w:rPr>
          <w:lang w:val="en-US"/>
        </w:rPr>
        <w:t>+ CO</w:t>
      </w:r>
      <w:r w:rsidRPr="00155031">
        <w:rPr>
          <w:vertAlign w:val="subscript"/>
          <w:lang w:val="en-US"/>
        </w:rPr>
        <w:t>3(</w:t>
      </w:r>
      <w:proofErr w:type="spellStart"/>
      <w:r w:rsidRPr="00155031">
        <w:rPr>
          <w:vertAlign w:val="subscript"/>
          <w:lang w:val="en-US"/>
        </w:rPr>
        <w:t>aq</w:t>
      </w:r>
      <w:proofErr w:type="spellEnd"/>
      <w:r w:rsidRPr="00155031">
        <w:rPr>
          <w:vertAlign w:val="subscript"/>
          <w:lang w:val="en-US"/>
        </w:rPr>
        <w:t>)</w:t>
      </w:r>
      <w:r w:rsidRPr="00155031">
        <w:rPr>
          <w:lang w:val="en-US"/>
        </w:rPr>
        <w:t xml:space="preserve"> → BaCO</w:t>
      </w:r>
      <w:r w:rsidRPr="00155031">
        <w:rPr>
          <w:vertAlign w:val="subscript"/>
          <w:lang w:val="en-US"/>
        </w:rPr>
        <w:t>3(s)</w:t>
      </w:r>
      <w:r w:rsidRPr="00155031">
        <w:rPr>
          <w:lang w:val="en-US"/>
        </w:rPr>
        <w:t xml:space="preserve"> + 2 </w:t>
      </w:r>
      <w:proofErr w:type="spellStart"/>
      <w:r w:rsidRPr="00155031">
        <w:rPr>
          <w:lang w:val="en-US"/>
        </w:rPr>
        <w:t>Cl</w:t>
      </w:r>
      <w:proofErr w:type="spellEnd"/>
      <w:r w:rsidRPr="00155031">
        <w:rPr>
          <w:vertAlign w:val="superscript"/>
          <w:lang w:val="en-US"/>
        </w:rPr>
        <w:t>-</w:t>
      </w:r>
      <w:r w:rsidRPr="00155031">
        <w:rPr>
          <w:vertAlign w:val="subscript"/>
          <w:lang w:val="en-US"/>
        </w:rPr>
        <w:t>(</w:t>
      </w:r>
      <w:proofErr w:type="spellStart"/>
      <w:r w:rsidRPr="00155031">
        <w:rPr>
          <w:vertAlign w:val="subscript"/>
          <w:lang w:val="en-US"/>
        </w:rPr>
        <w:t>aq</w:t>
      </w:r>
      <w:proofErr w:type="spellEnd"/>
      <w:r w:rsidRPr="00155031">
        <w:rPr>
          <w:vertAlign w:val="subscript"/>
          <w:lang w:val="en-US"/>
        </w:rPr>
        <w:t>)</w:t>
      </w:r>
    </w:p>
    <w:p w:rsidR="00BB37A3" w:rsidRPr="00155031" w:rsidRDefault="00BB37A3" w:rsidP="00BB37A3">
      <w:pPr>
        <w:tabs>
          <w:tab w:val="left" w:pos="1701"/>
          <w:tab w:val="left" w:pos="1985"/>
        </w:tabs>
        <w:spacing w:after="0"/>
        <w:ind w:left="2126" w:hanging="2126"/>
      </w:pPr>
      <w:r w:rsidRPr="00155031">
        <w:rPr>
          <w:vertAlign w:val="superscript"/>
          <w:lang w:val="en-US"/>
        </w:rPr>
        <w:tab/>
      </w:r>
      <w:r w:rsidRPr="00155031">
        <w:rPr>
          <w:vertAlign w:val="superscript"/>
          <w:lang w:val="en-US"/>
        </w:rPr>
        <w:tab/>
      </w:r>
      <w:r w:rsidRPr="00155031">
        <w:rPr>
          <w:vertAlign w:val="superscript"/>
          <w:lang w:val="en-US"/>
        </w:rPr>
        <w:tab/>
      </w:r>
      <w:r w:rsidRPr="00155031">
        <w:t xml:space="preserve">Bariumcarbonat ist in Salzsäure löslich unter Bildung von Wasser und </w:t>
      </w:r>
      <w:proofErr w:type="spellStart"/>
      <w:r w:rsidRPr="00155031">
        <w:t>Kohelnstoffdioxid</w:t>
      </w:r>
      <w:proofErr w:type="spellEnd"/>
      <w:r w:rsidRPr="00155031">
        <w:t>:</w:t>
      </w:r>
      <w:r w:rsidR="00155031">
        <w:t xml:space="preserve"> </w:t>
      </w:r>
    </w:p>
    <w:p w:rsidR="00BB37A3" w:rsidRDefault="00BB37A3" w:rsidP="00BB37A3">
      <w:pPr>
        <w:tabs>
          <w:tab w:val="left" w:pos="1701"/>
          <w:tab w:val="left" w:pos="1985"/>
        </w:tabs>
        <w:spacing w:after="0"/>
        <w:ind w:left="2126" w:hanging="2126"/>
        <w:rPr>
          <w:vertAlign w:val="subscript"/>
          <w:lang w:val="en-US"/>
        </w:rPr>
      </w:pPr>
      <w:r w:rsidRPr="00155031">
        <w:tab/>
      </w:r>
      <w:r w:rsidRPr="00155031">
        <w:tab/>
      </w:r>
      <w:r w:rsidRPr="00155031">
        <w:tab/>
      </w:r>
      <w:r w:rsidRPr="00155031">
        <w:tab/>
      </w:r>
      <w:r w:rsidRPr="00155031">
        <w:tab/>
      </w:r>
      <w:r w:rsidRPr="00155031">
        <w:rPr>
          <w:lang w:val="en-US"/>
        </w:rPr>
        <w:t>BaCO</w:t>
      </w:r>
      <w:r w:rsidRPr="00155031">
        <w:rPr>
          <w:vertAlign w:val="subscript"/>
          <w:lang w:val="en-US"/>
        </w:rPr>
        <w:t>3(s)</w:t>
      </w:r>
      <w:r w:rsidRPr="00155031">
        <w:rPr>
          <w:lang w:val="en-US"/>
        </w:rPr>
        <w:t xml:space="preserve"> + 2 </w:t>
      </w:r>
      <w:proofErr w:type="spellStart"/>
      <w:r w:rsidRPr="00155031">
        <w:rPr>
          <w:lang w:val="en-US"/>
        </w:rPr>
        <w:t>HCl</w:t>
      </w:r>
      <w:proofErr w:type="spellEnd"/>
      <w:r w:rsidRPr="00155031">
        <w:rPr>
          <w:vertAlign w:val="subscript"/>
          <w:lang w:val="en-US"/>
        </w:rPr>
        <w:t>(</w:t>
      </w:r>
      <w:proofErr w:type="spellStart"/>
      <w:r w:rsidRPr="00155031">
        <w:rPr>
          <w:vertAlign w:val="subscript"/>
          <w:lang w:val="en-US"/>
        </w:rPr>
        <w:t>aq</w:t>
      </w:r>
      <w:proofErr w:type="spellEnd"/>
      <w:r w:rsidRPr="00155031">
        <w:rPr>
          <w:vertAlign w:val="subscript"/>
          <w:lang w:val="en-US"/>
        </w:rPr>
        <w:t>)</w:t>
      </w:r>
      <w:r w:rsidRPr="00155031">
        <w:rPr>
          <w:lang w:val="en-US"/>
        </w:rPr>
        <w:t xml:space="preserve"> → Ba</w:t>
      </w:r>
      <w:r w:rsidRPr="00155031">
        <w:rPr>
          <w:vertAlign w:val="superscript"/>
          <w:lang w:val="en-US"/>
        </w:rPr>
        <w:t>2+</w:t>
      </w:r>
      <w:r w:rsidRPr="00155031">
        <w:rPr>
          <w:vertAlign w:val="subscript"/>
          <w:lang w:val="en-US"/>
        </w:rPr>
        <w:t>(</w:t>
      </w:r>
      <w:proofErr w:type="spellStart"/>
      <w:r w:rsidRPr="00155031">
        <w:rPr>
          <w:vertAlign w:val="subscript"/>
          <w:lang w:val="en-US"/>
        </w:rPr>
        <w:t>aq</w:t>
      </w:r>
      <w:proofErr w:type="spellEnd"/>
      <w:r w:rsidRPr="00155031">
        <w:rPr>
          <w:vertAlign w:val="subscript"/>
          <w:lang w:val="en-US"/>
        </w:rPr>
        <w:t>)</w:t>
      </w:r>
      <w:r w:rsidRPr="00155031">
        <w:rPr>
          <w:lang w:val="en-US"/>
        </w:rPr>
        <w:t xml:space="preserve"> + 2 </w:t>
      </w:r>
      <w:proofErr w:type="spellStart"/>
      <w:r w:rsidRPr="00155031">
        <w:rPr>
          <w:lang w:val="en-US"/>
        </w:rPr>
        <w:t>Cl</w:t>
      </w:r>
      <w:proofErr w:type="spellEnd"/>
      <w:r w:rsidRPr="00155031">
        <w:rPr>
          <w:vertAlign w:val="superscript"/>
          <w:lang w:val="en-US"/>
        </w:rPr>
        <w:t>-</w:t>
      </w:r>
      <w:r w:rsidRPr="00155031">
        <w:rPr>
          <w:vertAlign w:val="subscript"/>
          <w:lang w:val="en-US"/>
        </w:rPr>
        <w:t>(</w:t>
      </w:r>
      <w:proofErr w:type="spellStart"/>
      <w:r w:rsidRPr="00155031">
        <w:rPr>
          <w:vertAlign w:val="subscript"/>
          <w:lang w:val="en-US"/>
        </w:rPr>
        <w:t>aq</w:t>
      </w:r>
      <w:proofErr w:type="spellEnd"/>
      <w:r w:rsidRPr="00155031">
        <w:rPr>
          <w:vertAlign w:val="subscript"/>
          <w:lang w:val="en-US"/>
        </w:rPr>
        <w:t xml:space="preserve">) </w:t>
      </w:r>
      <w:r w:rsidRPr="00155031">
        <w:rPr>
          <w:lang w:val="en-US"/>
        </w:rPr>
        <w:t>+ CO</w:t>
      </w:r>
      <w:r w:rsidRPr="00155031">
        <w:rPr>
          <w:vertAlign w:val="subscript"/>
          <w:lang w:val="en-US"/>
        </w:rPr>
        <w:t>2(g)</w:t>
      </w:r>
      <w:r w:rsidRPr="00155031">
        <w:rPr>
          <w:lang w:val="en-US"/>
        </w:rPr>
        <w:t xml:space="preserve"> + H</w:t>
      </w:r>
      <w:r w:rsidRPr="00155031">
        <w:rPr>
          <w:vertAlign w:val="subscript"/>
          <w:lang w:val="en-US"/>
        </w:rPr>
        <w:t>2</w:t>
      </w:r>
      <w:r w:rsidRPr="00155031">
        <w:rPr>
          <w:lang w:val="en-US"/>
        </w:rPr>
        <w:t>O</w:t>
      </w:r>
      <w:r w:rsidRPr="002918FF">
        <w:rPr>
          <w:vertAlign w:val="subscript"/>
          <w:lang w:val="en-US"/>
        </w:rPr>
        <w:t>(l)</w:t>
      </w:r>
    </w:p>
    <w:p w:rsidR="00155031" w:rsidRDefault="00155031" w:rsidP="00BB37A3">
      <w:pPr>
        <w:tabs>
          <w:tab w:val="left" w:pos="1701"/>
          <w:tab w:val="left" w:pos="1985"/>
        </w:tabs>
        <w:spacing w:after="0"/>
        <w:ind w:left="2126" w:hanging="2126"/>
        <w:rPr>
          <w:vertAlign w:val="subscript"/>
          <w:lang w:val="en-US"/>
        </w:rPr>
      </w:pPr>
    </w:p>
    <w:p w:rsidR="00155031" w:rsidRDefault="00155031" w:rsidP="00155031">
      <w:pPr>
        <w:ind w:left="1985" w:hanging="1985"/>
        <w:rPr>
          <w:color w:val="auto"/>
          <w:lang w:val="en-US"/>
        </w:rPr>
      </w:pPr>
      <w:r>
        <w:rPr>
          <w:vertAlign w:val="subscript"/>
          <w:lang w:val="en-US"/>
        </w:rPr>
        <w:tab/>
      </w:r>
      <w:r>
        <w:rPr>
          <w:vertAlign w:val="subscript"/>
          <w:lang w:val="en-US"/>
        </w:rPr>
        <w:tab/>
      </w:r>
      <w:proofErr w:type="spellStart"/>
      <w:r>
        <w:rPr>
          <w:color w:val="auto"/>
          <w:lang w:val="en-US"/>
        </w:rPr>
        <w:t>Bariumcarbonat</w:t>
      </w:r>
      <w:proofErr w:type="spellEnd"/>
      <w:r>
        <w:rPr>
          <w:color w:val="auto"/>
          <w:lang w:val="en-US"/>
        </w:rPr>
        <w:t xml:space="preserve"> </w:t>
      </w:r>
      <w:proofErr w:type="spellStart"/>
      <w:r>
        <w:rPr>
          <w:color w:val="auto"/>
          <w:lang w:val="en-US"/>
        </w:rPr>
        <w:t>ist</w:t>
      </w:r>
      <w:proofErr w:type="spellEnd"/>
      <w:r>
        <w:rPr>
          <w:color w:val="auto"/>
          <w:lang w:val="en-US"/>
        </w:rPr>
        <w:t xml:space="preserve"> in </w:t>
      </w:r>
      <w:proofErr w:type="spellStart"/>
      <w:r>
        <w:rPr>
          <w:color w:val="auto"/>
          <w:lang w:val="en-US"/>
        </w:rPr>
        <w:t>Säure</w:t>
      </w:r>
      <w:proofErr w:type="spellEnd"/>
      <w:r>
        <w:rPr>
          <w:color w:val="auto"/>
          <w:lang w:val="en-US"/>
        </w:rPr>
        <w:t xml:space="preserve"> </w:t>
      </w:r>
      <w:proofErr w:type="spellStart"/>
      <w:r>
        <w:rPr>
          <w:color w:val="auto"/>
          <w:lang w:val="en-US"/>
        </w:rPr>
        <w:t>löslich</w:t>
      </w:r>
      <w:proofErr w:type="spellEnd"/>
      <w:r>
        <w:rPr>
          <w:color w:val="auto"/>
          <w:lang w:val="en-US"/>
        </w:rPr>
        <w:t xml:space="preserve">, </w:t>
      </w:r>
      <w:proofErr w:type="spellStart"/>
      <w:r>
        <w:rPr>
          <w:color w:val="auto"/>
          <w:lang w:val="en-US"/>
        </w:rPr>
        <w:t>sodass</w:t>
      </w:r>
      <w:proofErr w:type="spellEnd"/>
      <w:r>
        <w:rPr>
          <w:color w:val="auto"/>
          <w:lang w:val="en-US"/>
        </w:rPr>
        <w:t xml:space="preserve"> </w:t>
      </w:r>
      <w:proofErr w:type="spellStart"/>
      <w:r>
        <w:rPr>
          <w:color w:val="auto"/>
          <w:lang w:val="en-US"/>
        </w:rPr>
        <w:t>zunächst</w:t>
      </w:r>
      <w:proofErr w:type="spellEnd"/>
      <w:r>
        <w:rPr>
          <w:color w:val="auto"/>
          <w:lang w:val="en-US"/>
        </w:rPr>
        <w:tab/>
      </w:r>
      <w:proofErr w:type="spellStart"/>
      <w:r>
        <w:rPr>
          <w:color w:val="auto"/>
          <w:lang w:val="en-US"/>
        </w:rPr>
        <w:t>Hydrogencarbonat</w:t>
      </w:r>
      <w:proofErr w:type="spellEnd"/>
      <w:r>
        <w:rPr>
          <w:color w:val="auto"/>
          <w:lang w:val="en-US"/>
        </w:rPr>
        <w:t xml:space="preserve"> </w:t>
      </w:r>
      <w:r>
        <w:rPr>
          <w:color w:val="auto"/>
          <w:lang w:val="en-US"/>
        </w:rPr>
        <w:tab/>
      </w:r>
      <w:proofErr w:type="spellStart"/>
      <w:r>
        <w:rPr>
          <w:color w:val="auto"/>
          <w:lang w:val="en-US"/>
        </w:rPr>
        <w:t>entsteht</w:t>
      </w:r>
      <w:proofErr w:type="spellEnd"/>
      <w:r>
        <w:rPr>
          <w:color w:val="auto"/>
          <w:lang w:val="en-US"/>
        </w:rPr>
        <w:t xml:space="preserve">. Das </w:t>
      </w:r>
      <w:proofErr w:type="spellStart"/>
      <w:r>
        <w:rPr>
          <w:color w:val="auto"/>
          <w:lang w:val="en-US"/>
        </w:rPr>
        <w:t>Hydrogencarbonat</w:t>
      </w:r>
      <w:proofErr w:type="spellEnd"/>
      <w:r>
        <w:rPr>
          <w:color w:val="auto"/>
          <w:lang w:val="en-US"/>
        </w:rPr>
        <w:t xml:space="preserve"> </w:t>
      </w:r>
      <w:proofErr w:type="spellStart"/>
      <w:r>
        <w:rPr>
          <w:color w:val="auto"/>
          <w:lang w:val="en-US"/>
        </w:rPr>
        <w:t>reagiert</w:t>
      </w:r>
      <w:proofErr w:type="spellEnd"/>
      <w:r>
        <w:rPr>
          <w:color w:val="auto"/>
          <w:lang w:val="en-US"/>
        </w:rPr>
        <w:t xml:space="preserve"> </w:t>
      </w:r>
      <w:proofErr w:type="spellStart"/>
      <w:r>
        <w:rPr>
          <w:color w:val="auto"/>
          <w:lang w:val="en-US"/>
        </w:rPr>
        <w:t>anschließend</w:t>
      </w:r>
      <w:proofErr w:type="spellEnd"/>
      <w:r>
        <w:rPr>
          <w:color w:val="auto"/>
          <w:lang w:val="en-US"/>
        </w:rPr>
        <w:t xml:space="preserve"> </w:t>
      </w:r>
      <w:proofErr w:type="spellStart"/>
      <w:r>
        <w:rPr>
          <w:color w:val="auto"/>
          <w:lang w:val="en-US"/>
        </w:rPr>
        <w:t>mit</w:t>
      </w:r>
      <w:proofErr w:type="spellEnd"/>
      <w:r>
        <w:rPr>
          <w:color w:val="auto"/>
          <w:lang w:val="en-US"/>
        </w:rPr>
        <w:t xml:space="preserve"> </w:t>
      </w:r>
      <w:proofErr w:type="spellStart"/>
      <w:r>
        <w:rPr>
          <w:color w:val="auto"/>
          <w:lang w:val="en-US"/>
        </w:rPr>
        <w:t>einem</w:t>
      </w:r>
      <w:proofErr w:type="spellEnd"/>
      <w:r>
        <w:rPr>
          <w:color w:val="auto"/>
          <w:lang w:val="en-US"/>
        </w:rPr>
        <w:t xml:space="preserve"> </w:t>
      </w:r>
      <w:r w:rsidR="0013441A">
        <w:rPr>
          <w:color w:val="auto"/>
          <w:lang w:val="en-US"/>
        </w:rPr>
        <w:t xml:space="preserve">Proton </w:t>
      </w:r>
      <w:r w:rsidR="0013441A">
        <w:rPr>
          <w:color w:val="auto"/>
          <w:lang w:val="en-US"/>
        </w:rPr>
        <w:tab/>
      </w:r>
      <w:proofErr w:type="spellStart"/>
      <w:r>
        <w:rPr>
          <w:color w:val="auto"/>
          <w:lang w:val="en-US"/>
        </w:rPr>
        <w:t>zu</w:t>
      </w:r>
      <w:proofErr w:type="spellEnd"/>
      <w:r>
        <w:rPr>
          <w:color w:val="auto"/>
          <w:lang w:val="en-US"/>
        </w:rPr>
        <w:t xml:space="preserve"> </w:t>
      </w:r>
      <w:proofErr w:type="spellStart"/>
      <w:r>
        <w:rPr>
          <w:color w:val="auto"/>
          <w:lang w:val="en-US"/>
        </w:rPr>
        <w:t>Wasser</w:t>
      </w:r>
      <w:proofErr w:type="spellEnd"/>
      <w:r>
        <w:rPr>
          <w:color w:val="auto"/>
          <w:lang w:val="en-US"/>
        </w:rPr>
        <w:t xml:space="preserve"> und </w:t>
      </w:r>
      <w:proofErr w:type="spellStart"/>
      <w:r>
        <w:rPr>
          <w:color w:val="auto"/>
          <w:lang w:val="en-US"/>
        </w:rPr>
        <w:t>Kohlenstoffdioxid</w:t>
      </w:r>
      <w:proofErr w:type="spellEnd"/>
      <w:r>
        <w:rPr>
          <w:color w:val="auto"/>
          <w:lang w:val="en-US"/>
        </w:rPr>
        <w:t>:</w:t>
      </w:r>
    </w:p>
    <w:p w:rsidR="00155031" w:rsidRPr="00723627" w:rsidRDefault="00C5458C" w:rsidP="00155031">
      <w:pPr>
        <w:ind w:left="1985" w:hanging="1985"/>
        <w:rPr>
          <w:rFonts w:eastAsiaTheme="minorEastAsia"/>
          <w:color w:val="auto"/>
          <w:lang w:val="en-US"/>
        </w:rPr>
      </w:pPr>
      <m:oMathPara>
        <m:oMath>
          <m:sSubSup>
            <m:sSubSupPr>
              <m:ctrlPr>
                <w:rPr>
                  <w:rFonts w:ascii="Cambria Math" w:eastAsiaTheme="minorEastAsia" w:hAnsi="Cambria Math"/>
                  <w:color w:val="auto"/>
                  <w:lang w:val="en-US"/>
                </w:rPr>
              </m:ctrlPr>
            </m:sSubSupPr>
            <m:e>
              <m:r>
                <m:rPr>
                  <m:sty m:val="p"/>
                </m:rPr>
                <w:rPr>
                  <w:rFonts w:ascii="Cambria Math" w:eastAsiaTheme="minorEastAsia" w:hAnsi="Cambria Math"/>
                  <w:color w:val="auto"/>
                  <w:lang w:val="en-US"/>
                </w:rPr>
                <m:t>HCO</m:t>
              </m:r>
            </m:e>
            <m:sub>
              <m:r>
                <m:rPr>
                  <m:sty m:val="p"/>
                </m:rPr>
                <w:rPr>
                  <w:rFonts w:ascii="Cambria Math" w:eastAsiaTheme="minorEastAsia" w:hAnsi="Cambria Math"/>
                  <w:color w:val="auto"/>
                  <w:lang w:val="en-US"/>
                </w:rPr>
                <m:t xml:space="preserve">3 </m:t>
              </m:r>
              <m:d>
                <m:dPr>
                  <m:ctrlPr>
                    <w:rPr>
                      <w:rFonts w:ascii="Cambria Math" w:eastAsiaTheme="minorEastAsia" w:hAnsi="Cambria Math"/>
                      <w:color w:val="auto"/>
                      <w:lang w:val="en-US"/>
                    </w:rPr>
                  </m:ctrlPr>
                </m:dPr>
                <m:e>
                  <m:r>
                    <m:rPr>
                      <m:sty m:val="p"/>
                    </m:rPr>
                    <w:rPr>
                      <w:rFonts w:ascii="Cambria Math" w:eastAsiaTheme="minorEastAsia" w:hAnsi="Cambria Math"/>
                      <w:color w:val="auto"/>
                      <w:lang w:val="en-US"/>
                    </w:rPr>
                    <m:t>aq</m:t>
                  </m:r>
                </m:e>
              </m:d>
            </m:sub>
            <m:sup>
              <m:r>
                <m:rPr>
                  <m:sty m:val="p"/>
                </m:rPr>
                <w:rPr>
                  <w:rFonts w:ascii="Cambria Math" w:eastAsiaTheme="minorEastAsia" w:hAnsi="Cambria Math"/>
                  <w:color w:val="auto"/>
                  <w:lang w:val="en-US"/>
                </w:rPr>
                <m:t>-</m:t>
              </m:r>
            </m:sup>
          </m:sSubSup>
          <m:r>
            <m:rPr>
              <m:sty m:val="p"/>
            </m:rPr>
            <w:rPr>
              <w:rFonts w:ascii="Cambria Math" w:eastAsiaTheme="minorEastAsia" w:hAnsi="Cambria Math"/>
              <w:color w:val="auto"/>
              <w:lang w:val="en-US"/>
            </w:rPr>
            <m:t xml:space="preserve">+ </m:t>
          </m:r>
          <m:sSubSup>
            <m:sSubSupPr>
              <m:ctrlPr>
                <w:rPr>
                  <w:rFonts w:ascii="Cambria Math" w:eastAsiaTheme="minorEastAsia" w:hAnsi="Cambria Math"/>
                  <w:color w:val="auto"/>
                  <w:lang w:val="en-US"/>
                </w:rPr>
              </m:ctrlPr>
            </m:sSubSupPr>
            <m:e>
              <m:r>
                <m:rPr>
                  <m:sty m:val="p"/>
                </m:rPr>
                <w:rPr>
                  <w:rFonts w:ascii="Cambria Math" w:eastAsiaTheme="minorEastAsia" w:hAnsi="Cambria Math"/>
                  <w:color w:val="auto"/>
                  <w:lang w:val="en-US"/>
                </w:rPr>
                <m:t>H</m:t>
              </m:r>
            </m:e>
            <m:sub>
              <m:d>
                <m:dPr>
                  <m:ctrlPr>
                    <w:rPr>
                      <w:rFonts w:ascii="Cambria Math" w:eastAsiaTheme="minorEastAsia" w:hAnsi="Cambria Math"/>
                      <w:color w:val="auto"/>
                      <w:lang w:val="en-US"/>
                    </w:rPr>
                  </m:ctrlPr>
                </m:dPr>
                <m:e>
                  <m:r>
                    <m:rPr>
                      <m:sty m:val="p"/>
                    </m:rPr>
                    <w:rPr>
                      <w:rFonts w:ascii="Cambria Math" w:eastAsiaTheme="minorEastAsia" w:hAnsi="Cambria Math"/>
                      <w:color w:val="auto"/>
                      <w:lang w:val="en-US"/>
                    </w:rPr>
                    <m:t>aq</m:t>
                  </m:r>
                </m:e>
              </m:d>
            </m:sub>
            <m:sup>
              <m:r>
                <m:rPr>
                  <m:sty m:val="p"/>
                </m:rPr>
                <w:rPr>
                  <w:rFonts w:ascii="Cambria Math" w:eastAsiaTheme="minorEastAsia" w:hAnsi="Cambria Math"/>
                  <w:color w:val="auto"/>
                  <w:lang w:val="en-US"/>
                </w:rPr>
                <m:t>+</m:t>
              </m:r>
            </m:sup>
          </m:sSubSup>
          <m:r>
            <m:rPr>
              <m:sty m:val="p"/>
            </m:rPr>
            <w:rPr>
              <w:rFonts w:ascii="Cambria Math" w:eastAsiaTheme="minorEastAsia" w:hAnsi="Cambria Math"/>
              <w:color w:val="auto"/>
              <w:lang w:val="en-US"/>
            </w:rPr>
            <m:t xml:space="preserve"> ⇌</m:t>
          </m:r>
          <m:sSub>
            <m:sSubPr>
              <m:ctrlPr>
                <w:rPr>
                  <w:rFonts w:ascii="Cambria Math" w:eastAsiaTheme="minorEastAsia" w:hAnsi="Cambria Math"/>
                  <w:color w:val="auto"/>
                  <w:lang w:val="en-US"/>
                </w:rPr>
              </m:ctrlPr>
            </m:sSubPr>
            <m:e>
              <m:r>
                <m:rPr>
                  <m:sty m:val="p"/>
                </m:rPr>
                <w:rPr>
                  <w:rFonts w:ascii="Cambria Math" w:eastAsiaTheme="minorEastAsia" w:hAnsi="Cambria Math"/>
                  <w:color w:val="auto"/>
                  <w:lang w:val="en-US"/>
                </w:rPr>
                <m:t>H</m:t>
              </m:r>
            </m:e>
            <m:sub>
              <m:r>
                <m:rPr>
                  <m:sty m:val="p"/>
                </m:rPr>
                <w:rPr>
                  <w:rFonts w:ascii="Cambria Math" w:eastAsiaTheme="minorEastAsia" w:hAnsi="Cambria Math"/>
                  <w:color w:val="auto"/>
                  <w:lang w:val="en-US"/>
                </w:rPr>
                <m:t>2</m:t>
              </m:r>
            </m:sub>
          </m:sSub>
          <m:r>
            <m:rPr>
              <m:sty m:val="p"/>
            </m:rPr>
            <w:rPr>
              <w:rFonts w:ascii="Cambria Math" w:eastAsiaTheme="minorEastAsia" w:hAnsi="Cambria Math"/>
              <w:color w:val="auto"/>
              <w:lang w:val="en-US"/>
            </w:rPr>
            <m:t>C</m:t>
          </m:r>
          <m:sSub>
            <m:sSubPr>
              <m:ctrlPr>
                <w:rPr>
                  <w:rFonts w:ascii="Cambria Math" w:eastAsiaTheme="minorEastAsia" w:hAnsi="Cambria Math"/>
                  <w:color w:val="auto"/>
                  <w:lang w:val="en-US"/>
                </w:rPr>
              </m:ctrlPr>
            </m:sSubPr>
            <m:e>
              <m:r>
                <m:rPr>
                  <m:sty m:val="p"/>
                </m:rPr>
                <w:rPr>
                  <w:rFonts w:ascii="Cambria Math" w:eastAsiaTheme="minorEastAsia" w:hAnsi="Cambria Math"/>
                  <w:color w:val="auto"/>
                  <w:lang w:val="en-US"/>
                </w:rPr>
                <m:t>O</m:t>
              </m:r>
            </m:e>
            <m:sub>
              <m:r>
                <m:rPr>
                  <m:sty m:val="p"/>
                </m:rPr>
                <w:rPr>
                  <w:rFonts w:ascii="Cambria Math" w:eastAsiaTheme="minorEastAsia" w:hAnsi="Cambria Math"/>
                  <w:color w:val="auto"/>
                  <w:lang w:val="en-US"/>
                </w:rPr>
                <m:t xml:space="preserve">3 </m:t>
              </m:r>
              <m:d>
                <m:dPr>
                  <m:ctrlPr>
                    <w:rPr>
                      <w:rFonts w:ascii="Cambria Math" w:eastAsiaTheme="minorEastAsia" w:hAnsi="Cambria Math"/>
                      <w:color w:val="auto"/>
                      <w:lang w:val="en-US"/>
                    </w:rPr>
                  </m:ctrlPr>
                </m:dPr>
                <m:e>
                  <m:r>
                    <m:rPr>
                      <m:sty m:val="p"/>
                    </m:rPr>
                    <w:rPr>
                      <w:rFonts w:ascii="Cambria Math" w:eastAsiaTheme="minorEastAsia" w:hAnsi="Cambria Math"/>
                      <w:color w:val="auto"/>
                      <w:lang w:val="en-US"/>
                    </w:rPr>
                    <m:t>aq</m:t>
                  </m:r>
                </m:e>
              </m:d>
            </m:sub>
          </m:sSub>
          <m:r>
            <m:rPr>
              <m:sty m:val="p"/>
            </m:rPr>
            <w:rPr>
              <w:rFonts w:ascii="Cambria Math" w:eastAsiaTheme="minorEastAsia" w:hAnsi="Cambria Math"/>
              <w:color w:val="auto"/>
              <w:lang w:val="en-US"/>
            </w:rPr>
            <m:t xml:space="preserve"> ⇌C</m:t>
          </m:r>
          <m:sSub>
            <m:sSubPr>
              <m:ctrlPr>
                <w:rPr>
                  <w:rFonts w:ascii="Cambria Math" w:eastAsiaTheme="minorEastAsia" w:hAnsi="Cambria Math"/>
                  <w:color w:val="auto"/>
                  <w:lang w:val="en-US"/>
                </w:rPr>
              </m:ctrlPr>
            </m:sSubPr>
            <m:e>
              <m:r>
                <m:rPr>
                  <m:sty m:val="p"/>
                </m:rPr>
                <w:rPr>
                  <w:rFonts w:ascii="Cambria Math" w:eastAsiaTheme="minorEastAsia" w:hAnsi="Cambria Math"/>
                  <w:color w:val="auto"/>
                  <w:lang w:val="en-US"/>
                </w:rPr>
                <m:t>O</m:t>
              </m:r>
            </m:e>
            <m:sub>
              <m:r>
                <m:rPr>
                  <m:sty m:val="p"/>
                </m:rPr>
                <w:rPr>
                  <w:rFonts w:ascii="Cambria Math" w:eastAsiaTheme="minorEastAsia" w:hAnsi="Cambria Math"/>
                  <w:color w:val="auto"/>
                  <w:lang w:val="en-US"/>
                </w:rPr>
                <m:t>2 (g)</m:t>
              </m:r>
            </m:sub>
          </m:sSub>
          <m:r>
            <m:rPr>
              <m:sty m:val="p"/>
            </m:rPr>
            <w:rPr>
              <w:rFonts w:ascii="Cambria Math" w:eastAsiaTheme="minorEastAsia" w:hAnsi="Cambria Math"/>
              <w:color w:val="auto"/>
              <w:lang w:val="en-US"/>
            </w:rPr>
            <m:t xml:space="preserve">+ </m:t>
          </m:r>
          <m:sSub>
            <m:sSubPr>
              <m:ctrlPr>
                <w:rPr>
                  <w:rFonts w:ascii="Cambria Math" w:eastAsiaTheme="minorEastAsia" w:hAnsi="Cambria Math"/>
                  <w:color w:val="auto"/>
                  <w:lang w:val="en-US"/>
                </w:rPr>
              </m:ctrlPr>
            </m:sSubPr>
            <m:e>
              <m:r>
                <m:rPr>
                  <m:sty m:val="p"/>
                </m:rPr>
                <w:rPr>
                  <w:rFonts w:ascii="Cambria Math" w:eastAsiaTheme="minorEastAsia" w:hAnsi="Cambria Math"/>
                  <w:color w:val="auto"/>
                  <w:lang w:val="en-US"/>
                </w:rPr>
                <m:t>H</m:t>
              </m:r>
            </m:e>
            <m:sub>
              <m:r>
                <m:rPr>
                  <m:sty m:val="p"/>
                </m:rPr>
                <w:rPr>
                  <w:rFonts w:ascii="Cambria Math" w:eastAsiaTheme="minorEastAsia" w:hAnsi="Cambria Math"/>
                  <w:color w:val="auto"/>
                  <w:lang w:val="en-US"/>
                </w:rPr>
                <m:t>2</m:t>
              </m:r>
            </m:sub>
          </m:sSub>
          <m:sSub>
            <m:sSubPr>
              <m:ctrlPr>
                <w:rPr>
                  <w:rFonts w:ascii="Cambria Math" w:eastAsiaTheme="minorEastAsia" w:hAnsi="Cambria Math"/>
                  <w:color w:val="auto"/>
                  <w:lang w:val="en-US"/>
                </w:rPr>
              </m:ctrlPr>
            </m:sSubPr>
            <m:e>
              <m:r>
                <m:rPr>
                  <m:sty m:val="p"/>
                </m:rPr>
                <w:rPr>
                  <w:rFonts w:ascii="Cambria Math" w:eastAsiaTheme="minorEastAsia" w:hAnsi="Cambria Math"/>
                  <w:color w:val="auto"/>
                  <w:lang w:val="en-US"/>
                </w:rPr>
                <m:t>O</m:t>
              </m:r>
            </m:e>
            <m:sub>
              <m:r>
                <m:rPr>
                  <m:sty m:val="p"/>
                </m:rPr>
                <w:rPr>
                  <w:rFonts w:ascii="Cambria Math" w:eastAsiaTheme="minorEastAsia" w:hAnsi="Cambria Math"/>
                  <w:color w:val="auto"/>
                  <w:lang w:val="en-US"/>
                </w:rPr>
                <m:t>(l)</m:t>
              </m:r>
            </m:sub>
          </m:sSub>
        </m:oMath>
      </m:oMathPara>
    </w:p>
    <w:p w:rsidR="00155031" w:rsidRPr="00155031" w:rsidRDefault="00155031" w:rsidP="00BB37A3">
      <w:pPr>
        <w:tabs>
          <w:tab w:val="left" w:pos="1701"/>
          <w:tab w:val="left" w:pos="1985"/>
        </w:tabs>
        <w:spacing w:after="0"/>
        <w:ind w:left="2126" w:hanging="2126"/>
        <w:rPr>
          <w:lang w:val="en-US"/>
        </w:rPr>
      </w:pPr>
    </w:p>
    <w:p w:rsidR="00BB37A3" w:rsidRPr="002918FF" w:rsidRDefault="00BB37A3" w:rsidP="00BB37A3">
      <w:pPr>
        <w:tabs>
          <w:tab w:val="left" w:pos="1701"/>
          <w:tab w:val="left" w:pos="1985"/>
        </w:tabs>
        <w:spacing w:after="0"/>
        <w:ind w:left="2126" w:hanging="2126"/>
        <w:rPr>
          <w:rFonts w:eastAsiaTheme="minorEastAsia"/>
          <w:color w:val="auto"/>
          <w:lang w:val="en-US"/>
        </w:rPr>
      </w:pPr>
    </w:p>
    <w:p w:rsidR="00BB37A3" w:rsidRPr="005C79DD" w:rsidRDefault="00BB37A3" w:rsidP="00BB37A3">
      <w:pPr>
        <w:spacing w:after="0"/>
        <w:ind w:left="2126" w:hanging="2126"/>
      </w:pPr>
      <w:r w:rsidRPr="002918FF">
        <w:t>Entsorgung:</w:t>
      </w:r>
      <w:r w:rsidRPr="002918FF">
        <w:tab/>
        <w:t>Das Wasser kann in den Ausguss gegeben werden. Die Entsorgung der Lösung des Reagenzglases erfolgt über den anorganischen</w:t>
      </w:r>
      <w:r w:rsidRPr="005C79DD">
        <w:t xml:space="preserve"> Abfall mit Schwermetallen unter Beachtung alkalischer pH-Werte. </w:t>
      </w:r>
    </w:p>
    <w:p w:rsidR="00BB37A3" w:rsidRPr="005C79DD" w:rsidRDefault="00BB37A3" w:rsidP="00BB37A3">
      <w:pPr>
        <w:spacing w:line="276" w:lineRule="auto"/>
        <w:jc w:val="left"/>
        <w:rPr>
          <w:rFonts w:asciiTheme="majorHAnsi" w:eastAsiaTheme="majorEastAsia" w:hAnsiTheme="majorHAnsi" w:cstheme="majorBidi"/>
          <w:b/>
          <w:bCs/>
        </w:rPr>
      </w:pPr>
      <w:r w:rsidRPr="005C79DD">
        <w:t>Literatur:</w:t>
      </w:r>
      <w:r w:rsidRPr="005C79DD">
        <w:tab/>
      </w:r>
      <w:r w:rsidRPr="005C79DD">
        <w:tab/>
      </w:r>
    </w:p>
    <w:p w:rsidR="00BB37A3" w:rsidRPr="005C79DD" w:rsidRDefault="00BB37A3" w:rsidP="00BB37A3">
      <w:pPr>
        <w:rPr>
          <w:rFonts w:asciiTheme="majorHAnsi" w:hAnsiTheme="majorHAnsi"/>
        </w:rPr>
      </w:pPr>
      <w:r w:rsidRPr="005C79DD">
        <w:rPr>
          <w:rFonts w:asciiTheme="majorHAnsi" w:hAnsiTheme="majorHAnsi"/>
        </w:rPr>
        <w:lastRenderedPageBreak/>
        <w:t xml:space="preserve"> [1] </w:t>
      </w:r>
      <w:proofErr w:type="spellStart"/>
      <w:r w:rsidRPr="005C79DD">
        <w:rPr>
          <w:rFonts w:asciiTheme="majorHAnsi" w:hAnsiTheme="majorHAnsi"/>
        </w:rPr>
        <w:t>Maisenbacher</w:t>
      </w:r>
      <w:proofErr w:type="spellEnd"/>
      <w:r w:rsidRPr="005C79DD">
        <w:rPr>
          <w:rFonts w:asciiTheme="majorHAnsi" w:hAnsiTheme="majorHAnsi"/>
        </w:rPr>
        <w:t>, P.,  http://www.schule-bw.de/unterricht/faecher/chemie/material/lehr/-wasserblaetter/07.pdf, S. 2, (Zuletzt abgerufen am 25.07.2016 um 1</w:t>
      </w:r>
      <w:r>
        <w:rPr>
          <w:rFonts w:asciiTheme="majorHAnsi" w:hAnsiTheme="majorHAnsi"/>
        </w:rPr>
        <w:t>4:3</w:t>
      </w:r>
      <w:r w:rsidRPr="005C79DD">
        <w:rPr>
          <w:rFonts w:asciiTheme="majorHAnsi" w:hAnsiTheme="majorHAnsi"/>
        </w:rPr>
        <w:t>7Uhr).</w:t>
      </w:r>
    </w:p>
    <w:p w:rsidR="00BB37A3" w:rsidRPr="00CC307A" w:rsidRDefault="00C5458C" w:rsidP="00BB37A3">
      <w:pPr>
        <w:tabs>
          <w:tab w:val="left" w:pos="1701"/>
          <w:tab w:val="left" w:pos="1985"/>
        </w:tabs>
        <w:ind w:left="1980" w:hanging="1980"/>
      </w:pPr>
      <w:r>
        <w:rPr>
          <w:noProof/>
          <w:lang w:eastAsia="de-DE"/>
        </w:rPr>
      </w:r>
      <w:r>
        <w:rPr>
          <w:noProof/>
          <w:lang w:eastAsia="de-DE"/>
        </w:rPr>
        <w:pict>
          <v:shape id="Text Box 139" o:spid="_x0000_s1030" type="#_x0000_t202" style="width:462.45pt;height:145.35pt;visibility:visible;mso-position-horizontal-relative:char;mso-position-vertical-relative:line" fillcolor="white [3201]" strokecolor="#c0504d [3205]" strokeweight="1pt">
            <v:stroke dashstyle="dash"/>
            <v:shadow color="#868686"/>
            <v:textbox>
              <w:txbxContent>
                <w:p w:rsidR="00BB37A3" w:rsidRPr="004B1506" w:rsidRDefault="00BB37A3" w:rsidP="00BB37A3">
                  <w:pPr>
                    <w:rPr>
                      <w:color w:val="auto"/>
                    </w:rPr>
                  </w:pPr>
                  <w:r>
                    <w:rPr>
                      <w:color w:val="auto"/>
                    </w:rPr>
                    <w:t>Dieser Versuch kann als Einführung in verschieden Nachweisreaktionen dienen. Dieser Ve</w:t>
                  </w:r>
                  <w:r>
                    <w:rPr>
                      <w:color w:val="auto"/>
                    </w:rPr>
                    <w:t>r</w:t>
                  </w:r>
                  <w:r>
                    <w:rPr>
                      <w:color w:val="auto"/>
                    </w:rPr>
                    <w:t>such kann auch im Rahmen einer kohlensäurehaltigen Mineralwasseranalyse stattfinden, bei der die SuS eigenständig Versuche planen, um einzelne Etikettenangaben zu bestätigen. Bei der Arbeit mit 2 M Salpetersäure ist unbedingt ein Kittel, eine Schutzbrille und Schutzhandschuhe zu tragen. Alternativ kann der Versuch auch mit Cola erfolgen und im dem Zusammenhang ein Zuckernachweis in Cola durchgeführt werden. Weiterhin können die unterschiedlichen Nac</w:t>
                  </w:r>
                  <w:r>
                    <w:rPr>
                      <w:color w:val="auto"/>
                    </w:rPr>
                    <w:t>h</w:t>
                  </w:r>
                  <w:r>
                    <w:rPr>
                      <w:color w:val="auto"/>
                    </w:rPr>
                    <w:t>weise verschiedener Bariumsalze thematisiert werden und wie sie zu unterscheiden sind.</w:t>
                  </w:r>
                </w:p>
                <w:p w:rsidR="00BB37A3" w:rsidRPr="00F31EBF" w:rsidRDefault="00BB37A3" w:rsidP="00BB37A3">
                  <w:pPr>
                    <w:rPr>
                      <w:color w:val="auto"/>
                    </w:rPr>
                  </w:pPr>
                </w:p>
              </w:txbxContent>
            </v:textbox>
            <w10:wrap type="none"/>
            <w10:anchorlock/>
          </v:shape>
        </w:pict>
      </w:r>
    </w:p>
    <w:p w:rsidR="00983D27" w:rsidRPr="0054755C" w:rsidRDefault="00C5458C" w:rsidP="00983D27">
      <w:pPr>
        <w:pStyle w:val="berschrift2"/>
        <w:numPr>
          <w:ilvl w:val="1"/>
          <w:numId w:val="1"/>
        </w:numPr>
        <w:rPr>
          <w:color w:val="auto"/>
        </w:rPr>
      </w:pPr>
      <w:r w:rsidRPr="00C5458C">
        <w:rPr>
          <w:noProof/>
          <w:lang w:eastAsia="de-DE"/>
        </w:rPr>
        <w:pict>
          <v:shape id="_x0000_s1029" type="#_x0000_t202" style="position:absolute;left:0;text-align:left;margin-left:-.25pt;margin-top:51.65pt;width:462.45pt;height:46.2pt;z-index:251792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" fillcolor="white [3201]" strokecolor="#4bacc6 [3208]" strokeweight="1pt">
            <v:stroke dashstyle="dash"/>
            <v:shadow color="#868686"/>
            <v:textbox>
              <w:txbxContent>
                <w:p w:rsidR="00983D27" w:rsidRPr="00F31EBF" w:rsidRDefault="00983D27" w:rsidP="00983D27">
                  <w:pPr>
                    <w:rPr>
                      <w:color w:val="auto"/>
                    </w:rPr>
                  </w:pPr>
                  <w:r>
                    <w:rPr>
                      <w:color w:val="auto"/>
                    </w:rPr>
                    <w:t>Dieser Versuch dient dem Nachweis von Barium-Ionen. Die SuS sollten Reaktionsgleichungen aufstellen können und verantwortungsbewusst experimentieren.</w:t>
                  </w:r>
                </w:p>
              </w:txbxContent>
            </v:textbox>
            <w10:wrap type="square"/>
          </v:shape>
        </w:pict>
      </w:r>
      <w:bookmarkStart w:id="3" w:name="_Toc457980516"/>
      <w:r w:rsidR="00983D27" w:rsidRPr="00CC307A">
        <w:rPr>
          <w:color w:val="auto"/>
        </w:rPr>
        <w:t>V</w:t>
      </w:r>
      <w:r w:rsidR="00A740FB">
        <w:rPr>
          <w:color w:val="auto"/>
        </w:rPr>
        <w:t>2</w:t>
      </w:r>
      <w:r w:rsidR="00983D27" w:rsidRPr="00CC307A">
        <w:rPr>
          <w:color w:val="auto"/>
        </w:rPr>
        <w:t xml:space="preserve"> – </w:t>
      </w:r>
      <w:r w:rsidR="00983D27">
        <w:rPr>
          <w:color w:val="auto"/>
        </w:rPr>
        <w:t>Barium-Nachweis</w:t>
      </w:r>
      <w:bookmarkEnd w:id="3"/>
      <w:r w:rsidR="00983D27">
        <w:rPr>
          <w:color w:val="auto"/>
        </w:rPr>
        <w:t xml:space="preserve"> </w:t>
      </w:r>
    </w:p>
    <w:p w:rsidR="00983D27" w:rsidRDefault="00983D27" w:rsidP="00983D27">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983D27" w:rsidRPr="009C5E28" w:rsidTr="00AF6366">
        <w:tc>
          <w:tcPr>
            <w:tcW w:w="9322" w:type="dxa"/>
            <w:gridSpan w:val="9"/>
            <w:shd w:val="clear" w:color="auto" w:fill="4F81BD"/>
            <w:vAlign w:val="center"/>
          </w:tcPr>
          <w:p w:rsidR="00983D27" w:rsidRPr="00F31EBF" w:rsidRDefault="00983D27" w:rsidP="00AF6366">
            <w:pPr>
              <w:spacing w:after="0"/>
              <w:jc w:val="center"/>
              <w:rPr>
                <w:b/>
                <w:bCs/>
                <w:color w:val="FFFFFF" w:themeColor="background1"/>
              </w:rPr>
            </w:pPr>
            <w:r w:rsidRPr="00F31EBF">
              <w:rPr>
                <w:b/>
                <w:bCs/>
                <w:color w:val="FFFFFF" w:themeColor="background1"/>
              </w:rPr>
              <w:t>Gefahrenstoffe</w:t>
            </w:r>
          </w:p>
        </w:tc>
      </w:tr>
      <w:tr w:rsidR="00983D27" w:rsidRPr="00983D27" w:rsidTr="00AF6366">
        <w:trPr>
          <w:trHeight w:val="434"/>
        </w:trPr>
        <w:tc>
          <w:tcPr>
            <w:tcW w:w="3027" w:type="dxa"/>
            <w:gridSpan w:val="3"/>
            <w:tcBorders>
              <w:top w:val="single" w:sz="8" w:space="0" w:color="4F81BD"/>
              <w:bottom w:val="single" w:sz="8" w:space="0" w:color="4F81BD"/>
            </w:tcBorders>
            <w:shd w:val="clear" w:color="auto" w:fill="auto"/>
            <w:vAlign w:val="center"/>
          </w:tcPr>
          <w:p w:rsidR="00983D27" w:rsidRPr="00A740FB" w:rsidRDefault="00983D27" w:rsidP="00983D27">
            <w:pPr>
              <w:spacing w:after="0" w:line="276" w:lineRule="auto"/>
              <w:jc w:val="center"/>
              <w:rPr>
                <w:color w:val="auto"/>
              </w:rPr>
            </w:pPr>
            <w:proofErr w:type="spellStart"/>
            <w:r w:rsidRPr="00A740FB">
              <w:rPr>
                <w:color w:val="auto"/>
              </w:rPr>
              <w:t>Natriumsulfatlösung</w:t>
            </w:r>
            <w:proofErr w:type="spellEnd"/>
            <w:r w:rsidRPr="00A740FB">
              <w:rPr>
                <w:color w:val="auto"/>
              </w:rPr>
              <w:t xml:space="preserve"> </w:t>
            </w:r>
          </w:p>
        </w:tc>
        <w:tc>
          <w:tcPr>
            <w:tcW w:w="3177" w:type="dxa"/>
            <w:gridSpan w:val="3"/>
            <w:tcBorders>
              <w:top w:val="single" w:sz="8" w:space="0" w:color="4F81BD"/>
              <w:bottom w:val="single" w:sz="8" w:space="0" w:color="4F81BD"/>
            </w:tcBorders>
            <w:shd w:val="clear" w:color="auto" w:fill="auto"/>
            <w:vAlign w:val="center"/>
          </w:tcPr>
          <w:p w:rsidR="00983D27" w:rsidRPr="00A740FB" w:rsidRDefault="00A740FB" w:rsidP="00AF6366">
            <w:pPr>
              <w:pStyle w:val="Beschriftung"/>
              <w:spacing w:after="0"/>
              <w:jc w:val="center"/>
              <w:rPr>
                <w:sz w:val="22"/>
                <w:szCs w:val="22"/>
              </w:rPr>
            </w:pPr>
            <w:r w:rsidRPr="00A740FB">
              <w:rPr>
                <w:sz w:val="22"/>
                <w:szCs w:val="22"/>
              </w:rPr>
              <w:t>-</w:t>
            </w:r>
          </w:p>
        </w:tc>
        <w:tc>
          <w:tcPr>
            <w:tcW w:w="3118" w:type="dxa"/>
            <w:gridSpan w:val="3"/>
            <w:tcBorders>
              <w:top w:val="single" w:sz="8" w:space="0" w:color="4F81BD"/>
              <w:bottom w:val="single" w:sz="8" w:space="0" w:color="4F81BD"/>
            </w:tcBorders>
            <w:shd w:val="clear" w:color="auto" w:fill="auto"/>
            <w:vAlign w:val="center"/>
          </w:tcPr>
          <w:p w:rsidR="00983D27" w:rsidRPr="00983D27" w:rsidRDefault="00A740FB" w:rsidP="00AF6366">
            <w:pPr>
              <w:pStyle w:val="Beschriftung"/>
              <w:spacing w:after="0"/>
              <w:jc w:val="center"/>
              <w:rPr>
                <w:sz w:val="22"/>
                <w:szCs w:val="22"/>
              </w:rPr>
            </w:pPr>
            <w:r w:rsidRPr="00A740FB">
              <w:rPr>
                <w:sz w:val="22"/>
                <w:szCs w:val="22"/>
              </w:rPr>
              <w:t>-</w:t>
            </w:r>
          </w:p>
        </w:tc>
      </w:tr>
      <w:tr w:rsidR="00983D27" w:rsidRPr="00983D27" w:rsidTr="00AF6366">
        <w:trPr>
          <w:trHeight w:val="434"/>
        </w:trPr>
        <w:tc>
          <w:tcPr>
            <w:tcW w:w="3027" w:type="dxa"/>
            <w:gridSpan w:val="3"/>
            <w:tcBorders>
              <w:top w:val="single" w:sz="8" w:space="0" w:color="4F81BD"/>
            </w:tcBorders>
            <w:shd w:val="clear" w:color="auto" w:fill="auto"/>
            <w:vAlign w:val="center"/>
          </w:tcPr>
          <w:p w:rsidR="00983D27" w:rsidRPr="00983D27" w:rsidRDefault="00983D27" w:rsidP="00AF6366">
            <w:pPr>
              <w:spacing w:after="0" w:line="276" w:lineRule="auto"/>
              <w:jc w:val="center"/>
              <w:rPr>
                <w:bCs/>
              </w:rPr>
            </w:pPr>
            <w:proofErr w:type="spellStart"/>
            <w:r>
              <w:rPr>
                <w:color w:val="auto"/>
              </w:rPr>
              <w:t>Bariumhydroxidlösung</w:t>
            </w:r>
            <w:proofErr w:type="spellEnd"/>
            <w:r>
              <w:rPr>
                <w:color w:val="auto"/>
              </w:rPr>
              <w:t xml:space="preserve"> (0,05M)</w:t>
            </w:r>
          </w:p>
        </w:tc>
        <w:tc>
          <w:tcPr>
            <w:tcW w:w="3177" w:type="dxa"/>
            <w:gridSpan w:val="3"/>
            <w:tcBorders>
              <w:top w:val="single" w:sz="8" w:space="0" w:color="4F81BD"/>
            </w:tcBorders>
            <w:shd w:val="clear" w:color="auto" w:fill="auto"/>
            <w:vAlign w:val="center"/>
          </w:tcPr>
          <w:p w:rsidR="00983D27" w:rsidRPr="00983D27" w:rsidRDefault="00983D27" w:rsidP="00983D27">
            <w:pPr>
              <w:pStyle w:val="Beschriftung"/>
              <w:spacing w:after="0"/>
              <w:jc w:val="center"/>
              <w:rPr>
                <w:sz w:val="22"/>
                <w:szCs w:val="22"/>
              </w:rPr>
            </w:pPr>
            <w:r>
              <w:rPr>
                <w:sz w:val="22"/>
                <w:szCs w:val="22"/>
              </w:rPr>
              <w:t>-</w:t>
            </w:r>
          </w:p>
        </w:tc>
        <w:tc>
          <w:tcPr>
            <w:tcW w:w="3118" w:type="dxa"/>
            <w:gridSpan w:val="3"/>
            <w:tcBorders>
              <w:top w:val="single" w:sz="8" w:space="0" w:color="4F81BD"/>
            </w:tcBorders>
            <w:shd w:val="clear" w:color="auto" w:fill="auto"/>
            <w:vAlign w:val="center"/>
          </w:tcPr>
          <w:p w:rsidR="00983D27" w:rsidRPr="00983D27" w:rsidRDefault="00983D27" w:rsidP="00983D27">
            <w:pPr>
              <w:pStyle w:val="Beschriftung"/>
              <w:spacing w:after="0"/>
              <w:jc w:val="center"/>
              <w:rPr>
                <w:sz w:val="22"/>
                <w:szCs w:val="22"/>
              </w:rPr>
            </w:pPr>
            <w:r>
              <w:rPr>
                <w:sz w:val="22"/>
                <w:szCs w:val="22"/>
              </w:rPr>
              <w:t>-</w:t>
            </w:r>
          </w:p>
        </w:tc>
      </w:tr>
      <w:tr w:rsidR="00983D27" w:rsidRPr="00983D27" w:rsidTr="00AF6366">
        <w:trPr>
          <w:trHeight w:val="434"/>
        </w:trPr>
        <w:tc>
          <w:tcPr>
            <w:tcW w:w="3027" w:type="dxa"/>
            <w:gridSpan w:val="3"/>
            <w:tcBorders>
              <w:top w:val="single" w:sz="8" w:space="0" w:color="4F81BD"/>
            </w:tcBorders>
            <w:shd w:val="clear" w:color="auto" w:fill="auto"/>
            <w:vAlign w:val="center"/>
          </w:tcPr>
          <w:p w:rsidR="00983D27" w:rsidRPr="00983D27" w:rsidRDefault="00983D27" w:rsidP="00AF6366">
            <w:pPr>
              <w:spacing w:after="0" w:line="276" w:lineRule="auto"/>
              <w:jc w:val="center"/>
              <w:rPr>
                <w:color w:val="auto"/>
              </w:rPr>
            </w:pPr>
            <w:r w:rsidRPr="00983D27">
              <w:rPr>
                <w:color w:val="auto"/>
              </w:rPr>
              <w:t>Wasser</w:t>
            </w:r>
          </w:p>
        </w:tc>
        <w:tc>
          <w:tcPr>
            <w:tcW w:w="3177" w:type="dxa"/>
            <w:gridSpan w:val="3"/>
            <w:tcBorders>
              <w:top w:val="single" w:sz="8" w:space="0" w:color="4F81BD"/>
            </w:tcBorders>
            <w:shd w:val="clear" w:color="auto" w:fill="auto"/>
            <w:vAlign w:val="center"/>
          </w:tcPr>
          <w:p w:rsidR="00983D27" w:rsidRPr="00983D27" w:rsidRDefault="00983D27" w:rsidP="00AF6366">
            <w:pPr>
              <w:pStyle w:val="Beschriftung"/>
              <w:spacing w:after="0"/>
              <w:jc w:val="center"/>
              <w:rPr>
                <w:sz w:val="22"/>
                <w:szCs w:val="22"/>
              </w:rPr>
            </w:pPr>
            <w:r w:rsidRPr="00983D27">
              <w:rPr>
                <w:sz w:val="22"/>
                <w:szCs w:val="22"/>
              </w:rPr>
              <w:t>-</w:t>
            </w:r>
          </w:p>
        </w:tc>
        <w:tc>
          <w:tcPr>
            <w:tcW w:w="3118" w:type="dxa"/>
            <w:gridSpan w:val="3"/>
            <w:tcBorders>
              <w:top w:val="single" w:sz="8" w:space="0" w:color="4F81BD"/>
            </w:tcBorders>
            <w:shd w:val="clear" w:color="auto" w:fill="auto"/>
            <w:vAlign w:val="center"/>
          </w:tcPr>
          <w:p w:rsidR="00983D27" w:rsidRPr="00983D27" w:rsidRDefault="00983D27" w:rsidP="00AF6366">
            <w:pPr>
              <w:pStyle w:val="Beschriftung"/>
              <w:spacing w:after="0"/>
              <w:jc w:val="center"/>
              <w:rPr>
                <w:sz w:val="22"/>
                <w:szCs w:val="22"/>
              </w:rPr>
            </w:pPr>
            <w:r w:rsidRPr="00983D27">
              <w:rPr>
                <w:sz w:val="22"/>
                <w:szCs w:val="22"/>
              </w:rPr>
              <w:t>-</w:t>
            </w:r>
          </w:p>
        </w:tc>
      </w:tr>
      <w:tr w:rsidR="006C7B13" w:rsidRPr="00983D27" w:rsidTr="00AF6366">
        <w:trPr>
          <w:trHeight w:val="434"/>
        </w:trPr>
        <w:tc>
          <w:tcPr>
            <w:tcW w:w="3027" w:type="dxa"/>
            <w:gridSpan w:val="3"/>
            <w:tcBorders>
              <w:top w:val="single" w:sz="8" w:space="0" w:color="4F81BD"/>
            </w:tcBorders>
            <w:shd w:val="clear" w:color="auto" w:fill="auto"/>
            <w:vAlign w:val="center"/>
          </w:tcPr>
          <w:p w:rsidR="006C7B13" w:rsidRPr="00983D27" w:rsidRDefault="006C7B13" w:rsidP="00AF6366">
            <w:pPr>
              <w:spacing w:after="0" w:line="276" w:lineRule="auto"/>
              <w:jc w:val="center"/>
              <w:rPr>
                <w:color w:val="auto"/>
              </w:rPr>
            </w:pPr>
            <w:r>
              <w:rPr>
                <w:color w:val="auto"/>
              </w:rPr>
              <w:t>Bariumsulfat</w:t>
            </w:r>
          </w:p>
        </w:tc>
        <w:tc>
          <w:tcPr>
            <w:tcW w:w="3177" w:type="dxa"/>
            <w:gridSpan w:val="3"/>
            <w:tcBorders>
              <w:top w:val="single" w:sz="8" w:space="0" w:color="4F81BD"/>
            </w:tcBorders>
            <w:shd w:val="clear" w:color="auto" w:fill="auto"/>
            <w:vAlign w:val="center"/>
          </w:tcPr>
          <w:p w:rsidR="006C7B13" w:rsidRPr="00983D27" w:rsidRDefault="006C7B13" w:rsidP="00AF6366">
            <w:pPr>
              <w:pStyle w:val="Beschriftung"/>
              <w:spacing w:after="0"/>
              <w:jc w:val="center"/>
              <w:rPr>
                <w:sz w:val="22"/>
                <w:szCs w:val="22"/>
              </w:rPr>
            </w:pPr>
            <w:r>
              <w:rPr>
                <w:sz w:val="22"/>
                <w:szCs w:val="22"/>
              </w:rPr>
              <w:t>-</w:t>
            </w:r>
          </w:p>
        </w:tc>
        <w:tc>
          <w:tcPr>
            <w:tcW w:w="3118" w:type="dxa"/>
            <w:gridSpan w:val="3"/>
            <w:tcBorders>
              <w:top w:val="single" w:sz="8" w:space="0" w:color="4F81BD"/>
            </w:tcBorders>
            <w:shd w:val="clear" w:color="auto" w:fill="auto"/>
            <w:vAlign w:val="center"/>
          </w:tcPr>
          <w:p w:rsidR="006C7B13" w:rsidRPr="00983D27" w:rsidRDefault="006C7B13" w:rsidP="00AF6366">
            <w:pPr>
              <w:pStyle w:val="Beschriftung"/>
              <w:spacing w:after="0"/>
              <w:jc w:val="center"/>
              <w:rPr>
                <w:sz w:val="22"/>
                <w:szCs w:val="22"/>
              </w:rPr>
            </w:pPr>
            <w:r>
              <w:rPr>
                <w:sz w:val="22"/>
                <w:szCs w:val="22"/>
              </w:rPr>
              <w:t>-</w:t>
            </w:r>
          </w:p>
        </w:tc>
      </w:tr>
      <w:tr w:rsidR="00C27DA4" w:rsidRPr="00983D27" w:rsidTr="00AF6366">
        <w:trPr>
          <w:trHeight w:val="434"/>
        </w:trPr>
        <w:tc>
          <w:tcPr>
            <w:tcW w:w="3027" w:type="dxa"/>
            <w:gridSpan w:val="3"/>
            <w:tcBorders>
              <w:top w:val="single" w:sz="8" w:space="0" w:color="4F81BD"/>
            </w:tcBorders>
            <w:shd w:val="clear" w:color="auto" w:fill="auto"/>
            <w:vAlign w:val="center"/>
          </w:tcPr>
          <w:p w:rsidR="00C27DA4" w:rsidRDefault="00C27DA4" w:rsidP="00AF6366">
            <w:pPr>
              <w:spacing w:after="0" w:line="276" w:lineRule="auto"/>
              <w:jc w:val="center"/>
              <w:rPr>
                <w:color w:val="auto"/>
              </w:rPr>
            </w:pPr>
            <w:r>
              <w:rPr>
                <w:color w:val="auto"/>
              </w:rPr>
              <w:t>Salzsäure (w = 10%)</w:t>
            </w:r>
          </w:p>
        </w:tc>
        <w:tc>
          <w:tcPr>
            <w:tcW w:w="3177" w:type="dxa"/>
            <w:gridSpan w:val="3"/>
            <w:tcBorders>
              <w:top w:val="single" w:sz="8" w:space="0" w:color="4F81BD"/>
            </w:tcBorders>
            <w:shd w:val="clear" w:color="auto" w:fill="auto"/>
            <w:vAlign w:val="center"/>
          </w:tcPr>
          <w:p w:rsidR="00C27DA4" w:rsidRDefault="00C27DA4" w:rsidP="00AF6366">
            <w:pPr>
              <w:pStyle w:val="Beschriftung"/>
              <w:spacing w:after="0"/>
              <w:jc w:val="center"/>
              <w:rPr>
                <w:sz w:val="22"/>
                <w:szCs w:val="22"/>
              </w:rPr>
            </w:pPr>
            <w:r>
              <w:rPr>
                <w:sz w:val="22"/>
                <w:szCs w:val="22"/>
              </w:rPr>
              <w:t>H: 315, 319, 335, 290</w:t>
            </w:r>
          </w:p>
        </w:tc>
        <w:tc>
          <w:tcPr>
            <w:tcW w:w="3118" w:type="dxa"/>
            <w:gridSpan w:val="3"/>
            <w:tcBorders>
              <w:top w:val="single" w:sz="8" w:space="0" w:color="4F81BD"/>
            </w:tcBorders>
            <w:shd w:val="clear" w:color="auto" w:fill="auto"/>
            <w:vAlign w:val="center"/>
          </w:tcPr>
          <w:p w:rsidR="00C27DA4" w:rsidRDefault="00C27DA4" w:rsidP="00AF6366">
            <w:pPr>
              <w:pStyle w:val="Beschriftung"/>
              <w:spacing w:after="0"/>
              <w:jc w:val="center"/>
              <w:rPr>
                <w:sz w:val="22"/>
                <w:szCs w:val="22"/>
              </w:rPr>
            </w:pPr>
            <w:r>
              <w:rPr>
                <w:sz w:val="22"/>
                <w:szCs w:val="22"/>
              </w:rPr>
              <w:t>P: 261, 280, 305+338+310, 302+352, 304+340</w:t>
            </w:r>
          </w:p>
        </w:tc>
      </w:tr>
      <w:tr w:rsidR="00983D27" w:rsidRPr="009C5E28" w:rsidTr="00AF6366">
        <w:tc>
          <w:tcPr>
            <w:tcW w:w="1009" w:type="dxa"/>
            <w:tcBorders>
              <w:top w:val="single" w:sz="8" w:space="0" w:color="4F81BD"/>
              <w:left w:val="single" w:sz="8" w:space="0" w:color="4F81BD"/>
              <w:bottom w:val="single" w:sz="8" w:space="0" w:color="4F81BD"/>
            </w:tcBorders>
            <w:shd w:val="clear" w:color="auto" w:fill="auto"/>
            <w:vAlign w:val="center"/>
          </w:tcPr>
          <w:p w:rsidR="00983D27" w:rsidRPr="009C5E28" w:rsidRDefault="00983D27" w:rsidP="00AF6366">
            <w:pPr>
              <w:spacing w:after="0"/>
              <w:jc w:val="center"/>
              <w:rPr>
                <w:b/>
                <w:bCs/>
              </w:rPr>
            </w:pPr>
            <w:r>
              <w:rPr>
                <w:b/>
                <w:noProof/>
                <w:lang w:eastAsia="de-DE"/>
              </w:rPr>
              <w:drawing>
                <wp:inline distT="0" distB="0" distL="0" distR="0">
                  <wp:extent cx="504190" cy="504190"/>
                  <wp:effectExtent l="19050" t="0" r="0" b="0"/>
                  <wp:docPr id="1" name="Grafi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83D27" w:rsidRPr="009C5E28" w:rsidRDefault="00983D27" w:rsidP="00AF6366">
            <w:pPr>
              <w:spacing w:after="0"/>
              <w:jc w:val="center"/>
            </w:pPr>
            <w:r>
              <w:rPr>
                <w:noProof/>
                <w:lang w:eastAsia="de-DE"/>
              </w:rPr>
              <w:drawing>
                <wp:inline distT="0" distB="0" distL="0" distR="0">
                  <wp:extent cx="504190" cy="504190"/>
                  <wp:effectExtent l="19050" t="0" r="0" b="0"/>
                  <wp:docPr id="2"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6">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83D27" w:rsidRPr="009C5E28" w:rsidRDefault="00983D27" w:rsidP="00AF6366">
            <w:pPr>
              <w:spacing w:after="0"/>
              <w:jc w:val="center"/>
            </w:pPr>
            <w:r>
              <w:rPr>
                <w:noProof/>
                <w:lang w:eastAsia="de-DE"/>
              </w:rPr>
              <w:drawing>
                <wp:inline distT="0" distB="0" distL="0" distR="0">
                  <wp:extent cx="504190" cy="504190"/>
                  <wp:effectExtent l="0" t="0" r="0" b="0"/>
                  <wp:docPr id="3"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83D27" w:rsidRPr="009C5E28" w:rsidRDefault="00983D27" w:rsidP="00AF6366">
            <w:pPr>
              <w:spacing w:after="0"/>
              <w:jc w:val="center"/>
            </w:pPr>
            <w:r>
              <w:rPr>
                <w:noProof/>
                <w:lang w:eastAsia="de-DE"/>
              </w:rPr>
              <w:drawing>
                <wp:inline distT="0" distB="0" distL="0" distR="0">
                  <wp:extent cx="504190" cy="504190"/>
                  <wp:effectExtent l="0" t="0" r="0" b="0"/>
                  <wp:docPr id="5" name="Grafi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83D27" w:rsidRPr="009C5E28" w:rsidRDefault="00983D27" w:rsidP="00AF6366">
            <w:pPr>
              <w:spacing w:after="0"/>
              <w:jc w:val="center"/>
            </w:pPr>
            <w:r>
              <w:rPr>
                <w:noProof/>
                <w:lang w:eastAsia="de-DE"/>
              </w:rPr>
              <w:drawing>
                <wp:inline distT="0" distB="0" distL="0" distR="0">
                  <wp:extent cx="504190" cy="504190"/>
                  <wp:effectExtent l="0" t="0" r="0" b="0"/>
                  <wp:docPr id="6"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83D27" w:rsidRPr="009C5E28" w:rsidRDefault="00983D27" w:rsidP="00AF6366">
            <w:pPr>
              <w:spacing w:after="0"/>
              <w:jc w:val="center"/>
            </w:pPr>
            <w:r>
              <w:rPr>
                <w:noProof/>
                <w:lang w:eastAsia="de-DE"/>
              </w:rPr>
              <w:drawing>
                <wp:inline distT="0" distB="0" distL="0" distR="0">
                  <wp:extent cx="504190" cy="504190"/>
                  <wp:effectExtent l="0" t="0" r="0" b="0"/>
                  <wp:docPr id="7" name="Grafi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83D27" w:rsidRPr="009C5E28" w:rsidRDefault="00983D27" w:rsidP="00AF6366">
            <w:pPr>
              <w:spacing w:after="0"/>
              <w:jc w:val="center"/>
            </w:pPr>
            <w:r>
              <w:rPr>
                <w:noProof/>
                <w:lang w:eastAsia="de-DE"/>
              </w:rPr>
              <w:drawing>
                <wp:inline distT="0" distB="0" distL="0" distR="0">
                  <wp:extent cx="504190" cy="504190"/>
                  <wp:effectExtent l="0" t="0" r="0" b="0"/>
                  <wp:docPr id="8" name="Grafi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83D27" w:rsidRPr="009C5E28" w:rsidRDefault="00983D27" w:rsidP="00AF6366">
            <w:pPr>
              <w:spacing w:after="0"/>
              <w:jc w:val="center"/>
            </w:pPr>
            <w:r>
              <w:rPr>
                <w:noProof/>
                <w:lang w:eastAsia="de-DE"/>
              </w:rPr>
              <w:drawing>
                <wp:inline distT="0" distB="0" distL="0" distR="0">
                  <wp:extent cx="511175" cy="511175"/>
                  <wp:effectExtent l="19050" t="0" r="3175" b="0"/>
                  <wp:docPr id="9"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83D27" w:rsidRPr="009C5E28" w:rsidRDefault="00983D27" w:rsidP="00AF6366">
            <w:pPr>
              <w:spacing w:after="0"/>
              <w:jc w:val="center"/>
            </w:pPr>
            <w:r>
              <w:rPr>
                <w:noProof/>
                <w:lang w:eastAsia="de-DE"/>
              </w:rPr>
              <w:drawing>
                <wp:inline distT="0" distB="0" distL="0" distR="0">
                  <wp:extent cx="586596" cy="559439"/>
                  <wp:effectExtent l="19050" t="0" r="3954" b="0"/>
                  <wp:docPr id="10"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a:duotone>
                              <a:schemeClr val="bg2">
                                <a:shade val="45000"/>
                                <a:satMod val="135000"/>
                              </a:schemeClr>
                              <a:prstClr val="white"/>
                            </a:duotone>
                          </a:blip>
                          <a:srcRect l="41051" t="37286" r="41101" b="41437"/>
                          <a:stretch/>
                        </pic:blipFill>
                        <pic:spPr bwMode="auto">
                          <a:xfrm>
                            <a:off x="0" y="0"/>
                            <a:ext cx="586596" cy="55943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inline>
              </w:drawing>
            </w:r>
          </w:p>
        </w:tc>
      </w:tr>
    </w:tbl>
    <w:p w:rsidR="00983D27" w:rsidRDefault="00983D27" w:rsidP="00983D27">
      <w:pPr>
        <w:tabs>
          <w:tab w:val="left" w:pos="1701"/>
          <w:tab w:val="left" w:pos="1985"/>
        </w:tabs>
        <w:ind w:left="1980" w:hanging="1980"/>
      </w:pPr>
    </w:p>
    <w:p w:rsidR="00983D27" w:rsidRPr="005C79DD" w:rsidRDefault="00983D27" w:rsidP="00983D27">
      <w:pPr>
        <w:tabs>
          <w:tab w:val="left" w:pos="1701"/>
          <w:tab w:val="left" w:pos="1985"/>
        </w:tabs>
        <w:ind w:left="1980" w:hanging="1980"/>
      </w:pPr>
      <w:r w:rsidRPr="005C79DD">
        <w:t xml:space="preserve">Materialien: </w:t>
      </w:r>
      <w:r w:rsidRPr="005C79DD">
        <w:tab/>
      </w:r>
      <w:r w:rsidRPr="005C79DD">
        <w:tab/>
        <w:t>Reagenzglasständer, Reagenzglas, Pipette</w:t>
      </w:r>
      <w:r>
        <w:t>n</w:t>
      </w:r>
    </w:p>
    <w:p w:rsidR="00983D27" w:rsidRPr="005C79DD" w:rsidRDefault="00983D27" w:rsidP="00983D27">
      <w:pPr>
        <w:tabs>
          <w:tab w:val="left" w:pos="1701"/>
          <w:tab w:val="left" w:pos="1985"/>
        </w:tabs>
        <w:ind w:left="1980" w:hanging="1980"/>
      </w:pPr>
      <w:r w:rsidRPr="005C79DD">
        <w:t>Chemikalien:</w:t>
      </w:r>
      <w:r w:rsidRPr="005C79DD">
        <w:tab/>
      </w:r>
      <w:r w:rsidRPr="005C79DD">
        <w:tab/>
      </w:r>
      <w:r w:rsidR="006C7B13">
        <w:rPr>
          <w:color w:val="auto"/>
        </w:rPr>
        <w:t xml:space="preserve">Wasser, </w:t>
      </w:r>
      <w:proofErr w:type="spellStart"/>
      <w:r w:rsidR="006C7B13">
        <w:rPr>
          <w:color w:val="auto"/>
        </w:rPr>
        <w:t>Bariumhydroxid</w:t>
      </w:r>
      <w:proofErr w:type="spellEnd"/>
      <w:r w:rsidR="006C7B13">
        <w:rPr>
          <w:color w:val="auto"/>
        </w:rPr>
        <w:t>-Lösung, Natriumsulfat</w:t>
      </w:r>
      <w:r w:rsidR="00C27DA4">
        <w:rPr>
          <w:color w:val="auto"/>
        </w:rPr>
        <w:t>, Salzsäure (w= 10%)</w:t>
      </w:r>
    </w:p>
    <w:p w:rsidR="00983D27" w:rsidRPr="000F4058" w:rsidRDefault="00983D27" w:rsidP="00983D27">
      <w:pPr>
        <w:tabs>
          <w:tab w:val="left" w:pos="1701"/>
          <w:tab w:val="left" w:pos="1985"/>
        </w:tabs>
        <w:spacing w:after="0"/>
        <w:ind w:left="1979" w:hanging="1979"/>
      </w:pPr>
      <w:r w:rsidRPr="005C79DD">
        <w:t xml:space="preserve">Durchführung: </w:t>
      </w:r>
      <w:r w:rsidRPr="005C79DD">
        <w:tab/>
      </w:r>
      <w:r w:rsidRPr="005C79DD">
        <w:tab/>
      </w:r>
      <w:r w:rsidR="00155031">
        <w:t xml:space="preserve">Es wird </w:t>
      </w:r>
      <w:r w:rsidRPr="005C79DD">
        <w:t>etwa</w:t>
      </w:r>
      <w:r>
        <w:t xml:space="preserve"> </w:t>
      </w:r>
      <w:r w:rsidRPr="005C79DD">
        <w:t xml:space="preserve">1 cm hoch </w:t>
      </w:r>
      <w:r w:rsidR="000F4058">
        <w:t xml:space="preserve">eine 0,05 M </w:t>
      </w:r>
      <w:proofErr w:type="spellStart"/>
      <w:r w:rsidR="000F4058">
        <w:t>Bariumhydroxidlösung</w:t>
      </w:r>
      <w:proofErr w:type="spellEnd"/>
      <w:r w:rsidR="000F4058">
        <w:t xml:space="preserve"> in</w:t>
      </w:r>
      <w:r w:rsidRPr="005C79DD">
        <w:t xml:space="preserve"> ein Re</w:t>
      </w:r>
      <w:r w:rsidRPr="005C79DD">
        <w:t>a</w:t>
      </w:r>
      <w:r w:rsidRPr="005C79DD">
        <w:t>genzglas</w:t>
      </w:r>
      <w:r w:rsidR="00155031">
        <w:t xml:space="preserve"> gefüllt</w:t>
      </w:r>
      <w:r w:rsidRPr="005C79DD">
        <w:t xml:space="preserve">. </w:t>
      </w:r>
      <w:r w:rsidR="00155031">
        <w:t>A</w:t>
      </w:r>
      <w:r w:rsidRPr="005C79DD">
        <w:t>nschließend</w:t>
      </w:r>
      <w:r w:rsidR="00155031">
        <w:t xml:space="preserve"> wird</w:t>
      </w:r>
      <w:r w:rsidRPr="005C79DD">
        <w:t xml:space="preserve"> mit der Pipette </w:t>
      </w:r>
      <w:r w:rsidR="00155031">
        <w:t>ein</w:t>
      </w:r>
      <w:r w:rsidRPr="005C79DD">
        <w:t xml:space="preserve"> Milliliter 0,</w:t>
      </w:r>
      <w:r>
        <w:t>5</w:t>
      </w:r>
      <w:r w:rsidRPr="005C79DD">
        <w:t xml:space="preserve"> M </w:t>
      </w:r>
      <w:proofErr w:type="spellStart"/>
      <w:r w:rsidR="000F4058">
        <w:rPr>
          <w:color w:val="auto"/>
        </w:rPr>
        <w:t>Natriumsulfatlösung</w:t>
      </w:r>
      <w:proofErr w:type="spellEnd"/>
      <w:r w:rsidRPr="005C79DD">
        <w:rPr>
          <w:color w:val="auto"/>
        </w:rPr>
        <w:t xml:space="preserve"> </w:t>
      </w:r>
      <w:r w:rsidR="0013441A" w:rsidRPr="005C79DD">
        <w:rPr>
          <w:color w:val="auto"/>
        </w:rPr>
        <w:t>hinzu</w:t>
      </w:r>
      <w:r w:rsidR="0013441A">
        <w:rPr>
          <w:color w:val="auto"/>
        </w:rPr>
        <w:t>gegeben</w:t>
      </w:r>
      <w:r w:rsidRPr="005C79DD">
        <w:rPr>
          <w:color w:val="auto"/>
        </w:rPr>
        <w:t xml:space="preserve">. </w:t>
      </w:r>
      <w:r w:rsidR="00155031">
        <w:rPr>
          <w:color w:val="auto"/>
        </w:rPr>
        <w:t>Danach wird ein</w:t>
      </w:r>
      <w:r w:rsidRPr="005C79DD">
        <w:rPr>
          <w:color w:val="auto"/>
        </w:rPr>
        <w:t xml:space="preserve"> Milliliter </w:t>
      </w:r>
      <w:r w:rsidRPr="000F4058">
        <w:rPr>
          <w:color w:val="auto"/>
        </w:rPr>
        <w:t>10%ige Sal</w:t>
      </w:r>
      <w:r w:rsidRPr="000F4058">
        <w:rPr>
          <w:color w:val="auto"/>
        </w:rPr>
        <w:t>z</w:t>
      </w:r>
      <w:r w:rsidRPr="000F4058">
        <w:rPr>
          <w:color w:val="auto"/>
        </w:rPr>
        <w:t xml:space="preserve">säure mit einer anderen Pipette </w:t>
      </w:r>
      <w:r w:rsidR="0013441A" w:rsidRPr="000F4058">
        <w:rPr>
          <w:color w:val="auto"/>
        </w:rPr>
        <w:t>hinzu</w:t>
      </w:r>
      <w:r w:rsidR="0013441A">
        <w:rPr>
          <w:color w:val="auto"/>
        </w:rPr>
        <w:t>gegeben</w:t>
      </w:r>
      <w:r w:rsidRPr="000F4058">
        <w:rPr>
          <w:color w:val="auto"/>
        </w:rPr>
        <w:t>.</w:t>
      </w:r>
    </w:p>
    <w:p w:rsidR="00983D27" w:rsidRPr="005C79DD" w:rsidRDefault="00983D27" w:rsidP="00983D27">
      <w:pPr>
        <w:tabs>
          <w:tab w:val="left" w:pos="1701"/>
          <w:tab w:val="left" w:pos="1985"/>
        </w:tabs>
        <w:spacing w:after="0"/>
        <w:ind w:left="1979" w:hanging="1979"/>
      </w:pPr>
    </w:p>
    <w:p w:rsidR="00983D27" w:rsidRPr="005C79DD" w:rsidRDefault="00983D27" w:rsidP="00983D27">
      <w:pPr>
        <w:tabs>
          <w:tab w:val="left" w:pos="1701"/>
          <w:tab w:val="left" w:pos="1985"/>
        </w:tabs>
        <w:ind w:left="1980" w:hanging="1980"/>
      </w:pPr>
      <w:r w:rsidRPr="005C79DD">
        <w:lastRenderedPageBreak/>
        <w:t>Beobachtung:</w:t>
      </w:r>
      <w:r w:rsidRPr="005C79DD">
        <w:tab/>
      </w:r>
      <w:r w:rsidRPr="005C79DD">
        <w:tab/>
      </w:r>
      <w:r w:rsidRPr="005C79DD">
        <w:tab/>
        <w:t xml:space="preserve">Durch Zugabe der </w:t>
      </w:r>
      <w:proofErr w:type="spellStart"/>
      <w:r w:rsidR="000F4058">
        <w:rPr>
          <w:color w:val="auto"/>
        </w:rPr>
        <w:t>Natriumsulfatlösung</w:t>
      </w:r>
      <w:proofErr w:type="spellEnd"/>
      <w:r w:rsidRPr="005C79DD">
        <w:rPr>
          <w:color w:val="auto"/>
        </w:rPr>
        <w:t xml:space="preserve"> </w:t>
      </w:r>
      <w:r>
        <w:t xml:space="preserve">bildet sich ein </w:t>
      </w:r>
      <w:r w:rsidRPr="005C79DD">
        <w:t xml:space="preserve">weißer Feststoff. Durch </w:t>
      </w:r>
      <w:r w:rsidRPr="002918FF">
        <w:t xml:space="preserve">Zugabe </w:t>
      </w:r>
      <w:r w:rsidRPr="000F4058">
        <w:t xml:space="preserve">der </w:t>
      </w:r>
      <w:r w:rsidRPr="000F4058">
        <w:rPr>
          <w:color w:val="auto"/>
        </w:rPr>
        <w:t>Salzsäure löst sich der</w:t>
      </w:r>
      <w:r w:rsidRPr="002918FF">
        <w:rPr>
          <w:color w:val="auto"/>
        </w:rPr>
        <w:t xml:space="preserve"> Feststoff im Reagenzglas nicht auf, </w:t>
      </w:r>
    </w:p>
    <w:p w:rsidR="00983D27" w:rsidRPr="005C79DD" w:rsidRDefault="005E3281" w:rsidP="005E3281">
      <w:pPr>
        <w:keepNext/>
        <w:tabs>
          <w:tab w:val="left" w:pos="1701"/>
          <w:tab w:val="left" w:pos="1985"/>
        </w:tabs>
        <w:ind w:left="1980" w:hanging="1980"/>
        <w:jc w:val="center"/>
      </w:pPr>
      <w:r w:rsidRPr="005E3281">
        <w:rPr>
          <w:noProof/>
          <w:lang w:eastAsia="de-DE"/>
        </w:rPr>
        <w:drawing>
          <wp:inline distT="0" distB="0" distL="0" distR="0">
            <wp:extent cx="542925" cy="2047875"/>
            <wp:effectExtent l="19050" t="0" r="9525" b="0"/>
            <wp:docPr id="4" name="Bild 4" descr="C:\Users\User\Desktop\Fällungsreaktionen\13664370_10206671230639702_1558491631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Fällungsreaktionen\13664370_10206671230639702_1558491631_n.jpg"/>
                    <pic:cNvPicPr>
                      <a:picLocks noChangeAspect="1" noChangeArrowheads="1"/>
                    </pic:cNvPicPr>
                  </pic:nvPicPr>
                  <pic:blipFill>
                    <a:blip r:embed="rId8"/>
                    <a:srcRect l="30744" t="6394" r="59835" b="46200"/>
                    <a:stretch>
                      <a:fillRect/>
                    </a:stretch>
                  </pic:blipFill>
                  <pic:spPr bwMode="auto">
                    <a:xfrm>
                      <a:off x="0" y="0"/>
                      <a:ext cx="542925" cy="2047875"/>
                    </a:xfrm>
                    <a:prstGeom prst="rect">
                      <a:avLst/>
                    </a:prstGeom>
                    <a:noFill/>
                    <a:ln w="9525">
                      <a:noFill/>
                      <a:miter lim="800000"/>
                      <a:headEnd/>
                      <a:tailEnd/>
                    </a:ln>
                  </pic:spPr>
                </pic:pic>
              </a:graphicData>
            </a:graphic>
          </wp:inline>
        </w:drawing>
      </w:r>
    </w:p>
    <w:p w:rsidR="00983D27" w:rsidRPr="005E3281" w:rsidRDefault="00983D27" w:rsidP="005E3281">
      <w:pPr>
        <w:pStyle w:val="Beschriftung"/>
        <w:jc w:val="center"/>
      </w:pPr>
      <w:r w:rsidRPr="005E3281">
        <w:t xml:space="preserve">Abb. </w:t>
      </w:r>
      <w:r w:rsidR="00C5458C" w:rsidRPr="005E3281">
        <w:fldChar w:fldCharType="begin"/>
      </w:r>
      <w:r w:rsidR="007753BD" w:rsidRPr="005E3281">
        <w:instrText xml:space="preserve"> SEQ Abb. \* ARABIC </w:instrText>
      </w:r>
      <w:r w:rsidR="00C5458C" w:rsidRPr="005E3281">
        <w:fldChar w:fldCharType="separate"/>
      </w:r>
      <w:r w:rsidRPr="005E3281">
        <w:rPr>
          <w:noProof/>
        </w:rPr>
        <w:t>1</w:t>
      </w:r>
      <w:r w:rsidR="00C5458C" w:rsidRPr="005E3281">
        <w:fldChar w:fldCharType="end"/>
      </w:r>
      <w:r w:rsidRPr="005E3281">
        <w:t xml:space="preserve"> - </w:t>
      </w:r>
      <w:r w:rsidRPr="005E3281">
        <w:rPr>
          <w:noProof/>
        </w:rPr>
        <w:t xml:space="preserve"> </w:t>
      </w:r>
      <w:r w:rsidR="000F4058" w:rsidRPr="005E3281">
        <w:rPr>
          <w:noProof/>
        </w:rPr>
        <w:t>Barium</w:t>
      </w:r>
      <w:r w:rsidRPr="005E3281">
        <w:rPr>
          <w:noProof/>
        </w:rPr>
        <w:t>-Nachweis</w:t>
      </w:r>
    </w:p>
    <w:p w:rsidR="00983D27" w:rsidRPr="005C79DD" w:rsidRDefault="00983D27" w:rsidP="00983D27">
      <w:pPr>
        <w:tabs>
          <w:tab w:val="left" w:pos="1701"/>
          <w:tab w:val="left" w:pos="1985"/>
        </w:tabs>
        <w:ind w:left="2124" w:hanging="2124"/>
      </w:pPr>
      <w:r w:rsidRPr="005E3281">
        <w:t>Deutung:</w:t>
      </w:r>
      <w:r w:rsidRPr="005E3281">
        <w:tab/>
      </w:r>
      <w:r w:rsidRPr="005E3281">
        <w:tab/>
      </w:r>
      <w:r w:rsidRPr="005E3281">
        <w:tab/>
        <w:t xml:space="preserve">Die Sulfat-Ionen im Mineralwasser reagieren mit der </w:t>
      </w:r>
      <w:r w:rsidRPr="005E3281">
        <w:rPr>
          <w:color w:val="auto"/>
        </w:rPr>
        <w:t>Barium</w:t>
      </w:r>
      <w:r w:rsidR="000F4058" w:rsidRPr="005E3281">
        <w:rPr>
          <w:color w:val="auto"/>
        </w:rPr>
        <w:t>hydroxid-L</w:t>
      </w:r>
      <w:r w:rsidRPr="005E3281">
        <w:rPr>
          <w:color w:val="auto"/>
        </w:rPr>
        <w:t xml:space="preserve">ösung </w:t>
      </w:r>
      <w:r w:rsidRPr="005E3281">
        <w:t>zu Bariumsulfat, welches ein schwerlösliches Salz ist</w:t>
      </w:r>
      <w:r w:rsidR="000F4058" w:rsidRPr="005E3281">
        <w:t xml:space="preserve"> und folglich ausfällt</w:t>
      </w:r>
      <w:r w:rsidRPr="005E3281">
        <w:t>:</w:t>
      </w:r>
      <w:r w:rsidRPr="005C79DD">
        <w:t xml:space="preserve"> </w:t>
      </w:r>
    </w:p>
    <w:p w:rsidR="00983D27" w:rsidRPr="00185CE2" w:rsidRDefault="00983D27" w:rsidP="00983D27">
      <w:pPr>
        <w:tabs>
          <w:tab w:val="left" w:pos="1701"/>
          <w:tab w:val="left" w:pos="1985"/>
        </w:tabs>
        <w:ind w:left="2124" w:hanging="2124"/>
        <w:rPr>
          <w:vertAlign w:val="superscript"/>
          <w:lang w:val="en-US"/>
        </w:rPr>
      </w:pPr>
      <w:r>
        <w:tab/>
      </w:r>
      <w:r>
        <w:tab/>
      </w:r>
      <w:r>
        <w:tab/>
      </w:r>
      <w:r>
        <w:tab/>
      </w:r>
      <w:r>
        <w:tab/>
      </w:r>
      <w:r w:rsidRPr="00185CE2">
        <w:rPr>
          <w:lang w:val="en-US"/>
        </w:rPr>
        <w:t>Ba</w:t>
      </w:r>
      <w:r w:rsidRPr="00185CE2">
        <w:rPr>
          <w:vertAlign w:val="superscript"/>
          <w:lang w:val="en-US"/>
        </w:rPr>
        <w:t>2+</w:t>
      </w:r>
      <w:r>
        <w:rPr>
          <w:vertAlign w:val="subscript"/>
          <w:lang w:val="en-US"/>
        </w:rPr>
        <w:t>(</w:t>
      </w:r>
      <w:proofErr w:type="spellStart"/>
      <w:r>
        <w:rPr>
          <w:vertAlign w:val="subscript"/>
          <w:lang w:val="en-US"/>
        </w:rPr>
        <w:t>aq</w:t>
      </w:r>
      <w:proofErr w:type="spellEnd"/>
      <w:r>
        <w:rPr>
          <w:vertAlign w:val="subscript"/>
          <w:lang w:val="en-US"/>
        </w:rPr>
        <w:t>)</w:t>
      </w:r>
      <w:r w:rsidRPr="00185CE2">
        <w:rPr>
          <w:lang w:val="en-US"/>
        </w:rPr>
        <w:t xml:space="preserve"> +  SO</w:t>
      </w:r>
      <w:r w:rsidRPr="00185CE2">
        <w:rPr>
          <w:vertAlign w:val="subscript"/>
          <w:lang w:val="en-US"/>
        </w:rPr>
        <w:t>4</w:t>
      </w:r>
      <w:r w:rsidRPr="00185CE2">
        <w:rPr>
          <w:vertAlign w:val="superscript"/>
          <w:lang w:val="en-US"/>
        </w:rPr>
        <w:t>-</w:t>
      </w:r>
      <w:r w:rsidRPr="00185CE2">
        <w:rPr>
          <w:vertAlign w:val="subscript"/>
          <w:lang w:val="en-US"/>
        </w:rPr>
        <w:t>(</w:t>
      </w:r>
      <w:proofErr w:type="spellStart"/>
      <w:r w:rsidRPr="00185CE2">
        <w:rPr>
          <w:vertAlign w:val="subscript"/>
          <w:lang w:val="en-US"/>
        </w:rPr>
        <w:t>aq</w:t>
      </w:r>
      <w:proofErr w:type="spellEnd"/>
      <w:r w:rsidRPr="00185CE2">
        <w:rPr>
          <w:vertAlign w:val="subscript"/>
          <w:lang w:val="en-US"/>
        </w:rPr>
        <w:t>)</w:t>
      </w:r>
      <w:r w:rsidRPr="00185CE2">
        <w:rPr>
          <w:lang w:val="en-US"/>
        </w:rPr>
        <w:t xml:space="preserve">   → BaSO</w:t>
      </w:r>
      <w:r w:rsidRPr="00185CE2">
        <w:rPr>
          <w:vertAlign w:val="subscript"/>
          <w:lang w:val="en-US"/>
        </w:rPr>
        <w:t>4(s)</w:t>
      </w:r>
      <w:r w:rsidRPr="00185CE2">
        <w:rPr>
          <w:lang w:val="en-US"/>
        </w:rPr>
        <w:t xml:space="preserve">  </w:t>
      </w:r>
    </w:p>
    <w:p w:rsidR="00983D27" w:rsidRPr="000F4058" w:rsidRDefault="00983D27" w:rsidP="000F4058">
      <w:pPr>
        <w:tabs>
          <w:tab w:val="left" w:pos="1701"/>
          <w:tab w:val="left" w:pos="1985"/>
        </w:tabs>
        <w:spacing w:after="0"/>
        <w:ind w:left="2126" w:hanging="2126"/>
      </w:pPr>
      <w:r w:rsidRPr="00185CE2">
        <w:rPr>
          <w:vertAlign w:val="superscript"/>
          <w:lang w:val="en-US"/>
        </w:rPr>
        <w:tab/>
      </w:r>
      <w:r w:rsidRPr="00185CE2">
        <w:rPr>
          <w:vertAlign w:val="superscript"/>
          <w:lang w:val="en-US"/>
        </w:rPr>
        <w:tab/>
      </w:r>
      <w:r w:rsidRPr="00185CE2">
        <w:rPr>
          <w:vertAlign w:val="superscript"/>
          <w:lang w:val="en-US"/>
        </w:rPr>
        <w:tab/>
      </w:r>
      <w:r w:rsidRPr="005C79DD">
        <w:t xml:space="preserve">Durch Zugabe </w:t>
      </w:r>
      <w:r w:rsidRPr="000F4058">
        <w:t xml:space="preserve">von </w:t>
      </w:r>
      <w:r w:rsidRPr="000F4058">
        <w:rPr>
          <w:color w:val="auto"/>
        </w:rPr>
        <w:t xml:space="preserve">Salzsäure </w:t>
      </w:r>
      <w:r w:rsidRPr="000F4058">
        <w:t>wird der Niederschlag</w:t>
      </w:r>
      <w:r w:rsidRPr="005C79DD">
        <w:t xml:space="preserve"> nicht aufgelöst</w:t>
      </w:r>
      <w:r w:rsidR="00155031">
        <w:t>, da Bariumsulfat in Säure nicht löslich ist</w:t>
      </w:r>
      <w:r w:rsidR="005614A6">
        <w:t>, da nicht genug Energie aufg</w:t>
      </w:r>
      <w:r w:rsidR="005614A6">
        <w:t>e</w:t>
      </w:r>
      <w:r w:rsidR="005614A6">
        <w:t xml:space="preserve">bracht wird, um die Gitterenergie zu überwinden. Folglich wird das Ionengitter nicht zerstört, sodass da </w:t>
      </w:r>
      <w:proofErr w:type="spellStart"/>
      <w:r w:rsidR="00DF7556">
        <w:t>Bariumsulfat</w:t>
      </w:r>
      <w:proofErr w:type="spellEnd"/>
      <w:r w:rsidR="00DF7556">
        <w:t xml:space="preserve"> nicht in Lösung geht.</w:t>
      </w:r>
    </w:p>
    <w:p w:rsidR="00983D27" w:rsidRPr="002918FF" w:rsidRDefault="00983D27" w:rsidP="00983D27">
      <w:pPr>
        <w:tabs>
          <w:tab w:val="left" w:pos="1701"/>
          <w:tab w:val="left" w:pos="1985"/>
        </w:tabs>
        <w:spacing w:after="0"/>
        <w:ind w:left="2126" w:hanging="2126"/>
        <w:rPr>
          <w:rFonts w:eastAsiaTheme="minorEastAsia"/>
          <w:color w:val="auto"/>
          <w:lang w:val="en-US"/>
        </w:rPr>
      </w:pPr>
    </w:p>
    <w:p w:rsidR="00983D27" w:rsidRPr="005C79DD" w:rsidRDefault="00983D27" w:rsidP="00983D27">
      <w:pPr>
        <w:spacing w:after="0"/>
        <w:ind w:left="2126" w:hanging="2126"/>
      </w:pPr>
      <w:r w:rsidRPr="002918FF">
        <w:t>Entsorgung:</w:t>
      </w:r>
      <w:r w:rsidRPr="002918FF">
        <w:tab/>
        <w:t>Das Wasser kann in den Ausguss gegeben werden. Die Entsorgung der Lösung des Reagenzglases erfolgt über den anorganischen</w:t>
      </w:r>
      <w:r w:rsidRPr="005C79DD">
        <w:t xml:space="preserve"> Abfall mit Schwermetallen unter Beachtung alkalischer pH-Werte. </w:t>
      </w:r>
    </w:p>
    <w:p w:rsidR="00983D27" w:rsidRPr="005C79DD" w:rsidRDefault="00983D27" w:rsidP="00983D27">
      <w:pPr>
        <w:spacing w:line="276" w:lineRule="auto"/>
        <w:jc w:val="left"/>
        <w:rPr>
          <w:rFonts w:asciiTheme="majorHAnsi" w:eastAsiaTheme="majorEastAsia" w:hAnsiTheme="majorHAnsi" w:cstheme="majorBidi"/>
          <w:b/>
          <w:bCs/>
        </w:rPr>
      </w:pPr>
      <w:r w:rsidRPr="005C79DD">
        <w:t>Literatur:</w:t>
      </w:r>
      <w:r w:rsidRPr="005C79DD">
        <w:tab/>
      </w:r>
      <w:r w:rsidRPr="005C79DD">
        <w:tab/>
      </w:r>
    </w:p>
    <w:p w:rsidR="00983D27" w:rsidRPr="005C79DD" w:rsidRDefault="00983D27" w:rsidP="00983D27">
      <w:pPr>
        <w:rPr>
          <w:rFonts w:asciiTheme="majorHAnsi" w:hAnsiTheme="majorHAnsi"/>
        </w:rPr>
      </w:pPr>
      <w:r w:rsidRPr="005C79DD">
        <w:rPr>
          <w:rFonts w:asciiTheme="majorHAnsi" w:hAnsiTheme="majorHAnsi"/>
        </w:rPr>
        <w:t xml:space="preserve"> [1]</w:t>
      </w:r>
      <w:r w:rsidR="00A740FB">
        <w:rPr>
          <w:rFonts w:asciiTheme="majorHAnsi" w:hAnsiTheme="majorHAnsi"/>
        </w:rPr>
        <w:t xml:space="preserve"> </w:t>
      </w:r>
      <w:r w:rsidR="00A740FB" w:rsidRPr="00A740FB">
        <w:rPr>
          <w:rFonts w:asciiTheme="majorHAnsi" w:hAnsiTheme="majorHAnsi"/>
        </w:rPr>
        <w:t>http://www.chempage.de/lexi/prakt/barium.htm</w:t>
      </w:r>
      <w:r w:rsidR="00A740FB">
        <w:rPr>
          <w:rFonts w:asciiTheme="majorHAnsi" w:hAnsiTheme="majorHAnsi"/>
        </w:rPr>
        <w:t>,</w:t>
      </w:r>
      <w:r w:rsidRPr="005C79DD">
        <w:rPr>
          <w:rFonts w:asciiTheme="majorHAnsi" w:hAnsiTheme="majorHAnsi"/>
        </w:rPr>
        <w:t xml:space="preserve"> (Zuletzt abgerufen am 2</w:t>
      </w:r>
      <w:bookmarkStart w:id="4" w:name="_GoBack"/>
      <w:bookmarkEnd w:id="4"/>
      <w:r w:rsidRPr="005C79DD">
        <w:rPr>
          <w:rFonts w:asciiTheme="majorHAnsi" w:hAnsiTheme="majorHAnsi"/>
        </w:rPr>
        <w:t>5.07.2016 um 1</w:t>
      </w:r>
      <w:r w:rsidR="00A740FB">
        <w:rPr>
          <w:rFonts w:asciiTheme="majorHAnsi" w:hAnsiTheme="majorHAnsi"/>
        </w:rPr>
        <w:t>7</w:t>
      </w:r>
      <w:r>
        <w:rPr>
          <w:rFonts w:asciiTheme="majorHAnsi" w:hAnsiTheme="majorHAnsi"/>
        </w:rPr>
        <w:t>:3</w:t>
      </w:r>
      <w:r w:rsidRPr="005C79DD">
        <w:rPr>
          <w:rFonts w:asciiTheme="majorHAnsi" w:hAnsiTheme="majorHAnsi"/>
        </w:rPr>
        <w:t>7Uhr).</w:t>
      </w:r>
    </w:p>
    <w:p w:rsidR="00983D27" w:rsidRPr="00CC307A" w:rsidRDefault="00983D27" w:rsidP="00983D27">
      <w:pPr>
        <w:tabs>
          <w:tab w:val="left" w:pos="1701"/>
          <w:tab w:val="left" w:pos="1985"/>
        </w:tabs>
        <w:ind w:left="1980" w:hanging="1980"/>
      </w:pPr>
    </w:p>
    <w:p w:rsidR="00983D27" w:rsidRPr="00F63D9C" w:rsidRDefault="00983D27" w:rsidP="00983D27"/>
    <w:p w:rsidR="00BB37A3" w:rsidRPr="00F63D9C" w:rsidRDefault="00BB37A3" w:rsidP="00BB37A3"/>
    <w:p w:rsidR="00F74A95" w:rsidRPr="00984EF9" w:rsidRDefault="00F74A95" w:rsidP="00984EF9">
      <w:pPr>
        <w:tabs>
          <w:tab w:val="left" w:pos="1701"/>
          <w:tab w:val="left" w:pos="1985"/>
        </w:tabs>
        <w:ind w:left="1980" w:hanging="1980"/>
        <w:rPr>
          <w:color w:val="auto"/>
        </w:rPr>
      </w:pPr>
    </w:p>
    <w:sectPr w:rsidR="00F74A95" w:rsidRPr="00984EF9" w:rsidSect="005B0270">
      <w:headerReference w:type="default" r:id="rId24"/>
      <w:pgSz w:w="11906" w:h="16838"/>
      <w:pgMar w:top="1417" w:right="1417" w:bottom="709" w:left="1417" w:header="708" w:footer="708"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6FB521F" w15:done="0"/>
  <w15:commentEx w15:paraId="028A5159" w15:done="0"/>
  <w15:commentEx w15:paraId="17E86C1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2CA" w:rsidRDefault="007462CA" w:rsidP="0086227B">
      <w:pPr>
        <w:spacing w:after="0" w:line="240" w:lineRule="auto"/>
      </w:pPr>
      <w:r>
        <w:separator/>
      </w:r>
    </w:p>
  </w:endnote>
  <w:endnote w:type="continuationSeparator" w:id="0">
    <w:p w:rsidR="007462CA" w:rsidRDefault="007462CA"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270" w:rsidRDefault="005B0270">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270" w:rsidRDefault="005B0270">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270" w:rsidRDefault="005B0270">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2CA" w:rsidRDefault="007462CA" w:rsidP="0086227B">
      <w:pPr>
        <w:spacing w:after="0" w:line="240" w:lineRule="auto"/>
      </w:pPr>
      <w:r>
        <w:separator/>
      </w:r>
    </w:p>
  </w:footnote>
  <w:footnote w:type="continuationSeparator" w:id="0">
    <w:p w:rsidR="007462CA" w:rsidRDefault="007462CA"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270" w:rsidRDefault="005B0270">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35" w:rsidRPr="005B0270" w:rsidRDefault="006A0F35" w:rsidP="005B0270">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270" w:rsidRDefault="005B0270">
    <w:pPr>
      <w:pStyle w:val="Kopfzeil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689263763"/>
      <w:docPartObj>
        <w:docPartGallery w:val="Page Numbers (Top of Page)"/>
        <w:docPartUnique/>
      </w:docPartObj>
    </w:sdtPr>
    <w:sdtContent>
      <w:p w:rsidR="005B0270" w:rsidRPr="0080101C" w:rsidRDefault="00C5458C" w:rsidP="0049087A">
        <w:pPr>
          <w:pStyle w:val="Kopfzeile"/>
          <w:tabs>
            <w:tab w:val="left" w:pos="0"/>
            <w:tab w:val="left" w:pos="284"/>
          </w:tabs>
          <w:jc w:val="right"/>
          <w:rPr>
            <w:rFonts w:asciiTheme="majorHAnsi" w:hAnsiTheme="majorHAnsi"/>
            <w:sz w:val="20"/>
            <w:szCs w:val="20"/>
          </w:rPr>
        </w:pPr>
        <w:fldSimple w:instr=" STYLEREF  &quot;Überschrift 1&quot; \n  \* MERGEFORMAT ">
          <w:r w:rsidR="00DF7556" w:rsidRPr="00DF7556">
            <w:rPr>
              <w:b/>
              <w:bCs/>
              <w:noProof/>
              <w:sz w:val="20"/>
            </w:rPr>
            <w:t>1</w:t>
          </w:r>
        </w:fldSimple>
        <w:r w:rsidR="005B0270" w:rsidRPr="00AA612B">
          <w:rPr>
            <w:rFonts w:asciiTheme="majorHAnsi" w:hAnsiTheme="majorHAnsi" w:cs="Arial"/>
            <w:sz w:val="20"/>
            <w:szCs w:val="20"/>
          </w:rPr>
          <w:t xml:space="preserve"> </w:t>
        </w:r>
        <w:fldSimple w:instr=" STYLEREF  &quot;Überschrift 1&quot;  \* MERGEFORMAT ">
          <w:r w:rsidR="00DF7556">
            <w:rPr>
              <w:noProof/>
            </w:rPr>
            <w:t>Weiter Schülerversuche</w:t>
          </w:r>
        </w:fldSimple>
        <w:r w:rsidR="005B0270" w:rsidRPr="0080101C">
          <w:rPr>
            <w:rFonts w:asciiTheme="majorHAnsi" w:hAnsiTheme="majorHAnsi"/>
            <w:sz w:val="20"/>
            <w:szCs w:val="20"/>
          </w:rPr>
          <w:tab/>
        </w:r>
        <w:r w:rsidR="005B0270" w:rsidRPr="0080101C">
          <w:rPr>
            <w:rFonts w:asciiTheme="majorHAnsi" w:hAnsiTheme="majorHAnsi"/>
            <w:sz w:val="20"/>
            <w:szCs w:val="20"/>
          </w:rPr>
          <w:tab/>
        </w:r>
        <w:r w:rsidR="005B0270" w:rsidRPr="0080101C">
          <w:rPr>
            <w:rFonts w:asciiTheme="majorHAnsi" w:hAnsiTheme="majorHAnsi" w:cs="Arial"/>
            <w:sz w:val="20"/>
            <w:szCs w:val="20"/>
          </w:rPr>
          <w:t xml:space="preserve"> </w:t>
        </w:r>
      </w:p>
    </w:sdtContent>
  </w:sdt>
  <w:p w:rsidR="005B0270" w:rsidRPr="0080101C" w:rsidRDefault="00C5458C"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AutoShape 5" o:spid="_x0000_s4097" type="#_x0000_t32" style="position:absolute;left:0;text-align:left;margin-left:-3.35pt;margin-top:3.05pt;width:462pt;height:.0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5"/>
  </w:num>
  <w:num w:numId="12">
    <w:abstractNumId w:val="1"/>
  </w:num>
  <w:num w:numId="13">
    <w:abstractNumId w:val="7"/>
  </w:num>
  <w:num w:numId="14">
    <w:abstractNumId w:val="6"/>
  </w:num>
  <w:num w:numId="15">
    <w:abstractNumId w:val="9"/>
  </w:num>
  <w:num w:numId="16">
    <w:abstractNumId w:val="2"/>
  </w:num>
  <w:num w:numId="17">
    <w:abstractNumId w:val="10"/>
  </w:num>
  <w:num w:numId="18">
    <w:abstractNumId w:val="3"/>
  </w:num>
  <w:num w:numId="19">
    <w:abstractNumId w:val="0"/>
  </w:num>
  <w:num w:numId="20">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ika Admin">
    <w15:presenceInfo w15:providerId="None" w15:userId="Nika Adm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trackRevisions/>
  <w:defaultTabStop w:val="708"/>
  <w:autoHyphenation/>
  <w:hyphenationZone w:val="425"/>
  <w:drawingGridHorizontalSpacing w:val="110"/>
  <w:displayHorizontalDrawingGridEvery w:val="2"/>
  <w:characterSpacingControl w:val="doNotCompress"/>
  <w:hdrShapeDefaults>
    <o:shapedefaults v:ext="edit" spidmax="5122"/>
    <o:shapelayout v:ext="edit">
      <o:idmap v:ext="edit" data="4"/>
      <o:rules v:ext="edit">
        <o:r id="V:Rule1" type="connector" idref="#AutoShape 5"/>
      </o:rules>
    </o:shapelayout>
  </w:hdrShapeDefaults>
  <w:footnotePr>
    <w:footnote w:id="-1"/>
    <w:footnote w:id="0"/>
  </w:footnotePr>
  <w:endnotePr>
    <w:endnote w:id="-1"/>
    <w:endnote w:id="0"/>
  </w:endnotePr>
  <w:compat/>
  <w:rsids>
    <w:rsidRoot w:val="0086227B"/>
    <w:rsid w:val="00007E3F"/>
    <w:rsid w:val="00011800"/>
    <w:rsid w:val="000137A3"/>
    <w:rsid w:val="00014E7D"/>
    <w:rsid w:val="00022871"/>
    <w:rsid w:val="00041562"/>
    <w:rsid w:val="00044EAB"/>
    <w:rsid w:val="000542CB"/>
    <w:rsid w:val="00056798"/>
    <w:rsid w:val="0006287D"/>
    <w:rsid w:val="0006684E"/>
    <w:rsid w:val="00066DE1"/>
    <w:rsid w:val="00067AEC"/>
    <w:rsid w:val="00072812"/>
    <w:rsid w:val="00074A34"/>
    <w:rsid w:val="0007729E"/>
    <w:rsid w:val="000972FF"/>
    <w:rsid w:val="000B0523"/>
    <w:rsid w:val="000C4EB4"/>
    <w:rsid w:val="000D10FB"/>
    <w:rsid w:val="000D2C37"/>
    <w:rsid w:val="000D7381"/>
    <w:rsid w:val="000E0EBE"/>
    <w:rsid w:val="000E21A7"/>
    <w:rsid w:val="000E7DB1"/>
    <w:rsid w:val="000F4058"/>
    <w:rsid w:val="000F5EEC"/>
    <w:rsid w:val="001022B4"/>
    <w:rsid w:val="0012481E"/>
    <w:rsid w:val="00125CEA"/>
    <w:rsid w:val="0013441A"/>
    <w:rsid w:val="0013621E"/>
    <w:rsid w:val="00153EA8"/>
    <w:rsid w:val="00155031"/>
    <w:rsid w:val="00157F3D"/>
    <w:rsid w:val="001A7524"/>
    <w:rsid w:val="001B46E0"/>
    <w:rsid w:val="001C5EFC"/>
    <w:rsid w:val="00206D6B"/>
    <w:rsid w:val="00216E3C"/>
    <w:rsid w:val="0023241F"/>
    <w:rsid w:val="002347FE"/>
    <w:rsid w:val="002375EF"/>
    <w:rsid w:val="00254F3F"/>
    <w:rsid w:val="00270289"/>
    <w:rsid w:val="0028080E"/>
    <w:rsid w:val="0028646F"/>
    <w:rsid w:val="002944CF"/>
    <w:rsid w:val="002A716F"/>
    <w:rsid w:val="002A7855"/>
    <w:rsid w:val="002B0B14"/>
    <w:rsid w:val="002E0F34"/>
    <w:rsid w:val="002E2DD3"/>
    <w:rsid w:val="002E38A0"/>
    <w:rsid w:val="002E5FCC"/>
    <w:rsid w:val="002E6618"/>
    <w:rsid w:val="002F25D2"/>
    <w:rsid w:val="002F38EE"/>
    <w:rsid w:val="003217F1"/>
    <w:rsid w:val="00325196"/>
    <w:rsid w:val="0033677B"/>
    <w:rsid w:val="00336B3B"/>
    <w:rsid w:val="00337B69"/>
    <w:rsid w:val="00344BB7"/>
    <w:rsid w:val="00345293"/>
    <w:rsid w:val="00345F54"/>
    <w:rsid w:val="0038284A"/>
    <w:rsid w:val="003837C2"/>
    <w:rsid w:val="00384682"/>
    <w:rsid w:val="003B49C6"/>
    <w:rsid w:val="003C5747"/>
    <w:rsid w:val="003D529E"/>
    <w:rsid w:val="003E69AB"/>
    <w:rsid w:val="00401750"/>
    <w:rsid w:val="004102B8"/>
    <w:rsid w:val="0041565C"/>
    <w:rsid w:val="00434D4E"/>
    <w:rsid w:val="00434F30"/>
    <w:rsid w:val="00442EB1"/>
    <w:rsid w:val="00486C9F"/>
    <w:rsid w:val="0049087A"/>
    <w:rsid w:val="004944F3"/>
    <w:rsid w:val="004B200E"/>
    <w:rsid w:val="004B3E0E"/>
    <w:rsid w:val="004C64A6"/>
    <w:rsid w:val="004D2994"/>
    <w:rsid w:val="004D321A"/>
    <w:rsid w:val="004E5EED"/>
    <w:rsid w:val="004F1A17"/>
    <w:rsid w:val="00503C6A"/>
    <w:rsid w:val="005115B1"/>
    <w:rsid w:val="00511B2E"/>
    <w:rsid w:val="005131C3"/>
    <w:rsid w:val="005228A9"/>
    <w:rsid w:val="005240FE"/>
    <w:rsid w:val="00526F69"/>
    <w:rsid w:val="00530A18"/>
    <w:rsid w:val="00532CD5"/>
    <w:rsid w:val="00544922"/>
    <w:rsid w:val="005614A6"/>
    <w:rsid w:val="005650D4"/>
    <w:rsid w:val="005669B2"/>
    <w:rsid w:val="00573704"/>
    <w:rsid w:val="00574063"/>
    <w:rsid w:val="005745F8"/>
    <w:rsid w:val="0057596C"/>
    <w:rsid w:val="00576C62"/>
    <w:rsid w:val="00591B02"/>
    <w:rsid w:val="00595177"/>
    <w:rsid w:val="005978FA"/>
    <w:rsid w:val="005A2E89"/>
    <w:rsid w:val="005B0270"/>
    <w:rsid w:val="005B1F71"/>
    <w:rsid w:val="005B23FC"/>
    <w:rsid w:val="005B60E3"/>
    <w:rsid w:val="005E1939"/>
    <w:rsid w:val="005E3281"/>
    <w:rsid w:val="005E3970"/>
    <w:rsid w:val="005F2176"/>
    <w:rsid w:val="00626874"/>
    <w:rsid w:val="00631F0F"/>
    <w:rsid w:val="00637239"/>
    <w:rsid w:val="00654117"/>
    <w:rsid w:val="00672281"/>
    <w:rsid w:val="00681739"/>
    <w:rsid w:val="00690534"/>
    <w:rsid w:val="006943C9"/>
    <w:rsid w:val="006968E6"/>
    <w:rsid w:val="006A0F35"/>
    <w:rsid w:val="006B3EC2"/>
    <w:rsid w:val="006C5B0D"/>
    <w:rsid w:val="006C7B13"/>
    <w:rsid w:val="006C7B24"/>
    <w:rsid w:val="006E32AF"/>
    <w:rsid w:val="006E451C"/>
    <w:rsid w:val="006F4715"/>
    <w:rsid w:val="00707392"/>
    <w:rsid w:val="0072123D"/>
    <w:rsid w:val="007462CA"/>
    <w:rsid w:val="00746773"/>
    <w:rsid w:val="00771DC6"/>
    <w:rsid w:val="007753BD"/>
    <w:rsid w:val="00775EEC"/>
    <w:rsid w:val="0078071E"/>
    <w:rsid w:val="00790D3B"/>
    <w:rsid w:val="007A7FA8"/>
    <w:rsid w:val="007C7E19"/>
    <w:rsid w:val="007E586C"/>
    <w:rsid w:val="007E7412"/>
    <w:rsid w:val="007F2348"/>
    <w:rsid w:val="00801678"/>
    <w:rsid w:val="008042F5"/>
    <w:rsid w:val="00815FB9"/>
    <w:rsid w:val="0082230A"/>
    <w:rsid w:val="00837114"/>
    <w:rsid w:val="0086227B"/>
    <w:rsid w:val="008664DF"/>
    <w:rsid w:val="00875E5B"/>
    <w:rsid w:val="0088451A"/>
    <w:rsid w:val="00886EE0"/>
    <w:rsid w:val="00896D5A"/>
    <w:rsid w:val="008A5D98"/>
    <w:rsid w:val="008B5C95"/>
    <w:rsid w:val="008B7FD6"/>
    <w:rsid w:val="008C71EE"/>
    <w:rsid w:val="008D0ED6"/>
    <w:rsid w:val="008D67B2"/>
    <w:rsid w:val="008E12F8"/>
    <w:rsid w:val="008E1A25"/>
    <w:rsid w:val="008E345D"/>
    <w:rsid w:val="008F3A42"/>
    <w:rsid w:val="00900B8B"/>
    <w:rsid w:val="00905459"/>
    <w:rsid w:val="00913D97"/>
    <w:rsid w:val="00936F75"/>
    <w:rsid w:val="0094350A"/>
    <w:rsid w:val="00946F4E"/>
    <w:rsid w:val="00954DC8"/>
    <w:rsid w:val="00961647"/>
    <w:rsid w:val="00971E91"/>
    <w:rsid w:val="009735A3"/>
    <w:rsid w:val="00973F3F"/>
    <w:rsid w:val="009775D7"/>
    <w:rsid w:val="00977ED8"/>
    <w:rsid w:val="0098168E"/>
    <w:rsid w:val="00983D27"/>
    <w:rsid w:val="00984EF9"/>
    <w:rsid w:val="00993407"/>
    <w:rsid w:val="00994634"/>
    <w:rsid w:val="009B0D3F"/>
    <w:rsid w:val="009C6F21"/>
    <w:rsid w:val="009C7687"/>
    <w:rsid w:val="009D150C"/>
    <w:rsid w:val="009D4BD9"/>
    <w:rsid w:val="009E05C4"/>
    <w:rsid w:val="009F0667"/>
    <w:rsid w:val="009F0CE9"/>
    <w:rsid w:val="009F5A39"/>
    <w:rsid w:val="009F61D4"/>
    <w:rsid w:val="00A006C3"/>
    <w:rsid w:val="00A012CE"/>
    <w:rsid w:val="00A0582F"/>
    <w:rsid w:val="00A05C2F"/>
    <w:rsid w:val="00A105B3"/>
    <w:rsid w:val="00A2136F"/>
    <w:rsid w:val="00A2301A"/>
    <w:rsid w:val="00A61328"/>
    <w:rsid w:val="00A61671"/>
    <w:rsid w:val="00A740FB"/>
    <w:rsid w:val="00A7439F"/>
    <w:rsid w:val="00A75F0A"/>
    <w:rsid w:val="00A778C9"/>
    <w:rsid w:val="00A90BD6"/>
    <w:rsid w:val="00A9233D"/>
    <w:rsid w:val="00A96F52"/>
    <w:rsid w:val="00AA604B"/>
    <w:rsid w:val="00AA612B"/>
    <w:rsid w:val="00AD0C24"/>
    <w:rsid w:val="00AD7D1F"/>
    <w:rsid w:val="00AE1230"/>
    <w:rsid w:val="00B02829"/>
    <w:rsid w:val="00B21F20"/>
    <w:rsid w:val="00B433C0"/>
    <w:rsid w:val="00B51643"/>
    <w:rsid w:val="00B51B39"/>
    <w:rsid w:val="00B571E6"/>
    <w:rsid w:val="00B619BB"/>
    <w:rsid w:val="00B901F6"/>
    <w:rsid w:val="00B93BBF"/>
    <w:rsid w:val="00B96C3C"/>
    <w:rsid w:val="00BA0E9B"/>
    <w:rsid w:val="00BB37A3"/>
    <w:rsid w:val="00BC4F56"/>
    <w:rsid w:val="00BD1D31"/>
    <w:rsid w:val="00BF2E3A"/>
    <w:rsid w:val="00BF7B08"/>
    <w:rsid w:val="00C0569E"/>
    <w:rsid w:val="00C10E22"/>
    <w:rsid w:val="00C12650"/>
    <w:rsid w:val="00C23319"/>
    <w:rsid w:val="00C27DA4"/>
    <w:rsid w:val="00C364B2"/>
    <w:rsid w:val="00C428C7"/>
    <w:rsid w:val="00C460EB"/>
    <w:rsid w:val="00C51D56"/>
    <w:rsid w:val="00C5458C"/>
    <w:rsid w:val="00C66D91"/>
    <w:rsid w:val="00CA6231"/>
    <w:rsid w:val="00CB2161"/>
    <w:rsid w:val="00CB2D94"/>
    <w:rsid w:val="00CE1F14"/>
    <w:rsid w:val="00CF0B61"/>
    <w:rsid w:val="00CF79FE"/>
    <w:rsid w:val="00D069A2"/>
    <w:rsid w:val="00D1194E"/>
    <w:rsid w:val="00D407E8"/>
    <w:rsid w:val="00D54590"/>
    <w:rsid w:val="00D60010"/>
    <w:rsid w:val="00D76EE6"/>
    <w:rsid w:val="00D76F6F"/>
    <w:rsid w:val="00D90F31"/>
    <w:rsid w:val="00D92822"/>
    <w:rsid w:val="00DA6545"/>
    <w:rsid w:val="00DC0309"/>
    <w:rsid w:val="00DC4AE9"/>
    <w:rsid w:val="00DE18A7"/>
    <w:rsid w:val="00DF7556"/>
    <w:rsid w:val="00E17CDE"/>
    <w:rsid w:val="00E22516"/>
    <w:rsid w:val="00E22D23"/>
    <w:rsid w:val="00E23E81"/>
    <w:rsid w:val="00E24354"/>
    <w:rsid w:val="00E26180"/>
    <w:rsid w:val="00E51037"/>
    <w:rsid w:val="00E54798"/>
    <w:rsid w:val="00E84393"/>
    <w:rsid w:val="00E866D8"/>
    <w:rsid w:val="00E91F32"/>
    <w:rsid w:val="00E96AD6"/>
    <w:rsid w:val="00EB3DFE"/>
    <w:rsid w:val="00EB3EA7"/>
    <w:rsid w:val="00EB6DB7"/>
    <w:rsid w:val="00ED07C2"/>
    <w:rsid w:val="00ED1F5D"/>
    <w:rsid w:val="00EE1EFF"/>
    <w:rsid w:val="00EE79E0"/>
    <w:rsid w:val="00EF161C"/>
    <w:rsid w:val="00EF5479"/>
    <w:rsid w:val="00F17765"/>
    <w:rsid w:val="00F17797"/>
    <w:rsid w:val="00F2604C"/>
    <w:rsid w:val="00F26486"/>
    <w:rsid w:val="00F31EBF"/>
    <w:rsid w:val="00F3487A"/>
    <w:rsid w:val="00F74A95"/>
    <w:rsid w:val="00F849B0"/>
    <w:rsid w:val="00F966B1"/>
    <w:rsid w:val="00FA486B"/>
    <w:rsid w:val="00FA58C5"/>
    <w:rsid w:val="00FB3D74"/>
    <w:rsid w:val="00FC02BE"/>
    <w:rsid w:val="00FD644E"/>
    <w:rsid w:val="00FE2EDD"/>
    <w:rsid w:val="00FE54D8"/>
    <w:rsid w:val="00FF79B3"/>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rules v:ext="edit">
        <o:r id="V:Rule1" type="connector" idref="#AutoShape 129"/>
        <o:r id="V:Rule2" type="connector" idref="#AutoShape 1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Kommentarzeichen">
    <w:name w:val="annotation reference"/>
    <w:basedOn w:val="Absatz-Standardschriftart"/>
    <w:uiPriority w:val="99"/>
    <w:semiHidden/>
    <w:unhideWhenUsed/>
    <w:rsid w:val="0013441A"/>
    <w:rPr>
      <w:sz w:val="16"/>
      <w:szCs w:val="16"/>
    </w:rPr>
  </w:style>
  <w:style w:type="paragraph" w:styleId="Kommentartext">
    <w:name w:val="annotation text"/>
    <w:basedOn w:val="Standard"/>
    <w:link w:val="KommentartextZchn"/>
    <w:uiPriority w:val="99"/>
    <w:semiHidden/>
    <w:unhideWhenUsed/>
    <w:rsid w:val="0013441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3441A"/>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13441A"/>
    <w:rPr>
      <w:b/>
      <w:bCs/>
    </w:rPr>
  </w:style>
  <w:style w:type="character" w:customStyle="1" w:styleId="KommentarthemaZchn">
    <w:name w:val="Kommentarthema Zchn"/>
    <w:basedOn w:val="KommentartextZchn"/>
    <w:link w:val="Kommentarthema"/>
    <w:uiPriority w:val="99"/>
    <w:semiHidden/>
    <w:rsid w:val="0013441A"/>
    <w:rPr>
      <w:rFonts w:ascii="Cambria" w:hAnsi="Cambria"/>
      <w:b/>
      <w:bCs/>
      <w:color w:val="1D1B11" w:themeColor="background2" w:themeShade="1A"/>
      <w:sz w:val="20"/>
      <w:szCs w:val="20"/>
    </w:rPr>
  </w:style>
</w:styles>
</file>

<file path=word/webSettings.xml><?xml version="1.0" encoding="utf-8"?>
<w:webSettings xmlns:r="http://schemas.openxmlformats.org/officeDocument/2006/relationships" xmlns:w="http://schemas.openxmlformats.org/wordprocessingml/2006/main">
  <w:divs>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microsoft.com/office/2011/relationships/people" Target="people.xml"/><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microsoft.com/office/2011/relationships/commentsExtended" Target="commentsExtended.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812A649B-5530-4695-99D0-EC737D762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600</Words>
  <Characters>4146</Characters>
  <Application>Microsoft Office Word</Application>
  <DocSecurity>0</DocSecurity>
  <Lines>125</Lines>
  <Paragraphs>51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User</cp:lastModifiedBy>
  <cp:revision>3</cp:revision>
  <cp:lastPrinted>2015-07-27T15:01:00Z</cp:lastPrinted>
  <dcterms:created xsi:type="dcterms:W3CDTF">2016-08-03T07:29:00Z</dcterms:created>
  <dcterms:modified xsi:type="dcterms:W3CDTF">2016-08-03T07:39:00Z</dcterms:modified>
</cp:coreProperties>
</file>