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288" w:rsidRPr="002626EA" w:rsidRDefault="00D41288" w:rsidP="00D41288">
      <w:pPr>
        <w:pStyle w:val="berschrift2"/>
        <w:rPr>
          <w:color w:val="auto"/>
        </w:rPr>
      </w:pPr>
      <w:bookmarkStart w:id="0" w:name="_Toc457583644"/>
      <w:r>
        <w:rPr>
          <w:noProof/>
          <w:lang w:eastAsia="de-DE"/>
        </w:rPr>
        <mc:AlternateContent>
          <mc:Choice Requires="wps">
            <w:drawing>
              <wp:anchor distT="0" distB="0" distL="114300" distR="114300" simplePos="0" relativeHeight="251659264" behindDoc="0" locked="0" layoutInCell="1" allowOverlap="1" wp14:anchorId="33E30B44" wp14:editId="2833F2B1">
                <wp:simplePos x="0" y="0"/>
                <wp:positionH relativeFrom="margin">
                  <wp:align>left</wp:align>
                </wp:positionH>
                <wp:positionV relativeFrom="paragraph">
                  <wp:posOffset>719455</wp:posOffset>
                </wp:positionV>
                <wp:extent cx="5873115" cy="1085850"/>
                <wp:effectExtent l="0" t="0" r="13335" b="19050"/>
                <wp:wrapSquare wrapText="bothSides"/>
                <wp:docPr id="4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8585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41288" w:rsidRPr="00F31EBF" w:rsidRDefault="00D41288" w:rsidP="00D41288">
                            <w:pPr>
                              <w:rPr>
                                <w:color w:val="auto"/>
                              </w:rPr>
                            </w:pPr>
                            <w:r>
                              <w:rPr>
                                <w:color w:val="auto"/>
                              </w:rPr>
                              <w:t>In diesem Versuch wird die Abhängigkeit der Massenzunahme bei steigenden Volumen von Wasser, Ethanol, Apfelsaft und Speiseöl untersucht. Dieser Versuch eignet sich als Einstiegsversuch, da die SuS selbstständig die Formel zur Berechnung der Dichte erarbeiten (dementsprechend ist kein Vorwissen im Themengebiet der Dichte notwendig).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E30B44" id="_x0000_t202" coordsize="21600,21600" o:spt="202" path="m,l,21600r21600,l21600,xe">
                <v:stroke joinstyle="miter"/>
                <v:path gradientshapeok="t" o:connecttype="rect"/>
              </v:shapetype>
              <v:shape id="Text Box 60" o:spid="_x0000_s1026" type="#_x0000_t202" style="position:absolute;left:0;text-align:left;margin-left:0;margin-top:56.65pt;width:462.45pt;height:8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" fillcolor="white [3201]" strokecolor="#4472c4 [3208]" strokeweight="1pt">
                <v:stroke dashstyle="dash"/>
                <v:shadow color="#868686"/>
                <v:textbox>
                  <w:txbxContent>
                    <w:p w:rsidR="00D41288" w:rsidRPr="00F31EBF" w:rsidRDefault="00D41288" w:rsidP="00D41288">
                      <w:pPr>
                        <w:rPr>
                          <w:color w:val="auto"/>
                        </w:rPr>
                      </w:pPr>
                      <w:r>
                        <w:rPr>
                          <w:color w:val="auto"/>
                        </w:rPr>
                        <w:t>In diesem Versuch wird die Abhängigkeit der Massenzunahme bei steigenden Volumen von Wasser, Ethanol, Apfelsaft und Speiseöl untersucht. Dieser Versuch eignet sich als Einstiegsversuch, da die SuS selbstständig die Formel zur Berechnung der Dichte erarbeiten (dementsprechend ist kein Vorwissen im Themengebiet der Dichte notwendig).</w:t>
                      </w:r>
                    </w:p>
                  </w:txbxContent>
                </v:textbox>
                <w10:wrap type="square" anchorx="margin"/>
              </v:shape>
            </w:pict>
          </mc:Fallback>
        </mc:AlternateContent>
      </w:r>
      <w:r w:rsidRPr="00CC307A">
        <w:rPr>
          <w:color w:val="auto"/>
        </w:rPr>
        <w:t>V</w:t>
      </w:r>
      <w:r>
        <w:rPr>
          <w:color w:val="auto"/>
        </w:rPr>
        <w:t>4</w:t>
      </w:r>
      <w:r w:rsidRPr="00CC307A">
        <w:rPr>
          <w:color w:val="auto"/>
        </w:rPr>
        <w:t xml:space="preserve"> – </w:t>
      </w:r>
      <w:bookmarkStart w:id="1" w:name="_GoBack"/>
      <w:r>
        <w:rPr>
          <w:color w:val="auto"/>
        </w:rPr>
        <w:t>Erarbeitung des proportionalen Zusammenhangs zwischen Masse und Volumen mithilfe einer Auftragung</w:t>
      </w:r>
      <w:bookmarkEnd w:id="0"/>
      <w:bookmarkEnd w:id="1"/>
    </w:p>
    <w:p w:rsidR="00D41288" w:rsidRDefault="00D41288" w:rsidP="00D41288">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41288" w:rsidRPr="009C5E28" w:rsidTr="009236E9">
        <w:tc>
          <w:tcPr>
            <w:tcW w:w="9322" w:type="dxa"/>
            <w:gridSpan w:val="9"/>
            <w:shd w:val="clear" w:color="auto" w:fill="4F81BD"/>
            <w:vAlign w:val="center"/>
          </w:tcPr>
          <w:p w:rsidR="00D41288" w:rsidRPr="00F31EBF" w:rsidRDefault="00D41288" w:rsidP="009236E9">
            <w:pPr>
              <w:spacing w:after="0"/>
              <w:jc w:val="center"/>
              <w:rPr>
                <w:b/>
                <w:bCs/>
                <w:color w:val="FFFFFF" w:themeColor="background1"/>
              </w:rPr>
            </w:pPr>
            <w:r w:rsidRPr="00F31EBF">
              <w:rPr>
                <w:b/>
                <w:bCs/>
                <w:color w:val="FFFFFF" w:themeColor="background1"/>
              </w:rPr>
              <w:t>Gefahrenstoffe</w:t>
            </w:r>
          </w:p>
        </w:tc>
      </w:tr>
      <w:tr w:rsidR="00D41288" w:rsidRPr="009C5E28" w:rsidTr="009236E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41288" w:rsidRPr="009C5E28" w:rsidRDefault="00D41288" w:rsidP="009236E9">
            <w:pPr>
              <w:spacing w:after="0" w:line="276" w:lineRule="auto"/>
              <w:jc w:val="center"/>
              <w:rPr>
                <w:b/>
                <w:bCs/>
              </w:rPr>
            </w:pPr>
            <w:r>
              <w:rPr>
                <w:sz w:val="20"/>
              </w:rPr>
              <w:t>Wasser</w:t>
            </w:r>
          </w:p>
        </w:tc>
        <w:tc>
          <w:tcPr>
            <w:tcW w:w="3177" w:type="dxa"/>
            <w:gridSpan w:val="3"/>
            <w:tcBorders>
              <w:top w:val="single" w:sz="8" w:space="0" w:color="4F81BD"/>
              <w:bottom w:val="single" w:sz="8" w:space="0" w:color="4F81BD"/>
            </w:tcBorders>
            <w:shd w:val="clear" w:color="auto" w:fill="auto"/>
            <w:vAlign w:val="center"/>
          </w:tcPr>
          <w:p w:rsidR="00D41288" w:rsidRPr="009C5E28" w:rsidRDefault="00D41288" w:rsidP="009236E9">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41288" w:rsidRPr="009C5E28" w:rsidRDefault="00D41288" w:rsidP="009236E9">
            <w:pPr>
              <w:spacing w:after="0"/>
              <w:jc w:val="center"/>
            </w:pPr>
            <w:r w:rsidRPr="009C5E28">
              <w:rPr>
                <w:sz w:val="20"/>
              </w:rPr>
              <w:t xml:space="preserve">P: </w:t>
            </w:r>
            <w:r>
              <w:t>-</w:t>
            </w:r>
          </w:p>
        </w:tc>
      </w:tr>
      <w:tr w:rsidR="00D41288" w:rsidRPr="009C5E28" w:rsidTr="009236E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41288" w:rsidRDefault="00D41288" w:rsidP="009236E9">
            <w:pPr>
              <w:spacing w:after="0" w:line="276" w:lineRule="auto"/>
              <w:jc w:val="center"/>
              <w:rPr>
                <w:sz w:val="20"/>
              </w:rPr>
            </w:pPr>
            <w:r>
              <w:rPr>
                <w:sz w:val="20"/>
              </w:rPr>
              <w:t>Ethanol</w:t>
            </w:r>
          </w:p>
        </w:tc>
        <w:tc>
          <w:tcPr>
            <w:tcW w:w="3177" w:type="dxa"/>
            <w:gridSpan w:val="3"/>
            <w:tcBorders>
              <w:top w:val="single" w:sz="8" w:space="0" w:color="4F81BD"/>
              <w:bottom w:val="single" w:sz="8" w:space="0" w:color="4F81BD"/>
            </w:tcBorders>
            <w:shd w:val="clear" w:color="auto" w:fill="auto"/>
            <w:vAlign w:val="center"/>
          </w:tcPr>
          <w:p w:rsidR="00D41288" w:rsidRPr="009C5E28" w:rsidRDefault="00D41288" w:rsidP="009236E9">
            <w:pPr>
              <w:spacing w:after="0"/>
              <w:jc w:val="center"/>
              <w:rPr>
                <w:sz w:val="20"/>
              </w:rPr>
            </w:pPr>
            <w:r>
              <w:rPr>
                <w:sz w:val="20"/>
              </w:rPr>
              <w:t>H: 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41288" w:rsidRPr="009C5E28" w:rsidRDefault="00D41288" w:rsidP="009236E9">
            <w:pPr>
              <w:spacing w:after="0"/>
              <w:jc w:val="center"/>
              <w:rPr>
                <w:sz w:val="20"/>
              </w:rPr>
            </w:pPr>
            <w:r>
              <w:rPr>
                <w:sz w:val="20"/>
              </w:rPr>
              <w:t>P: 210</w:t>
            </w:r>
          </w:p>
        </w:tc>
      </w:tr>
      <w:tr w:rsidR="00D41288" w:rsidRPr="009C5E28" w:rsidTr="009236E9">
        <w:tc>
          <w:tcPr>
            <w:tcW w:w="1009" w:type="dxa"/>
            <w:tcBorders>
              <w:top w:val="single" w:sz="8" w:space="0" w:color="4F81BD"/>
              <w:left w:val="single" w:sz="8" w:space="0" w:color="4F81BD"/>
              <w:bottom w:val="single" w:sz="8" w:space="0" w:color="4F81BD"/>
            </w:tcBorders>
            <w:shd w:val="clear" w:color="auto" w:fill="auto"/>
            <w:vAlign w:val="center"/>
          </w:tcPr>
          <w:p w:rsidR="00D41288" w:rsidRPr="009C5E28" w:rsidRDefault="00D41288" w:rsidP="009236E9">
            <w:pPr>
              <w:spacing w:after="0"/>
              <w:jc w:val="center"/>
              <w:rPr>
                <w:b/>
                <w:bCs/>
              </w:rPr>
            </w:pPr>
            <w:r w:rsidRPr="00336881">
              <w:rPr>
                <w:rFonts w:asciiTheme="majorHAnsi" w:hAnsiTheme="majorHAnsi"/>
                <w:b/>
                <w:noProof/>
                <w:color w:val="auto"/>
                <w:lang w:eastAsia="de-DE"/>
              </w:rPr>
              <w:drawing>
                <wp:inline distT="0" distB="0" distL="0" distR="0" wp14:anchorId="6BF2329C" wp14:editId="458C815C">
                  <wp:extent cx="538061" cy="540000"/>
                  <wp:effectExtent l="0" t="0" r="0" b="0"/>
                  <wp:docPr id="31" name="Bild 6" descr="C:\Users\TOSHIBA\Desktop\SVP_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SVP_Chemie\Protokolle\Piktogramme\Ätzend.png"/>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06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41288" w:rsidRPr="009C5E28" w:rsidRDefault="00D41288" w:rsidP="009236E9">
            <w:pPr>
              <w:spacing w:after="0"/>
              <w:jc w:val="center"/>
            </w:pPr>
            <w:r>
              <w:rPr>
                <w:noProof/>
                <w:lang w:eastAsia="de-DE"/>
              </w:rPr>
              <w:drawing>
                <wp:inline distT="0" distB="0" distL="0" distR="0" wp14:anchorId="3A4B7579" wp14:editId="7BE66EA2">
                  <wp:extent cx="504190" cy="50419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41288" w:rsidRPr="009C5E28" w:rsidRDefault="00D41288" w:rsidP="009236E9">
            <w:pPr>
              <w:spacing w:after="0"/>
              <w:jc w:val="center"/>
            </w:pPr>
            <w:r>
              <w:rPr>
                <w:noProof/>
                <w:lang w:eastAsia="de-DE"/>
              </w:rPr>
              <w:drawing>
                <wp:inline distT="0" distB="0" distL="0" distR="0" wp14:anchorId="522F2839" wp14:editId="7626F7C8">
                  <wp:extent cx="485775" cy="485775"/>
                  <wp:effectExtent l="19050" t="0" r="9525" b="0"/>
                  <wp:docPr id="75" name="Bild 12" descr="C:\Users\noraa\Documents\SVP Chemie\Piktogramm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noraa\Documents\SVP Chemie\Piktogramme\Piktogramme\Brennbar.png"/>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485775" cy="4857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41288" w:rsidRPr="009C5E28" w:rsidRDefault="00D41288" w:rsidP="009236E9">
            <w:pPr>
              <w:spacing w:after="0"/>
              <w:jc w:val="center"/>
            </w:pPr>
            <w:r>
              <w:rPr>
                <w:noProof/>
                <w:lang w:eastAsia="de-DE"/>
              </w:rPr>
              <w:drawing>
                <wp:inline distT="0" distB="0" distL="0" distR="0" wp14:anchorId="4FFCB522" wp14:editId="2CBDAE66">
                  <wp:extent cx="504190" cy="50419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41288" w:rsidRPr="009C5E28" w:rsidRDefault="00D41288" w:rsidP="009236E9">
            <w:pPr>
              <w:spacing w:after="0"/>
              <w:jc w:val="center"/>
            </w:pPr>
            <w:r>
              <w:rPr>
                <w:noProof/>
                <w:lang w:eastAsia="de-DE"/>
              </w:rPr>
              <w:drawing>
                <wp:inline distT="0" distB="0" distL="0" distR="0" wp14:anchorId="03D838C1" wp14:editId="1905F259">
                  <wp:extent cx="504190" cy="50419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41288" w:rsidRPr="009C5E28" w:rsidRDefault="00D41288" w:rsidP="009236E9">
            <w:pPr>
              <w:spacing w:after="0"/>
              <w:jc w:val="center"/>
            </w:pPr>
            <w:r>
              <w:rPr>
                <w:noProof/>
                <w:lang w:eastAsia="de-DE"/>
              </w:rPr>
              <w:drawing>
                <wp:inline distT="0" distB="0" distL="0" distR="0" wp14:anchorId="142EF695" wp14:editId="68B67915">
                  <wp:extent cx="504190" cy="504190"/>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41288" w:rsidRPr="009C5E28" w:rsidRDefault="00D41288" w:rsidP="009236E9">
            <w:pPr>
              <w:spacing w:after="0"/>
              <w:jc w:val="center"/>
            </w:pPr>
            <w:r>
              <w:rPr>
                <w:noProof/>
                <w:lang w:eastAsia="de-DE"/>
              </w:rPr>
              <w:drawing>
                <wp:inline distT="0" distB="0" distL="0" distR="0" wp14:anchorId="3B501B5B" wp14:editId="0B364E26">
                  <wp:extent cx="504190" cy="50419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41288" w:rsidRPr="009C5E28" w:rsidRDefault="00D41288" w:rsidP="009236E9">
            <w:pPr>
              <w:spacing w:after="0"/>
              <w:jc w:val="center"/>
            </w:pPr>
            <w:r>
              <w:rPr>
                <w:noProof/>
                <w:lang w:eastAsia="de-DE"/>
              </w:rPr>
              <w:drawing>
                <wp:inline distT="0" distB="0" distL="0" distR="0" wp14:anchorId="3D60C459" wp14:editId="44595B2E">
                  <wp:extent cx="511175" cy="511175"/>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email">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41288" w:rsidRPr="009C5E28" w:rsidRDefault="00D41288" w:rsidP="009236E9">
            <w:pPr>
              <w:spacing w:after="0"/>
              <w:jc w:val="center"/>
            </w:pPr>
            <w:r>
              <w:rPr>
                <w:noProof/>
                <w:lang w:eastAsia="de-DE"/>
              </w:rPr>
              <w:drawing>
                <wp:inline distT="0" distB="0" distL="0" distR="0" wp14:anchorId="330BCD2D" wp14:editId="66CB0C8A">
                  <wp:extent cx="504190" cy="50419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D41288" w:rsidRDefault="00D41288" w:rsidP="00D41288">
      <w:pPr>
        <w:tabs>
          <w:tab w:val="left" w:pos="1701"/>
          <w:tab w:val="left" w:pos="1985"/>
        </w:tabs>
        <w:ind w:left="1980" w:hanging="1980"/>
      </w:pPr>
    </w:p>
    <w:p w:rsidR="00D41288" w:rsidRPr="00957F34" w:rsidRDefault="00D41288" w:rsidP="00D41288">
      <w:pPr>
        <w:tabs>
          <w:tab w:val="left" w:pos="1701"/>
          <w:tab w:val="left" w:pos="1985"/>
        </w:tabs>
        <w:ind w:left="1980" w:hanging="1980"/>
      </w:pPr>
      <w:r w:rsidRPr="00957F34">
        <w:t xml:space="preserve">Materialien: </w:t>
      </w:r>
      <w:r w:rsidRPr="00957F34">
        <w:tab/>
      </w:r>
      <w:r w:rsidRPr="00957F34">
        <w:tab/>
        <w:t>4 Bechergläser (200 </w:t>
      </w:r>
      <w:proofErr w:type="spellStart"/>
      <w:r w:rsidRPr="00957F34">
        <w:t>mL</w:t>
      </w:r>
      <w:proofErr w:type="spellEnd"/>
      <w:r w:rsidRPr="00957F34">
        <w:t>), Speiseöl, Apfelsaft, Wasser, Waage, Messzylinder</w:t>
      </w:r>
    </w:p>
    <w:p w:rsidR="00D41288" w:rsidRPr="00ED07C2" w:rsidRDefault="00D41288" w:rsidP="00D41288">
      <w:pPr>
        <w:tabs>
          <w:tab w:val="left" w:pos="1701"/>
          <w:tab w:val="left" w:pos="1985"/>
        </w:tabs>
        <w:ind w:left="1980" w:hanging="1980"/>
      </w:pPr>
      <w:r>
        <w:t>Chemikalien:</w:t>
      </w:r>
      <w:r>
        <w:tab/>
      </w:r>
      <w:r>
        <w:tab/>
        <w:t>Ethanol</w:t>
      </w:r>
    </w:p>
    <w:p w:rsidR="00D41288" w:rsidRDefault="00D41288" w:rsidP="00D41288">
      <w:pPr>
        <w:spacing w:after="0"/>
        <w:ind w:left="1979" w:hanging="1979"/>
      </w:pPr>
      <w:r>
        <w:t xml:space="preserve">Durchführung: </w:t>
      </w:r>
      <w:r>
        <w:tab/>
        <w:t>Vor Beginn wird die Masse jedes der Bechergläser bestimmt. In jedes der Bechergläser werden je 10 </w:t>
      </w:r>
      <w:proofErr w:type="spellStart"/>
      <w:r>
        <w:t>mL</w:t>
      </w:r>
      <w:proofErr w:type="spellEnd"/>
      <w:r>
        <w:t xml:space="preserve"> der verschiedenen Flüssigkeiten mithilfe des Messzylinders abgefüllt. Danach wird die Masse gemessen. Anschließend wird ebenso bei 20 </w:t>
      </w:r>
      <w:proofErr w:type="spellStart"/>
      <w:r>
        <w:t>mL</w:t>
      </w:r>
      <w:proofErr w:type="spellEnd"/>
      <w:r>
        <w:t>, 30 </w:t>
      </w:r>
      <w:proofErr w:type="spellStart"/>
      <w:r>
        <w:t>mL</w:t>
      </w:r>
      <w:proofErr w:type="spellEnd"/>
      <w:r>
        <w:t>, 50 </w:t>
      </w:r>
      <w:proofErr w:type="spellStart"/>
      <w:r>
        <w:t>mL</w:t>
      </w:r>
      <w:proofErr w:type="spellEnd"/>
      <w:r>
        <w:t xml:space="preserve"> und 100 </w:t>
      </w:r>
      <w:proofErr w:type="spellStart"/>
      <w:r>
        <w:t>mL</w:t>
      </w:r>
      <w:proofErr w:type="spellEnd"/>
      <w:r>
        <w:t xml:space="preserve"> verfahren. </w:t>
      </w:r>
    </w:p>
    <w:p w:rsidR="00D41288" w:rsidRPr="00C67AF9" w:rsidRDefault="00D41288" w:rsidP="00D41288">
      <w:pPr>
        <w:spacing w:after="0"/>
        <w:ind w:left="1979" w:hanging="1979"/>
        <w:rPr>
          <w:rFonts w:eastAsia="Times New Roman" w:cs="Arial"/>
          <w:lang w:eastAsia="de-DE"/>
        </w:rPr>
      </w:pPr>
      <w:r>
        <w:tab/>
        <w:t>Im Anschluss wird die jeweilige Masse gegen die einzelnen Volumina aufgetragen</w:t>
      </w:r>
    </w:p>
    <w:p w:rsidR="00D41288" w:rsidRPr="00C67CA4" w:rsidRDefault="00D41288" w:rsidP="00D41288">
      <w:pPr>
        <w:tabs>
          <w:tab w:val="left" w:pos="1701"/>
          <w:tab w:val="left" w:pos="1985"/>
        </w:tabs>
        <w:ind w:left="1980" w:hanging="1980"/>
        <w:rPr>
          <w:color w:val="FF0000"/>
        </w:rPr>
      </w:pPr>
      <w:r>
        <w:t>Beobachtung:</w:t>
      </w:r>
      <w:r>
        <w:tab/>
      </w:r>
      <w:r>
        <w:tab/>
      </w:r>
      <w:r>
        <w:tab/>
        <w:t>Die Masse der Flüssigkeiten nimmt proportional zum Volumen zu.</w:t>
      </w:r>
    </w:p>
    <w:p w:rsidR="00D41288" w:rsidRDefault="00D41288" w:rsidP="00D41288">
      <w:pPr>
        <w:pStyle w:val="Beschriftung"/>
        <w:jc w:val="center"/>
      </w:pPr>
      <w:r>
        <w:rPr>
          <w:noProof/>
          <w:lang w:eastAsia="de-DE"/>
        </w:rPr>
        <w:lastRenderedPageBreak/>
        <w:drawing>
          <wp:inline distT="0" distB="0" distL="0" distR="0" wp14:anchorId="16ACF821" wp14:editId="04B7D658">
            <wp:extent cx="5760720" cy="3731895"/>
            <wp:effectExtent l="0" t="0" r="0" b="1905"/>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3731895"/>
                    </a:xfrm>
                    <a:prstGeom prst="rect">
                      <a:avLst/>
                    </a:prstGeom>
                  </pic:spPr>
                </pic:pic>
              </a:graphicData>
            </a:graphic>
          </wp:inline>
        </w:drawing>
      </w:r>
      <w:r>
        <w:t>Abb. 4 – Auftragung der Masse gegen das Volumen.</w:t>
      </w:r>
    </w:p>
    <w:p w:rsidR="00D41288" w:rsidRDefault="00D41288" w:rsidP="00D41288">
      <w:pPr>
        <w:tabs>
          <w:tab w:val="left" w:pos="1701"/>
          <w:tab w:val="left" w:pos="1985"/>
        </w:tabs>
        <w:ind w:left="2124" w:hanging="2124"/>
        <w:rPr>
          <w:color w:val="auto"/>
        </w:rPr>
      </w:pPr>
      <w:r>
        <w:t>Deutung:</w:t>
      </w:r>
      <w:r>
        <w:tab/>
      </w:r>
      <w:r>
        <w:tab/>
      </w:r>
      <w:r>
        <w:tab/>
      </w:r>
      <w:r>
        <w:rPr>
          <w:color w:val="auto"/>
        </w:rPr>
        <w:t>Sowohl bei der Masse als auch bei dem Volumen handelt es sich nicht um Stoffeigenschaften. Allerdings ist der Quotient aus Masse und Volumen, die sogenannte Dichte, eine Stoffeigenschaft. Der Quotient bleibt bei jedem Volumen gleich. Die Auftragung zeigt, dass Apfelsaft die höchste und Ethanol die geringste Dichte hat. Beim Vergleich mit den Literaturwerten ergeben sich relative Fehler von weniger als 15 %.</w:t>
      </w:r>
    </w:p>
    <w:p w:rsidR="00D41288" w:rsidRDefault="00D41288" w:rsidP="00D41288">
      <w:pPr>
        <w:tabs>
          <w:tab w:val="left" w:pos="1701"/>
          <w:tab w:val="left" w:pos="1985"/>
        </w:tabs>
        <w:ind w:left="2124" w:hanging="2124"/>
        <w:rPr>
          <w:rFonts w:eastAsiaTheme="minorEastAsia"/>
        </w:rPr>
      </w:pPr>
      <w:r>
        <w:tab/>
      </w:r>
      <w:r>
        <w:tab/>
      </w:r>
      <w:r>
        <w:tab/>
      </w:r>
      <w:r w:rsidRPr="00682F91">
        <w:rPr>
          <w:b/>
          <w:u w:val="single"/>
        </w:rPr>
        <w:t>Apfelsaft:</w:t>
      </w:r>
      <w:r>
        <w:t xml:space="preserve"> y= 1,0065x – 0,2884 </w:t>
      </w:r>
      <w:r>
        <w:sym w:font="Wingdings" w:char="F0E0"/>
      </w:r>
      <w:r>
        <w:t xml:space="preserve"> </w:t>
      </w:r>
      <w:r>
        <w:rPr>
          <w:rFonts w:ascii="Cambria Math" w:hAnsi="Cambria Math"/>
        </w:rPr>
        <w:t>𝛒</w:t>
      </w:r>
      <w:r>
        <w:t>= 1,0065</w:t>
      </w:r>
      <m:oMath>
        <m:f>
          <m:fPr>
            <m:ctrlPr>
              <w:rPr>
                <w:rFonts w:ascii="Cambria Math" w:eastAsiaTheme="minorEastAsia" w:hAnsi="Cambria Math"/>
              </w:rPr>
            </m:ctrlPr>
          </m:fPr>
          <m:num>
            <m:r>
              <m:rPr>
                <m:sty m:val="p"/>
              </m:rPr>
              <w:rPr>
                <w:rFonts w:ascii="Cambria Math" w:eastAsiaTheme="minorEastAsia" w:hAnsi="Cambria Math"/>
              </w:rPr>
              <m:t>g</m:t>
            </m:r>
          </m:num>
          <m:den>
            <m:sSup>
              <m:sSupPr>
                <m:ctrlPr>
                  <w:rPr>
                    <w:rFonts w:ascii="Cambria Math" w:eastAsiaTheme="minorEastAsia" w:hAnsi="Cambria Math"/>
                  </w:rPr>
                </m:ctrlPr>
              </m:sSupPr>
              <m:e>
                <m:r>
                  <m:rPr>
                    <m:sty m:val="p"/>
                  </m:rPr>
                  <w:rPr>
                    <w:rFonts w:ascii="Cambria Math" w:eastAsiaTheme="minorEastAsia" w:hAnsi="Cambria Math"/>
                  </w:rPr>
                  <m:t>cm</m:t>
                </m:r>
              </m:e>
              <m:sup>
                <m:r>
                  <m:rPr>
                    <m:sty m:val="p"/>
                  </m:rPr>
                  <w:rPr>
                    <w:rFonts w:ascii="Cambria Math" w:eastAsiaTheme="minorEastAsia" w:hAnsi="Cambria Math"/>
                  </w:rPr>
                  <m:t>3</m:t>
                </m:r>
              </m:sup>
            </m:sSup>
          </m:den>
        </m:f>
      </m:oMath>
    </w:p>
    <w:p w:rsidR="00D41288" w:rsidRPr="00682F91" w:rsidRDefault="00D41288" w:rsidP="00D41288">
      <w:pPr>
        <w:tabs>
          <w:tab w:val="left" w:pos="1701"/>
          <w:tab w:val="left" w:pos="1985"/>
        </w:tabs>
        <w:ind w:left="2124" w:hanging="2124"/>
        <w:rPr>
          <w:rFonts w:eastAsiaTheme="minorEastAsia"/>
          <w:vertAlign w:val="superscript"/>
        </w:rPr>
      </w:pPr>
      <w:r>
        <w:tab/>
      </w:r>
      <w:r>
        <w:tab/>
      </w:r>
      <w:r>
        <w:tab/>
        <w:t xml:space="preserve">Literaturwert: </w:t>
      </w:r>
      <w:r>
        <w:rPr>
          <w:rFonts w:ascii="Cambria Math" w:hAnsi="Cambria Math"/>
        </w:rPr>
        <w:t>𝛒</w:t>
      </w:r>
      <w:r>
        <w:t>= 1,035</w:t>
      </w:r>
      <m:oMath>
        <m:f>
          <m:fPr>
            <m:ctrlPr>
              <w:rPr>
                <w:rFonts w:ascii="Cambria Math" w:eastAsiaTheme="minorEastAsia" w:hAnsi="Cambria Math"/>
              </w:rPr>
            </m:ctrlPr>
          </m:fPr>
          <m:num>
            <m:r>
              <m:rPr>
                <m:sty m:val="p"/>
              </m:rPr>
              <w:rPr>
                <w:rFonts w:ascii="Cambria Math" w:eastAsiaTheme="minorEastAsia" w:hAnsi="Cambria Math"/>
              </w:rPr>
              <m:t>g</m:t>
            </m:r>
          </m:num>
          <m:den>
            <m:sSup>
              <m:sSupPr>
                <m:ctrlPr>
                  <w:rPr>
                    <w:rFonts w:ascii="Cambria Math" w:eastAsiaTheme="minorEastAsia" w:hAnsi="Cambria Math"/>
                  </w:rPr>
                </m:ctrlPr>
              </m:sSupPr>
              <m:e>
                <m:r>
                  <m:rPr>
                    <m:sty m:val="p"/>
                  </m:rPr>
                  <w:rPr>
                    <w:rFonts w:ascii="Cambria Math" w:eastAsiaTheme="minorEastAsia" w:hAnsi="Cambria Math"/>
                  </w:rPr>
                  <m:t>cm</m:t>
                </m:r>
              </m:e>
              <m:sup>
                <m:r>
                  <m:rPr>
                    <m:sty m:val="p"/>
                  </m:rPr>
                  <w:rPr>
                    <w:rFonts w:ascii="Cambria Math" w:eastAsiaTheme="minorEastAsia" w:hAnsi="Cambria Math"/>
                  </w:rPr>
                  <m:t>3</m:t>
                </m:r>
              </m:sup>
            </m:sSup>
          </m:den>
        </m:f>
      </m:oMath>
      <w:r w:rsidRPr="00682F91">
        <w:rPr>
          <w:rFonts w:eastAsiaTheme="minorEastAsia"/>
          <w:vertAlign w:val="superscript"/>
        </w:rPr>
        <w:t>[5]</w:t>
      </w:r>
    </w:p>
    <w:p w:rsidR="00D41288" w:rsidRDefault="00D41288" w:rsidP="00D41288">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t xml:space="preserve">Abs. Fehler: </w:t>
      </w: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abs</m:t>
            </m:r>
          </m:sub>
        </m:sSub>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x-</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Lit</m:t>
                </m:r>
              </m:sub>
            </m:sSub>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1,0065-1,035</m:t>
            </m:r>
          </m:e>
        </m:d>
        <m:f>
          <m:fPr>
            <m:ctrlPr>
              <w:rPr>
                <w:rFonts w:ascii="Cambria Math" w:eastAsiaTheme="minorEastAsia" w:hAnsi="Cambria Math"/>
              </w:rPr>
            </m:ctrlPr>
          </m:fPr>
          <m:num>
            <m:r>
              <m:rPr>
                <m:sty m:val="p"/>
              </m:rPr>
              <w:rPr>
                <w:rFonts w:ascii="Cambria Math" w:eastAsiaTheme="minorEastAsia" w:hAnsi="Cambria Math"/>
              </w:rPr>
              <m:t>g</m:t>
            </m:r>
          </m:num>
          <m:den>
            <m:sSup>
              <m:sSupPr>
                <m:ctrlPr>
                  <w:rPr>
                    <w:rFonts w:ascii="Cambria Math" w:eastAsiaTheme="minorEastAsia" w:hAnsi="Cambria Math"/>
                  </w:rPr>
                </m:ctrlPr>
              </m:sSupPr>
              <m:e>
                <m:r>
                  <m:rPr>
                    <m:sty m:val="p"/>
                  </m:rPr>
                  <w:rPr>
                    <w:rFonts w:ascii="Cambria Math" w:eastAsiaTheme="minorEastAsia" w:hAnsi="Cambria Math"/>
                  </w:rPr>
                  <m:t>cm</m:t>
                </m:r>
              </m:e>
              <m:sup>
                <m:r>
                  <m:rPr>
                    <m:sty m:val="p"/>
                  </m:rPr>
                  <w:rPr>
                    <w:rFonts w:ascii="Cambria Math" w:eastAsiaTheme="minorEastAsia" w:hAnsi="Cambria Math"/>
                  </w:rPr>
                  <m:t>3</m:t>
                </m:r>
              </m:sup>
            </m:sSup>
          </m:den>
        </m:f>
        <m:r>
          <w:rPr>
            <w:rFonts w:ascii="Cambria Math" w:eastAsiaTheme="minorEastAsia" w:hAnsi="Cambria Math"/>
          </w:rPr>
          <m:t>=0,0285</m:t>
        </m:r>
        <m:f>
          <m:fPr>
            <m:ctrlPr>
              <w:rPr>
                <w:rFonts w:ascii="Cambria Math" w:eastAsiaTheme="minorEastAsia" w:hAnsi="Cambria Math"/>
              </w:rPr>
            </m:ctrlPr>
          </m:fPr>
          <m:num>
            <m:r>
              <m:rPr>
                <m:sty m:val="p"/>
              </m:rPr>
              <w:rPr>
                <w:rFonts w:ascii="Cambria Math" w:eastAsiaTheme="minorEastAsia" w:hAnsi="Cambria Math"/>
              </w:rPr>
              <m:t>g</m:t>
            </m:r>
          </m:num>
          <m:den>
            <m:sSup>
              <m:sSupPr>
                <m:ctrlPr>
                  <w:rPr>
                    <w:rFonts w:ascii="Cambria Math" w:eastAsiaTheme="minorEastAsia" w:hAnsi="Cambria Math"/>
                  </w:rPr>
                </m:ctrlPr>
              </m:sSupPr>
              <m:e>
                <m:r>
                  <m:rPr>
                    <m:sty m:val="p"/>
                  </m:rPr>
                  <w:rPr>
                    <w:rFonts w:ascii="Cambria Math" w:eastAsiaTheme="minorEastAsia" w:hAnsi="Cambria Math"/>
                  </w:rPr>
                  <m:t>cm</m:t>
                </m:r>
              </m:e>
              <m:sup>
                <m:r>
                  <m:rPr>
                    <m:sty m:val="p"/>
                  </m:rPr>
                  <w:rPr>
                    <w:rFonts w:ascii="Cambria Math" w:eastAsiaTheme="minorEastAsia" w:hAnsi="Cambria Math"/>
                  </w:rPr>
                  <m:t>3</m:t>
                </m:r>
              </m:sup>
            </m:sSup>
          </m:den>
        </m:f>
      </m:oMath>
    </w:p>
    <w:p w:rsidR="00D41288" w:rsidRDefault="00D41288" w:rsidP="00D41288">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t xml:space="preserve">Rel. Fehler: </w:t>
      </w: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rel</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abs</m:t>
                </m:r>
              </m:sub>
            </m:sSub>
          </m:num>
          <m:den>
            <m:r>
              <w:rPr>
                <w:rFonts w:ascii="Cambria Math" w:eastAsiaTheme="minorEastAsia" w:hAnsi="Cambria Math"/>
              </w:rPr>
              <m:t>Lit.wert</m:t>
            </m:r>
          </m:den>
        </m:f>
        <m:r>
          <w:rPr>
            <w:rFonts w:ascii="Cambria Math" w:eastAsiaTheme="minorEastAsia" w:hAnsi="Cambria Math"/>
          </w:rPr>
          <m:t>∙100 %=</m:t>
        </m:r>
        <m:f>
          <m:fPr>
            <m:ctrlPr>
              <w:rPr>
                <w:rFonts w:ascii="Cambria Math" w:eastAsiaTheme="minorEastAsia" w:hAnsi="Cambria Math"/>
                <w:i/>
              </w:rPr>
            </m:ctrlPr>
          </m:fPr>
          <m:num>
            <m:r>
              <w:rPr>
                <w:rFonts w:ascii="Cambria Math" w:eastAsiaTheme="minorEastAsia" w:hAnsi="Cambria Math"/>
              </w:rPr>
              <m:t>0,0285</m:t>
            </m:r>
            <m:f>
              <m:fPr>
                <m:ctrlPr>
                  <w:rPr>
                    <w:rFonts w:ascii="Cambria Math" w:eastAsiaTheme="minorEastAsia" w:hAnsi="Cambria Math"/>
                  </w:rPr>
                </m:ctrlPr>
              </m:fPr>
              <m:num>
                <m:r>
                  <m:rPr>
                    <m:sty m:val="p"/>
                  </m:rPr>
                  <w:rPr>
                    <w:rFonts w:ascii="Cambria Math" w:eastAsiaTheme="minorEastAsia" w:hAnsi="Cambria Math"/>
                  </w:rPr>
                  <m:t>g</m:t>
                </m:r>
              </m:num>
              <m:den>
                <m:sSup>
                  <m:sSupPr>
                    <m:ctrlPr>
                      <w:rPr>
                        <w:rFonts w:ascii="Cambria Math" w:eastAsiaTheme="minorEastAsia" w:hAnsi="Cambria Math"/>
                      </w:rPr>
                    </m:ctrlPr>
                  </m:sSupPr>
                  <m:e>
                    <m:r>
                      <m:rPr>
                        <m:sty m:val="p"/>
                      </m:rPr>
                      <w:rPr>
                        <w:rFonts w:ascii="Cambria Math" w:eastAsiaTheme="minorEastAsia" w:hAnsi="Cambria Math"/>
                      </w:rPr>
                      <m:t>cm</m:t>
                    </m:r>
                  </m:e>
                  <m:sup>
                    <m:r>
                      <m:rPr>
                        <m:sty m:val="p"/>
                      </m:rPr>
                      <w:rPr>
                        <w:rFonts w:ascii="Cambria Math" w:eastAsiaTheme="minorEastAsia" w:hAnsi="Cambria Math"/>
                      </w:rPr>
                      <m:t>3</m:t>
                    </m:r>
                  </m:sup>
                </m:sSup>
              </m:den>
            </m:f>
          </m:num>
          <m:den>
            <m:r>
              <w:rPr>
                <w:rFonts w:ascii="Cambria Math" w:eastAsiaTheme="minorEastAsia" w:hAnsi="Cambria Math"/>
              </w:rPr>
              <m:t>1,035</m:t>
            </m:r>
            <m:f>
              <m:fPr>
                <m:ctrlPr>
                  <w:rPr>
                    <w:rFonts w:ascii="Cambria Math" w:eastAsiaTheme="minorEastAsia" w:hAnsi="Cambria Math"/>
                  </w:rPr>
                </m:ctrlPr>
              </m:fPr>
              <m:num>
                <m:r>
                  <m:rPr>
                    <m:sty m:val="p"/>
                  </m:rPr>
                  <w:rPr>
                    <w:rFonts w:ascii="Cambria Math" w:eastAsiaTheme="minorEastAsia" w:hAnsi="Cambria Math"/>
                  </w:rPr>
                  <m:t>g</m:t>
                </m:r>
              </m:num>
              <m:den>
                <m:sSup>
                  <m:sSupPr>
                    <m:ctrlPr>
                      <w:rPr>
                        <w:rFonts w:ascii="Cambria Math" w:eastAsiaTheme="minorEastAsia" w:hAnsi="Cambria Math"/>
                      </w:rPr>
                    </m:ctrlPr>
                  </m:sSupPr>
                  <m:e>
                    <m:r>
                      <m:rPr>
                        <m:sty m:val="p"/>
                      </m:rPr>
                      <w:rPr>
                        <w:rFonts w:ascii="Cambria Math" w:eastAsiaTheme="minorEastAsia" w:hAnsi="Cambria Math"/>
                      </w:rPr>
                      <m:t>cm</m:t>
                    </m:r>
                  </m:e>
                  <m:sup>
                    <m:r>
                      <m:rPr>
                        <m:sty m:val="p"/>
                      </m:rPr>
                      <w:rPr>
                        <w:rFonts w:ascii="Cambria Math" w:eastAsiaTheme="minorEastAsia" w:hAnsi="Cambria Math"/>
                      </w:rPr>
                      <m:t>3</m:t>
                    </m:r>
                  </m:sup>
                </m:sSup>
              </m:den>
            </m:f>
          </m:den>
        </m:f>
        <m:r>
          <w:rPr>
            <w:rFonts w:ascii="Cambria Math" w:eastAsiaTheme="minorEastAsia" w:hAnsi="Cambria Math"/>
          </w:rPr>
          <m:t>∙100 %=2,75 </m:t>
        </m:r>
      </m:oMath>
      <w:r>
        <w:rPr>
          <w:rFonts w:eastAsiaTheme="minorEastAsia"/>
        </w:rPr>
        <w:t>%</w:t>
      </w:r>
    </w:p>
    <w:p w:rsidR="00D41288" w:rsidRDefault="00D41288" w:rsidP="00D41288">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r>
      <w:r w:rsidRPr="00C24728">
        <w:rPr>
          <w:rFonts w:eastAsiaTheme="minorEastAsia"/>
          <w:b/>
          <w:u w:val="single"/>
        </w:rPr>
        <w:t>Wasser</w:t>
      </w:r>
      <w:r>
        <w:rPr>
          <w:rFonts w:eastAsiaTheme="minorEastAsia"/>
        </w:rPr>
        <w:t xml:space="preserve">: y= 0,911x – 0,6621 </w:t>
      </w:r>
      <w:r w:rsidRPr="00682F91">
        <w:rPr>
          <w:rFonts w:eastAsiaTheme="minorEastAsia"/>
        </w:rPr>
        <w:sym w:font="Wingdings" w:char="F0E0"/>
      </w:r>
      <w:r>
        <w:rPr>
          <w:rFonts w:eastAsiaTheme="minorEastAsia"/>
        </w:rPr>
        <w:t xml:space="preserve"> </w:t>
      </w:r>
      <w:r>
        <w:rPr>
          <w:rFonts w:ascii="Cambria Math" w:hAnsi="Cambria Math"/>
        </w:rPr>
        <w:t>𝛒</w:t>
      </w:r>
      <w:r>
        <w:t>= 0,911</w:t>
      </w:r>
      <m:oMath>
        <m:f>
          <m:fPr>
            <m:ctrlPr>
              <w:rPr>
                <w:rFonts w:ascii="Cambria Math" w:eastAsiaTheme="minorEastAsia" w:hAnsi="Cambria Math"/>
              </w:rPr>
            </m:ctrlPr>
          </m:fPr>
          <m:num>
            <m:r>
              <m:rPr>
                <m:sty m:val="p"/>
              </m:rPr>
              <w:rPr>
                <w:rFonts w:ascii="Cambria Math" w:eastAsiaTheme="minorEastAsia" w:hAnsi="Cambria Math"/>
              </w:rPr>
              <m:t>g</m:t>
            </m:r>
          </m:num>
          <m:den>
            <m:sSup>
              <m:sSupPr>
                <m:ctrlPr>
                  <w:rPr>
                    <w:rFonts w:ascii="Cambria Math" w:eastAsiaTheme="minorEastAsia" w:hAnsi="Cambria Math"/>
                  </w:rPr>
                </m:ctrlPr>
              </m:sSupPr>
              <m:e>
                <m:r>
                  <m:rPr>
                    <m:sty m:val="p"/>
                  </m:rPr>
                  <w:rPr>
                    <w:rFonts w:ascii="Cambria Math" w:eastAsiaTheme="minorEastAsia" w:hAnsi="Cambria Math"/>
                  </w:rPr>
                  <m:t>cm</m:t>
                </m:r>
              </m:e>
              <m:sup>
                <m:r>
                  <m:rPr>
                    <m:sty m:val="p"/>
                  </m:rPr>
                  <w:rPr>
                    <w:rFonts w:ascii="Cambria Math" w:eastAsiaTheme="minorEastAsia" w:hAnsi="Cambria Math"/>
                  </w:rPr>
                  <m:t>3</m:t>
                </m:r>
              </m:sup>
            </m:sSup>
          </m:den>
        </m:f>
      </m:oMath>
    </w:p>
    <w:p w:rsidR="00D41288" w:rsidRPr="00682F91" w:rsidRDefault="00D41288" w:rsidP="00D41288">
      <w:pPr>
        <w:tabs>
          <w:tab w:val="left" w:pos="1701"/>
          <w:tab w:val="left" w:pos="1985"/>
        </w:tabs>
        <w:ind w:left="2124" w:hanging="2124"/>
        <w:rPr>
          <w:rFonts w:eastAsiaTheme="minorEastAsia"/>
          <w:vertAlign w:val="superscript"/>
        </w:rPr>
      </w:pPr>
      <w:r>
        <w:tab/>
      </w:r>
      <w:r>
        <w:tab/>
      </w:r>
      <w:r>
        <w:tab/>
        <w:t xml:space="preserve">Literaturwert: </w:t>
      </w:r>
      <w:r>
        <w:rPr>
          <w:rFonts w:ascii="Cambria Math" w:hAnsi="Cambria Math"/>
        </w:rPr>
        <w:t>𝛒</w:t>
      </w:r>
      <w:r>
        <w:t>= 1,000</w:t>
      </w:r>
      <m:oMath>
        <m:f>
          <m:fPr>
            <m:ctrlPr>
              <w:rPr>
                <w:rFonts w:ascii="Cambria Math" w:eastAsiaTheme="minorEastAsia" w:hAnsi="Cambria Math"/>
              </w:rPr>
            </m:ctrlPr>
          </m:fPr>
          <m:num>
            <m:r>
              <m:rPr>
                <m:sty m:val="p"/>
              </m:rPr>
              <w:rPr>
                <w:rFonts w:ascii="Cambria Math" w:eastAsiaTheme="minorEastAsia" w:hAnsi="Cambria Math"/>
              </w:rPr>
              <m:t>g</m:t>
            </m:r>
          </m:num>
          <m:den>
            <m:sSup>
              <m:sSupPr>
                <m:ctrlPr>
                  <w:rPr>
                    <w:rFonts w:ascii="Cambria Math" w:eastAsiaTheme="minorEastAsia" w:hAnsi="Cambria Math"/>
                  </w:rPr>
                </m:ctrlPr>
              </m:sSupPr>
              <m:e>
                <m:r>
                  <m:rPr>
                    <m:sty m:val="p"/>
                  </m:rPr>
                  <w:rPr>
                    <w:rFonts w:ascii="Cambria Math" w:eastAsiaTheme="minorEastAsia" w:hAnsi="Cambria Math"/>
                  </w:rPr>
                  <m:t>cm</m:t>
                </m:r>
              </m:e>
              <m:sup>
                <m:r>
                  <m:rPr>
                    <m:sty m:val="p"/>
                  </m:rPr>
                  <w:rPr>
                    <w:rFonts w:ascii="Cambria Math" w:eastAsiaTheme="minorEastAsia" w:hAnsi="Cambria Math"/>
                  </w:rPr>
                  <m:t>3</m:t>
                </m:r>
              </m:sup>
            </m:sSup>
          </m:den>
        </m:f>
      </m:oMath>
      <w:r>
        <w:rPr>
          <w:rFonts w:eastAsiaTheme="minorEastAsia"/>
          <w:vertAlign w:val="superscript"/>
        </w:rPr>
        <w:t>[6</w:t>
      </w:r>
      <w:r w:rsidRPr="00682F91">
        <w:rPr>
          <w:rFonts w:eastAsiaTheme="minorEastAsia"/>
          <w:vertAlign w:val="superscript"/>
        </w:rPr>
        <w:t>]</w:t>
      </w:r>
    </w:p>
    <w:p w:rsidR="00D41288" w:rsidRDefault="00D41288" w:rsidP="00D41288">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t xml:space="preserve">Abs. Fehler: </w:t>
      </w: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abs</m:t>
            </m:r>
          </m:sub>
        </m:sSub>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x-</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Lit</m:t>
                </m:r>
              </m:sub>
            </m:sSub>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1,000-0,911</m:t>
            </m:r>
          </m:e>
        </m:d>
        <m:f>
          <m:fPr>
            <m:ctrlPr>
              <w:rPr>
                <w:rFonts w:ascii="Cambria Math" w:eastAsiaTheme="minorEastAsia" w:hAnsi="Cambria Math"/>
              </w:rPr>
            </m:ctrlPr>
          </m:fPr>
          <m:num>
            <m:r>
              <m:rPr>
                <m:sty m:val="p"/>
              </m:rPr>
              <w:rPr>
                <w:rFonts w:ascii="Cambria Math" w:eastAsiaTheme="minorEastAsia" w:hAnsi="Cambria Math"/>
              </w:rPr>
              <m:t>g</m:t>
            </m:r>
          </m:num>
          <m:den>
            <m:sSup>
              <m:sSupPr>
                <m:ctrlPr>
                  <w:rPr>
                    <w:rFonts w:ascii="Cambria Math" w:eastAsiaTheme="minorEastAsia" w:hAnsi="Cambria Math"/>
                  </w:rPr>
                </m:ctrlPr>
              </m:sSupPr>
              <m:e>
                <m:r>
                  <m:rPr>
                    <m:sty m:val="p"/>
                  </m:rPr>
                  <w:rPr>
                    <w:rFonts w:ascii="Cambria Math" w:eastAsiaTheme="minorEastAsia" w:hAnsi="Cambria Math"/>
                  </w:rPr>
                  <m:t>cm</m:t>
                </m:r>
              </m:e>
              <m:sup>
                <m:r>
                  <m:rPr>
                    <m:sty m:val="p"/>
                  </m:rPr>
                  <w:rPr>
                    <w:rFonts w:ascii="Cambria Math" w:eastAsiaTheme="minorEastAsia" w:hAnsi="Cambria Math"/>
                  </w:rPr>
                  <m:t>3</m:t>
                </m:r>
              </m:sup>
            </m:sSup>
          </m:den>
        </m:f>
        <m:r>
          <w:rPr>
            <w:rFonts w:ascii="Cambria Math" w:eastAsiaTheme="minorEastAsia" w:hAnsi="Cambria Math"/>
          </w:rPr>
          <m:t>=0,089</m:t>
        </m:r>
        <m:f>
          <m:fPr>
            <m:ctrlPr>
              <w:rPr>
                <w:rFonts w:ascii="Cambria Math" w:eastAsiaTheme="minorEastAsia" w:hAnsi="Cambria Math"/>
              </w:rPr>
            </m:ctrlPr>
          </m:fPr>
          <m:num>
            <m:r>
              <m:rPr>
                <m:sty m:val="p"/>
              </m:rPr>
              <w:rPr>
                <w:rFonts w:ascii="Cambria Math" w:eastAsiaTheme="minorEastAsia" w:hAnsi="Cambria Math"/>
              </w:rPr>
              <m:t>g</m:t>
            </m:r>
          </m:num>
          <m:den>
            <m:sSup>
              <m:sSupPr>
                <m:ctrlPr>
                  <w:rPr>
                    <w:rFonts w:ascii="Cambria Math" w:eastAsiaTheme="minorEastAsia" w:hAnsi="Cambria Math"/>
                  </w:rPr>
                </m:ctrlPr>
              </m:sSupPr>
              <m:e>
                <m:r>
                  <m:rPr>
                    <m:sty m:val="p"/>
                  </m:rPr>
                  <w:rPr>
                    <w:rFonts w:ascii="Cambria Math" w:eastAsiaTheme="minorEastAsia" w:hAnsi="Cambria Math"/>
                  </w:rPr>
                  <m:t>cm</m:t>
                </m:r>
              </m:e>
              <m:sup>
                <m:r>
                  <m:rPr>
                    <m:sty m:val="p"/>
                  </m:rPr>
                  <w:rPr>
                    <w:rFonts w:ascii="Cambria Math" w:eastAsiaTheme="minorEastAsia" w:hAnsi="Cambria Math"/>
                  </w:rPr>
                  <m:t>3</m:t>
                </m:r>
              </m:sup>
            </m:sSup>
          </m:den>
        </m:f>
      </m:oMath>
    </w:p>
    <w:p w:rsidR="00D41288" w:rsidRDefault="00D41288" w:rsidP="00D41288">
      <w:pPr>
        <w:tabs>
          <w:tab w:val="left" w:pos="1701"/>
          <w:tab w:val="left" w:pos="1985"/>
        </w:tabs>
        <w:ind w:left="2124" w:hanging="2124"/>
        <w:rPr>
          <w:rFonts w:eastAsiaTheme="minorEastAsia"/>
        </w:rPr>
      </w:pPr>
      <w:r>
        <w:rPr>
          <w:rFonts w:eastAsiaTheme="minorEastAsia"/>
        </w:rPr>
        <w:lastRenderedPageBreak/>
        <w:tab/>
      </w:r>
      <w:r>
        <w:rPr>
          <w:rFonts w:eastAsiaTheme="minorEastAsia"/>
        </w:rPr>
        <w:tab/>
      </w:r>
      <w:r>
        <w:rPr>
          <w:rFonts w:eastAsiaTheme="minorEastAsia"/>
        </w:rPr>
        <w:tab/>
        <w:t xml:space="preserve">Rel. Fehler: </w:t>
      </w: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rel</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abs</m:t>
                </m:r>
              </m:sub>
            </m:sSub>
          </m:num>
          <m:den>
            <m:r>
              <w:rPr>
                <w:rFonts w:ascii="Cambria Math" w:eastAsiaTheme="minorEastAsia" w:hAnsi="Cambria Math"/>
              </w:rPr>
              <m:t>Lit.wert</m:t>
            </m:r>
          </m:den>
        </m:f>
        <m:r>
          <w:rPr>
            <w:rFonts w:ascii="Cambria Math" w:eastAsiaTheme="minorEastAsia" w:hAnsi="Cambria Math"/>
          </w:rPr>
          <m:t>∙100 %=</m:t>
        </m:r>
        <m:f>
          <m:fPr>
            <m:ctrlPr>
              <w:rPr>
                <w:rFonts w:ascii="Cambria Math" w:eastAsiaTheme="minorEastAsia" w:hAnsi="Cambria Math"/>
                <w:i/>
              </w:rPr>
            </m:ctrlPr>
          </m:fPr>
          <m:num>
            <m:r>
              <w:rPr>
                <w:rFonts w:ascii="Cambria Math" w:eastAsiaTheme="minorEastAsia" w:hAnsi="Cambria Math"/>
              </w:rPr>
              <m:t>0,089</m:t>
            </m:r>
            <m:f>
              <m:fPr>
                <m:ctrlPr>
                  <w:rPr>
                    <w:rFonts w:ascii="Cambria Math" w:eastAsiaTheme="minorEastAsia" w:hAnsi="Cambria Math"/>
                  </w:rPr>
                </m:ctrlPr>
              </m:fPr>
              <m:num>
                <m:r>
                  <m:rPr>
                    <m:sty m:val="p"/>
                  </m:rPr>
                  <w:rPr>
                    <w:rFonts w:ascii="Cambria Math" w:eastAsiaTheme="minorEastAsia" w:hAnsi="Cambria Math"/>
                  </w:rPr>
                  <m:t>g</m:t>
                </m:r>
              </m:num>
              <m:den>
                <m:sSup>
                  <m:sSupPr>
                    <m:ctrlPr>
                      <w:rPr>
                        <w:rFonts w:ascii="Cambria Math" w:eastAsiaTheme="minorEastAsia" w:hAnsi="Cambria Math"/>
                      </w:rPr>
                    </m:ctrlPr>
                  </m:sSupPr>
                  <m:e>
                    <m:r>
                      <m:rPr>
                        <m:sty m:val="p"/>
                      </m:rPr>
                      <w:rPr>
                        <w:rFonts w:ascii="Cambria Math" w:eastAsiaTheme="minorEastAsia" w:hAnsi="Cambria Math"/>
                      </w:rPr>
                      <m:t>cm</m:t>
                    </m:r>
                  </m:e>
                  <m:sup>
                    <m:r>
                      <m:rPr>
                        <m:sty m:val="p"/>
                      </m:rPr>
                      <w:rPr>
                        <w:rFonts w:ascii="Cambria Math" w:eastAsiaTheme="minorEastAsia" w:hAnsi="Cambria Math"/>
                      </w:rPr>
                      <m:t>3</m:t>
                    </m:r>
                  </m:sup>
                </m:sSup>
              </m:den>
            </m:f>
          </m:num>
          <m:den>
            <m:r>
              <w:rPr>
                <w:rFonts w:ascii="Cambria Math" w:eastAsiaTheme="minorEastAsia" w:hAnsi="Cambria Math"/>
              </w:rPr>
              <m:t>1,000</m:t>
            </m:r>
            <m:f>
              <m:fPr>
                <m:ctrlPr>
                  <w:rPr>
                    <w:rFonts w:ascii="Cambria Math" w:eastAsiaTheme="minorEastAsia" w:hAnsi="Cambria Math"/>
                  </w:rPr>
                </m:ctrlPr>
              </m:fPr>
              <m:num>
                <m:r>
                  <m:rPr>
                    <m:sty m:val="p"/>
                  </m:rPr>
                  <w:rPr>
                    <w:rFonts w:ascii="Cambria Math" w:eastAsiaTheme="minorEastAsia" w:hAnsi="Cambria Math"/>
                  </w:rPr>
                  <m:t>g</m:t>
                </m:r>
              </m:num>
              <m:den>
                <m:sSup>
                  <m:sSupPr>
                    <m:ctrlPr>
                      <w:rPr>
                        <w:rFonts w:ascii="Cambria Math" w:eastAsiaTheme="minorEastAsia" w:hAnsi="Cambria Math"/>
                      </w:rPr>
                    </m:ctrlPr>
                  </m:sSupPr>
                  <m:e>
                    <m:r>
                      <m:rPr>
                        <m:sty m:val="p"/>
                      </m:rPr>
                      <w:rPr>
                        <w:rFonts w:ascii="Cambria Math" w:eastAsiaTheme="minorEastAsia" w:hAnsi="Cambria Math"/>
                      </w:rPr>
                      <m:t>cm</m:t>
                    </m:r>
                  </m:e>
                  <m:sup>
                    <m:r>
                      <m:rPr>
                        <m:sty m:val="p"/>
                      </m:rPr>
                      <w:rPr>
                        <w:rFonts w:ascii="Cambria Math" w:eastAsiaTheme="minorEastAsia" w:hAnsi="Cambria Math"/>
                      </w:rPr>
                      <m:t>3</m:t>
                    </m:r>
                  </m:sup>
                </m:sSup>
              </m:den>
            </m:f>
          </m:den>
        </m:f>
        <m:r>
          <w:rPr>
            <w:rFonts w:ascii="Cambria Math" w:eastAsiaTheme="minorEastAsia" w:hAnsi="Cambria Math"/>
          </w:rPr>
          <m:t>∙100 %=8,90 %</m:t>
        </m:r>
      </m:oMath>
    </w:p>
    <w:p w:rsidR="00D41288" w:rsidRDefault="00D41288" w:rsidP="00D41288">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r>
      <w:r w:rsidRPr="00CB2DAD">
        <w:rPr>
          <w:rFonts w:eastAsiaTheme="minorEastAsia"/>
          <w:b/>
          <w:u w:val="single"/>
        </w:rPr>
        <w:t>Öl</w:t>
      </w:r>
      <w:r>
        <w:rPr>
          <w:rFonts w:eastAsiaTheme="minorEastAsia"/>
        </w:rPr>
        <w:t xml:space="preserve">: y= 0,8355x-0,4576 </w:t>
      </w:r>
      <w:r w:rsidRPr="00C24728">
        <w:rPr>
          <w:rFonts w:eastAsiaTheme="minorEastAsia"/>
        </w:rPr>
        <w:sym w:font="Wingdings" w:char="F0E0"/>
      </w:r>
      <w:r>
        <w:rPr>
          <w:rFonts w:eastAsiaTheme="minorEastAsia"/>
        </w:rPr>
        <w:t xml:space="preserve"> </w:t>
      </w:r>
      <w:r>
        <w:rPr>
          <w:rFonts w:ascii="Cambria Math" w:hAnsi="Cambria Math"/>
        </w:rPr>
        <w:t>𝛒</w:t>
      </w:r>
      <w:r>
        <w:t>= 0,8355</w:t>
      </w:r>
      <m:oMath>
        <m:f>
          <m:fPr>
            <m:ctrlPr>
              <w:rPr>
                <w:rFonts w:ascii="Cambria Math" w:eastAsiaTheme="minorEastAsia" w:hAnsi="Cambria Math"/>
              </w:rPr>
            </m:ctrlPr>
          </m:fPr>
          <m:num>
            <m:r>
              <m:rPr>
                <m:sty m:val="p"/>
              </m:rPr>
              <w:rPr>
                <w:rFonts w:ascii="Cambria Math" w:eastAsiaTheme="minorEastAsia" w:hAnsi="Cambria Math"/>
              </w:rPr>
              <m:t>g</m:t>
            </m:r>
          </m:num>
          <m:den>
            <m:sSup>
              <m:sSupPr>
                <m:ctrlPr>
                  <w:rPr>
                    <w:rFonts w:ascii="Cambria Math" w:eastAsiaTheme="minorEastAsia" w:hAnsi="Cambria Math"/>
                  </w:rPr>
                </m:ctrlPr>
              </m:sSupPr>
              <m:e>
                <m:r>
                  <m:rPr>
                    <m:sty m:val="p"/>
                  </m:rPr>
                  <w:rPr>
                    <w:rFonts w:ascii="Cambria Math" w:eastAsiaTheme="minorEastAsia" w:hAnsi="Cambria Math"/>
                  </w:rPr>
                  <m:t>cm</m:t>
                </m:r>
              </m:e>
              <m:sup>
                <m:r>
                  <m:rPr>
                    <m:sty m:val="p"/>
                  </m:rPr>
                  <w:rPr>
                    <w:rFonts w:ascii="Cambria Math" w:eastAsiaTheme="minorEastAsia" w:hAnsi="Cambria Math"/>
                  </w:rPr>
                  <m:t>3</m:t>
                </m:r>
              </m:sup>
            </m:sSup>
          </m:den>
        </m:f>
      </m:oMath>
    </w:p>
    <w:p w:rsidR="00D41288" w:rsidRPr="00682F91" w:rsidRDefault="00D41288" w:rsidP="00D41288">
      <w:pPr>
        <w:tabs>
          <w:tab w:val="left" w:pos="1701"/>
          <w:tab w:val="left" w:pos="1985"/>
        </w:tabs>
        <w:ind w:left="2124" w:hanging="2124"/>
        <w:rPr>
          <w:rFonts w:eastAsiaTheme="minorEastAsia"/>
          <w:vertAlign w:val="superscript"/>
        </w:rPr>
      </w:pPr>
      <w:r>
        <w:tab/>
      </w:r>
      <w:r>
        <w:tab/>
      </w:r>
      <w:r>
        <w:tab/>
        <w:t xml:space="preserve">Literaturwert: </w:t>
      </w:r>
      <w:r>
        <w:rPr>
          <w:rFonts w:ascii="Cambria Math" w:hAnsi="Cambria Math"/>
        </w:rPr>
        <w:t>𝛒</w:t>
      </w:r>
      <w:r>
        <w:t>= 0,92</w:t>
      </w:r>
      <m:oMath>
        <m:f>
          <m:fPr>
            <m:ctrlPr>
              <w:rPr>
                <w:rFonts w:ascii="Cambria Math" w:eastAsiaTheme="minorEastAsia" w:hAnsi="Cambria Math"/>
              </w:rPr>
            </m:ctrlPr>
          </m:fPr>
          <m:num>
            <m:r>
              <m:rPr>
                <m:sty m:val="p"/>
              </m:rPr>
              <w:rPr>
                <w:rFonts w:ascii="Cambria Math" w:eastAsiaTheme="minorEastAsia" w:hAnsi="Cambria Math"/>
              </w:rPr>
              <m:t>g</m:t>
            </m:r>
          </m:num>
          <m:den>
            <m:sSup>
              <m:sSupPr>
                <m:ctrlPr>
                  <w:rPr>
                    <w:rFonts w:ascii="Cambria Math" w:eastAsiaTheme="minorEastAsia" w:hAnsi="Cambria Math"/>
                  </w:rPr>
                </m:ctrlPr>
              </m:sSupPr>
              <m:e>
                <m:r>
                  <m:rPr>
                    <m:sty m:val="p"/>
                  </m:rPr>
                  <w:rPr>
                    <w:rFonts w:ascii="Cambria Math" w:eastAsiaTheme="minorEastAsia" w:hAnsi="Cambria Math"/>
                  </w:rPr>
                  <m:t>cm</m:t>
                </m:r>
              </m:e>
              <m:sup>
                <m:r>
                  <m:rPr>
                    <m:sty m:val="p"/>
                  </m:rPr>
                  <w:rPr>
                    <w:rFonts w:ascii="Cambria Math" w:eastAsiaTheme="minorEastAsia" w:hAnsi="Cambria Math"/>
                  </w:rPr>
                  <m:t>3</m:t>
                </m:r>
              </m:sup>
            </m:sSup>
          </m:den>
        </m:f>
      </m:oMath>
      <w:r>
        <w:rPr>
          <w:rFonts w:eastAsiaTheme="minorEastAsia"/>
          <w:vertAlign w:val="superscript"/>
        </w:rPr>
        <w:t>[7</w:t>
      </w:r>
      <w:r w:rsidRPr="00682F91">
        <w:rPr>
          <w:rFonts w:eastAsiaTheme="minorEastAsia"/>
          <w:vertAlign w:val="superscript"/>
        </w:rPr>
        <w:t>]</w:t>
      </w:r>
    </w:p>
    <w:p w:rsidR="00D41288" w:rsidRDefault="00D41288" w:rsidP="00D41288">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t xml:space="preserve">Abs. Fehler: </w:t>
      </w: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abs</m:t>
            </m:r>
          </m:sub>
        </m:sSub>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x-</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Lit</m:t>
                </m:r>
              </m:sub>
            </m:sSub>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0,8355-0,92</m:t>
            </m:r>
          </m:e>
        </m:d>
        <m:f>
          <m:fPr>
            <m:ctrlPr>
              <w:rPr>
                <w:rFonts w:ascii="Cambria Math" w:eastAsiaTheme="minorEastAsia" w:hAnsi="Cambria Math"/>
              </w:rPr>
            </m:ctrlPr>
          </m:fPr>
          <m:num>
            <m:r>
              <m:rPr>
                <m:sty m:val="p"/>
              </m:rPr>
              <w:rPr>
                <w:rFonts w:ascii="Cambria Math" w:eastAsiaTheme="minorEastAsia" w:hAnsi="Cambria Math"/>
              </w:rPr>
              <m:t>g</m:t>
            </m:r>
          </m:num>
          <m:den>
            <m:sSup>
              <m:sSupPr>
                <m:ctrlPr>
                  <w:rPr>
                    <w:rFonts w:ascii="Cambria Math" w:eastAsiaTheme="minorEastAsia" w:hAnsi="Cambria Math"/>
                  </w:rPr>
                </m:ctrlPr>
              </m:sSupPr>
              <m:e>
                <m:r>
                  <m:rPr>
                    <m:sty m:val="p"/>
                  </m:rPr>
                  <w:rPr>
                    <w:rFonts w:ascii="Cambria Math" w:eastAsiaTheme="minorEastAsia" w:hAnsi="Cambria Math"/>
                  </w:rPr>
                  <m:t>cm</m:t>
                </m:r>
              </m:e>
              <m:sup>
                <m:r>
                  <m:rPr>
                    <m:sty m:val="p"/>
                  </m:rPr>
                  <w:rPr>
                    <w:rFonts w:ascii="Cambria Math" w:eastAsiaTheme="minorEastAsia" w:hAnsi="Cambria Math"/>
                  </w:rPr>
                  <m:t>3</m:t>
                </m:r>
              </m:sup>
            </m:sSup>
          </m:den>
        </m:f>
        <m:r>
          <w:rPr>
            <w:rFonts w:ascii="Cambria Math" w:eastAsiaTheme="minorEastAsia" w:hAnsi="Cambria Math"/>
          </w:rPr>
          <m:t>=0,0845</m:t>
        </m:r>
        <m:f>
          <m:fPr>
            <m:ctrlPr>
              <w:rPr>
                <w:rFonts w:ascii="Cambria Math" w:eastAsiaTheme="minorEastAsia" w:hAnsi="Cambria Math"/>
              </w:rPr>
            </m:ctrlPr>
          </m:fPr>
          <m:num>
            <m:r>
              <m:rPr>
                <m:sty m:val="p"/>
              </m:rPr>
              <w:rPr>
                <w:rFonts w:ascii="Cambria Math" w:eastAsiaTheme="minorEastAsia" w:hAnsi="Cambria Math"/>
              </w:rPr>
              <m:t>g</m:t>
            </m:r>
          </m:num>
          <m:den>
            <m:sSup>
              <m:sSupPr>
                <m:ctrlPr>
                  <w:rPr>
                    <w:rFonts w:ascii="Cambria Math" w:eastAsiaTheme="minorEastAsia" w:hAnsi="Cambria Math"/>
                  </w:rPr>
                </m:ctrlPr>
              </m:sSupPr>
              <m:e>
                <m:r>
                  <m:rPr>
                    <m:sty m:val="p"/>
                  </m:rPr>
                  <w:rPr>
                    <w:rFonts w:ascii="Cambria Math" w:eastAsiaTheme="minorEastAsia" w:hAnsi="Cambria Math"/>
                  </w:rPr>
                  <m:t>cm</m:t>
                </m:r>
              </m:e>
              <m:sup>
                <m:r>
                  <m:rPr>
                    <m:sty m:val="p"/>
                  </m:rPr>
                  <w:rPr>
                    <w:rFonts w:ascii="Cambria Math" w:eastAsiaTheme="minorEastAsia" w:hAnsi="Cambria Math"/>
                  </w:rPr>
                  <m:t>3</m:t>
                </m:r>
              </m:sup>
            </m:sSup>
          </m:den>
        </m:f>
      </m:oMath>
    </w:p>
    <w:p w:rsidR="00D41288" w:rsidRDefault="00D41288" w:rsidP="00D41288">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t xml:space="preserve">Rel. Fehler: </w:t>
      </w: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rel</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abs</m:t>
                </m:r>
              </m:sub>
            </m:sSub>
          </m:num>
          <m:den>
            <m:r>
              <w:rPr>
                <w:rFonts w:ascii="Cambria Math" w:eastAsiaTheme="minorEastAsia" w:hAnsi="Cambria Math"/>
              </w:rPr>
              <m:t>Lit.wert</m:t>
            </m:r>
          </m:den>
        </m:f>
        <m:r>
          <w:rPr>
            <w:rFonts w:ascii="Cambria Math" w:eastAsiaTheme="minorEastAsia" w:hAnsi="Cambria Math"/>
          </w:rPr>
          <m:t>∙100 %=</m:t>
        </m:r>
        <m:f>
          <m:fPr>
            <m:ctrlPr>
              <w:rPr>
                <w:rFonts w:ascii="Cambria Math" w:eastAsiaTheme="minorEastAsia" w:hAnsi="Cambria Math"/>
                <w:i/>
              </w:rPr>
            </m:ctrlPr>
          </m:fPr>
          <m:num>
            <m:r>
              <w:rPr>
                <w:rFonts w:ascii="Cambria Math" w:eastAsiaTheme="minorEastAsia" w:hAnsi="Cambria Math"/>
              </w:rPr>
              <m:t>0,0845</m:t>
            </m:r>
            <m:f>
              <m:fPr>
                <m:ctrlPr>
                  <w:rPr>
                    <w:rFonts w:ascii="Cambria Math" w:eastAsiaTheme="minorEastAsia" w:hAnsi="Cambria Math"/>
                  </w:rPr>
                </m:ctrlPr>
              </m:fPr>
              <m:num>
                <m:r>
                  <m:rPr>
                    <m:sty m:val="p"/>
                  </m:rPr>
                  <w:rPr>
                    <w:rFonts w:ascii="Cambria Math" w:eastAsiaTheme="minorEastAsia" w:hAnsi="Cambria Math"/>
                  </w:rPr>
                  <m:t>g</m:t>
                </m:r>
              </m:num>
              <m:den>
                <m:sSup>
                  <m:sSupPr>
                    <m:ctrlPr>
                      <w:rPr>
                        <w:rFonts w:ascii="Cambria Math" w:eastAsiaTheme="minorEastAsia" w:hAnsi="Cambria Math"/>
                      </w:rPr>
                    </m:ctrlPr>
                  </m:sSupPr>
                  <m:e>
                    <m:r>
                      <m:rPr>
                        <m:sty m:val="p"/>
                      </m:rPr>
                      <w:rPr>
                        <w:rFonts w:ascii="Cambria Math" w:eastAsiaTheme="minorEastAsia" w:hAnsi="Cambria Math"/>
                      </w:rPr>
                      <m:t>cm</m:t>
                    </m:r>
                  </m:e>
                  <m:sup>
                    <m:r>
                      <m:rPr>
                        <m:sty m:val="p"/>
                      </m:rPr>
                      <w:rPr>
                        <w:rFonts w:ascii="Cambria Math" w:eastAsiaTheme="minorEastAsia" w:hAnsi="Cambria Math"/>
                      </w:rPr>
                      <m:t>3</m:t>
                    </m:r>
                  </m:sup>
                </m:sSup>
              </m:den>
            </m:f>
          </m:num>
          <m:den>
            <m:r>
              <w:rPr>
                <w:rFonts w:ascii="Cambria Math" w:eastAsiaTheme="minorEastAsia" w:hAnsi="Cambria Math"/>
              </w:rPr>
              <m:t>0,92</m:t>
            </m:r>
            <m:f>
              <m:fPr>
                <m:ctrlPr>
                  <w:rPr>
                    <w:rFonts w:ascii="Cambria Math" w:eastAsiaTheme="minorEastAsia" w:hAnsi="Cambria Math"/>
                  </w:rPr>
                </m:ctrlPr>
              </m:fPr>
              <m:num>
                <m:r>
                  <m:rPr>
                    <m:sty m:val="p"/>
                  </m:rPr>
                  <w:rPr>
                    <w:rFonts w:ascii="Cambria Math" w:eastAsiaTheme="minorEastAsia" w:hAnsi="Cambria Math"/>
                  </w:rPr>
                  <m:t>g</m:t>
                </m:r>
              </m:num>
              <m:den>
                <m:sSup>
                  <m:sSupPr>
                    <m:ctrlPr>
                      <w:rPr>
                        <w:rFonts w:ascii="Cambria Math" w:eastAsiaTheme="minorEastAsia" w:hAnsi="Cambria Math"/>
                      </w:rPr>
                    </m:ctrlPr>
                  </m:sSupPr>
                  <m:e>
                    <m:r>
                      <m:rPr>
                        <m:sty m:val="p"/>
                      </m:rPr>
                      <w:rPr>
                        <w:rFonts w:ascii="Cambria Math" w:eastAsiaTheme="minorEastAsia" w:hAnsi="Cambria Math"/>
                      </w:rPr>
                      <m:t>cm</m:t>
                    </m:r>
                  </m:e>
                  <m:sup>
                    <m:r>
                      <m:rPr>
                        <m:sty m:val="p"/>
                      </m:rPr>
                      <w:rPr>
                        <w:rFonts w:ascii="Cambria Math" w:eastAsiaTheme="minorEastAsia" w:hAnsi="Cambria Math"/>
                      </w:rPr>
                      <m:t>3</m:t>
                    </m:r>
                  </m:sup>
                </m:sSup>
              </m:den>
            </m:f>
          </m:den>
        </m:f>
        <m:r>
          <w:rPr>
            <w:rFonts w:ascii="Cambria Math" w:eastAsiaTheme="minorEastAsia" w:hAnsi="Cambria Math"/>
          </w:rPr>
          <m:t>∙100 %=9,19 </m:t>
        </m:r>
      </m:oMath>
      <w:r>
        <w:rPr>
          <w:rFonts w:eastAsiaTheme="minorEastAsia"/>
        </w:rPr>
        <w:t>%</w:t>
      </w:r>
    </w:p>
    <w:p w:rsidR="00D41288" w:rsidRPr="00F53F99" w:rsidRDefault="00D41288" w:rsidP="00D41288">
      <w:pPr>
        <w:tabs>
          <w:tab w:val="left" w:pos="1701"/>
          <w:tab w:val="left" w:pos="1985"/>
        </w:tabs>
        <w:ind w:left="2124" w:hanging="2124"/>
        <w:rPr>
          <w:rFonts w:eastAsiaTheme="minorEastAsia"/>
          <w:lang w:val="en-US"/>
        </w:rPr>
      </w:pPr>
      <w:r w:rsidRPr="00CB2DAD">
        <w:rPr>
          <w:rFonts w:eastAsiaTheme="minorEastAsia"/>
        </w:rPr>
        <w:tab/>
      </w:r>
      <w:r w:rsidRPr="00CB2DAD">
        <w:rPr>
          <w:rFonts w:eastAsiaTheme="minorEastAsia"/>
        </w:rPr>
        <w:tab/>
      </w:r>
      <w:r w:rsidRPr="00CB2DAD">
        <w:rPr>
          <w:rFonts w:eastAsiaTheme="minorEastAsia"/>
        </w:rPr>
        <w:tab/>
      </w:r>
      <w:r w:rsidRPr="00F53F99">
        <w:rPr>
          <w:rFonts w:eastAsiaTheme="minorEastAsia"/>
          <w:b/>
          <w:u w:val="single"/>
          <w:lang w:val="en-US"/>
        </w:rPr>
        <w:t>Ethanol</w:t>
      </w:r>
      <w:r w:rsidRPr="00F53F99">
        <w:rPr>
          <w:rFonts w:eastAsiaTheme="minorEastAsia"/>
          <w:lang w:val="en-US"/>
        </w:rPr>
        <w:t xml:space="preserve">: y= 0,7339x-0,3327 </w:t>
      </w:r>
      <w:r w:rsidRPr="00C24728">
        <w:rPr>
          <w:rFonts w:eastAsiaTheme="minorEastAsia"/>
        </w:rPr>
        <w:sym w:font="Wingdings" w:char="F0E0"/>
      </w:r>
      <w:r w:rsidRPr="00F53F99">
        <w:rPr>
          <w:rFonts w:eastAsiaTheme="minorEastAsia"/>
          <w:lang w:val="en-US"/>
        </w:rPr>
        <w:t xml:space="preserve"> </w:t>
      </w:r>
      <w:r>
        <w:rPr>
          <w:rFonts w:ascii="Cambria Math" w:hAnsi="Cambria Math"/>
        </w:rPr>
        <w:t>𝛒</w:t>
      </w:r>
      <w:r w:rsidRPr="00F53F99">
        <w:rPr>
          <w:lang w:val="en-US"/>
        </w:rPr>
        <w:t>= 0,7339</w:t>
      </w:r>
      <m:oMath>
        <m:f>
          <m:fPr>
            <m:ctrlPr>
              <w:rPr>
                <w:rFonts w:ascii="Cambria Math" w:eastAsiaTheme="minorEastAsia" w:hAnsi="Cambria Math"/>
              </w:rPr>
            </m:ctrlPr>
          </m:fPr>
          <m:num>
            <m:r>
              <m:rPr>
                <m:sty m:val="p"/>
              </m:rPr>
              <w:rPr>
                <w:rFonts w:ascii="Cambria Math" w:eastAsiaTheme="minorEastAsia" w:hAnsi="Cambria Math"/>
                <w:lang w:val="en-US"/>
              </w:rPr>
              <m:t>g</m:t>
            </m:r>
          </m:num>
          <m:den>
            <m:sSup>
              <m:sSupPr>
                <m:ctrlPr>
                  <w:rPr>
                    <w:rFonts w:ascii="Cambria Math" w:eastAsiaTheme="minorEastAsia" w:hAnsi="Cambria Math"/>
                  </w:rPr>
                </m:ctrlPr>
              </m:sSupPr>
              <m:e>
                <m:r>
                  <m:rPr>
                    <m:sty m:val="p"/>
                  </m:rPr>
                  <w:rPr>
                    <w:rFonts w:ascii="Cambria Math" w:eastAsiaTheme="minorEastAsia" w:hAnsi="Cambria Math"/>
                    <w:lang w:val="en-US"/>
                  </w:rPr>
                  <m:t>cm</m:t>
                </m:r>
              </m:e>
              <m:sup>
                <m:r>
                  <m:rPr>
                    <m:sty m:val="p"/>
                  </m:rPr>
                  <w:rPr>
                    <w:rFonts w:ascii="Cambria Math" w:eastAsiaTheme="minorEastAsia" w:hAnsi="Cambria Math"/>
                    <w:lang w:val="en-US"/>
                  </w:rPr>
                  <m:t>3</m:t>
                </m:r>
              </m:sup>
            </m:sSup>
          </m:den>
        </m:f>
      </m:oMath>
    </w:p>
    <w:p w:rsidR="00D41288" w:rsidRPr="00682F91" w:rsidRDefault="00D41288" w:rsidP="00D41288">
      <w:pPr>
        <w:tabs>
          <w:tab w:val="left" w:pos="1701"/>
          <w:tab w:val="left" w:pos="1985"/>
        </w:tabs>
        <w:ind w:left="2124" w:hanging="2124"/>
        <w:rPr>
          <w:rFonts w:eastAsiaTheme="minorEastAsia"/>
          <w:vertAlign w:val="superscript"/>
        </w:rPr>
      </w:pPr>
      <w:r w:rsidRPr="00F53F99">
        <w:rPr>
          <w:lang w:val="en-US"/>
        </w:rPr>
        <w:tab/>
      </w:r>
      <w:r w:rsidRPr="00F53F99">
        <w:rPr>
          <w:lang w:val="en-US"/>
        </w:rPr>
        <w:tab/>
      </w:r>
      <w:r w:rsidRPr="00F53F99">
        <w:rPr>
          <w:lang w:val="en-US"/>
        </w:rPr>
        <w:tab/>
      </w:r>
      <w:r>
        <w:t xml:space="preserve">Literaturwert: </w:t>
      </w:r>
      <w:r>
        <w:rPr>
          <w:rFonts w:ascii="Cambria Math" w:hAnsi="Cambria Math"/>
        </w:rPr>
        <w:t>𝛒</w:t>
      </w:r>
      <w:r>
        <w:t>= 0,789</w:t>
      </w:r>
      <m:oMath>
        <m:f>
          <m:fPr>
            <m:ctrlPr>
              <w:rPr>
                <w:rFonts w:ascii="Cambria Math" w:eastAsiaTheme="minorEastAsia" w:hAnsi="Cambria Math"/>
              </w:rPr>
            </m:ctrlPr>
          </m:fPr>
          <m:num>
            <m:r>
              <m:rPr>
                <m:sty m:val="p"/>
              </m:rPr>
              <w:rPr>
                <w:rFonts w:ascii="Cambria Math" w:eastAsiaTheme="minorEastAsia" w:hAnsi="Cambria Math"/>
              </w:rPr>
              <m:t>g</m:t>
            </m:r>
          </m:num>
          <m:den>
            <m:sSup>
              <m:sSupPr>
                <m:ctrlPr>
                  <w:rPr>
                    <w:rFonts w:ascii="Cambria Math" w:eastAsiaTheme="minorEastAsia" w:hAnsi="Cambria Math"/>
                  </w:rPr>
                </m:ctrlPr>
              </m:sSupPr>
              <m:e>
                <m:r>
                  <m:rPr>
                    <m:sty m:val="p"/>
                  </m:rPr>
                  <w:rPr>
                    <w:rFonts w:ascii="Cambria Math" w:eastAsiaTheme="minorEastAsia" w:hAnsi="Cambria Math"/>
                  </w:rPr>
                  <m:t>cm</m:t>
                </m:r>
              </m:e>
              <m:sup>
                <m:r>
                  <m:rPr>
                    <m:sty m:val="p"/>
                  </m:rPr>
                  <w:rPr>
                    <w:rFonts w:ascii="Cambria Math" w:eastAsiaTheme="minorEastAsia" w:hAnsi="Cambria Math"/>
                  </w:rPr>
                  <m:t>3</m:t>
                </m:r>
              </m:sup>
            </m:sSup>
          </m:den>
        </m:f>
      </m:oMath>
      <w:r>
        <w:rPr>
          <w:rFonts w:eastAsiaTheme="minorEastAsia"/>
          <w:vertAlign w:val="superscript"/>
        </w:rPr>
        <w:t>[8</w:t>
      </w:r>
      <w:r w:rsidRPr="00682F91">
        <w:rPr>
          <w:rFonts w:eastAsiaTheme="minorEastAsia"/>
          <w:vertAlign w:val="superscript"/>
        </w:rPr>
        <w:t>]</w:t>
      </w:r>
    </w:p>
    <w:p w:rsidR="00D41288" w:rsidRDefault="00D41288" w:rsidP="00D41288">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t xml:space="preserve">Abs. Fehler: </w:t>
      </w: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abs</m:t>
            </m:r>
          </m:sub>
        </m:sSub>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x-</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Lit</m:t>
                </m:r>
              </m:sub>
            </m:sSub>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0,7339-0,789</m:t>
            </m:r>
          </m:e>
        </m:d>
        <m:f>
          <m:fPr>
            <m:ctrlPr>
              <w:rPr>
                <w:rFonts w:ascii="Cambria Math" w:eastAsiaTheme="minorEastAsia" w:hAnsi="Cambria Math"/>
              </w:rPr>
            </m:ctrlPr>
          </m:fPr>
          <m:num>
            <m:r>
              <m:rPr>
                <m:sty m:val="p"/>
              </m:rPr>
              <w:rPr>
                <w:rFonts w:ascii="Cambria Math" w:eastAsiaTheme="minorEastAsia" w:hAnsi="Cambria Math"/>
              </w:rPr>
              <m:t>g</m:t>
            </m:r>
          </m:num>
          <m:den>
            <m:sSup>
              <m:sSupPr>
                <m:ctrlPr>
                  <w:rPr>
                    <w:rFonts w:ascii="Cambria Math" w:eastAsiaTheme="minorEastAsia" w:hAnsi="Cambria Math"/>
                  </w:rPr>
                </m:ctrlPr>
              </m:sSupPr>
              <m:e>
                <m:r>
                  <m:rPr>
                    <m:sty m:val="p"/>
                  </m:rPr>
                  <w:rPr>
                    <w:rFonts w:ascii="Cambria Math" w:eastAsiaTheme="minorEastAsia" w:hAnsi="Cambria Math"/>
                  </w:rPr>
                  <m:t>cm</m:t>
                </m:r>
              </m:e>
              <m:sup>
                <m:r>
                  <m:rPr>
                    <m:sty m:val="p"/>
                  </m:rPr>
                  <w:rPr>
                    <w:rFonts w:ascii="Cambria Math" w:eastAsiaTheme="minorEastAsia" w:hAnsi="Cambria Math"/>
                  </w:rPr>
                  <m:t>3</m:t>
                </m:r>
              </m:sup>
            </m:sSup>
          </m:den>
        </m:f>
        <m:r>
          <w:rPr>
            <w:rFonts w:ascii="Cambria Math" w:eastAsiaTheme="minorEastAsia" w:hAnsi="Cambria Math"/>
          </w:rPr>
          <m:t>=0,0551</m:t>
        </m:r>
        <m:f>
          <m:fPr>
            <m:ctrlPr>
              <w:rPr>
                <w:rFonts w:ascii="Cambria Math" w:eastAsiaTheme="minorEastAsia" w:hAnsi="Cambria Math"/>
              </w:rPr>
            </m:ctrlPr>
          </m:fPr>
          <m:num>
            <m:r>
              <m:rPr>
                <m:sty m:val="p"/>
              </m:rPr>
              <w:rPr>
                <w:rFonts w:ascii="Cambria Math" w:eastAsiaTheme="minorEastAsia" w:hAnsi="Cambria Math"/>
              </w:rPr>
              <m:t>g</m:t>
            </m:r>
          </m:num>
          <m:den>
            <m:sSup>
              <m:sSupPr>
                <m:ctrlPr>
                  <w:rPr>
                    <w:rFonts w:ascii="Cambria Math" w:eastAsiaTheme="minorEastAsia" w:hAnsi="Cambria Math"/>
                  </w:rPr>
                </m:ctrlPr>
              </m:sSupPr>
              <m:e>
                <m:r>
                  <m:rPr>
                    <m:sty m:val="p"/>
                  </m:rPr>
                  <w:rPr>
                    <w:rFonts w:ascii="Cambria Math" w:eastAsiaTheme="minorEastAsia" w:hAnsi="Cambria Math"/>
                  </w:rPr>
                  <m:t>cm</m:t>
                </m:r>
              </m:e>
              <m:sup>
                <m:r>
                  <m:rPr>
                    <m:sty m:val="p"/>
                  </m:rPr>
                  <w:rPr>
                    <w:rFonts w:ascii="Cambria Math" w:eastAsiaTheme="minorEastAsia" w:hAnsi="Cambria Math"/>
                  </w:rPr>
                  <m:t>3</m:t>
                </m:r>
              </m:sup>
            </m:sSup>
          </m:den>
        </m:f>
      </m:oMath>
    </w:p>
    <w:p w:rsidR="00D41288" w:rsidRPr="00CB2DAD" w:rsidRDefault="00D41288" w:rsidP="00D41288">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t xml:space="preserve">Rel. Fehler: </w:t>
      </w: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rel</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abs</m:t>
                </m:r>
              </m:sub>
            </m:sSub>
          </m:num>
          <m:den>
            <m:r>
              <w:rPr>
                <w:rFonts w:ascii="Cambria Math" w:eastAsiaTheme="minorEastAsia" w:hAnsi="Cambria Math"/>
              </w:rPr>
              <m:t>Lit.wert</m:t>
            </m:r>
          </m:den>
        </m:f>
        <m:r>
          <w:rPr>
            <w:rFonts w:ascii="Cambria Math" w:eastAsiaTheme="minorEastAsia" w:hAnsi="Cambria Math"/>
          </w:rPr>
          <m:t>∙100 %=</m:t>
        </m:r>
        <m:f>
          <m:fPr>
            <m:ctrlPr>
              <w:rPr>
                <w:rFonts w:ascii="Cambria Math" w:eastAsiaTheme="minorEastAsia" w:hAnsi="Cambria Math"/>
                <w:i/>
              </w:rPr>
            </m:ctrlPr>
          </m:fPr>
          <m:num>
            <m:r>
              <w:rPr>
                <w:rFonts w:ascii="Cambria Math" w:eastAsiaTheme="minorEastAsia" w:hAnsi="Cambria Math"/>
              </w:rPr>
              <m:t>0,0551</m:t>
            </m:r>
            <m:f>
              <m:fPr>
                <m:ctrlPr>
                  <w:rPr>
                    <w:rFonts w:ascii="Cambria Math" w:eastAsiaTheme="minorEastAsia" w:hAnsi="Cambria Math"/>
                  </w:rPr>
                </m:ctrlPr>
              </m:fPr>
              <m:num>
                <m:r>
                  <m:rPr>
                    <m:sty m:val="p"/>
                  </m:rPr>
                  <w:rPr>
                    <w:rFonts w:ascii="Cambria Math" w:eastAsiaTheme="minorEastAsia" w:hAnsi="Cambria Math"/>
                  </w:rPr>
                  <m:t>g</m:t>
                </m:r>
              </m:num>
              <m:den>
                <m:sSup>
                  <m:sSupPr>
                    <m:ctrlPr>
                      <w:rPr>
                        <w:rFonts w:ascii="Cambria Math" w:eastAsiaTheme="minorEastAsia" w:hAnsi="Cambria Math"/>
                      </w:rPr>
                    </m:ctrlPr>
                  </m:sSupPr>
                  <m:e>
                    <m:r>
                      <m:rPr>
                        <m:sty m:val="p"/>
                      </m:rPr>
                      <w:rPr>
                        <w:rFonts w:ascii="Cambria Math" w:eastAsiaTheme="minorEastAsia" w:hAnsi="Cambria Math"/>
                      </w:rPr>
                      <m:t>cm</m:t>
                    </m:r>
                  </m:e>
                  <m:sup>
                    <m:r>
                      <m:rPr>
                        <m:sty m:val="p"/>
                      </m:rPr>
                      <w:rPr>
                        <w:rFonts w:ascii="Cambria Math" w:eastAsiaTheme="minorEastAsia" w:hAnsi="Cambria Math"/>
                      </w:rPr>
                      <m:t>3</m:t>
                    </m:r>
                  </m:sup>
                </m:sSup>
              </m:den>
            </m:f>
          </m:num>
          <m:den>
            <m:r>
              <w:rPr>
                <w:rFonts w:ascii="Cambria Math" w:eastAsiaTheme="minorEastAsia" w:hAnsi="Cambria Math"/>
              </w:rPr>
              <m:t>0,789</m:t>
            </m:r>
            <m:f>
              <m:fPr>
                <m:ctrlPr>
                  <w:rPr>
                    <w:rFonts w:ascii="Cambria Math" w:eastAsiaTheme="minorEastAsia" w:hAnsi="Cambria Math"/>
                  </w:rPr>
                </m:ctrlPr>
              </m:fPr>
              <m:num>
                <m:r>
                  <m:rPr>
                    <m:sty m:val="p"/>
                  </m:rPr>
                  <w:rPr>
                    <w:rFonts w:ascii="Cambria Math" w:eastAsiaTheme="minorEastAsia" w:hAnsi="Cambria Math"/>
                  </w:rPr>
                  <m:t>g</m:t>
                </m:r>
              </m:num>
              <m:den>
                <m:sSup>
                  <m:sSupPr>
                    <m:ctrlPr>
                      <w:rPr>
                        <w:rFonts w:ascii="Cambria Math" w:eastAsiaTheme="minorEastAsia" w:hAnsi="Cambria Math"/>
                      </w:rPr>
                    </m:ctrlPr>
                  </m:sSupPr>
                  <m:e>
                    <m:r>
                      <m:rPr>
                        <m:sty m:val="p"/>
                      </m:rPr>
                      <w:rPr>
                        <w:rFonts w:ascii="Cambria Math" w:eastAsiaTheme="minorEastAsia" w:hAnsi="Cambria Math"/>
                      </w:rPr>
                      <m:t>cm</m:t>
                    </m:r>
                  </m:e>
                  <m:sup>
                    <m:r>
                      <m:rPr>
                        <m:sty m:val="p"/>
                      </m:rPr>
                      <w:rPr>
                        <w:rFonts w:ascii="Cambria Math" w:eastAsiaTheme="minorEastAsia" w:hAnsi="Cambria Math"/>
                      </w:rPr>
                      <m:t>3</m:t>
                    </m:r>
                  </m:sup>
                </m:sSup>
              </m:den>
            </m:f>
          </m:den>
        </m:f>
        <m:r>
          <w:rPr>
            <w:rFonts w:ascii="Cambria Math" w:eastAsiaTheme="minorEastAsia" w:hAnsi="Cambria Math"/>
          </w:rPr>
          <m:t>∙100 %=6,98 </m:t>
        </m:r>
      </m:oMath>
      <w:r>
        <w:rPr>
          <w:rFonts w:eastAsiaTheme="minorEastAsia"/>
        </w:rPr>
        <w:t>%</w:t>
      </w:r>
    </w:p>
    <w:p w:rsidR="00D41288" w:rsidRDefault="00D41288" w:rsidP="00D41288">
      <w:pPr>
        <w:spacing w:line="276" w:lineRule="auto"/>
        <w:jc w:val="left"/>
      </w:pPr>
      <w:r>
        <w:t>Entsorgung:</w:t>
      </w:r>
      <w:r>
        <w:tab/>
        <w:t xml:space="preserve">           </w:t>
      </w:r>
      <w:r>
        <w:tab/>
        <w:t>Die Entsorgung erfolgt über den Abfluss.</w:t>
      </w:r>
    </w:p>
    <w:p w:rsidR="00D41288" w:rsidRDefault="00D41288" w:rsidP="00D41288">
      <w:pPr>
        <w:spacing w:line="276" w:lineRule="auto"/>
        <w:jc w:val="left"/>
        <w:rPr>
          <w:color w:val="auto"/>
        </w:rPr>
      </w:pPr>
      <w:r>
        <w:t>Literatur:</w:t>
      </w:r>
      <w:r>
        <w:tab/>
      </w:r>
      <w:r>
        <w:tab/>
        <w:t>[4</w:t>
      </w:r>
      <w:r>
        <w:rPr>
          <w:color w:val="auto"/>
        </w:rPr>
        <w:t xml:space="preserve">] W. Eisner, P. </w:t>
      </w:r>
      <w:proofErr w:type="spellStart"/>
      <w:r>
        <w:rPr>
          <w:color w:val="auto"/>
        </w:rPr>
        <w:t>Gietz</w:t>
      </w:r>
      <w:proofErr w:type="spellEnd"/>
      <w:r>
        <w:rPr>
          <w:color w:val="auto"/>
        </w:rPr>
        <w:t xml:space="preserve">, </w:t>
      </w:r>
      <w:proofErr w:type="spellStart"/>
      <w:r>
        <w:rPr>
          <w:color w:val="auto"/>
        </w:rPr>
        <w:t>elemente</w:t>
      </w:r>
      <w:proofErr w:type="spellEnd"/>
      <w:r>
        <w:rPr>
          <w:color w:val="auto"/>
        </w:rPr>
        <w:t xml:space="preserve"> </w:t>
      </w:r>
      <w:proofErr w:type="spellStart"/>
      <w:r>
        <w:rPr>
          <w:color w:val="auto"/>
        </w:rPr>
        <w:t>chemie</w:t>
      </w:r>
      <w:proofErr w:type="spellEnd"/>
      <w:r>
        <w:rPr>
          <w:color w:val="auto"/>
        </w:rPr>
        <w:t xml:space="preserve"> I, Klett, 2. Auflage, 2007, S. 20</w:t>
      </w:r>
    </w:p>
    <w:p w:rsidR="00D41288" w:rsidRDefault="00D41288" w:rsidP="00D41288">
      <w:pPr>
        <w:spacing w:line="276" w:lineRule="auto"/>
        <w:ind w:left="2124" w:firstLine="6"/>
        <w:jc w:val="left"/>
        <w:rPr>
          <w:color w:val="auto"/>
        </w:rPr>
      </w:pPr>
      <w:r>
        <w:t>[5</w:t>
      </w:r>
      <w:r>
        <w:rPr>
          <w:color w:val="auto"/>
        </w:rPr>
        <w:t xml:space="preserve">] </w:t>
      </w:r>
      <w:r w:rsidRPr="00C24728">
        <w:rPr>
          <w:color w:val="auto"/>
        </w:rPr>
        <w:t>htt</w:t>
      </w:r>
      <w:hyperlink r:id="rId16" w:history="1">
        <w:r w:rsidRPr="00C24728">
          <w:rPr>
            <w:rStyle w:val="Hyperlink"/>
            <w:color w:val="auto"/>
          </w:rPr>
          <w:t>p://www.onlinemathe.de/forum/Alkoholgehalt-anhand-der-Dic</w:t>
        </w:r>
      </w:hyperlink>
      <w:r w:rsidRPr="00C24728">
        <w:rPr>
          <w:color w:val="auto"/>
        </w:rPr>
        <w:t>hte-berechnen</w:t>
      </w:r>
      <w:r>
        <w:rPr>
          <w:color w:val="auto"/>
        </w:rPr>
        <w:t>, 19.06.2004 (zuletzt aufgerufen am 29.07.2016)</w:t>
      </w:r>
    </w:p>
    <w:p w:rsidR="00D41288" w:rsidRPr="00CB2DAD" w:rsidRDefault="00D41288" w:rsidP="00D41288">
      <w:pPr>
        <w:spacing w:line="276" w:lineRule="auto"/>
        <w:ind w:left="2124" w:firstLine="6"/>
        <w:jc w:val="left"/>
        <w:rPr>
          <w:color w:val="auto"/>
        </w:rPr>
      </w:pPr>
      <w:r>
        <w:rPr>
          <w:color w:val="auto"/>
        </w:rPr>
        <w:t>[</w:t>
      </w:r>
      <w:r w:rsidRPr="00CB2DAD">
        <w:rPr>
          <w:color w:val="auto"/>
        </w:rPr>
        <w:t xml:space="preserve">6] </w:t>
      </w:r>
      <w:hyperlink r:id="rId17" w:history="1">
        <w:r w:rsidRPr="00CB2DAD">
          <w:rPr>
            <w:rStyle w:val="Hyperlink"/>
            <w:color w:val="auto"/>
          </w:rPr>
          <w:t>https://de.wikipedia.org/wiki/Wasser</w:t>
        </w:r>
      </w:hyperlink>
      <w:r w:rsidRPr="00CB2DAD">
        <w:rPr>
          <w:color w:val="auto"/>
        </w:rPr>
        <w:t>, (zuletzt aufgerufen am 29.07.2016)</w:t>
      </w:r>
    </w:p>
    <w:p w:rsidR="00D41288" w:rsidRPr="00CB2DAD" w:rsidRDefault="00D41288" w:rsidP="00D41288">
      <w:pPr>
        <w:spacing w:line="276" w:lineRule="auto"/>
        <w:ind w:left="2124" w:firstLine="6"/>
        <w:jc w:val="left"/>
        <w:rPr>
          <w:color w:val="auto"/>
        </w:rPr>
      </w:pPr>
      <w:r w:rsidRPr="00CB2DAD">
        <w:rPr>
          <w:color w:val="auto"/>
        </w:rPr>
        <w:t xml:space="preserve">[7] </w:t>
      </w:r>
      <w:hyperlink r:id="rId18" w:history="1">
        <w:r w:rsidRPr="00CB2DAD">
          <w:rPr>
            <w:rStyle w:val="Hyperlink"/>
            <w:color w:val="auto"/>
          </w:rPr>
          <w:t>http://www.3a-wassertechnik.de/uploads/media/Dichtetabelle_Fettabscheideranlagen.pdf</w:t>
        </w:r>
      </w:hyperlink>
      <w:r w:rsidRPr="00CB2DAD">
        <w:rPr>
          <w:color w:val="auto"/>
        </w:rPr>
        <w:t>, 06.2014 (zuletzt aufgerufen am 29.07.2016)</w:t>
      </w:r>
    </w:p>
    <w:p w:rsidR="00D41288" w:rsidRPr="00CB2DAD" w:rsidRDefault="00D41288" w:rsidP="00D41288">
      <w:pPr>
        <w:spacing w:line="276" w:lineRule="auto"/>
        <w:ind w:left="2124" w:firstLine="6"/>
        <w:jc w:val="left"/>
        <w:rPr>
          <w:color w:val="auto"/>
        </w:rPr>
      </w:pPr>
      <w:r w:rsidRPr="00CB2DAD">
        <w:rPr>
          <w:color w:val="auto"/>
        </w:rPr>
        <w:t xml:space="preserve">[8] </w:t>
      </w:r>
      <w:hyperlink r:id="rId19" w:history="1">
        <w:r w:rsidRPr="00CB2DAD">
          <w:rPr>
            <w:rStyle w:val="Hyperlink"/>
            <w:color w:val="auto"/>
          </w:rPr>
          <w:t>https://de.wikipedia.org/wiki/Ethanol</w:t>
        </w:r>
      </w:hyperlink>
      <w:r w:rsidRPr="00CB2DAD">
        <w:rPr>
          <w:color w:val="auto"/>
        </w:rPr>
        <w:t>, (zuletzt aufgerufen am 29.07.2016)</w:t>
      </w:r>
    </w:p>
    <w:p w:rsidR="00D41288" w:rsidRDefault="00D41288" w:rsidP="00D41288">
      <w:pPr>
        <w:spacing w:line="276" w:lineRule="auto"/>
        <w:jc w:val="left"/>
        <w:rPr>
          <w:color w:val="auto"/>
        </w:rPr>
      </w:pPr>
    </w:p>
    <w:p w:rsidR="00D41288" w:rsidRDefault="00D41288" w:rsidP="00D41288">
      <w:pPr>
        <w:spacing w:line="276" w:lineRule="auto"/>
        <w:jc w:val="left"/>
        <w:rPr>
          <w:color w:val="auto"/>
        </w:rPr>
      </w:pPr>
      <w:r>
        <w:rPr>
          <w:noProof/>
          <w:lang w:eastAsia="de-DE"/>
        </w:rPr>
        <mc:AlternateContent>
          <mc:Choice Requires="wps">
            <w:drawing>
              <wp:inline distT="0" distB="0" distL="0" distR="0" wp14:anchorId="1BA6A4F8" wp14:editId="63137E01">
                <wp:extent cx="5760720" cy="800100"/>
                <wp:effectExtent l="0" t="0" r="11430" b="19050"/>
                <wp:docPr id="4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80010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41288" w:rsidRPr="0078683F" w:rsidRDefault="00D41288" w:rsidP="00D41288">
                            <w:pPr>
                              <w:rPr>
                                <w:color w:val="auto"/>
                              </w:rPr>
                            </w:pPr>
                            <w:r>
                              <w:rPr>
                                <w:b/>
                                <w:color w:val="auto"/>
                              </w:rPr>
                              <w:t xml:space="preserve">Unterrichtsanschlüsse: </w:t>
                            </w:r>
                            <w:r>
                              <w:rPr>
                                <w:color w:val="auto"/>
                              </w:rPr>
                              <w:t>Der Versuch bietet eine gute Möglichkeit für die Einführung des Dichtebegriffs. Anderenfalls kann auch der Versuch V1 aus dem Kurzprotokoll als Einstieg verwendet werden.</w:t>
                            </w:r>
                          </w:p>
                        </w:txbxContent>
                      </wps:txbx>
                      <wps:bodyPr rot="0" vert="horz" wrap="square" lIns="91440" tIns="45720" rIns="91440" bIns="45720" anchor="t" anchorCtr="0" upright="1">
                        <a:noAutofit/>
                      </wps:bodyPr>
                    </wps:wsp>
                  </a:graphicData>
                </a:graphic>
              </wp:inline>
            </w:drawing>
          </mc:Choice>
          <mc:Fallback>
            <w:pict>
              <v:shape w14:anchorId="1BA6A4F8" id="Text Box 131" o:spid="_x0000_s1027" type="#_x0000_t202" style="width:453.6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" fillcolor="white [3201]" strokecolor="#ed7d31 [3205]" strokeweight="1pt">
                <v:stroke dashstyle="dash"/>
                <v:shadow color="#868686"/>
                <v:textbox>
                  <w:txbxContent>
                    <w:p w:rsidR="00D41288" w:rsidRPr="0078683F" w:rsidRDefault="00D41288" w:rsidP="00D41288">
                      <w:pPr>
                        <w:rPr>
                          <w:color w:val="auto"/>
                        </w:rPr>
                      </w:pPr>
                      <w:r>
                        <w:rPr>
                          <w:b/>
                          <w:color w:val="auto"/>
                        </w:rPr>
                        <w:t xml:space="preserve">Unterrichtsanschlüsse: </w:t>
                      </w:r>
                      <w:r>
                        <w:rPr>
                          <w:color w:val="auto"/>
                        </w:rPr>
                        <w:t>Der Versuch bietet eine gute Möglichkeit für die Einführung des Dichtebegriffs. Anderenfalls kann auch der Versuch V1 aus dem Kurzprotokoll als Einstieg verwendet werden.</w:t>
                      </w:r>
                    </w:p>
                  </w:txbxContent>
                </v:textbox>
                <w10:anchorlock/>
              </v:shape>
            </w:pict>
          </mc:Fallback>
        </mc:AlternateContent>
      </w:r>
    </w:p>
    <w:p w:rsidR="00D41288" w:rsidRDefault="00D41288" w:rsidP="00D41288">
      <w:pPr>
        <w:tabs>
          <w:tab w:val="left" w:pos="1701"/>
          <w:tab w:val="left" w:pos="1985"/>
        </w:tabs>
        <w:ind w:left="1980" w:hanging="1980"/>
        <w:rPr>
          <w:color w:val="auto"/>
        </w:rPr>
      </w:pPr>
    </w:p>
    <w:p w:rsidR="00EB619B" w:rsidRDefault="00D41288"/>
    <w:sectPr w:rsidR="00EB61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857"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88"/>
    <w:rsid w:val="000C761C"/>
    <w:rsid w:val="00125E17"/>
    <w:rsid w:val="00176474"/>
    <w:rsid w:val="0034208B"/>
    <w:rsid w:val="003E3AD9"/>
    <w:rsid w:val="00641C7C"/>
    <w:rsid w:val="006B6773"/>
    <w:rsid w:val="006E23EA"/>
    <w:rsid w:val="007633FF"/>
    <w:rsid w:val="00855922"/>
    <w:rsid w:val="00990B4C"/>
    <w:rsid w:val="00A22302"/>
    <w:rsid w:val="00BF1E02"/>
    <w:rsid w:val="00D412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3940B"/>
  <w15:chartTrackingRefBased/>
  <w15:docId w15:val="{8456FD5C-E558-44D1-A3BA-EFFCCDB50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D41288"/>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D41288"/>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41288"/>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41288"/>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41288"/>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D41288"/>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D41288"/>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D4128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4128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4128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41288"/>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D41288"/>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D41288"/>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D41288"/>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D41288"/>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D41288"/>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D4128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4128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41288"/>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D41288"/>
    <w:pPr>
      <w:spacing w:line="240" w:lineRule="auto"/>
    </w:pPr>
    <w:rPr>
      <w:bCs/>
      <w:color w:val="auto"/>
      <w:sz w:val="18"/>
      <w:szCs w:val="18"/>
    </w:rPr>
  </w:style>
  <w:style w:type="character" w:styleId="Hyperlink">
    <w:name w:val="Hyperlink"/>
    <w:basedOn w:val="Absatz-Standardschriftart"/>
    <w:uiPriority w:val="99"/>
    <w:unhideWhenUsed/>
    <w:rsid w:val="00D412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hdphoto" Target="media/hdphoto1.wdp"/><Relationship Id="rId18" Type="http://schemas.openxmlformats.org/officeDocument/2006/relationships/hyperlink" Target="http://www.3a-wassertechnik.de/uploads/media/Dichtetabelle_Fettabscheideranlagen.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de.wikipedia.org/wiki/Wasser" TargetMode="External"/><Relationship Id="rId2" Type="http://schemas.openxmlformats.org/officeDocument/2006/relationships/styles" Target="styles.xml"/><Relationship Id="rId16" Type="http://schemas.openxmlformats.org/officeDocument/2006/relationships/hyperlink" Target="p://www.onlinemathe.de/forum/Alkoholgehalt-anhand-der-Di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jpeg"/><Relationship Id="rId19" Type="http://schemas.openxmlformats.org/officeDocument/2006/relationships/hyperlink" Target="https://de.wikipedia.org/wiki/Ethanol"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440</Words>
  <Characters>2777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Ann-Kathrin Röver</dc:creator>
  <cp:keywords/>
  <dc:description/>
  <cp:lastModifiedBy>Ann-Kathrin Röver</cp:lastModifiedBy>
  <cp:revision>1</cp:revision>
  <dcterms:created xsi:type="dcterms:W3CDTF">2016-08-08T18:29:00Z</dcterms:created>
  <dcterms:modified xsi:type="dcterms:W3CDTF">2016-08-08T18:30:00Z</dcterms:modified>
</cp:coreProperties>
</file>