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0D5" w:rsidRPr="00CC307A" w:rsidRDefault="004230D5" w:rsidP="004230D5">
      <w:pPr>
        <w:pStyle w:val="berschrift2"/>
        <w:numPr>
          <w:ilvl w:val="0"/>
          <w:numId w:val="0"/>
        </w:numPr>
        <w:ind w:left="576"/>
        <w:rPr>
          <w:color w:val="auto"/>
        </w:rPr>
      </w:pPr>
      <w:bookmarkStart w:id="0" w:name="_Toc457453385"/>
      <w:r>
        <w:rPr>
          <w:noProof/>
          <w:lang w:eastAsia="de-DE"/>
        </w:rPr>
        <mc:AlternateContent>
          <mc:Choice Requires="wps">
            <w:drawing>
              <wp:anchor distT="0" distB="0" distL="114300" distR="114300" simplePos="0" relativeHeight="251659264" behindDoc="0" locked="0" layoutInCell="1" allowOverlap="1" wp14:anchorId="12B6CDF3" wp14:editId="0A07B148">
                <wp:simplePos x="0" y="0"/>
                <wp:positionH relativeFrom="column">
                  <wp:posOffset>-3810</wp:posOffset>
                </wp:positionH>
                <wp:positionV relativeFrom="paragraph">
                  <wp:posOffset>553720</wp:posOffset>
                </wp:positionV>
                <wp:extent cx="5873115" cy="802005"/>
                <wp:effectExtent l="0" t="0" r="13335" b="17145"/>
                <wp:wrapSquare wrapText="bothSides"/>
                <wp:docPr id="25" name="Textfeld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0200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30D5" w:rsidRPr="00F31EBF" w:rsidRDefault="004230D5" w:rsidP="004230D5">
                            <w:pPr>
                              <w:spacing w:line="360" w:lineRule="auto"/>
                              <w:jc w:val="both"/>
                            </w:pPr>
                            <w:r>
                              <w:t xml:space="preserve">Dieser Versuch beschreibt eine Synthese von Kupfersulfid, welches aus einem Kupferblech und Schwefelpulver unter starkem Erhitzen stattfindet. Es handelt sich hierbei um eine klassische und sehr einfach durchzuführende Synthese.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5" o:spid="_x0000_s1026" type="#_x0000_t202" style="position:absolute;left:0;text-align:left;margin-left:-.3pt;margin-top:43.6pt;width:462.45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" fillcolor="white [3201]" strokecolor="#4bacc6 [3208]" strokeweight="1pt">
                <v:stroke dashstyle="dash"/>
                <v:shadow color="#868686"/>
                <v:textbox>
                  <w:txbxContent>
                    <w:p w:rsidR="004230D5" w:rsidRPr="00F31EBF" w:rsidRDefault="004230D5" w:rsidP="004230D5">
                      <w:pPr>
                        <w:spacing w:line="360" w:lineRule="auto"/>
                        <w:jc w:val="both"/>
                      </w:pPr>
                      <w:r>
                        <w:t xml:space="preserve">Dieser Versuch beschreibt eine Synthese von Kupfersulfid, welches aus einem Kupferblech und Schwefelpulver unter starkem Erhitzen stattfindet. Es handelt sich hierbei um eine klassische und sehr einfach durchzuführende Synthese. </w:t>
                      </w:r>
                    </w:p>
                  </w:txbxContent>
                </v:textbox>
                <w10:wrap type="square"/>
              </v:shape>
            </w:pict>
          </mc:Fallback>
        </mc:AlternateContent>
      </w:r>
      <w:bookmarkStart w:id="1" w:name="_GoBack"/>
      <w:bookmarkEnd w:id="1"/>
      <w:r>
        <w:rPr>
          <w:color w:val="auto"/>
        </w:rPr>
        <w:t>V3 - Die Synthese von Kupfersulfid</w:t>
      </w:r>
      <w:bookmarkEnd w:id="0"/>
    </w:p>
    <w:p w:rsidR="004230D5" w:rsidRDefault="004230D5" w:rsidP="004230D5">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230D5" w:rsidRPr="009C5E28" w:rsidTr="00C4613A">
        <w:tc>
          <w:tcPr>
            <w:tcW w:w="9322" w:type="dxa"/>
            <w:gridSpan w:val="9"/>
            <w:shd w:val="clear" w:color="auto" w:fill="4F81BD"/>
            <w:vAlign w:val="center"/>
          </w:tcPr>
          <w:p w:rsidR="004230D5" w:rsidRPr="00F31EBF" w:rsidRDefault="004230D5" w:rsidP="00C4613A">
            <w:pPr>
              <w:spacing w:after="0"/>
              <w:jc w:val="center"/>
              <w:rPr>
                <w:b/>
                <w:bCs/>
                <w:color w:val="FFFFFF" w:themeColor="background1"/>
              </w:rPr>
            </w:pPr>
            <w:r w:rsidRPr="00F31EBF">
              <w:rPr>
                <w:b/>
                <w:bCs/>
                <w:color w:val="FFFFFF" w:themeColor="background1"/>
              </w:rPr>
              <w:t>Gefahrenstoffe</w:t>
            </w:r>
          </w:p>
        </w:tc>
      </w:tr>
      <w:tr w:rsidR="004230D5" w:rsidRPr="009C5E28" w:rsidTr="00C461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230D5" w:rsidRPr="009C5E28" w:rsidRDefault="004230D5" w:rsidP="00C4613A">
            <w:pPr>
              <w:spacing w:after="0"/>
              <w:jc w:val="center"/>
              <w:rPr>
                <w:b/>
                <w:bCs/>
              </w:rPr>
            </w:pPr>
            <w:r>
              <w:rPr>
                <w:sz w:val="20"/>
              </w:rPr>
              <w:t>Schwefelpulver</w:t>
            </w:r>
          </w:p>
        </w:tc>
        <w:tc>
          <w:tcPr>
            <w:tcW w:w="3177" w:type="dxa"/>
            <w:gridSpan w:val="3"/>
            <w:tcBorders>
              <w:top w:val="single" w:sz="8" w:space="0" w:color="4F81BD"/>
              <w:bottom w:val="single" w:sz="8" w:space="0" w:color="4F81BD"/>
            </w:tcBorders>
            <w:shd w:val="clear" w:color="auto" w:fill="auto"/>
            <w:vAlign w:val="center"/>
          </w:tcPr>
          <w:p w:rsidR="004230D5" w:rsidRPr="009C5E28" w:rsidRDefault="004230D5" w:rsidP="00C4613A">
            <w:pPr>
              <w:spacing w:after="0"/>
              <w:jc w:val="center"/>
            </w:pPr>
            <w:r w:rsidRPr="009C5E28">
              <w:rPr>
                <w:sz w:val="20"/>
              </w:rPr>
              <w:t xml:space="preserve">H: </w:t>
            </w:r>
            <w:r>
              <w:rPr>
                <w:sz w:val="20"/>
              </w:rPr>
              <w:t>H315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230D5" w:rsidRPr="009C5E28" w:rsidRDefault="004230D5" w:rsidP="00C4613A">
            <w:pPr>
              <w:spacing w:after="0"/>
              <w:jc w:val="center"/>
            </w:pPr>
            <w:r w:rsidRPr="009C5E28">
              <w:rPr>
                <w:sz w:val="20"/>
              </w:rPr>
              <w:t xml:space="preserve">P: </w:t>
            </w:r>
            <w:r>
              <w:rPr>
                <w:sz w:val="20"/>
              </w:rPr>
              <w:t>P302+P352</w:t>
            </w:r>
          </w:p>
        </w:tc>
      </w:tr>
      <w:tr w:rsidR="004230D5" w:rsidRPr="009C5E28" w:rsidTr="00C461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230D5" w:rsidRPr="009C5E28" w:rsidRDefault="004230D5" w:rsidP="00C4613A">
            <w:pPr>
              <w:spacing w:after="0"/>
              <w:jc w:val="center"/>
              <w:rPr>
                <w:bCs/>
                <w:sz w:val="20"/>
              </w:rPr>
            </w:pPr>
            <w:r>
              <w:rPr>
                <w:sz w:val="20"/>
                <w:szCs w:val="20"/>
              </w:rPr>
              <w:t>Kupfer</w:t>
            </w:r>
          </w:p>
        </w:tc>
        <w:tc>
          <w:tcPr>
            <w:tcW w:w="3177" w:type="dxa"/>
            <w:gridSpan w:val="3"/>
            <w:tcBorders>
              <w:top w:val="single" w:sz="8" w:space="0" w:color="4F81BD"/>
              <w:bottom w:val="single" w:sz="8" w:space="0" w:color="4F81BD"/>
            </w:tcBorders>
            <w:shd w:val="clear" w:color="auto" w:fill="auto"/>
            <w:vAlign w:val="center"/>
          </w:tcPr>
          <w:p w:rsidR="004230D5" w:rsidRPr="009C5E28" w:rsidRDefault="004230D5" w:rsidP="00C4613A">
            <w:pPr>
              <w:pStyle w:val="Beschriftung"/>
              <w:spacing w:after="0"/>
              <w:jc w:val="center"/>
              <w:rPr>
                <w:sz w:val="20"/>
              </w:rPr>
            </w:pPr>
            <w:r w:rsidRPr="009C5E28">
              <w:rPr>
                <w:sz w:val="20"/>
              </w:rPr>
              <w:t xml:space="preserve">H: </w:t>
            </w: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230D5" w:rsidRPr="009C5E28" w:rsidRDefault="004230D5" w:rsidP="00C4613A">
            <w:pPr>
              <w:pStyle w:val="Beschriftung"/>
              <w:spacing w:after="0"/>
              <w:jc w:val="center"/>
              <w:rPr>
                <w:sz w:val="20"/>
              </w:rPr>
            </w:pPr>
            <w:r w:rsidRPr="009C5E28">
              <w:rPr>
                <w:sz w:val="20"/>
              </w:rPr>
              <w:t xml:space="preserve">P: </w:t>
            </w:r>
            <w:r>
              <w:t xml:space="preserve">- </w:t>
            </w:r>
          </w:p>
        </w:tc>
      </w:tr>
      <w:tr w:rsidR="004230D5" w:rsidRPr="009C5E28" w:rsidTr="00C4613A">
        <w:trPr>
          <w:trHeight w:val="434"/>
        </w:trPr>
        <w:tc>
          <w:tcPr>
            <w:tcW w:w="3027" w:type="dxa"/>
            <w:gridSpan w:val="3"/>
            <w:shd w:val="clear" w:color="auto" w:fill="auto"/>
            <w:vAlign w:val="center"/>
          </w:tcPr>
          <w:p w:rsidR="004230D5" w:rsidRPr="007433EC" w:rsidRDefault="004230D5" w:rsidP="00C4613A">
            <w:pPr>
              <w:spacing w:after="0"/>
              <w:jc w:val="center"/>
              <w:rPr>
                <w:sz w:val="20"/>
                <w:szCs w:val="20"/>
                <w:vertAlign w:val="subscript"/>
              </w:rPr>
            </w:pPr>
            <w:r>
              <w:rPr>
                <w:sz w:val="20"/>
                <w:szCs w:val="20"/>
              </w:rPr>
              <w:t>Kupfersulfid</w:t>
            </w:r>
          </w:p>
        </w:tc>
        <w:tc>
          <w:tcPr>
            <w:tcW w:w="3177" w:type="dxa"/>
            <w:gridSpan w:val="3"/>
            <w:shd w:val="clear" w:color="auto" w:fill="auto"/>
            <w:vAlign w:val="center"/>
          </w:tcPr>
          <w:p w:rsidR="004230D5" w:rsidRPr="009C5E28" w:rsidRDefault="004230D5" w:rsidP="00C4613A">
            <w:pPr>
              <w:pStyle w:val="Beschriftung"/>
              <w:spacing w:after="0"/>
              <w:jc w:val="center"/>
              <w:rPr>
                <w:sz w:val="20"/>
              </w:rPr>
            </w:pPr>
            <w:r>
              <w:rPr>
                <w:sz w:val="20"/>
              </w:rPr>
              <w:t>H: -</w:t>
            </w:r>
          </w:p>
        </w:tc>
        <w:tc>
          <w:tcPr>
            <w:tcW w:w="3118" w:type="dxa"/>
            <w:gridSpan w:val="3"/>
            <w:shd w:val="clear" w:color="auto" w:fill="auto"/>
            <w:vAlign w:val="center"/>
          </w:tcPr>
          <w:p w:rsidR="004230D5" w:rsidRPr="009C5E28" w:rsidRDefault="004230D5" w:rsidP="00C4613A">
            <w:pPr>
              <w:pStyle w:val="Beschriftung"/>
              <w:spacing w:after="0"/>
              <w:jc w:val="center"/>
              <w:rPr>
                <w:sz w:val="20"/>
              </w:rPr>
            </w:pPr>
            <w:r>
              <w:rPr>
                <w:sz w:val="20"/>
              </w:rPr>
              <w:t>P: -</w:t>
            </w:r>
          </w:p>
        </w:tc>
      </w:tr>
      <w:tr w:rsidR="004230D5" w:rsidRPr="009C5E28" w:rsidTr="00C4613A">
        <w:tc>
          <w:tcPr>
            <w:tcW w:w="1009" w:type="dxa"/>
            <w:tcBorders>
              <w:top w:val="single" w:sz="8" w:space="0" w:color="4F81BD"/>
              <w:left w:val="single" w:sz="8" w:space="0" w:color="4F81BD"/>
              <w:bottom w:val="single" w:sz="8" w:space="0" w:color="4F81BD"/>
            </w:tcBorders>
            <w:shd w:val="clear" w:color="auto" w:fill="auto"/>
            <w:vAlign w:val="center"/>
          </w:tcPr>
          <w:p w:rsidR="004230D5" w:rsidRPr="009C5E28" w:rsidRDefault="004230D5" w:rsidP="00C4613A">
            <w:pPr>
              <w:spacing w:after="0"/>
              <w:jc w:val="center"/>
              <w:rPr>
                <w:b/>
                <w:bCs/>
              </w:rPr>
            </w:pPr>
            <w:r>
              <w:rPr>
                <w:b/>
                <w:bCs/>
                <w:noProof/>
                <w:lang w:eastAsia="de-DE"/>
              </w:rPr>
              <w:drawing>
                <wp:inline distT="0" distB="0" distL="0" distR="0" wp14:anchorId="157503F4" wp14:editId="4525623C">
                  <wp:extent cx="503555" cy="503555"/>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4230D5" w:rsidRPr="009C5E28" w:rsidRDefault="004230D5" w:rsidP="00C4613A">
            <w:pPr>
              <w:spacing w:after="0"/>
              <w:jc w:val="center"/>
            </w:pPr>
            <w:r>
              <w:rPr>
                <w:noProof/>
                <w:lang w:eastAsia="de-DE"/>
              </w:rPr>
              <w:drawing>
                <wp:inline distT="0" distB="0" distL="0" distR="0" wp14:anchorId="31F1890B" wp14:editId="1A233674">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230D5" w:rsidRPr="009C5E28" w:rsidRDefault="004230D5" w:rsidP="00C4613A">
            <w:pPr>
              <w:spacing w:after="0"/>
              <w:jc w:val="center"/>
            </w:pPr>
            <w:r>
              <w:rPr>
                <w:noProof/>
                <w:lang w:eastAsia="de-DE"/>
              </w:rPr>
              <w:drawing>
                <wp:inline distT="0" distB="0" distL="0" distR="0" wp14:anchorId="3A322BE4" wp14:editId="31CA9CDA">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230D5" w:rsidRPr="009C5E28" w:rsidRDefault="004230D5" w:rsidP="00C4613A">
            <w:pPr>
              <w:spacing w:after="0"/>
              <w:jc w:val="center"/>
            </w:pPr>
            <w:r>
              <w:rPr>
                <w:noProof/>
                <w:lang w:eastAsia="de-DE"/>
              </w:rPr>
              <w:drawing>
                <wp:inline distT="0" distB="0" distL="0" distR="0" wp14:anchorId="4951A916" wp14:editId="5CD0837D">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230D5" w:rsidRPr="009C5E28" w:rsidRDefault="004230D5" w:rsidP="00C4613A">
            <w:pPr>
              <w:spacing w:after="0"/>
              <w:jc w:val="center"/>
            </w:pPr>
            <w:r>
              <w:rPr>
                <w:noProof/>
                <w:lang w:eastAsia="de-DE"/>
              </w:rPr>
              <w:drawing>
                <wp:inline distT="0" distB="0" distL="0" distR="0" wp14:anchorId="330745D4" wp14:editId="390EA5E4">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230D5" w:rsidRPr="009C5E28" w:rsidRDefault="004230D5" w:rsidP="00C4613A">
            <w:pPr>
              <w:spacing w:after="0"/>
              <w:jc w:val="center"/>
            </w:pPr>
            <w:r>
              <w:rPr>
                <w:noProof/>
                <w:lang w:eastAsia="de-DE"/>
              </w:rPr>
              <w:drawing>
                <wp:inline distT="0" distB="0" distL="0" distR="0" wp14:anchorId="2B014B5E" wp14:editId="6BB517E9">
                  <wp:extent cx="493395" cy="493395"/>
                  <wp:effectExtent l="0" t="0" r="1905" b="1905"/>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undheitsgefah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3395" cy="493395"/>
                          </a:xfrm>
                          <a:prstGeom prst="rect">
                            <a:avLst/>
                          </a:prstGeom>
                        </pic:spPr>
                      </pic:pic>
                    </a:graphicData>
                  </a:graphic>
                </wp:inline>
              </w:drawing>
            </w:r>
          </w:p>
        </w:tc>
        <w:tc>
          <w:tcPr>
            <w:tcW w:w="975" w:type="dxa"/>
            <w:tcBorders>
              <w:top w:val="single" w:sz="8" w:space="0" w:color="4F81BD"/>
              <w:bottom w:val="single" w:sz="8" w:space="0" w:color="4F81BD"/>
            </w:tcBorders>
            <w:shd w:val="clear" w:color="auto" w:fill="auto"/>
            <w:vAlign w:val="center"/>
          </w:tcPr>
          <w:p w:rsidR="004230D5" w:rsidRPr="009C5E28" w:rsidRDefault="004230D5" w:rsidP="00C4613A">
            <w:pPr>
              <w:spacing w:after="0"/>
              <w:jc w:val="center"/>
            </w:pPr>
            <w:r>
              <w:rPr>
                <w:noProof/>
                <w:lang w:eastAsia="de-DE"/>
              </w:rPr>
              <w:drawing>
                <wp:inline distT="0" distB="0" distL="0" distR="0" wp14:anchorId="01454C92" wp14:editId="5A972C64">
                  <wp:extent cx="504190" cy="50419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230D5" w:rsidRPr="009C5E28" w:rsidRDefault="004230D5" w:rsidP="00C4613A">
            <w:pPr>
              <w:spacing w:after="0"/>
              <w:jc w:val="center"/>
            </w:pPr>
            <w:r>
              <w:rPr>
                <w:noProof/>
                <w:lang w:eastAsia="de-DE"/>
              </w:rPr>
              <w:drawing>
                <wp:inline distT="0" distB="0" distL="0" distR="0" wp14:anchorId="2AB663FE" wp14:editId="3226DF51">
                  <wp:extent cx="511175" cy="511175"/>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230D5" w:rsidRPr="009C5E28" w:rsidRDefault="004230D5" w:rsidP="00C4613A">
            <w:pPr>
              <w:spacing w:after="0"/>
              <w:jc w:val="center"/>
            </w:pPr>
            <w:r>
              <w:rPr>
                <w:noProof/>
                <w:lang w:eastAsia="de-DE"/>
              </w:rPr>
              <w:drawing>
                <wp:inline distT="0" distB="0" distL="0" distR="0" wp14:anchorId="1996C845" wp14:editId="488DC44D">
                  <wp:extent cx="582930" cy="582930"/>
                  <wp:effectExtent l="0" t="0" r="7620" b="762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2930" cy="582930"/>
                          </a:xfrm>
                          <a:prstGeom prst="rect">
                            <a:avLst/>
                          </a:prstGeom>
                        </pic:spPr>
                      </pic:pic>
                    </a:graphicData>
                  </a:graphic>
                </wp:inline>
              </w:drawing>
            </w:r>
          </w:p>
        </w:tc>
      </w:tr>
    </w:tbl>
    <w:p w:rsidR="004230D5" w:rsidRDefault="004230D5" w:rsidP="004230D5">
      <w:pPr>
        <w:tabs>
          <w:tab w:val="left" w:pos="1701"/>
          <w:tab w:val="left" w:pos="1985"/>
        </w:tabs>
        <w:ind w:left="1980" w:hanging="1980"/>
      </w:pPr>
    </w:p>
    <w:p w:rsidR="004230D5" w:rsidRDefault="004230D5" w:rsidP="004230D5">
      <w:pPr>
        <w:tabs>
          <w:tab w:val="left" w:pos="1701"/>
          <w:tab w:val="left" w:pos="1985"/>
        </w:tabs>
        <w:ind w:left="1980" w:hanging="1980"/>
      </w:pPr>
      <w:r>
        <w:t xml:space="preserve">Materialien: </w:t>
      </w:r>
      <w:r>
        <w:tab/>
      </w:r>
      <w:r>
        <w:tab/>
      </w:r>
      <w:proofErr w:type="spellStart"/>
      <w:r>
        <w:t>Duranglas</w:t>
      </w:r>
      <w:proofErr w:type="spellEnd"/>
      <w:r>
        <w:t xml:space="preserve">, Stativstange mit Stativklemme, Gasbrenner </w:t>
      </w:r>
    </w:p>
    <w:p w:rsidR="004230D5" w:rsidRPr="00ED07C2" w:rsidRDefault="004230D5" w:rsidP="004230D5">
      <w:pPr>
        <w:tabs>
          <w:tab w:val="left" w:pos="1701"/>
          <w:tab w:val="left" w:pos="1985"/>
        </w:tabs>
        <w:ind w:left="1980" w:hanging="1980"/>
      </w:pPr>
      <w:r>
        <w:t>Chemikalien:</w:t>
      </w:r>
      <w:r>
        <w:tab/>
      </w:r>
      <w:r>
        <w:tab/>
        <w:t>Schwefelpulver, Kupferblech</w:t>
      </w:r>
    </w:p>
    <w:p w:rsidR="004230D5" w:rsidRDefault="004230D5" w:rsidP="004230D5">
      <w:pPr>
        <w:tabs>
          <w:tab w:val="left" w:pos="1701"/>
          <w:tab w:val="left" w:pos="1985"/>
        </w:tabs>
        <w:spacing w:line="360" w:lineRule="auto"/>
        <w:ind w:left="1980" w:hanging="1980"/>
        <w:jc w:val="both"/>
      </w:pPr>
      <w:r>
        <w:t xml:space="preserve">Durchführung: </w:t>
      </w:r>
      <w:r>
        <w:tab/>
      </w:r>
      <w:r>
        <w:tab/>
      </w:r>
      <w:r>
        <w:tab/>
        <w:t xml:space="preserve">In ein </w:t>
      </w:r>
      <w:proofErr w:type="spellStart"/>
      <w:r>
        <w:t>Duranglas</w:t>
      </w:r>
      <w:proofErr w:type="spellEnd"/>
      <w:r>
        <w:t xml:space="preserve"> wird vorsichtig ca. 1 cm breit Schwefelpulver gefüllt.  Dann wird das Glas waagerecht in eine Stativklemme eingehängt und mit einem Kupferblech befüllt. Schwefel und Kupfer werden daraufhin von einem Gasbrenner erhitzt. Die leuchtende Flamme reicht hierfür bereits aus.</w:t>
      </w:r>
    </w:p>
    <w:p w:rsidR="004230D5" w:rsidRDefault="004230D5" w:rsidP="004230D5">
      <w:pPr>
        <w:tabs>
          <w:tab w:val="left" w:pos="1701"/>
          <w:tab w:val="left" w:pos="1985"/>
        </w:tabs>
        <w:spacing w:line="360" w:lineRule="auto"/>
        <w:ind w:left="1980" w:hanging="1980"/>
      </w:pPr>
      <w:r>
        <w:t>Beobachtung:</w:t>
      </w:r>
      <w:r>
        <w:tab/>
      </w:r>
      <w:r>
        <w:tab/>
        <w:t xml:space="preserve">1. Das Kupferblech beginnt bei Erhitzen zu glühen.  </w:t>
      </w:r>
    </w:p>
    <w:p w:rsidR="004230D5" w:rsidRDefault="004230D5" w:rsidP="004230D5">
      <w:pPr>
        <w:tabs>
          <w:tab w:val="left" w:pos="1701"/>
          <w:tab w:val="left" w:pos="1985"/>
        </w:tabs>
        <w:spacing w:line="360" w:lineRule="auto"/>
        <w:ind w:left="1980" w:hanging="1980"/>
      </w:pPr>
      <w:r>
        <w:tab/>
      </w:r>
      <w:r>
        <w:tab/>
        <w:t xml:space="preserve">2. Das Kupferblech verfärbt sich schwarz. </w:t>
      </w:r>
    </w:p>
    <w:p w:rsidR="004230D5" w:rsidRDefault="004230D5" w:rsidP="004230D5">
      <w:pPr>
        <w:tabs>
          <w:tab w:val="left" w:pos="1701"/>
          <w:tab w:val="left" w:pos="1985"/>
        </w:tabs>
        <w:spacing w:line="360" w:lineRule="auto"/>
        <w:ind w:left="1980" w:hanging="1980"/>
      </w:pPr>
      <w:r>
        <w:tab/>
      </w:r>
      <w:r>
        <w:tab/>
        <w:t>3. Es bleibt ebenfalls eine blutrote Flüssigkeit zurück.</w:t>
      </w:r>
      <w:r>
        <w:rPr>
          <w:noProof/>
          <w:lang w:eastAsia="de-DE"/>
        </w:rPr>
        <w:t xml:space="preserve">     </w:t>
      </w:r>
    </w:p>
    <w:p w:rsidR="004230D5" w:rsidRDefault="004230D5" w:rsidP="004230D5">
      <w:pPr>
        <w:keepNext/>
        <w:tabs>
          <w:tab w:val="left" w:pos="1701"/>
          <w:tab w:val="left" w:pos="1985"/>
        </w:tabs>
        <w:ind w:left="1980" w:hanging="1980"/>
        <w:jc w:val="center"/>
      </w:pPr>
      <w:r>
        <w:rPr>
          <w:noProof/>
          <w:lang w:eastAsia="de-DE"/>
        </w:rPr>
        <w:lastRenderedPageBreak/>
        <w:drawing>
          <wp:inline distT="0" distB="0" distL="0" distR="0" wp14:anchorId="632F63B7" wp14:editId="2C114650">
            <wp:extent cx="3562710" cy="2100038"/>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stehung Kupfersulfid.png"/>
                    <pic:cNvPicPr/>
                  </pic:nvPicPr>
                  <pic:blipFill>
                    <a:blip r:embed="rId15">
                      <a:extLst>
                        <a:ext uri="{28A0092B-C50C-407E-A947-70E740481C1C}">
                          <a14:useLocalDpi xmlns:a14="http://schemas.microsoft.com/office/drawing/2010/main" val="0"/>
                        </a:ext>
                      </a:extLst>
                    </a:blip>
                    <a:stretch>
                      <a:fillRect/>
                    </a:stretch>
                  </pic:blipFill>
                  <pic:spPr>
                    <a:xfrm>
                      <a:off x="0" y="0"/>
                      <a:ext cx="3566294" cy="2102151"/>
                    </a:xfrm>
                    <a:prstGeom prst="rect">
                      <a:avLst/>
                    </a:prstGeom>
                  </pic:spPr>
                </pic:pic>
              </a:graphicData>
            </a:graphic>
          </wp:inline>
        </w:drawing>
      </w:r>
    </w:p>
    <w:p w:rsidR="004230D5" w:rsidRDefault="004230D5" w:rsidP="004230D5">
      <w:pPr>
        <w:pStyle w:val="Beschriftung"/>
        <w:jc w:val="center"/>
      </w:pPr>
      <w:r>
        <w:t>Abbildung 5 - Versuchsdurchführung Synthese von Kupfersulfid.</w:t>
      </w:r>
    </w:p>
    <w:p w:rsidR="004230D5" w:rsidRDefault="004230D5" w:rsidP="004230D5">
      <w:pPr>
        <w:keepNext/>
        <w:jc w:val="center"/>
      </w:pPr>
      <w:r>
        <w:rPr>
          <w:noProof/>
          <w:lang w:eastAsia="de-DE"/>
        </w:rPr>
        <w:drawing>
          <wp:inline distT="0" distB="0" distL="0" distR="0" wp14:anchorId="18C71689" wp14:editId="28B850ED">
            <wp:extent cx="2667250" cy="2590800"/>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pfersulfid.png"/>
                    <pic:cNvPicPr/>
                  </pic:nvPicPr>
                  <pic:blipFill>
                    <a:blip r:embed="rId16">
                      <a:extLst>
                        <a:ext uri="{28A0092B-C50C-407E-A947-70E740481C1C}">
                          <a14:useLocalDpi xmlns:a14="http://schemas.microsoft.com/office/drawing/2010/main" val="0"/>
                        </a:ext>
                      </a:extLst>
                    </a:blip>
                    <a:stretch>
                      <a:fillRect/>
                    </a:stretch>
                  </pic:blipFill>
                  <pic:spPr>
                    <a:xfrm>
                      <a:off x="0" y="0"/>
                      <a:ext cx="2676408" cy="2599695"/>
                    </a:xfrm>
                    <a:prstGeom prst="rect">
                      <a:avLst/>
                    </a:prstGeom>
                  </pic:spPr>
                </pic:pic>
              </a:graphicData>
            </a:graphic>
          </wp:inline>
        </w:drawing>
      </w:r>
    </w:p>
    <w:p w:rsidR="004230D5" w:rsidRPr="0015153F" w:rsidRDefault="004230D5" w:rsidP="004230D5">
      <w:pPr>
        <w:pStyle w:val="Beschriftung"/>
        <w:jc w:val="center"/>
      </w:pPr>
      <w:r>
        <w:t>Abbildung 6 - Ergebnis der Reaktion.</w:t>
      </w:r>
    </w:p>
    <w:p w:rsidR="004230D5" w:rsidRDefault="004230D5" w:rsidP="004230D5">
      <w:pPr>
        <w:tabs>
          <w:tab w:val="left" w:pos="1701"/>
          <w:tab w:val="left" w:pos="1985"/>
        </w:tabs>
        <w:spacing w:line="360" w:lineRule="auto"/>
        <w:ind w:left="2124" w:hanging="2124"/>
        <w:jc w:val="both"/>
      </w:pPr>
      <w:r>
        <w:t>Deutung:</w:t>
      </w:r>
      <w:r>
        <w:tab/>
      </w:r>
      <w:r>
        <w:tab/>
      </w:r>
      <w:r>
        <w:tab/>
        <w:t xml:space="preserve">Bei dieser Reaktion handelt es sich um eine Synthese nach A + B  </w:t>
      </w:r>
      <w:r>
        <w:rPr>
          <w:rFonts w:ascii="Cambria Math" w:hAnsi="Cambria Math"/>
        </w:rPr>
        <w:t>⇌</w:t>
      </w:r>
      <w:r>
        <w:t xml:space="preserve"> AB. Es entsteht aus Schwefelpulver und Kupfer das Kupfersulfid (2.). Dieses besitzt neue Stoffeigenschaften. Nach dem Erhitzen bleibt flüssiges Schwefel als rote Flüssigkeit zurück (3.).</w:t>
      </w:r>
    </w:p>
    <w:p w:rsidR="004230D5" w:rsidRPr="00503767" w:rsidRDefault="004230D5" w:rsidP="004230D5">
      <w:pPr>
        <w:tabs>
          <w:tab w:val="left" w:pos="1701"/>
          <w:tab w:val="left" w:pos="1985"/>
        </w:tabs>
        <w:spacing w:line="360" w:lineRule="auto"/>
        <w:ind w:left="2124" w:hanging="2124"/>
        <w:jc w:val="both"/>
        <w:rPr>
          <w:rFonts w:eastAsiaTheme="minorEastAsia"/>
          <w:lang w:val="en-US"/>
        </w:rPr>
      </w:pPr>
      <w:r>
        <w:tab/>
      </w:r>
      <w:r>
        <w:tab/>
      </w:r>
      <w:r>
        <w:tab/>
      </w:r>
      <w:proofErr w:type="spellStart"/>
      <w:r w:rsidRPr="00503767">
        <w:rPr>
          <w:lang w:val="en-US"/>
        </w:rPr>
        <w:t>Reaktionsgleichung</w:t>
      </w:r>
      <w:proofErr w:type="spellEnd"/>
      <w:r w:rsidRPr="00503767">
        <w:rPr>
          <w:lang w:val="en-US"/>
        </w:rPr>
        <w:t xml:space="preserve">: </w:t>
      </w:r>
      <w:r w:rsidRPr="00503767">
        <w:rPr>
          <w:sz w:val="24"/>
          <w:lang w:val="en-US"/>
        </w:rPr>
        <w:t>Cu</w:t>
      </w:r>
      <w:r w:rsidRPr="00503767">
        <w:rPr>
          <w:sz w:val="24"/>
          <w:vertAlign w:val="subscript"/>
          <w:lang w:val="en-US"/>
        </w:rPr>
        <w:t>(s)</w:t>
      </w:r>
      <w:r w:rsidRPr="00503767">
        <w:rPr>
          <w:sz w:val="24"/>
          <w:lang w:val="en-US"/>
        </w:rPr>
        <w:t xml:space="preserve"> + S</w:t>
      </w:r>
      <w:r w:rsidRPr="00503767">
        <w:rPr>
          <w:sz w:val="24"/>
          <w:vertAlign w:val="subscript"/>
          <w:lang w:val="en-US"/>
        </w:rPr>
        <w:t>(s)</w:t>
      </w:r>
      <w:r w:rsidRPr="00503767">
        <w:rPr>
          <w:sz w:val="24"/>
          <w:lang w:val="en-US"/>
        </w:rPr>
        <w:t xml:space="preserve"> </w:t>
      </w:r>
      <w:r w:rsidRPr="00503767">
        <w:rPr>
          <w:rFonts w:ascii="Cambria Math" w:hAnsi="Cambria Math"/>
          <w:sz w:val="24"/>
          <w:lang w:val="en-US"/>
        </w:rPr>
        <w:t>⇀</w:t>
      </w:r>
      <w:r w:rsidRPr="00503767">
        <w:rPr>
          <w:sz w:val="24"/>
          <w:lang w:val="en-US"/>
        </w:rPr>
        <w:t xml:space="preserve"> </w:t>
      </w:r>
      <w:proofErr w:type="spellStart"/>
      <w:r w:rsidRPr="00503767">
        <w:rPr>
          <w:sz w:val="24"/>
          <w:lang w:val="en-US"/>
        </w:rPr>
        <w:t>CuS</w:t>
      </w:r>
      <w:proofErr w:type="spellEnd"/>
      <w:r w:rsidRPr="00503767">
        <w:rPr>
          <w:sz w:val="24"/>
          <w:vertAlign w:val="subscript"/>
          <w:lang w:val="en-US"/>
        </w:rPr>
        <w:t>(s)</w:t>
      </w:r>
    </w:p>
    <w:p w:rsidR="004230D5" w:rsidRDefault="004230D5" w:rsidP="004230D5">
      <w:r>
        <w:t>Entsorgung:</w:t>
      </w:r>
      <w:r>
        <w:tab/>
        <w:t xml:space="preserve">           </w:t>
      </w:r>
      <w:r>
        <w:tab/>
        <w:t>Die Entsorgung erfolgt über den Schwermetallbehälter.</w:t>
      </w:r>
    </w:p>
    <w:p w:rsidR="004230D5" w:rsidRPr="005B60E3" w:rsidRDefault="004230D5" w:rsidP="004230D5">
      <w:pPr>
        <w:ind w:left="2124" w:hanging="2124"/>
        <w:rPr>
          <w:rFonts w:asciiTheme="majorHAnsi" w:eastAsiaTheme="majorEastAsia" w:hAnsiTheme="majorHAnsi" w:cstheme="majorBidi"/>
          <w:b/>
          <w:bCs/>
          <w:sz w:val="28"/>
          <w:szCs w:val="28"/>
        </w:rPr>
      </w:pPr>
      <w:r>
        <w:t>Literatur:</w:t>
      </w:r>
      <w:r>
        <w:tab/>
      </w:r>
      <w:r w:rsidRPr="003A4FDA">
        <w:t>Hölzel Biologie und Chemie http://www.w-hoelzel.de/chemie/08-klasse/2-die-chemische-reaktion/03-weitere-metalle-schwefel</w:t>
      </w:r>
      <w:r>
        <w:t xml:space="preserve"> (zuletzt aufgerufen am 26.07.16, 14:30uhr)</w:t>
      </w:r>
    </w:p>
    <w:p w:rsidR="004230D5" w:rsidRDefault="004230D5" w:rsidP="004230D5">
      <w:pPr>
        <w:tabs>
          <w:tab w:val="left" w:pos="1701"/>
          <w:tab w:val="left" w:pos="1985"/>
        </w:tabs>
        <w:ind w:left="1980" w:hanging="1980"/>
      </w:pPr>
      <w:r>
        <w:rPr>
          <w:noProof/>
          <w:lang w:eastAsia="de-DE"/>
        </w:rPr>
        <w:lastRenderedPageBreak/>
        <mc:AlternateContent>
          <mc:Choice Requires="wps">
            <w:drawing>
              <wp:inline distT="0" distB="0" distL="0" distR="0" wp14:anchorId="215516AB" wp14:editId="5853709E">
                <wp:extent cx="5873115" cy="1562100"/>
                <wp:effectExtent l="0" t="0" r="13335" b="19050"/>
                <wp:docPr id="27" name="Textfeld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6210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30D5" w:rsidRPr="00F31EBF" w:rsidRDefault="004230D5" w:rsidP="004230D5">
                            <w:pPr>
                              <w:jc w:val="both"/>
                            </w:pPr>
                            <w:r w:rsidRPr="00F31EBF">
                              <w:rPr>
                                <w:b/>
                              </w:rPr>
                              <w:t xml:space="preserve">Unterrichtsanschlüsse </w:t>
                            </w:r>
                            <w:r>
                              <w:t>Im Anschluss an dieses Experiment bietet sich die Durchführung weiterer Synthesen an. Ein Beispiel hierfür wäre die Synthese von Magnesiumiodid (V1). Oder die Synthese von Kupferacetat mit Kupfer und Essigessenz.</w:t>
                            </w:r>
                            <w:r w:rsidRPr="005562CF">
                              <w:t xml:space="preserve"> </w:t>
                            </w:r>
                            <w:r>
                              <w:t>Diese Synthesen werden jeweils auf unterschiedliche Weise gestartet (z.B. durch Zugabe von Wasser). SuS lernen so, dass eine Synthese nicht nur durch eine Zugabe von Energie durch Wärme etc. ablaufen kann.   Im Anschluss dessen bieten sich Analysen an, um den umgekehrten Prozess zu beschreiben. (Beispiel: Analyse von Kupferacetat im Anschluss an die Synthese)</w:t>
                            </w:r>
                          </w:p>
                        </w:txbxContent>
                      </wps:txbx>
                      <wps:bodyPr rot="0" vert="horz" wrap="square" lIns="91440" tIns="45720" rIns="91440" bIns="45720" anchor="t" anchorCtr="0" upright="1">
                        <a:noAutofit/>
                      </wps:bodyPr>
                    </wps:wsp>
                  </a:graphicData>
                </a:graphic>
              </wp:inline>
            </w:drawing>
          </mc:Choice>
          <mc:Fallback>
            <w:pict>
              <v:shape id="Textfeld 27" o:spid="_x0000_s1027" type="#_x0000_t202" style="width:462.4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" fillcolor="white [3201]" strokecolor="#c0504d [3205]" strokeweight="1pt">
                <v:stroke dashstyle="dash"/>
                <v:shadow color="#868686"/>
                <v:textbox>
                  <w:txbxContent>
                    <w:p w:rsidR="004230D5" w:rsidRPr="00F31EBF" w:rsidRDefault="004230D5" w:rsidP="004230D5">
                      <w:pPr>
                        <w:jc w:val="both"/>
                      </w:pPr>
                      <w:r w:rsidRPr="00F31EBF">
                        <w:rPr>
                          <w:b/>
                        </w:rPr>
                        <w:t xml:space="preserve">Unterrichtsanschlüsse </w:t>
                      </w:r>
                      <w:r>
                        <w:t>Im Anschluss an dieses Experiment bietet sich die Durchführung weiterer Synthesen an. Ein Beispiel hierfür wäre die Synthese von Magnesiumiodid (V1). Oder die Synthese von Kupferacetat mit Kupfer und Essigessenz.</w:t>
                      </w:r>
                      <w:r w:rsidRPr="005562CF">
                        <w:t xml:space="preserve"> </w:t>
                      </w:r>
                      <w:r>
                        <w:t>Diese Synthesen werden jeweils auf unterschiedliche Weise gestartet (z.B. durch Zugabe von Wasser). SuS lernen so, dass eine Synthese nicht nur durch eine Zugabe von Energie durch Wärme etc. ablaufen kann.   Im Anschluss dessen bieten sich Analysen an, um den umgekehrten Prozess zu beschreiben. (Beispiel: Analyse von Kupferacetat im Anschluss an die Synthese)</w:t>
                      </w:r>
                    </w:p>
                  </w:txbxContent>
                </v:textbox>
                <w10:anchorlock/>
              </v:shape>
            </w:pict>
          </mc:Fallback>
        </mc:AlternateContent>
      </w:r>
    </w:p>
    <w:p w:rsidR="008E4EA0" w:rsidRDefault="008E4EA0"/>
    <w:sectPr w:rsidR="008E4E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FC1"/>
    <w:rsid w:val="004230D5"/>
    <w:rsid w:val="008E4EA0"/>
    <w:rsid w:val="00C46F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30D5"/>
  </w:style>
  <w:style w:type="paragraph" w:styleId="berschrift1">
    <w:name w:val="heading 1"/>
    <w:basedOn w:val="Standard"/>
    <w:next w:val="Standard"/>
    <w:link w:val="berschrift1Zchn"/>
    <w:uiPriority w:val="9"/>
    <w:qFormat/>
    <w:rsid w:val="004230D5"/>
    <w:pPr>
      <w:keepNext/>
      <w:keepLines/>
      <w:numPr>
        <w:numId w:val="1"/>
      </w:numPr>
      <w:spacing w:before="360" w:after="240" w:line="360" w:lineRule="auto"/>
      <w:jc w:val="both"/>
      <w:outlineLvl w:val="0"/>
    </w:pPr>
    <w:rPr>
      <w:rFonts w:asciiTheme="majorHAnsi" w:eastAsiaTheme="majorEastAsia" w:hAnsiTheme="majorHAnsi" w:cstheme="majorBidi"/>
      <w:b/>
      <w:bCs/>
      <w:color w:val="1D1B11" w:themeColor="background2" w:themeShade="1A"/>
      <w:sz w:val="28"/>
      <w:szCs w:val="28"/>
    </w:rPr>
  </w:style>
  <w:style w:type="paragraph" w:styleId="berschrift2">
    <w:name w:val="heading 2"/>
    <w:basedOn w:val="Standard"/>
    <w:next w:val="Standard"/>
    <w:link w:val="berschrift2Zchn"/>
    <w:uiPriority w:val="9"/>
    <w:unhideWhenUsed/>
    <w:qFormat/>
    <w:rsid w:val="004230D5"/>
    <w:pPr>
      <w:keepNext/>
      <w:keepLines/>
      <w:numPr>
        <w:ilvl w:val="1"/>
        <w:numId w:val="1"/>
      </w:numPr>
      <w:spacing w:before="200" w:line="360" w:lineRule="auto"/>
      <w:jc w:val="both"/>
      <w:outlineLvl w:val="1"/>
    </w:pPr>
    <w:rPr>
      <w:rFonts w:asciiTheme="majorHAnsi" w:eastAsiaTheme="majorEastAsia" w:hAnsiTheme="majorHAnsi" w:cstheme="majorBidi"/>
      <w:b/>
      <w:bCs/>
      <w:color w:val="1D1B11" w:themeColor="background2" w:themeShade="1A"/>
      <w:szCs w:val="26"/>
    </w:rPr>
  </w:style>
  <w:style w:type="paragraph" w:styleId="berschrift3">
    <w:name w:val="heading 3"/>
    <w:basedOn w:val="Standard"/>
    <w:next w:val="Standard"/>
    <w:link w:val="berschrift3Zchn"/>
    <w:uiPriority w:val="9"/>
    <w:unhideWhenUsed/>
    <w:qFormat/>
    <w:rsid w:val="004230D5"/>
    <w:pPr>
      <w:keepNext/>
      <w:keepLines/>
      <w:numPr>
        <w:ilvl w:val="2"/>
        <w:numId w:val="1"/>
      </w:numPr>
      <w:spacing w:before="200" w:after="120" w:line="360" w:lineRule="auto"/>
      <w:jc w:val="both"/>
      <w:outlineLvl w:val="2"/>
    </w:pPr>
    <w:rPr>
      <w:rFonts w:asciiTheme="majorHAnsi" w:eastAsiaTheme="majorEastAsia" w:hAnsiTheme="majorHAnsi" w:cstheme="majorBidi"/>
      <w:b/>
      <w:bCs/>
      <w:i/>
      <w:color w:val="1D1B11" w:themeColor="background2" w:themeShade="1A"/>
    </w:rPr>
  </w:style>
  <w:style w:type="paragraph" w:styleId="berschrift4">
    <w:name w:val="heading 4"/>
    <w:basedOn w:val="Standard"/>
    <w:next w:val="Standard"/>
    <w:link w:val="berschrift4Zchn"/>
    <w:uiPriority w:val="9"/>
    <w:semiHidden/>
    <w:unhideWhenUsed/>
    <w:qFormat/>
    <w:rsid w:val="004230D5"/>
    <w:pPr>
      <w:keepNext/>
      <w:keepLines/>
      <w:numPr>
        <w:ilvl w:val="3"/>
        <w:numId w:val="1"/>
      </w:numPr>
      <w:spacing w:before="200" w:after="0" w:line="360" w:lineRule="auto"/>
      <w:jc w:val="both"/>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4230D5"/>
    <w:pPr>
      <w:keepNext/>
      <w:keepLines/>
      <w:numPr>
        <w:ilvl w:val="4"/>
        <w:numId w:val="1"/>
      </w:numPr>
      <w:spacing w:before="200" w:after="0" w:line="360" w:lineRule="auto"/>
      <w:jc w:val="both"/>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4230D5"/>
    <w:pPr>
      <w:keepNext/>
      <w:keepLines/>
      <w:numPr>
        <w:ilvl w:val="5"/>
        <w:numId w:val="1"/>
      </w:numPr>
      <w:spacing w:before="200" w:after="0" w:line="360" w:lineRule="auto"/>
      <w:jc w:val="both"/>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4230D5"/>
    <w:pPr>
      <w:keepNext/>
      <w:keepLines/>
      <w:numPr>
        <w:ilvl w:val="6"/>
        <w:numId w:val="1"/>
      </w:numPr>
      <w:spacing w:before="200" w:after="0" w:line="360" w:lineRule="auto"/>
      <w:jc w:val="both"/>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230D5"/>
    <w:pPr>
      <w:keepNext/>
      <w:keepLines/>
      <w:numPr>
        <w:ilvl w:val="7"/>
        <w:numId w:val="1"/>
      </w:numPr>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230D5"/>
    <w:pPr>
      <w:keepNext/>
      <w:keepLines/>
      <w:numPr>
        <w:ilvl w:val="8"/>
        <w:numId w:val="1"/>
      </w:numPr>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30D5"/>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4230D5"/>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4230D5"/>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4230D5"/>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4230D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4230D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4230D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230D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230D5"/>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4230D5"/>
    <w:pPr>
      <w:spacing w:line="240" w:lineRule="auto"/>
      <w:jc w:val="both"/>
    </w:pPr>
    <w:rPr>
      <w:rFonts w:ascii="Cambria" w:hAnsi="Cambria"/>
      <w:bCs/>
      <w:sz w:val="18"/>
      <w:szCs w:val="18"/>
    </w:rPr>
  </w:style>
  <w:style w:type="paragraph" w:styleId="Sprechblasentext">
    <w:name w:val="Balloon Text"/>
    <w:basedOn w:val="Standard"/>
    <w:link w:val="SprechblasentextZchn"/>
    <w:uiPriority w:val="99"/>
    <w:semiHidden/>
    <w:unhideWhenUsed/>
    <w:rsid w:val="004230D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0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30D5"/>
  </w:style>
  <w:style w:type="paragraph" w:styleId="berschrift1">
    <w:name w:val="heading 1"/>
    <w:basedOn w:val="Standard"/>
    <w:next w:val="Standard"/>
    <w:link w:val="berschrift1Zchn"/>
    <w:uiPriority w:val="9"/>
    <w:qFormat/>
    <w:rsid w:val="004230D5"/>
    <w:pPr>
      <w:keepNext/>
      <w:keepLines/>
      <w:numPr>
        <w:numId w:val="1"/>
      </w:numPr>
      <w:spacing w:before="360" w:after="240" w:line="360" w:lineRule="auto"/>
      <w:jc w:val="both"/>
      <w:outlineLvl w:val="0"/>
    </w:pPr>
    <w:rPr>
      <w:rFonts w:asciiTheme="majorHAnsi" w:eastAsiaTheme="majorEastAsia" w:hAnsiTheme="majorHAnsi" w:cstheme="majorBidi"/>
      <w:b/>
      <w:bCs/>
      <w:color w:val="1D1B11" w:themeColor="background2" w:themeShade="1A"/>
      <w:sz w:val="28"/>
      <w:szCs w:val="28"/>
    </w:rPr>
  </w:style>
  <w:style w:type="paragraph" w:styleId="berschrift2">
    <w:name w:val="heading 2"/>
    <w:basedOn w:val="Standard"/>
    <w:next w:val="Standard"/>
    <w:link w:val="berschrift2Zchn"/>
    <w:uiPriority w:val="9"/>
    <w:unhideWhenUsed/>
    <w:qFormat/>
    <w:rsid w:val="004230D5"/>
    <w:pPr>
      <w:keepNext/>
      <w:keepLines/>
      <w:numPr>
        <w:ilvl w:val="1"/>
        <w:numId w:val="1"/>
      </w:numPr>
      <w:spacing w:before="200" w:line="360" w:lineRule="auto"/>
      <w:jc w:val="both"/>
      <w:outlineLvl w:val="1"/>
    </w:pPr>
    <w:rPr>
      <w:rFonts w:asciiTheme="majorHAnsi" w:eastAsiaTheme="majorEastAsia" w:hAnsiTheme="majorHAnsi" w:cstheme="majorBidi"/>
      <w:b/>
      <w:bCs/>
      <w:color w:val="1D1B11" w:themeColor="background2" w:themeShade="1A"/>
      <w:szCs w:val="26"/>
    </w:rPr>
  </w:style>
  <w:style w:type="paragraph" w:styleId="berschrift3">
    <w:name w:val="heading 3"/>
    <w:basedOn w:val="Standard"/>
    <w:next w:val="Standard"/>
    <w:link w:val="berschrift3Zchn"/>
    <w:uiPriority w:val="9"/>
    <w:unhideWhenUsed/>
    <w:qFormat/>
    <w:rsid w:val="004230D5"/>
    <w:pPr>
      <w:keepNext/>
      <w:keepLines/>
      <w:numPr>
        <w:ilvl w:val="2"/>
        <w:numId w:val="1"/>
      </w:numPr>
      <w:spacing w:before="200" w:after="120" w:line="360" w:lineRule="auto"/>
      <w:jc w:val="both"/>
      <w:outlineLvl w:val="2"/>
    </w:pPr>
    <w:rPr>
      <w:rFonts w:asciiTheme="majorHAnsi" w:eastAsiaTheme="majorEastAsia" w:hAnsiTheme="majorHAnsi" w:cstheme="majorBidi"/>
      <w:b/>
      <w:bCs/>
      <w:i/>
      <w:color w:val="1D1B11" w:themeColor="background2" w:themeShade="1A"/>
    </w:rPr>
  </w:style>
  <w:style w:type="paragraph" w:styleId="berschrift4">
    <w:name w:val="heading 4"/>
    <w:basedOn w:val="Standard"/>
    <w:next w:val="Standard"/>
    <w:link w:val="berschrift4Zchn"/>
    <w:uiPriority w:val="9"/>
    <w:semiHidden/>
    <w:unhideWhenUsed/>
    <w:qFormat/>
    <w:rsid w:val="004230D5"/>
    <w:pPr>
      <w:keepNext/>
      <w:keepLines/>
      <w:numPr>
        <w:ilvl w:val="3"/>
        <w:numId w:val="1"/>
      </w:numPr>
      <w:spacing w:before="200" w:after="0" w:line="360" w:lineRule="auto"/>
      <w:jc w:val="both"/>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4230D5"/>
    <w:pPr>
      <w:keepNext/>
      <w:keepLines/>
      <w:numPr>
        <w:ilvl w:val="4"/>
        <w:numId w:val="1"/>
      </w:numPr>
      <w:spacing w:before="200" w:after="0" w:line="360" w:lineRule="auto"/>
      <w:jc w:val="both"/>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4230D5"/>
    <w:pPr>
      <w:keepNext/>
      <w:keepLines/>
      <w:numPr>
        <w:ilvl w:val="5"/>
        <w:numId w:val="1"/>
      </w:numPr>
      <w:spacing w:before="200" w:after="0" w:line="360" w:lineRule="auto"/>
      <w:jc w:val="both"/>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4230D5"/>
    <w:pPr>
      <w:keepNext/>
      <w:keepLines/>
      <w:numPr>
        <w:ilvl w:val="6"/>
        <w:numId w:val="1"/>
      </w:numPr>
      <w:spacing w:before="200" w:after="0" w:line="360" w:lineRule="auto"/>
      <w:jc w:val="both"/>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230D5"/>
    <w:pPr>
      <w:keepNext/>
      <w:keepLines/>
      <w:numPr>
        <w:ilvl w:val="7"/>
        <w:numId w:val="1"/>
      </w:numPr>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230D5"/>
    <w:pPr>
      <w:keepNext/>
      <w:keepLines/>
      <w:numPr>
        <w:ilvl w:val="8"/>
        <w:numId w:val="1"/>
      </w:numPr>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30D5"/>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4230D5"/>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4230D5"/>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4230D5"/>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4230D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4230D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4230D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230D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230D5"/>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4230D5"/>
    <w:pPr>
      <w:spacing w:line="240" w:lineRule="auto"/>
      <w:jc w:val="both"/>
    </w:pPr>
    <w:rPr>
      <w:rFonts w:ascii="Cambria" w:hAnsi="Cambria"/>
      <w:bCs/>
      <w:sz w:val="18"/>
      <w:szCs w:val="18"/>
    </w:rPr>
  </w:style>
  <w:style w:type="paragraph" w:styleId="Sprechblasentext">
    <w:name w:val="Balloon Text"/>
    <w:basedOn w:val="Standard"/>
    <w:link w:val="SprechblasentextZchn"/>
    <w:uiPriority w:val="99"/>
    <w:semiHidden/>
    <w:unhideWhenUsed/>
    <w:rsid w:val="004230D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0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193</Words>
  <Characters>1220</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Tabea</dc:creator>
  <cp:keywords/>
  <dc:description/>
  <cp:lastModifiedBy>Tabea</cp:lastModifiedBy>
  <cp:revision>2</cp:revision>
  <dcterms:created xsi:type="dcterms:W3CDTF">2016-08-09T11:37:00Z</dcterms:created>
  <dcterms:modified xsi:type="dcterms:W3CDTF">2016-08-09T11:37:00Z</dcterms:modified>
</cp:coreProperties>
</file>