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76" w:rsidRPr="00F20A81" w:rsidRDefault="00202F76" w:rsidP="00202F76">
      <w:pPr>
        <w:pStyle w:val="berschrift2"/>
        <w:rPr>
          <w:rFonts w:ascii="Cambria" w:hAnsi="Cambria"/>
        </w:rPr>
      </w:pPr>
      <w:bookmarkStart w:id="0" w:name="_Toc457455328"/>
      <w:r w:rsidRPr="00F20A81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9E18C" wp14:editId="34AE82DD">
                <wp:simplePos x="0" y="0"/>
                <wp:positionH relativeFrom="column">
                  <wp:posOffset>-4445</wp:posOffset>
                </wp:positionH>
                <wp:positionV relativeFrom="paragraph">
                  <wp:posOffset>624205</wp:posOffset>
                </wp:positionV>
                <wp:extent cx="5873115" cy="571500"/>
                <wp:effectExtent l="0" t="0" r="13335" b="19050"/>
                <wp:wrapSquare wrapText="bothSides"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71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2F76" w:rsidRDefault="00202F76" w:rsidP="00202F76">
                            <w:r>
                              <w:t xml:space="preserve">In diesem Versuch wird Kupferacetat auf einfachste Art und Weise synthetisiert. Dieser Begriff sollte den SuS schon bekannt, oder hiermit erarbeitet werden.  </w:t>
                            </w:r>
                          </w:p>
                          <w:p w:rsidR="00202F76" w:rsidRPr="00F31EBF" w:rsidRDefault="00202F76" w:rsidP="00202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-.35pt;margin-top:49.15pt;width:462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Ae6wIAACsGAAAOAAAAZHJzL2Uyb0RvYy54bWysVFtv2jAUfp+0/2D5nSYBAjRqqIDCNKm7&#10;SO20Z2M7xJpjZ7Yh6ab99x3bwNj6sGkqSJGPL9/5zuU7N7d9I9GBGyu0KnF2lWLEFdVMqF2JPz1u&#10;BjOMrCOKEakVL/ETt/h2/vrVTdcWfKhrLRk3CECULbq2xLVzbZEklta8IfZKt1zBYaVNQxyYZpcw&#10;QzpAb2QyTNNJ0mnDWqMptxZ27+Ihngf8quLUfagqyx2SJQZuLnxN+G79N5nfkGJnSFsLeqRB/oNF&#10;Q4QCp2eoO+II2hvxDKoR1GirK3dFdZPoqhKUhxggmiz9I5qHmrQ8xALJse05TfblYOn7w0eDBCvx&#10;ENKjSAM1euS9q7hkCLYgP11rC7j20MJF1y91D3UOsdr2XtMvFim9qona8YUxuqs5YcAv8y+Ti6cR&#10;x3qQbfdOM/BD9k4HoL4yjU8epAMBOhB5OtcGuCAKm/lsOsqyHCMKZ/k0y9NALiHF6XVrrHvDdYP8&#10;osQGah/QyeHeOs+GFKcr3pnVUrCNkDIYvt/4Shp0INAp0sUI5b4BqnEvS/0vNgzsQ1vF/RON0LIe&#10;Inj6DV0q1EFKhlN4/zfXhFKuXB7uvZB7H/UdsXXky2AVo2iEA+1J0ZR4dhGcr+BasaAMR4SMa8ie&#10;VJ48D6qKKQWrd7AM+1Co0PHfF5s8nY5Hs8F0mo8G49E6HSxnm9Vgscomk+l6uVqusx8+wGxc1IIx&#10;rtYB054EmI3/rcGPoyBK5yzBM0HPSu8hxoeadYgJ3xWj/HqYYTBgBvh6+JIiIncwvKgzGBntPgtX&#10;B+X5HvQY1uy259aYTfw/dPcFeqj5hePkWWzxRg+pgkyeshYE4jUR1eH6bX8U3FazJ5AK0Al6gAkL&#10;i1qbbxh1MK1KbL/uieEYybcK5Hadjcd+vAVjnE+9mM3lyfbyhCgKUCV2EHpYrlwcifvWiF0NnmL7&#10;K70AiVYiqMdrObKCELwBEykEc5yefuRd2uHWrxk//wkAAP//AwBQSwMEFAAGAAgAAAAhAKqgEyTe&#10;AAAACAEAAA8AAABkcnMvZG93bnJldi54bWxMj01Pg0AQhu8m/ofNmHhrF/GjFFka08SDVg+i3qcw&#10;BSI7S9gtYH+940mPM++Td57JNrPt1EiDbx0buFpGoIhLV7VcG/h4f1wkoHxArrBzTAa+ycMmPz/L&#10;MK3cxG80FqFWUsI+RQNNCH2qtS8bsuiXrieW7OAGi0HGodbVgJOU207HUXSnLbYsFxrsadtQ+VUc&#10;rYHtc3Ka7C3ibvw89MXL0+4Uva6MubyYH+5BBZrDHwy/+qIOuTjt3ZErrzoDi5WABtbJNSiJ1/FN&#10;DGovXCIbnWf6/wP5DwAAAP//AwBQSwECLQAUAAYACAAAACEAtoM4kv4AAADhAQAAEwAAAAAAAAAA&#10;AAAAAAAAAAAAW0NvbnRlbnRfVHlwZXNdLnhtbFBLAQItABQABgAIAAAAIQA4/SH/1gAAAJQBAAAL&#10;AAAAAAAAAAAAAAAAAC8BAABfcmVscy8ucmVsc1BLAQItABQABgAIAAAAIQAb4/Ae6wIAACsGAAAO&#10;AAAAAAAAAAAAAAAAAC4CAABkcnMvZTJvRG9jLnhtbFBLAQItABQABgAIAAAAIQCqoBMk3gAAAAgB&#10;AAAPAAAAAAAAAAAAAAAAAEU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:rsidR="00202F76" w:rsidRDefault="00202F76" w:rsidP="00202F76">
                      <w:r>
                        <w:t xml:space="preserve">In diesem Versuch wird Kupferacetat auf einfachste Art und Weise synthetisiert. Dieser Begriff sollte den SuS schon bekannt, oder hiermit erarbeitet werden.  </w:t>
                      </w:r>
                    </w:p>
                    <w:p w:rsidR="00202F76" w:rsidRPr="00F31EBF" w:rsidRDefault="00202F76" w:rsidP="00202F76"/>
                  </w:txbxContent>
                </v:textbox>
                <w10:wrap type="square"/>
              </v:shape>
            </w:pict>
          </mc:Fallback>
        </mc:AlternateContent>
      </w:r>
      <w:r w:rsidRPr="00F20A81">
        <w:rPr>
          <w:rFonts w:ascii="Cambria" w:hAnsi="Cambria"/>
        </w:rPr>
        <w:t>Die Synthese von Kupferacetat</w:t>
      </w:r>
      <w:bookmarkEnd w:id="0"/>
    </w:p>
    <w:p w:rsidR="00202F76" w:rsidRDefault="00202F76" w:rsidP="00202F76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02F76" w:rsidRPr="009C5E28" w:rsidTr="00950E01">
        <w:tc>
          <w:tcPr>
            <w:tcW w:w="9322" w:type="dxa"/>
            <w:gridSpan w:val="9"/>
            <w:shd w:val="clear" w:color="auto" w:fill="4F81BD"/>
            <w:vAlign w:val="center"/>
          </w:tcPr>
          <w:p w:rsidR="00202F76" w:rsidRPr="00F31EBF" w:rsidRDefault="00202F76" w:rsidP="00950E0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202F76" w:rsidRPr="009C5E28" w:rsidTr="00950E0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  <w:rPr>
                <w:b/>
                <w:bCs/>
              </w:rPr>
            </w:pPr>
            <w:r>
              <w:rPr>
                <w:sz w:val="20"/>
              </w:rPr>
              <w:t>Kupfer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202F76" w:rsidRPr="009C5E28" w:rsidTr="00950E0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Default="00202F76" w:rsidP="00950E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Essigessenz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202F76" w:rsidRPr="00E67D98" w:rsidTr="00950E0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Default="00202F76" w:rsidP="00950E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Kupferacetat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Default="00202F76" w:rsidP="00950E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H302, H315, H319, H335, H400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2F76" w:rsidRPr="00E67D98" w:rsidRDefault="00202F76" w:rsidP="00950E01">
            <w:pPr>
              <w:spacing w:after="0"/>
              <w:jc w:val="center"/>
              <w:rPr>
                <w:sz w:val="20"/>
                <w:lang w:val="en-US"/>
              </w:rPr>
            </w:pPr>
            <w:r w:rsidRPr="00E67D98">
              <w:rPr>
                <w:sz w:val="20"/>
                <w:lang w:val="en-US"/>
              </w:rPr>
              <w:t>P: P261, P273, P280, P301+P312, P302+P352, P305+P351+P338</w:t>
            </w:r>
          </w:p>
        </w:tc>
      </w:tr>
      <w:tr w:rsidR="00202F76" w:rsidRPr="009C5E28" w:rsidTr="00950E0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0BC5675F" wp14:editId="2F1B6B40">
                  <wp:extent cx="503555" cy="50355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9EE3185" wp14:editId="51EE88CB">
                  <wp:extent cx="503555" cy="50355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702A68B" wp14:editId="4BBBF152">
                  <wp:extent cx="503555" cy="50355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25B3EE" wp14:editId="35745C79">
                  <wp:extent cx="503555" cy="50355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C0C4B79" wp14:editId="0EB83FAB">
                  <wp:extent cx="608965" cy="608965"/>
                  <wp:effectExtent l="0" t="0" r="635" b="63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D6F4D60" wp14:editId="41F835F0">
                  <wp:extent cx="493395" cy="493395"/>
                  <wp:effectExtent l="0" t="0" r="1905" b="190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3A1EC3" wp14:editId="52BB123B">
                  <wp:extent cx="481965" cy="48196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DB730C8" wp14:editId="27D75035">
                  <wp:extent cx="503555" cy="50355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2F76" w:rsidRPr="009C5E28" w:rsidRDefault="00202F76" w:rsidP="00950E0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2CDC4C" wp14:editId="760BF752">
                  <wp:extent cx="582930" cy="582930"/>
                  <wp:effectExtent l="0" t="0" r="7620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Becherglas (100 </w:t>
      </w:r>
      <w:proofErr w:type="spellStart"/>
      <w:r>
        <w:t>mL</w:t>
      </w:r>
      <w:proofErr w:type="spellEnd"/>
      <w:r>
        <w:t>)</w:t>
      </w:r>
    </w:p>
    <w:p w:rsidR="00202F76" w:rsidRPr="00ED07C2" w:rsidRDefault="00202F76" w:rsidP="00202F7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Essigessenz, Kupferblech</w:t>
      </w: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Ein  Becherglas wird zur Hälfte mit Essigessenz gefüllt und ein Kupferblech hineingestellt. Dieses muss zu etwa der Hälfte auf der Lösung herausstehen. Nach einigen Tagen können Beobachtungen getroffen werden.</w:t>
      </w: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Nach einigen Tagen bildet sich ein grüner Stoff, der das Kupferblech dort überzieht, wo das Blech aus der Lösung heraus steht. Nach weiteren Tagen färbt sich die Essiglösung ebenfalls grün.</w:t>
      </w: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DCF6EC7" wp14:editId="29D9970B">
            <wp:simplePos x="0" y="0"/>
            <wp:positionH relativeFrom="margin">
              <wp:posOffset>1442720</wp:posOffset>
            </wp:positionH>
            <wp:positionV relativeFrom="paragraph">
              <wp:posOffset>168275</wp:posOffset>
            </wp:positionV>
            <wp:extent cx="2363470" cy="2680335"/>
            <wp:effectExtent l="0" t="0" r="0" b="5715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</w:p>
    <w:p w:rsidR="00202F76" w:rsidRDefault="00202F76" w:rsidP="00202F76">
      <w:pPr>
        <w:tabs>
          <w:tab w:val="left" w:pos="1701"/>
          <w:tab w:val="left" w:pos="1985"/>
        </w:tabs>
        <w:ind w:left="1980" w:hanging="1980"/>
      </w:pPr>
    </w:p>
    <w:p w:rsidR="00202F76" w:rsidRDefault="00202F76" w:rsidP="00202F76">
      <w:pPr>
        <w:keepNext/>
        <w:tabs>
          <w:tab w:val="left" w:pos="1701"/>
          <w:tab w:val="left" w:pos="1985"/>
        </w:tabs>
      </w:pPr>
    </w:p>
    <w:p w:rsidR="00202F76" w:rsidRDefault="00202F76" w:rsidP="00202F76">
      <w:pPr>
        <w:pStyle w:val="Beschriftung"/>
        <w:jc w:val="center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 w:rsidR="00003A9B">
        <w:rPr>
          <w:noProof/>
        </w:rPr>
        <w:t>1</w:t>
      </w:r>
      <w:r>
        <w:rPr>
          <w:noProof/>
        </w:rPr>
        <w:fldChar w:fldCharType="end"/>
      </w:r>
      <w:r>
        <w:t xml:space="preserve"> - Beobachtung der Synthese von Kupferacetat als grüner Rückstand.</w:t>
      </w:r>
    </w:p>
    <w:p w:rsidR="00202F76" w:rsidRDefault="00202F76" w:rsidP="00202F76">
      <w:pPr>
        <w:tabs>
          <w:tab w:val="left" w:pos="1701"/>
          <w:tab w:val="left" w:pos="1985"/>
        </w:tabs>
        <w:ind w:left="1985" w:hanging="1985"/>
      </w:pPr>
      <w:r>
        <w:lastRenderedPageBreak/>
        <w:t>Deutung:</w:t>
      </w:r>
      <w:r>
        <w:tab/>
      </w:r>
      <w:r>
        <w:tab/>
        <w:t xml:space="preserve">Es bildet sich das Salz Kupferacetat aus. </w:t>
      </w:r>
    </w:p>
    <w:p w:rsidR="00202F76" w:rsidRDefault="00202F76" w:rsidP="00202F76">
      <w:pPr>
        <w:tabs>
          <w:tab w:val="left" w:pos="1701"/>
          <w:tab w:val="left" w:pos="1985"/>
        </w:tabs>
        <w:ind w:left="1985" w:hanging="1985"/>
      </w:pPr>
      <w:r>
        <w:t xml:space="preserve">Entsorgung: </w:t>
      </w:r>
      <w:r>
        <w:tab/>
      </w:r>
      <w:r>
        <w:tab/>
        <w:t xml:space="preserve">Kupferacetat kann aufbewahrt werden. Das gelöste Salz kann auskristallisiert und abgenutscht werden. </w:t>
      </w:r>
    </w:p>
    <w:p w:rsidR="00202F76" w:rsidRDefault="00202F76" w:rsidP="00202F76">
      <w:pPr>
        <w:ind w:left="1980" w:hanging="1980"/>
      </w:pPr>
      <w:r>
        <w:t>Literatur:</w:t>
      </w:r>
      <w:r w:rsidRPr="00E82322">
        <w:t xml:space="preserve"> </w:t>
      </w:r>
      <w:r>
        <w:tab/>
        <w:t xml:space="preserve">Seilnacht, T. </w:t>
      </w:r>
      <w:r w:rsidRPr="00D94AFE">
        <w:t>http://www.seilnacht.com/versuche/cuac.html</w:t>
      </w:r>
      <w:r>
        <w:t xml:space="preserve"> (zuletzt     </w:t>
      </w:r>
    </w:p>
    <w:p w:rsidR="00202F76" w:rsidRDefault="00202F76" w:rsidP="00202F76">
      <w:pPr>
        <w:ind w:left="1272" w:firstLine="708"/>
      </w:pPr>
      <w:r>
        <w:t>aufgerufen am 27.07.16 um 19:10Uhr)</w:t>
      </w:r>
    </w:p>
    <w:p w:rsidR="00D54010" w:rsidRDefault="00202F76">
      <w:bookmarkStart w:id="1" w:name="_GoBack"/>
      <w:bookmarkEnd w:id="1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63AA7" wp14:editId="6A54F786">
                <wp:simplePos x="0" y="0"/>
                <wp:positionH relativeFrom="margin">
                  <wp:posOffset>-78105</wp:posOffset>
                </wp:positionH>
                <wp:positionV relativeFrom="paragraph">
                  <wp:posOffset>226695</wp:posOffset>
                </wp:positionV>
                <wp:extent cx="5873115" cy="904875"/>
                <wp:effectExtent l="0" t="0" r="13335" b="28575"/>
                <wp:wrapSquare wrapText="bothSides"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04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F76" w:rsidRPr="00F31EBF" w:rsidRDefault="00202F76" w:rsidP="00202F76">
                            <w:r>
                              <w:t>Im Anschluss in dieses Experiment kann eine Analyse des erhaltenen Kupferacetats stehen. Durch Erhitzen lässt sich elementares Kupfer zurückgewinnen, während die Essigsäure verdampft.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6" o:spid="_x0000_s1027" type="#_x0000_t202" style="position:absolute;margin-left:-6.15pt;margin-top:17.85pt;width:462.4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AKVAIAANsEAAAOAAAAZHJzL2Uyb0RvYy54bWysVNtuGyEQfa/Uf0C8N2s7duKsvI5Sp60q&#10;pRc16QdgFrwoLEMBe9f9+g6w2bgXqVLVF8RlzpkzN1bXfavJQTivwFR0ejahRBgOtTK7in59ePtq&#10;SYkPzNRMgxEVPQpPr9cvX6w6W4oZNKBr4QiSGF92tqJNCLYsCs8b0TJ/BlYYfJTgWhbw6HZF7ViH&#10;7K0uZpPJRdGBq60DLrzH29v8SNeJX0rBwycpvQhEVxS1hbS6tG7jWqxXrNw5ZhvFBxnsH1S0TBl0&#10;OlLdssDI3qnfqFrFHXiQ4YxDW4CUiosUA0YznfwSzX3DrEixYHK8HdPk/x8t/3j47IiqK3p+QYlh&#10;LdboQfRBCl0TvML8dNaXaHZv0TD0r6HHOqdYvb0D/uiJgU3DzE7cOAddI1iN+qYRWZxAM4+PJNvu&#10;A9Toh+0DJKJeujYmD9NBkB3rdBxrg1oIx8vF8vJ8Ol1QwvHtajJfXi6SC1Y+oa3z4Z2AlsRNRR3W&#10;PrGzw50PUQ0rn0yiM23iGuW+MXVqg8CUzns0zc/ofQDHUKL6IY5w1CKzfBES84cKZzkpsXPFRjty&#10;YNhzjHNhwmyQqg1aR5hUWo/AIZs/A3XIKRxtI0ykjh6Bk797HBHJK5gwgltlwP2JoH4cPWf7oZA+&#10;xxwTEfptn5omWcabLdRHLK2DPGH4I+CmAfedkg6nq6L+2545QYl+b7A9rqbzeRzHdJgvLmd4cKcv&#10;29MXZjhSVTRQkrebkEd4b53aNegpp9DADbaUVKnaz6oG/ThBqQmGaY8jenpOVs9/0voHAAAA//8D&#10;AFBLAwQUAAYACAAAACEADtY6J+AAAAAKAQAADwAAAGRycy9kb3ducmV2LnhtbEyPy07DMBBF90j8&#10;gzVI7FonrugjxKkQEhtEFy0VUndubOKo9jjEThP+nmEFy9E9uvdMuZ28Y1fTxzaghHyeATNYB91i&#10;I+H4/jJbA4tJoVYuoJHwbSJsq9ubUhU6jLg310NqGJVgLJQEm1JXcB5ra7yK89AZpOwz9F4lOvuG&#10;616NVO4dF1m25F61SAtWdebZmvpyGLwEFKev4WPzerocR+vFzto3t9tLeX83PT0CS2ZKfzD86pM6&#10;VOR0DgPqyJyEWS4WhEpYPKyAEbDJxRLYmcjVWgCvSv7/heoHAAD//wMAUEsBAi0AFAAGAAgAAAAh&#10;ALaDOJL+AAAA4QEAABMAAAAAAAAAAAAAAAAAAAAAAFtDb250ZW50X1R5cGVzXS54bWxQSwECLQAU&#10;AAYACAAAACEAOP0h/9YAAACUAQAACwAAAAAAAAAAAAAAAAAvAQAAX3JlbHMvLnJlbHNQSwECLQAU&#10;AAYACAAAACEA7svgClQCAADbBAAADgAAAAAAAAAAAAAAAAAuAgAAZHJzL2Uyb0RvYy54bWxQSwEC&#10;LQAUAAYACAAAACEADtY6J+AAAAAKAQAADwAAAAAAAAAAAAAAAACuBAAAZHJzL2Rvd25yZXYueG1s&#10;UEsFBgAAAAAEAAQA8wAAALsFAAAAAA==&#10;" fillcolor="white [3201]" strokecolor="#c0504d [3205]" strokeweight="2pt">
                <v:textbox>
                  <w:txbxContent>
                    <w:p w:rsidR="00202F76" w:rsidRPr="00F31EBF" w:rsidRDefault="00202F76" w:rsidP="00202F76">
                      <w:r>
                        <w:t>Im Anschluss in dieses Experiment kann eine Analyse des erhaltenen Kupferacetats stehen. Durch Erhitzen lässt sich elementares Kupfer zurückgewinnen, während die Essigsäure verdampft.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4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CF"/>
    <w:rsid w:val="00003A9B"/>
    <w:rsid w:val="00202F76"/>
    <w:rsid w:val="00757CCF"/>
    <w:rsid w:val="00D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2F76"/>
    <w:pPr>
      <w:keepNext/>
      <w:keepLines/>
      <w:numPr>
        <w:numId w:val="1"/>
      </w:numPr>
      <w:spacing w:before="360" w:after="24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2F76"/>
    <w:pPr>
      <w:keepNext/>
      <w:keepLines/>
      <w:numPr>
        <w:ilvl w:val="1"/>
        <w:numId w:val="1"/>
      </w:numPr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2F76"/>
    <w:pPr>
      <w:keepNext/>
      <w:keepLines/>
      <w:numPr>
        <w:ilvl w:val="2"/>
        <w:numId w:val="1"/>
      </w:numPr>
      <w:spacing w:before="200" w:after="12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2F76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2F76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2F76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2F76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2F76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2F76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2F7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2F7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2F7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2F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2F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2F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2F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2F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2F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02F76"/>
    <w:pPr>
      <w:spacing w:line="240" w:lineRule="auto"/>
      <w:jc w:val="both"/>
    </w:pPr>
    <w:rPr>
      <w:rFonts w:ascii="Cambria" w:hAnsi="Cambria"/>
      <w:bCs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2F76"/>
    <w:pPr>
      <w:keepNext/>
      <w:keepLines/>
      <w:numPr>
        <w:numId w:val="1"/>
      </w:numPr>
      <w:spacing w:before="360" w:after="24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2F76"/>
    <w:pPr>
      <w:keepNext/>
      <w:keepLines/>
      <w:numPr>
        <w:ilvl w:val="1"/>
        <w:numId w:val="1"/>
      </w:numPr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2F76"/>
    <w:pPr>
      <w:keepNext/>
      <w:keepLines/>
      <w:numPr>
        <w:ilvl w:val="2"/>
        <w:numId w:val="1"/>
      </w:numPr>
      <w:spacing w:before="200" w:after="12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2F76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2F76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2F76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2F76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2F76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2F76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2F7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2F7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2F7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2F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2F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2F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2F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2F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2F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02F76"/>
    <w:pPr>
      <w:spacing w:line="240" w:lineRule="auto"/>
      <w:jc w:val="both"/>
    </w:pPr>
    <w:rPr>
      <w:rFonts w:ascii="Cambria" w:hAnsi="Cambria"/>
      <w:bCs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</dc:creator>
  <cp:keywords/>
  <dc:description/>
  <cp:lastModifiedBy>Tabea</cp:lastModifiedBy>
  <cp:revision>3</cp:revision>
  <cp:lastPrinted>2016-08-11T12:51:00Z</cp:lastPrinted>
  <dcterms:created xsi:type="dcterms:W3CDTF">2016-08-11T12:50:00Z</dcterms:created>
  <dcterms:modified xsi:type="dcterms:W3CDTF">2016-08-11T12:52:00Z</dcterms:modified>
</cp:coreProperties>
</file>