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A7665" w14:textId="77777777"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14:paraId="51ACFAAD" w14:textId="6D79164F" w:rsidR="00954DC8" w:rsidRDefault="00F74A95" w:rsidP="00F31EBF">
      <w:pPr>
        <w:spacing w:line="276" w:lineRule="auto"/>
      </w:pPr>
      <w:r>
        <w:t>Name</w:t>
      </w:r>
      <w:r w:rsidR="00472C1A">
        <w:t>: Annika Nüsse</w:t>
      </w:r>
    </w:p>
    <w:p w14:paraId="74198D98" w14:textId="112FD599" w:rsidR="00954DC8" w:rsidRDefault="00F74A95" w:rsidP="00F31EBF">
      <w:pPr>
        <w:spacing w:line="276" w:lineRule="auto"/>
      </w:pPr>
      <w:r>
        <w:t>S</w:t>
      </w:r>
      <w:r w:rsidR="00472C1A">
        <w:t>ommers</w:t>
      </w:r>
      <w:r>
        <w:t>emester</w:t>
      </w:r>
      <w:r w:rsidR="00472C1A">
        <w:t xml:space="preserve"> 2016</w:t>
      </w:r>
    </w:p>
    <w:p w14:paraId="1359FCC1" w14:textId="2B83D257" w:rsidR="00954DC8" w:rsidRDefault="00954DC8" w:rsidP="00F31EBF">
      <w:pPr>
        <w:spacing w:line="276" w:lineRule="auto"/>
      </w:pPr>
      <w:r>
        <w:t xml:space="preserve">Klassenstufen </w:t>
      </w:r>
      <w:r w:rsidR="00472C1A">
        <w:t>7</w:t>
      </w:r>
      <w:r w:rsidR="0007729E">
        <w:t xml:space="preserve"> &amp; </w:t>
      </w:r>
      <w:r w:rsidR="00472C1A">
        <w:t>8</w:t>
      </w:r>
    </w:p>
    <w:p w14:paraId="7E422764" w14:textId="5D3CFFAD" w:rsidR="00954DC8" w:rsidRDefault="00954DC8" w:rsidP="00954DC8">
      <w:r>
        <w:tab/>
      </w:r>
    </w:p>
    <w:p w14:paraId="4AEE18C5" w14:textId="738B3CDC" w:rsidR="008B7FD6" w:rsidRDefault="00E80843" w:rsidP="00954DC8">
      <w:r w:rsidRPr="00E80843">
        <w:rPr>
          <w:rFonts w:ascii="Times New Roman" w:hAnsi="Times New Roman" w:cs="Times New Roman"/>
          <w:noProof/>
          <w:sz w:val="52"/>
          <w:szCs w:val="24"/>
          <w:lang w:eastAsia="de-DE"/>
        </w:rPr>
        <w:drawing>
          <wp:anchor distT="0" distB="0" distL="114300" distR="114300" simplePos="0" relativeHeight="251789312" behindDoc="1" locked="0" layoutInCell="1" allowOverlap="1" wp14:anchorId="15CED1DB" wp14:editId="2C463CC5">
            <wp:simplePos x="0" y="0"/>
            <wp:positionH relativeFrom="column">
              <wp:posOffset>1366122</wp:posOffset>
            </wp:positionH>
            <wp:positionV relativeFrom="page">
              <wp:posOffset>2833892</wp:posOffset>
            </wp:positionV>
            <wp:extent cx="2627630" cy="2419350"/>
            <wp:effectExtent l="266700" t="266700" r="267970" b="304800"/>
            <wp:wrapTight wrapText="bothSides">
              <wp:wrapPolygon edited="0">
                <wp:start x="21000" y="-1110"/>
                <wp:lineTo x="758" y="-3490"/>
                <wp:lineTo x="450" y="-789"/>
                <wp:lineTo x="-949" y="-977"/>
                <wp:lineTo x="-1409" y="4445"/>
                <wp:lineTo x="-1398" y="15415"/>
                <wp:lineTo x="-1257" y="19718"/>
                <wp:lineTo x="-963" y="22671"/>
                <wp:lineTo x="902" y="22922"/>
                <wp:lineTo x="1096" y="22605"/>
                <wp:lineTo x="11507" y="22634"/>
                <wp:lineTo x="11663" y="22655"/>
                <wp:lineTo x="22538" y="21376"/>
                <wp:lineTo x="22398" y="-922"/>
                <wp:lineTo x="21000" y="-1110"/>
              </wp:wrapPolygon>
            </wp:wrapTight>
            <wp:docPr id="32" name="Grafik 32" descr="C:\Users\Annika\Documents\Studium\Fachdidaktik\Chemiedidaktik\SVP\Fotos 7+8\IMG_1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ka\Documents\Studium\Fachdidaktik\Chemiedidaktik\SVP\Fotos 7+8\IMG_1635.JPG"/>
                    <pic:cNvPicPr>
                      <a:picLocks noChangeAspect="1" noChangeArrowheads="1"/>
                    </pic:cNvPicPr>
                  </pic:nvPicPr>
                  <pic:blipFill rotWithShape="1">
                    <a:blip r:embed="rId8" cstate="email">
                      <a:extLst>
                        <a:ext uri="{28A0092B-C50C-407E-A947-70E740481C1C}">
                          <a14:useLocalDpi xmlns:a14="http://schemas.microsoft.com/office/drawing/2010/main"/>
                        </a:ext>
                      </a:extLst>
                    </a:blip>
                    <a:srcRect/>
                    <a:stretch/>
                  </pic:blipFill>
                  <pic:spPr bwMode="auto">
                    <a:xfrm rot="21176460">
                      <a:off x="0" y="0"/>
                      <a:ext cx="2627630" cy="24193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anchor>
        </w:drawing>
      </w:r>
    </w:p>
    <w:p w14:paraId="2B3917B5" w14:textId="6A0F99C6" w:rsidR="008B7FD6" w:rsidRDefault="008B7FD6" w:rsidP="00954DC8"/>
    <w:p w14:paraId="0B07DBBA" w14:textId="68035EC3" w:rsidR="00E80843" w:rsidRDefault="00E80843" w:rsidP="008B7FD6">
      <w:pPr>
        <w:rPr>
          <w:rFonts w:ascii="Times New Roman" w:hAnsi="Times New Roman" w:cs="Times New Roman"/>
          <w:sz w:val="52"/>
          <w:szCs w:val="24"/>
        </w:rPr>
      </w:pPr>
      <w:r w:rsidRPr="00E80843">
        <w:rPr>
          <w:rFonts w:ascii="Times New Roman" w:hAnsi="Times New Roman" w:cs="Times New Roman"/>
          <w:noProof/>
          <w:sz w:val="52"/>
          <w:szCs w:val="24"/>
          <w:lang w:eastAsia="de-DE"/>
        </w:rPr>
        <w:drawing>
          <wp:anchor distT="0" distB="0" distL="114300" distR="114300" simplePos="0" relativeHeight="251788288" behindDoc="1" locked="0" layoutInCell="1" allowOverlap="1" wp14:anchorId="5A313D6E" wp14:editId="48FBA745">
            <wp:simplePos x="0" y="0"/>
            <wp:positionH relativeFrom="column">
              <wp:posOffset>279694</wp:posOffset>
            </wp:positionH>
            <wp:positionV relativeFrom="page">
              <wp:posOffset>4323782</wp:posOffset>
            </wp:positionV>
            <wp:extent cx="1701800" cy="2835910"/>
            <wp:effectExtent l="533400" t="323850" r="508000" b="345440"/>
            <wp:wrapTight wrapText="bothSides">
              <wp:wrapPolygon edited="0">
                <wp:start x="21364" y="-1092"/>
                <wp:lineTo x="9943" y="-3005"/>
                <wp:lineTo x="8752" y="-797"/>
                <wp:lineTo x="-450" y="-2584"/>
                <wp:lineTo x="-2832" y="1834"/>
                <wp:lineTo x="-1682" y="2057"/>
                <wp:lineTo x="-2873" y="4266"/>
                <wp:lineTo x="-1723" y="4489"/>
                <wp:lineTo x="-2914" y="6698"/>
                <wp:lineTo x="-1764" y="6921"/>
                <wp:lineTo x="-2955" y="9130"/>
                <wp:lineTo x="-1574" y="9398"/>
                <wp:lineTo x="-2766" y="11607"/>
                <wp:lineTo x="-1615" y="11830"/>
                <wp:lineTo x="-2807" y="14039"/>
                <wp:lineTo x="-1656" y="14263"/>
                <wp:lineTo x="-2848" y="16471"/>
                <wp:lineTo x="-1697" y="16695"/>
                <wp:lineTo x="-2740" y="18627"/>
                <wp:lineTo x="-1738" y="19127"/>
                <wp:lineTo x="-1549" y="21604"/>
                <wp:lineTo x="-1691" y="22339"/>
                <wp:lineTo x="149" y="22696"/>
                <wp:lineTo x="528" y="22465"/>
                <wp:lineTo x="15285" y="22433"/>
                <wp:lineTo x="22843" y="21613"/>
                <wp:lineTo x="22975" y="-780"/>
                <wp:lineTo x="21364" y="-1092"/>
              </wp:wrapPolygon>
            </wp:wrapTight>
            <wp:docPr id="33" name="Grafik 33" descr="C:\Users\Annika\Documents\Studium\Fachdidaktik\Chemiedidaktik\SVP\Fotos 7+8\IMG_1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ika\Documents\Studium\Fachdidaktik\Chemiedidaktik\SVP\Fotos 7+8\IMG_1709.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rot="20524030">
                      <a:off x="0" y="0"/>
                      <a:ext cx="1701800" cy="28359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E80843">
        <w:rPr>
          <w:rFonts w:ascii="Times New Roman" w:hAnsi="Times New Roman" w:cs="Times New Roman"/>
          <w:noProof/>
          <w:sz w:val="52"/>
          <w:szCs w:val="24"/>
          <w:lang w:eastAsia="de-DE"/>
        </w:rPr>
        <w:drawing>
          <wp:anchor distT="0" distB="0" distL="114300" distR="114300" simplePos="0" relativeHeight="251790336" behindDoc="1" locked="0" layoutInCell="1" allowOverlap="1" wp14:anchorId="65442B7A" wp14:editId="11DB63C3">
            <wp:simplePos x="0" y="0"/>
            <wp:positionH relativeFrom="column">
              <wp:posOffset>2719705</wp:posOffset>
            </wp:positionH>
            <wp:positionV relativeFrom="page">
              <wp:posOffset>3950335</wp:posOffset>
            </wp:positionV>
            <wp:extent cx="3808730" cy="1588770"/>
            <wp:effectExtent l="347980" t="204470" r="387350" b="234950"/>
            <wp:wrapTight wrapText="bothSides">
              <wp:wrapPolygon edited="0">
                <wp:start x="-617" y="23061"/>
                <wp:lineTo x="1366" y="23515"/>
                <wp:lineTo x="20636" y="23524"/>
                <wp:lineTo x="22231" y="22789"/>
                <wp:lineTo x="22252" y="2165"/>
                <wp:lineTo x="22453" y="1844"/>
                <wp:lineTo x="22280" y="-1497"/>
                <wp:lineTo x="3547" y="-1666"/>
                <wp:lineTo x="3493" y="-2694"/>
                <wp:lineTo x="-1666" y="-1420"/>
                <wp:lineTo x="-750" y="20490"/>
                <wp:lineTo x="-617" y="23061"/>
              </wp:wrapPolygon>
            </wp:wrapTight>
            <wp:docPr id="34" name="Grafik 34" descr="C:\Users\Annika\Documents\Studium\Fachdidaktik\Chemiedidaktik\SVP\Fotos 7+8\IMG_16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ika\Documents\Studium\Fachdidaktik\Chemiedidaktik\SVP\Fotos 7+8\IMG_1696.JPG"/>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a:stretch/>
                  </pic:blipFill>
                  <pic:spPr bwMode="auto">
                    <a:xfrm rot="5824391">
                      <a:off x="0" y="0"/>
                      <a:ext cx="3808730" cy="15887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DED0F8" w14:textId="5FA2053E" w:rsidR="00E80843" w:rsidRDefault="00E80843" w:rsidP="008B7FD6">
      <w:pPr>
        <w:rPr>
          <w:rFonts w:ascii="Times New Roman" w:hAnsi="Times New Roman" w:cs="Times New Roman"/>
          <w:sz w:val="52"/>
          <w:szCs w:val="24"/>
        </w:rPr>
      </w:pPr>
    </w:p>
    <w:p w14:paraId="04863A53" w14:textId="54170EC9" w:rsidR="00E80843" w:rsidRDefault="00E80843" w:rsidP="008B7FD6">
      <w:pPr>
        <w:rPr>
          <w:rFonts w:ascii="Times New Roman" w:hAnsi="Times New Roman" w:cs="Times New Roman"/>
          <w:sz w:val="52"/>
          <w:szCs w:val="24"/>
        </w:rPr>
      </w:pPr>
    </w:p>
    <w:p w14:paraId="73FA7060" w14:textId="2A3DE7E8" w:rsidR="00E80843" w:rsidRDefault="00E80843" w:rsidP="008B7FD6">
      <w:pPr>
        <w:rPr>
          <w:rFonts w:ascii="Times New Roman" w:hAnsi="Times New Roman" w:cs="Times New Roman"/>
          <w:sz w:val="52"/>
          <w:szCs w:val="24"/>
        </w:rPr>
      </w:pPr>
    </w:p>
    <w:p w14:paraId="484F41F0" w14:textId="27B688FA" w:rsidR="008B7FD6" w:rsidRDefault="003F2C75" w:rsidP="008B7FD6">
      <w:pPr>
        <w:rPr>
          <w:rFonts w:ascii="Times New Roman" w:hAnsi="Times New Roman" w:cs="Times New Roman"/>
          <w:sz w:val="52"/>
          <w:szCs w:val="24"/>
        </w:rPr>
      </w:pPr>
      <w:r>
        <w:rPr>
          <w:rFonts w:ascii="Times New Roman" w:hAnsi="Times New Roman" w:cs="Times New Roman"/>
          <w:noProof/>
          <w:sz w:val="52"/>
          <w:szCs w:val="24"/>
          <w:lang w:eastAsia="de-DE"/>
        </w:rPr>
        <mc:AlternateContent>
          <mc:Choice Requires="wps">
            <w:drawing>
              <wp:anchor distT="0" distB="0" distL="114300" distR="114300" simplePos="0" relativeHeight="251784192" behindDoc="0" locked="0" layoutInCell="1" allowOverlap="1" wp14:anchorId="6C1F7AAD" wp14:editId="1FA6E317">
                <wp:simplePos x="0" y="0"/>
                <wp:positionH relativeFrom="column">
                  <wp:posOffset>24130</wp:posOffset>
                </wp:positionH>
                <wp:positionV relativeFrom="paragraph">
                  <wp:posOffset>560705</wp:posOffset>
                </wp:positionV>
                <wp:extent cx="5695950" cy="0"/>
                <wp:effectExtent l="9525" t="5080" r="9525" b="13970"/>
                <wp:wrapNone/>
                <wp:docPr id="8"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EBD75C" id="_x0000_t32" coordsize="21600,21600" o:spt="32" o:oned="t" path="m,l21600,21600e" filled="f">
                <v:path arrowok="t" fillok="f" o:connecttype="none"/>
                <o:lock v:ext="edit" shapetype="t"/>
              </v:shapetype>
              <v:shape id="AutoShape 129" o:spid="_x0000_s1026" type="#_x0000_t32" style="position:absolute;margin-left:1.9pt;margin-top:44.15pt;width:448.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"/>
            </w:pict>
          </mc:Fallback>
        </mc:AlternateContent>
      </w:r>
    </w:p>
    <w:p w14:paraId="23A15D18" w14:textId="47B47DAF" w:rsidR="0006684E" w:rsidRPr="00472C1A" w:rsidRDefault="00472C1A" w:rsidP="0006684E">
      <w:pPr>
        <w:autoSpaceDE w:val="0"/>
        <w:autoSpaceDN w:val="0"/>
        <w:adjustRightInd w:val="0"/>
        <w:jc w:val="center"/>
        <w:rPr>
          <w:rFonts w:asciiTheme="majorHAnsi" w:hAnsiTheme="majorHAnsi" w:cs="Times New Roman"/>
          <w:b/>
          <w:sz w:val="50"/>
          <w:szCs w:val="50"/>
        </w:rPr>
      </w:pPr>
      <w:r w:rsidRPr="00472C1A">
        <w:rPr>
          <w:rFonts w:asciiTheme="majorHAnsi" w:hAnsiTheme="majorHAnsi" w:cs="Times New Roman"/>
          <w:b/>
          <w:sz w:val="50"/>
          <w:szCs w:val="50"/>
        </w:rPr>
        <w:t>Erweiterter Redoxbegriff (Einführung)</w:t>
      </w:r>
    </w:p>
    <w:p w14:paraId="145BC997" w14:textId="346DB071" w:rsidR="00984EF9" w:rsidRPr="00984EF9" w:rsidRDefault="003F2C75" w:rsidP="0006684E">
      <w:pPr>
        <w:autoSpaceDE w:val="0"/>
        <w:autoSpaceDN w:val="0"/>
        <w:adjustRightInd w:val="0"/>
        <w:jc w:val="center"/>
        <w:rPr>
          <w:rFonts w:asciiTheme="majorHAnsi" w:hAnsiTheme="majorHAnsi" w:cs="Times New Roman"/>
          <w:b/>
          <w:sz w:val="44"/>
          <w:szCs w:val="44"/>
        </w:rPr>
      </w:pPr>
      <w:r>
        <w:rPr>
          <w:rFonts w:asciiTheme="majorHAnsi" w:hAnsiTheme="majorHAnsi" w:cs="Times New Roman"/>
          <w:b/>
          <w:noProof/>
          <w:sz w:val="44"/>
          <w:szCs w:val="44"/>
          <w:lang w:eastAsia="de-DE"/>
        </w:rPr>
        <mc:AlternateContent>
          <mc:Choice Requires="wps">
            <w:drawing>
              <wp:anchor distT="0" distB="0" distL="114300" distR="114300" simplePos="0" relativeHeight="251786240" behindDoc="0" locked="0" layoutInCell="1" allowOverlap="1" wp14:anchorId="0EB21FF5" wp14:editId="53711634">
                <wp:simplePos x="0" y="0"/>
                <wp:positionH relativeFrom="column">
                  <wp:posOffset>147955</wp:posOffset>
                </wp:positionH>
                <wp:positionV relativeFrom="paragraph">
                  <wp:posOffset>441960</wp:posOffset>
                </wp:positionV>
                <wp:extent cx="5419725" cy="0"/>
                <wp:effectExtent l="9525" t="13970" r="9525" b="5080"/>
                <wp:wrapNone/>
                <wp:docPr id="7"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7B5CF2" id="AutoShape 130" o:spid="_x0000_s1026" type="#_x0000_t32" style="position:absolute;margin-left:11.65pt;margin-top:34.8pt;width:426.75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ApHwIAAD0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"/>
            </w:pict>
          </mc:Fallback>
        </mc:AlternateContent>
      </w:r>
      <w:r w:rsidR="00984EF9" w:rsidRPr="00984EF9">
        <w:rPr>
          <w:rFonts w:asciiTheme="majorHAnsi" w:hAnsiTheme="majorHAnsi" w:cs="Times New Roman"/>
          <w:b/>
          <w:sz w:val="44"/>
          <w:szCs w:val="44"/>
        </w:rPr>
        <w:t>Kurzprotokoll</w:t>
      </w:r>
    </w:p>
    <w:p w14:paraId="40B00BEA" w14:textId="35F1422A" w:rsidR="00A90BD6" w:rsidRDefault="003F2C75">
      <w:pPr>
        <w:pStyle w:val="Inhaltsverzeichnisberschrift"/>
      </w:pPr>
      <w:r>
        <w:rPr>
          <w:noProof/>
          <w:lang w:eastAsia="de-DE"/>
        </w:rPr>
        <w:lastRenderedPageBreak/>
        <mc:AlternateContent>
          <mc:Choice Requires="wps">
            <w:drawing>
              <wp:anchor distT="0" distB="0" distL="114300" distR="114300" simplePos="0" relativeHeight="251782144" behindDoc="0" locked="0" layoutInCell="1" allowOverlap="1" wp14:anchorId="6280BD10" wp14:editId="7B40F902">
                <wp:simplePos x="0" y="0"/>
                <wp:positionH relativeFrom="column">
                  <wp:posOffset>-99695</wp:posOffset>
                </wp:positionH>
                <wp:positionV relativeFrom="paragraph">
                  <wp:posOffset>-4445</wp:posOffset>
                </wp:positionV>
                <wp:extent cx="5958840" cy="1304925"/>
                <wp:effectExtent l="0" t="0" r="22860" b="28575"/>
                <wp:wrapNone/>
                <wp:docPr id="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304925"/>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E42AE4" w14:textId="77777777" w:rsidR="006A0F35" w:rsidRDefault="006A0F35">
                            <w:pPr>
                              <w:pBdr>
                                <w:bottom w:val="single" w:sz="6" w:space="1" w:color="auto"/>
                              </w:pBdr>
                              <w:rPr>
                                <w:b/>
                              </w:rPr>
                            </w:pPr>
                            <w:r w:rsidRPr="00A90BD6">
                              <w:rPr>
                                <w:b/>
                              </w:rPr>
                              <w:t>Auf einen Blick:</w:t>
                            </w:r>
                          </w:p>
                          <w:p w14:paraId="534E28FF" w14:textId="2F5E8C62" w:rsidR="006A0F35" w:rsidRPr="00F31EBF" w:rsidRDefault="00B86EFA" w:rsidP="004944F3">
                            <w:pPr>
                              <w:rPr>
                                <w:i/>
                                <w:color w:val="auto"/>
                              </w:rPr>
                            </w:pPr>
                            <w:r>
                              <w:rPr>
                                <w:rFonts w:asciiTheme="majorHAnsi" w:hAnsiTheme="majorHAnsi"/>
                                <w:color w:val="auto"/>
                              </w:rPr>
                              <w:t xml:space="preserve">Der Lehrerversuch stellt wiederum eine Elektronenübertragungsreaktion ohne die Anwesenheit von Sauerstoff dar. Das Wunder-Experiment „Blue </w:t>
                            </w:r>
                            <w:proofErr w:type="spellStart"/>
                            <w:r>
                              <w:rPr>
                                <w:rFonts w:asciiTheme="majorHAnsi" w:hAnsiTheme="majorHAnsi"/>
                                <w:color w:val="auto"/>
                              </w:rPr>
                              <w:t>Bottle</w:t>
                            </w:r>
                            <w:proofErr w:type="spellEnd"/>
                            <w:r>
                              <w:rPr>
                                <w:rFonts w:asciiTheme="majorHAnsi" w:hAnsiTheme="majorHAnsi"/>
                                <w:color w:val="auto"/>
                              </w:rPr>
                              <w:t>“ verläuft hingegen unter Sauerstoffbeteiligung. Hierbei kann thematisiert werden, dass das neue Konzept das alte enthält.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80BD10" id="_x0000_t202" coordsize="21600,21600" o:spt="202" path="m,l,21600r21600,l21600,xe">
                <v:stroke joinstyle="miter"/>
                <v:path gradientshapeok="t" o:connecttype="rect"/>
              </v:shapetype>
              <v:shape id="Text Box 121" o:spid="_x0000_s1026" type="#_x0000_t202" style="position:absolute;margin-left:-7.85pt;margin-top:-.35pt;width:469.2pt;height:102.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" fillcolor="white [3201]" strokecolor="#9bbb59 [3206]" strokeweight="1pt">
                <v:stroke dashstyle="dash"/>
                <v:shadow color="#868686"/>
                <v:textbox>
                  <w:txbxContent>
                    <w:p w14:paraId="33E42AE4" w14:textId="77777777" w:rsidR="006A0F35" w:rsidRDefault="006A0F35">
                      <w:pPr>
                        <w:pBdr>
                          <w:bottom w:val="single" w:sz="6" w:space="1" w:color="auto"/>
                        </w:pBdr>
                        <w:rPr>
                          <w:b/>
                        </w:rPr>
                      </w:pPr>
                      <w:r w:rsidRPr="00A90BD6">
                        <w:rPr>
                          <w:b/>
                        </w:rPr>
                        <w:t>Auf einen Blick:</w:t>
                      </w:r>
                    </w:p>
                    <w:p w14:paraId="534E28FF" w14:textId="2F5E8C62" w:rsidR="006A0F35" w:rsidRPr="00F31EBF" w:rsidRDefault="00B86EFA" w:rsidP="004944F3">
                      <w:pPr>
                        <w:rPr>
                          <w:i/>
                          <w:color w:val="auto"/>
                        </w:rPr>
                      </w:pPr>
                      <w:r>
                        <w:rPr>
                          <w:rFonts w:asciiTheme="majorHAnsi" w:hAnsiTheme="majorHAnsi"/>
                          <w:color w:val="auto"/>
                        </w:rPr>
                        <w:t xml:space="preserve">Der Lehrerversuch stellt wiederum eine Elektronenübertragungsreaktion ohne die Anwesenheit von Sauerstoff dar. Das Wunder-Experiment „Blue </w:t>
                      </w:r>
                      <w:proofErr w:type="spellStart"/>
                      <w:r>
                        <w:rPr>
                          <w:rFonts w:asciiTheme="majorHAnsi" w:hAnsiTheme="majorHAnsi"/>
                          <w:color w:val="auto"/>
                        </w:rPr>
                        <w:t>Bottle</w:t>
                      </w:r>
                      <w:proofErr w:type="spellEnd"/>
                      <w:r>
                        <w:rPr>
                          <w:rFonts w:asciiTheme="majorHAnsi" w:hAnsiTheme="majorHAnsi"/>
                          <w:color w:val="auto"/>
                        </w:rPr>
                        <w:t>“ verläuft hingegen unter Sauerstoffbeteiligung. Hierbei kann thematisiert werden, dass das neue Konzept das alte enthält.</w:t>
                      </w:r>
                    </w:p>
                  </w:txbxContent>
                </v:textbox>
              </v:shape>
            </w:pict>
          </mc:Fallback>
        </mc:AlternateContent>
      </w:r>
    </w:p>
    <w:p w14:paraId="3CC5DD7C" w14:textId="77777777" w:rsidR="00A90BD6" w:rsidRDefault="00A90BD6" w:rsidP="00A90BD6"/>
    <w:p w14:paraId="0DCEB0D9" w14:textId="77777777" w:rsidR="00A90BD6" w:rsidRDefault="00A90BD6" w:rsidP="00A90BD6"/>
    <w:p w14:paraId="4D631D4B" w14:textId="77777777" w:rsidR="00A90BD6" w:rsidRDefault="00A90BD6" w:rsidP="00A90BD6"/>
    <w:p w14:paraId="6E67A361" w14:textId="77777777" w:rsidR="00A90BD6" w:rsidRDefault="00A90BD6" w:rsidP="00A90BD6"/>
    <w:p w14:paraId="18F3B7FA" w14:textId="77777777"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14:paraId="58E5AF7C" w14:textId="77777777" w:rsidR="00E26180" w:rsidRDefault="00E26180">
          <w:pPr>
            <w:pStyle w:val="Inhaltsverzeichnisberschrift"/>
          </w:pPr>
          <w:r w:rsidRPr="00E26180">
            <w:rPr>
              <w:color w:val="auto"/>
            </w:rPr>
            <w:t>Inhalt</w:t>
          </w:r>
        </w:p>
        <w:p w14:paraId="7E8A14B0" w14:textId="77777777" w:rsidR="00E26180" w:rsidRPr="00E26180" w:rsidRDefault="00E26180" w:rsidP="00E26180"/>
        <w:p w14:paraId="4855E425" w14:textId="337DA52B" w:rsidR="00EC6561" w:rsidRDefault="00E26180">
          <w:pPr>
            <w:pStyle w:val="Verzeichnis1"/>
            <w:tabs>
              <w:tab w:val="left" w:pos="440"/>
              <w:tab w:val="right" w:leader="dot" w:pos="9062"/>
            </w:tabs>
            <w:rPr>
              <w:rFonts w:asciiTheme="minorHAnsi" w:eastAsiaTheme="minorEastAsia" w:hAnsiTheme="minorHAnsi"/>
              <w:noProof/>
              <w:color w:val="auto"/>
              <w:lang w:eastAsia="de-DE"/>
            </w:rPr>
          </w:pPr>
          <w:r>
            <w:fldChar w:fldCharType="begin"/>
          </w:r>
          <w:r>
            <w:instrText xml:space="preserve"> TOC \o "1-3" \h \z \u </w:instrText>
          </w:r>
          <w:r>
            <w:fldChar w:fldCharType="separate"/>
          </w:r>
          <w:hyperlink w:anchor="_Toc458433890" w:history="1">
            <w:r w:rsidR="00EC6561" w:rsidRPr="00E672C3">
              <w:rPr>
                <w:rStyle w:val="Hyperlink"/>
                <w:noProof/>
              </w:rPr>
              <w:t>1</w:t>
            </w:r>
            <w:r w:rsidR="00EC6561">
              <w:rPr>
                <w:rFonts w:asciiTheme="minorHAnsi" w:eastAsiaTheme="minorEastAsia" w:hAnsiTheme="minorHAnsi"/>
                <w:noProof/>
                <w:color w:val="auto"/>
                <w:lang w:eastAsia="de-DE"/>
              </w:rPr>
              <w:tab/>
            </w:r>
            <w:r w:rsidR="00EC6561" w:rsidRPr="00E672C3">
              <w:rPr>
                <w:rStyle w:val="Hyperlink"/>
                <w:noProof/>
              </w:rPr>
              <w:t>Weiterer Lehrerversuch</w:t>
            </w:r>
            <w:r w:rsidR="00EC6561">
              <w:rPr>
                <w:noProof/>
                <w:webHidden/>
              </w:rPr>
              <w:tab/>
            </w:r>
            <w:r w:rsidR="00EC6561">
              <w:rPr>
                <w:noProof/>
                <w:webHidden/>
              </w:rPr>
              <w:fldChar w:fldCharType="begin"/>
            </w:r>
            <w:r w:rsidR="00EC6561">
              <w:rPr>
                <w:noProof/>
                <w:webHidden/>
              </w:rPr>
              <w:instrText xml:space="preserve"> PAGEREF _Toc458433890 \h </w:instrText>
            </w:r>
            <w:r w:rsidR="00EC6561">
              <w:rPr>
                <w:noProof/>
                <w:webHidden/>
              </w:rPr>
            </w:r>
            <w:r w:rsidR="00EC6561">
              <w:rPr>
                <w:noProof/>
                <w:webHidden/>
              </w:rPr>
              <w:fldChar w:fldCharType="separate"/>
            </w:r>
            <w:r w:rsidR="003B43B9">
              <w:rPr>
                <w:noProof/>
                <w:webHidden/>
              </w:rPr>
              <w:t>1</w:t>
            </w:r>
            <w:r w:rsidR="00EC6561">
              <w:rPr>
                <w:noProof/>
                <w:webHidden/>
              </w:rPr>
              <w:fldChar w:fldCharType="end"/>
            </w:r>
          </w:hyperlink>
        </w:p>
        <w:p w14:paraId="221E498B" w14:textId="176A272F" w:rsidR="00EC6561" w:rsidRDefault="00FD1925">
          <w:pPr>
            <w:pStyle w:val="Verzeichnis2"/>
            <w:tabs>
              <w:tab w:val="left" w:pos="880"/>
              <w:tab w:val="right" w:leader="dot" w:pos="9062"/>
            </w:tabs>
            <w:rPr>
              <w:rFonts w:asciiTheme="minorHAnsi" w:eastAsiaTheme="minorEastAsia" w:hAnsiTheme="minorHAnsi"/>
              <w:noProof/>
              <w:color w:val="auto"/>
              <w:lang w:eastAsia="de-DE"/>
            </w:rPr>
          </w:pPr>
          <w:hyperlink w:anchor="_Toc458433891" w:history="1">
            <w:r w:rsidR="00EC6561" w:rsidRPr="00E672C3">
              <w:rPr>
                <w:rStyle w:val="Hyperlink"/>
                <w:noProof/>
              </w:rPr>
              <w:t>1.1</w:t>
            </w:r>
            <w:r w:rsidR="00EC6561">
              <w:rPr>
                <w:rFonts w:asciiTheme="minorHAnsi" w:eastAsiaTheme="minorEastAsia" w:hAnsiTheme="minorHAnsi"/>
                <w:noProof/>
                <w:color w:val="auto"/>
                <w:lang w:eastAsia="de-DE"/>
              </w:rPr>
              <w:tab/>
            </w:r>
            <w:r w:rsidR="00EC6561" w:rsidRPr="00E672C3">
              <w:rPr>
                <w:rStyle w:val="Hyperlink"/>
                <w:noProof/>
              </w:rPr>
              <w:t>V1 – Verbrennen von Magnesiumband in Kohlenstoffdioxid</w:t>
            </w:r>
            <w:r w:rsidR="00EC6561">
              <w:rPr>
                <w:noProof/>
                <w:webHidden/>
              </w:rPr>
              <w:tab/>
            </w:r>
            <w:r w:rsidR="00EC6561">
              <w:rPr>
                <w:noProof/>
                <w:webHidden/>
              </w:rPr>
              <w:fldChar w:fldCharType="begin"/>
            </w:r>
            <w:r w:rsidR="00EC6561">
              <w:rPr>
                <w:noProof/>
                <w:webHidden/>
              </w:rPr>
              <w:instrText xml:space="preserve"> PAGEREF _Toc458433891 \h </w:instrText>
            </w:r>
            <w:r w:rsidR="00EC6561">
              <w:rPr>
                <w:noProof/>
                <w:webHidden/>
              </w:rPr>
            </w:r>
            <w:r w:rsidR="00EC6561">
              <w:rPr>
                <w:noProof/>
                <w:webHidden/>
              </w:rPr>
              <w:fldChar w:fldCharType="separate"/>
            </w:r>
            <w:r w:rsidR="003B43B9">
              <w:rPr>
                <w:noProof/>
                <w:webHidden/>
              </w:rPr>
              <w:t>1</w:t>
            </w:r>
            <w:r w:rsidR="00EC6561">
              <w:rPr>
                <w:noProof/>
                <w:webHidden/>
              </w:rPr>
              <w:fldChar w:fldCharType="end"/>
            </w:r>
          </w:hyperlink>
        </w:p>
        <w:p w14:paraId="7EF814C3" w14:textId="3A521023" w:rsidR="00EC6561" w:rsidRDefault="00FD1925">
          <w:pPr>
            <w:pStyle w:val="Verzeichnis1"/>
            <w:tabs>
              <w:tab w:val="left" w:pos="440"/>
              <w:tab w:val="right" w:leader="dot" w:pos="9062"/>
            </w:tabs>
            <w:rPr>
              <w:rFonts w:asciiTheme="minorHAnsi" w:eastAsiaTheme="minorEastAsia" w:hAnsiTheme="minorHAnsi"/>
              <w:noProof/>
              <w:color w:val="auto"/>
              <w:lang w:eastAsia="de-DE"/>
            </w:rPr>
          </w:pPr>
          <w:hyperlink w:anchor="_Toc458433892" w:history="1">
            <w:r w:rsidR="00EC6561" w:rsidRPr="00E672C3">
              <w:rPr>
                <w:rStyle w:val="Hyperlink"/>
                <w:noProof/>
              </w:rPr>
              <w:t>2</w:t>
            </w:r>
            <w:r w:rsidR="00EC6561">
              <w:rPr>
                <w:rFonts w:asciiTheme="minorHAnsi" w:eastAsiaTheme="minorEastAsia" w:hAnsiTheme="minorHAnsi"/>
                <w:noProof/>
                <w:color w:val="auto"/>
                <w:lang w:eastAsia="de-DE"/>
              </w:rPr>
              <w:tab/>
            </w:r>
            <w:r w:rsidR="00EC6561" w:rsidRPr="00E672C3">
              <w:rPr>
                <w:rStyle w:val="Hyperlink"/>
                <w:noProof/>
              </w:rPr>
              <w:t>Weiterer Schülerversuch</w:t>
            </w:r>
            <w:r w:rsidR="00EC6561">
              <w:rPr>
                <w:noProof/>
                <w:webHidden/>
              </w:rPr>
              <w:tab/>
            </w:r>
            <w:r w:rsidR="00EC6561">
              <w:rPr>
                <w:noProof/>
                <w:webHidden/>
              </w:rPr>
              <w:fldChar w:fldCharType="begin"/>
            </w:r>
            <w:r w:rsidR="00EC6561">
              <w:rPr>
                <w:noProof/>
                <w:webHidden/>
              </w:rPr>
              <w:instrText xml:space="preserve"> PAGEREF _Toc458433892 \h </w:instrText>
            </w:r>
            <w:r w:rsidR="00EC6561">
              <w:rPr>
                <w:noProof/>
                <w:webHidden/>
              </w:rPr>
            </w:r>
            <w:r w:rsidR="00EC6561">
              <w:rPr>
                <w:noProof/>
                <w:webHidden/>
              </w:rPr>
              <w:fldChar w:fldCharType="separate"/>
            </w:r>
            <w:r w:rsidR="003B43B9">
              <w:rPr>
                <w:noProof/>
                <w:webHidden/>
              </w:rPr>
              <w:t>2</w:t>
            </w:r>
            <w:r w:rsidR="00EC6561">
              <w:rPr>
                <w:noProof/>
                <w:webHidden/>
              </w:rPr>
              <w:fldChar w:fldCharType="end"/>
            </w:r>
          </w:hyperlink>
        </w:p>
        <w:p w14:paraId="0E4170AF" w14:textId="6DE2BF84" w:rsidR="00EC6561" w:rsidRDefault="00FD1925">
          <w:pPr>
            <w:pStyle w:val="Verzeichnis2"/>
            <w:tabs>
              <w:tab w:val="left" w:pos="880"/>
              <w:tab w:val="right" w:leader="dot" w:pos="9062"/>
            </w:tabs>
            <w:rPr>
              <w:rFonts w:asciiTheme="minorHAnsi" w:eastAsiaTheme="minorEastAsia" w:hAnsiTheme="minorHAnsi"/>
              <w:noProof/>
              <w:color w:val="auto"/>
              <w:lang w:eastAsia="de-DE"/>
            </w:rPr>
          </w:pPr>
          <w:hyperlink w:anchor="_Toc458433893" w:history="1">
            <w:r w:rsidR="00EC6561" w:rsidRPr="00E672C3">
              <w:rPr>
                <w:rStyle w:val="Hyperlink"/>
                <w:noProof/>
              </w:rPr>
              <w:t>2.1</w:t>
            </w:r>
            <w:r w:rsidR="00EC6561">
              <w:rPr>
                <w:rFonts w:asciiTheme="minorHAnsi" w:eastAsiaTheme="minorEastAsia" w:hAnsiTheme="minorHAnsi"/>
                <w:noProof/>
                <w:color w:val="auto"/>
                <w:lang w:eastAsia="de-DE"/>
              </w:rPr>
              <w:tab/>
            </w:r>
            <w:r w:rsidR="00EC6561" w:rsidRPr="00E672C3">
              <w:rPr>
                <w:rStyle w:val="Hyperlink"/>
                <w:noProof/>
              </w:rPr>
              <w:t>V2 – Blue Bottle</w:t>
            </w:r>
            <w:r w:rsidR="00EC6561">
              <w:rPr>
                <w:noProof/>
                <w:webHidden/>
              </w:rPr>
              <w:tab/>
            </w:r>
            <w:r w:rsidR="00EC6561">
              <w:rPr>
                <w:noProof/>
                <w:webHidden/>
              </w:rPr>
              <w:fldChar w:fldCharType="begin"/>
            </w:r>
            <w:r w:rsidR="00EC6561">
              <w:rPr>
                <w:noProof/>
                <w:webHidden/>
              </w:rPr>
              <w:instrText xml:space="preserve"> PAGEREF _Toc458433893 \h </w:instrText>
            </w:r>
            <w:r w:rsidR="00EC6561">
              <w:rPr>
                <w:noProof/>
                <w:webHidden/>
              </w:rPr>
            </w:r>
            <w:r w:rsidR="00EC6561">
              <w:rPr>
                <w:noProof/>
                <w:webHidden/>
              </w:rPr>
              <w:fldChar w:fldCharType="separate"/>
            </w:r>
            <w:r w:rsidR="003B43B9">
              <w:rPr>
                <w:noProof/>
                <w:webHidden/>
              </w:rPr>
              <w:t>2</w:t>
            </w:r>
            <w:r w:rsidR="00EC6561">
              <w:rPr>
                <w:noProof/>
                <w:webHidden/>
              </w:rPr>
              <w:fldChar w:fldCharType="end"/>
            </w:r>
          </w:hyperlink>
        </w:p>
        <w:p w14:paraId="2E88943A" w14:textId="04C302FA" w:rsidR="00E26180" w:rsidRDefault="00E26180">
          <w:r>
            <w:fldChar w:fldCharType="end"/>
          </w:r>
        </w:p>
      </w:sdtContent>
    </w:sdt>
    <w:p w14:paraId="48AB5308" w14:textId="77777777" w:rsidR="00E26180" w:rsidRDefault="00E26180" w:rsidP="00E26180"/>
    <w:p w14:paraId="26ED74F8" w14:textId="5E156C3D" w:rsidR="005B0270" w:rsidRDefault="005B0270" w:rsidP="00E26180"/>
    <w:p w14:paraId="1241B1A3" w14:textId="77777777" w:rsidR="005B0270" w:rsidRPr="005B0270" w:rsidRDefault="005B0270" w:rsidP="005B0270"/>
    <w:p w14:paraId="5ED8AEA5" w14:textId="77777777" w:rsidR="005B0270" w:rsidRPr="005B0270" w:rsidRDefault="005B0270" w:rsidP="005B0270"/>
    <w:p w14:paraId="4E8A4BB5" w14:textId="77777777" w:rsidR="005B0270" w:rsidRPr="005B0270" w:rsidRDefault="005B0270" w:rsidP="005B0270"/>
    <w:p w14:paraId="76E65233" w14:textId="1D36411B" w:rsidR="005B0270" w:rsidRDefault="005B0270" w:rsidP="005B0270">
      <w:pPr>
        <w:tabs>
          <w:tab w:val="left" w:pos="3000"/>
        </w:tabs>
      </w:pPr>
      <w:r>
        <w:tab/>
      </w:r>
    </w:p>
    <w:p w14:paraId="20763230" w14:textId="7170114F" w:rsidR="005B0270" w:rsidRDefault="005B0270" w:rsidP="005B0270"/>
    <w:p w14:paraId="7354F48A" w14:textId="77777777" w:rsidR="005B0270" w:rsidRPr="005B0270" w:rsidRDefault="005B0270" w:rsidP="005B0270">
      <w:pPr>
        <w:sectPr w:rsidR="005B0270" w:rsidRPr="005B0270" w:rsidSect="00984EF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709" w:left="1417" w:header="708" w:footer="708" w:gutter="0"/>
          <w:pgNumType w:start="0"/>
          <w:cols w:space="708"/>
          <w:docGrid w:linePitch="360"/>
        </w:sectPr>
      </w:pPr>
    </w:p>
    <w:p w14:paraId="70957CC8" w14:textId="504A6DE4" w:rsidR="0086227B" w:rsidRDefault="00984EF9" w:rsidP="0086227B">
      <w:pPr>
        <w:pStyle w:val="berschrift1"/>
      </w:pPr>
      <w:bookmarkStart w:id="0" w:name="_Toc458433890"/>
      <w:r>
        <w:lastRenderedPageBreak/>
        <w:t>Weitere</w:t>
      </w:r>
      <w:r w:rsidR="00EC6561">
        <w:t>r</w:t>
      </w:r>
      <w:r>
        <w:t xml:space="preserve"> </w:t>
      </w:r>
      <w:r w:rsidR="00977ED8">
        <w:t>Lehrer</w:t>
      </w:r>
      <w:r w:rsidR="00F31EBF">
        <w:t>versuch</w:t>
      </w:r>
      <w:bookmarkEnd w:id="0"/>
    </w:p>
    <w:p w14:paraId="6D3F8D1E" w14:textId="3CCFC5C8" w:rsidR="00984EF9" w:rsidRPr="00984EF9" w:rsidRDefault="00984EF9" w:rsidP="00EA26DD">
      <w:pPr>
        <w:pStyle w:val="berschrift2"/>
      </w:pPr>
      <w:bookmarkStart w:id="1" w:name="_Toc458433891"/>
      <w:r>
        <w:t xml:space="preserve">V1 – </w:t>
      </w:r>
      <w:r w:rsidR="00AC3C62">
        <w:t xml:space="preserve">Verbrennen von Magnesiumband in </w:t>
      </w:r>
      <w:r w:rsidR="00EC6561">
        <w:t>Kohlenstoffdioxid</w:t>
      </w:r>
      <w:bookmarkEnd w:id="1"/>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76F6F" w:rsidRPr="009C5E28" w14:paraId="090FD812" w14:textId="77777777" w:rsidTr="007917D6">
        <w:tc>
          <w:tcPr>
            <w:tcW w:w="9322" w:type="dxa"/>
            <w:gridSpan w:val="9"/>
            <w:shd w:val="clear" w:color="auto" w:fill="4F81BD"/>
            <w:vAlign w:val="center"/>
          </w:tcPr>
          <w:p w14:paraId="028D7D62" w14:textId="77777777" w:rsidR="00D76F6F" w:rsidRPr="00F31EBF" w:rsidRDefault="00D76F6F" w:rsidP="007917D6">
            <w:pPr>
              <w:spacing w:after="0"/>
              <w:jc w:val="center"/>
              <w:rPr>
                <w:b/>
                <w:bCs/>
                <w:color w:val="FFFFFF" w:themeColor="background1"/>
              </w:rPr>
            </w:pPr>
            <w:bookmarkStart w:id="2" w:name="_Toc425776595"/>
            <w:bookmarkEnd w:id="2"/>
            <w:r w:rsidRPr="00F31EBF">
              <w:rPr>
                <w:b/>
                <w:bCs/>
                <w:color w:val="FFFFFF" w:themeColor="background1"/>
              </w:rPr>
              <w:t>Gefahrenstoffe</w:t>
            </w:r>
          </w:p>
        </w:tc>
      </w:tr>
      <w:tr w:rsidR="00AC3C62" w:rsidRPr="009C5E28" w14:paraId="2303AD50" w14:textId="77777777" w:rsidTr="00DD5882">
        <w:trPr>
          <w:trHeight w:val="437"/>
        </w:trPr>
        <w:tc>
          <w:tcPr>
            <w:tcW w:w="3027" w:type="dxa"/>
            <w:gridSpan w:val="3"/>
            <w:tcBorders>
              <w:top w:val="single" w:sz="8" w:space="0" w:color="4F81BD"/>
              <w:left w:val="single" w:sz="8" w:space="0" w:color="4F81BD"/>
              <w:bottom w:val="single" w:sz="8" w:space="0" w:color="4F81BD"/>
            </w:tcBorders>
            <w:shd w:val="clear" w:color="auto" w:fill="auto"/>
          </w:tcPr>
          <w:p w14:paraId="3FE0D83F" w14:textId="0F5AF363" w:rsidR="00AC3C62" w:rsidRPr="009C5E28" w:rsidRDefault="00AC3C62" w:rsidP="00EC6561">
            <w:pPr>
              <w:spacing w:line="240" w:lineRule="auto"/>
              <w:jc w:val="center"/>
              <w:rPr>
                <w:b/>
                <w:bCs/>
              </w:rPr>
            </w:pPr>
            <w:r>
              <w:t>Kohlenstoffdioxid</w:t>
            </w:r>
          </w:p>
        </w:tc>
        <w:tc>
          <w:tcPr>
            <w:tcW w:w="3177" w:type="dxa"/>
            <w:gridSpan w:val="3"/>
            <w:tcBorders>
              <w:top w:val="single" w:sz="8" w:space="0" w:color="4F81BD"/>
              <w:bottom w:val="single" w:sz="8" w:space="0" w:color="4F81BD"/>
            </w:tcBorders>
            <w:shd w:val="clear" w:color="auto" w:fill="auto"/>
            <w:vAlign w:val="center"/>
          </w:tcPr>
          <w:p w14:paraId="2FD4D214" w14:textId="77777777" w:rsidR="00AC3C62" w:rsidRPr="009C5E28" w:rsidRDefault="00AC3C62" w:rsidP="003A3B30">
            <w:pPr>
              <w:spacing w:after="0" w:line="240" w:lineRule="auto"/>
              <w:jc w:val="center"/>
            </w:pPr>
            <w:r w:rsidRPr="009C5E28">
              <w:rPr>
                <w:sz w:val="20"/>
              </w:rPr>
              <w:t xml:space="preserve">H: </w:t>
            </w:r>
            <w:hyperlink r:id="rId17" w:anchor="H-S.C3.A4tze" w:tooltip="H- und P-Sätze" w:history="1">
              <w:r w:rsidRPr="009C5E28">
                <w:rPr>
                  <w:rStyle w:val="Hyperlink"/>
                  <w:color w:val="auto"/>
                  <w:sz w:val="20"/>
                  <w:u w:val="none"/>
                </w:rPr>
                <w:t>332</w:t>
              </w:r>
            </w:hyperlink>
            <w:r w:rsidRPr="009C5E28">
              <w:rPr>
                <w:sz w:val="20"/>
              </w:rPr>
              <w:t>-</w:t>
            </w:r>
            <w:hyperlink r:id="rId18" w:anchor="H-S.C3.A4tze" w:tooltip="H- und P-Sätze" w:history="1">
              <w:r w:rsidRPr="009C5E28">
                <w:rPr>
                  <w:rStyle w:val="Hyperlink"/>
                  <w:color w:val="auto"/>
                  <w:sz w:val="20"/>
                  <w:u w:val="none"/>
                </w:rPr>
                <w:t>302</w:t>
              </w:r>
            </w:hyperlink>
            <w:r w:rsidRPr="009C5E28">
              <w:rPr>
                <w:sz w:val="20"/>
              </w:rPr>
              <w:t>-</w:t>
            </w:r>
            <w:hyperlink r:id="rId19" w:anchor="H-S.C3.A4tze" w:tooltip="H- und P-Sätze" w:history="1">
              <w:r w:rsidRPr="009C5E28">
                <w:rPr>
                  <w:rStyle w:val="Hyperlink"/>
                  <w:color w:val="auto"/>
                  <w:sz w:val="20"/>
                  <w:u w:val="none"/>
                </w:rPr>
                <w:t>314</w:t>
              </w:r>
            </w:hyperlink>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128C14B9" w14:textId="573F3E18" w:rsidR="00AC3C62" w:rsidRPr="009C5E28" w:rsidRDefault="00AC3C62" w:rsidP="003A3B30">
            <w:pPr>
              <w:spacing w:after="0" w:line="240" w:lineRule="auto"/>
              <w:jc w:val="center"/>
            </w:pPr>
            <w:r w:rsidRPr="009C5E28">
              <w:rPr>
                <w:sz w:val="20"/>
              </w:rPr>
              <w:t xml:space="preserve">P: </w:t>
            </w:r>
            <w:hyperlink r:id="rId20" w:anchor="P-S.C3.A4tze" w:tooltip="H- und P-Sätze" w:history="1">
              <w:r w:rsidRPr="009C5E28">
                <w:rPr>
                  <w:rStyle w:val="Hyperlink"/>
                  <w:color w:val="auto"/>
                  <w:sz w:val="20"/>
                  <w:u w:val="none"/>
                </w:rPr>
                <w:t>280</w:t>
              </w:r>
            </w:hyperlink>
            <w:r w:rsidRPr="009C5E28">
              <w:rPr>
                <w:sz w:val="20"/>
              </w:rPr>
              <w:t>-​</w:t>
            </w:r>
            <w:hyperlink r:id="rId21" w:anchor="P-S.C3.A4tze" w:tooltip="H- und P-Sätze" w:history="1">
              <w:r w:rsidRPr="009C5E28">
                <w:rPr>
                  <w:rStyle w:val="Hyperlink"/>
                  <w:color w:val="auto"/>
                  <w:sz w:val="20"/>
                  <w:u w:val="none"/>
                </w:rPr>
                <w:t>301+330+331</w:t>
              </w:r>
            </w:hyperlink>
          </w:p>
        </w:tc>
      </w:tr>
      <w:tr w:rsidR="00AC3C62" w:rsidRPr="009C5E28" w14:paraId="5D881AF6" w14:textId="77777777" w:rsidTr="003A3B30">
        <w:trPr>
          <w:trHeight w:val="434"/>
        </w:trPr>
        <w:tc>
          <w:tcPr>
            <w:tcW w:w="3027" w:type="dxa"/>
            <w:gridSpan w:val="3"/>
            <w:tcBorders>
              <w:bottom w:val="single" w:sz="4" w:space="0" w:color="4F81BD" w:themeColor="accent1"/>
            </w:tcBorders>
            <w:shd w:val="clear" w:color="auto" w:fill="auto"/>
          </w:tcPr>
          <w:p w14:paraId="5F1CA110" w14:textId="29504315" w:rsidR="00AC3C62" w:rsidRPr="009C5E28" w:rsidRDefault="00AC3C62" w:rsidP="00EC6561">
            <w:pPr>
              <w:spacing w:line="240" w:lineRule="auto"/>
              <w:jc w:val="center"/>
              <w:rPr>
                <w:bCs/>
                <w:sz w:val="20"/>
              </w:rPr>
            </w:pPr>
            <w:r>
              <w:t>Magnesiumband</w:t>
            </w:r>
          </w:p>
        </w:tc>
        <w:tc>
          <w:tcPr>
            <w:tcW w:w="3177" w:type="dxa"/>
            <w:gridSpan w:val="3"/>
            <w:tcBorders>
              <w:bottom w:val="single" w:sz="4" w:space="0" w:color="4F81BD" w:themeColor="accent1"/>
            </w:tcBorders>
            <w:shd w:val="clear" w:color="auto" w:fill="auto"/>
            <w:vAlign w:val="center"/>
          </w:tcPr>
          <w:p w14:paraId="685BDC32" w14:textId="77777777" w:rsidR="00AC3C62" w:rsidRPr="009C5E28" w:rsidRDefault="00AC3C62" w:rsidP="003A3B30">
            <w:pPr>
              <w:pStyle w:val="Beschriftung"/>
              <w:spacing w:after="0"/>
              <w:jc w:val="center"/>
              <w:rPr>
                <w:sz w:val="20"/>
              </w:rPr>
            </w:pPr>
            <w:r w:rsidRPr="009C5E28">
              <w:rPr>
                <w:sz w:val="20"/>
              </w:rPr>
              <w:t xml:space="preserve">H: </w:t>
            </w:r>
            <w:hyperlink r:id="rId22" w:anchor="H-S.C3.A4tze" w:tooltip="H- und P-Sätze" w:history="1">
              <w:r w:rsidRPr="009C5E28">
                <w:rPr>
                  <w:rStyle w:val="Hyperlink"/>
                  <w:color w:val="auto"/>
                  <w:sz w:val="20"/>
                  <w:u w:val="none"/>
                </w:rPr>
                <w:t>332</w:t>
              </w:r>
            </w:hyperlink>
            <w:r w:rsidRPr="009C5E28">
              <w:rPr>
                <w:sz w:val="20"/>
              </w:rPr>
              <w:t>-</w:t>
            </w:r>
            <w:hyperlink r:id="rId23" w:anchor="H-S.C3.A4tze" w:tooltip="H- und P-Sätze" w:history="1">
              <w:r w:rsidRPr="009C5E28">
                <w:rPr>
                  <w:rStyle w:val="Hyperlink"/>
                  <w:color w:val="auto"/>
                  <w:sz w:val="20"/>
                  <w:u w:val="none"/>
                </w:rPr>
                <w:t>312</w:t>
              </w:r>
            </w:hyperlink>
            <w:r w:rsidRPr="009C5E28">
              <w:rPr>
                <w:sz w:val="20"/>
              </w:rPr>
              <w:t>-</w:t>
            </w:r>
            <w:hyperlink r:id="rId24" w:anchor="H-S.C3.A4tze" w:tooltip="H- und P-Sätze" w:history="1">
              <w:r w:rsidRPr="009C5E28">
                <w:rPr>
                  <w:rStyle w:val="Hyperlink"/>
                  <w:color w:val="auto"/>
                  <w:sz w:val="20"/>
                  <w:u w:val="none"/>
                </w:rPr>
                <w:t>302</w:t>
              </w:r>
            </w:hyperlink>
            <w:r w:rsidRPr="009C5E28">
              <w:rPr>
                <w:sz w:val="20"/>
              </w:rPr>
              <w:t>-</w:t>
            </w:r>
            <w:hyperlink r:id="rId25" w:anchor="H-S.C3.A4tze" w:tooltip="H- und P-Sätze" w:history="1">
              <w:r w:rsidRPr="009C5E28">
                <w:rPr>
                  <w:rStyle w:val="Hyperlink"/>
                  <w:color w:val="auto"/>
                  <w:sz w:val="20"/>
                  <w:u w:val="none"/>
                </w:rPr>
                <w:t>412</w:t>
              </w:r>
            </w:hyperlink>
          </w:p>
        </w:tc>
        <w:tc>
          <w:tcPr>
            <w:tcW w:w="3118" w:type="dxa"/>
            <w:gridSpan w:val="3"/>
            <w:tcBorders>
              <w:bottom w:val="single" w:sz="4" w:space="0" w:color="4F81BD" w:themeColor="accent1"/>
            </w:tcBorders>
            <w:shd w:val="clear" w:color="auto" w:fill="auto"/>
            <w:vAlign w:val="center"/>
          </w:tcPr>
          <w:p w14:paraId="271B4DE5" w14:textId="77777777" w:rsidR="00AC3C62" w:rsidRPr="009C5E28" w:rsidRDefault="00AC3C62" w:rsidP="003A3B30">
            <w:pPr>
              <w:pStyle w:val="Beschriftung"/>
              <w:spacing w:after="0"/>
              <w:jc w:val="center"/>
              <w:rPr>
                <w:sz w:val="20"/>
              </w:rPr>
            </w:pPr>
            <w:r w:rsidRPr="009C5E28">
              <w:rPr>
                <w:sz w:val="20"/>
              </w:rPr>
              <w:t xml:space="preserve">P: </w:t>
            </w:r>
            <w:hyperlink r:id="rId26" w:anchor="P-S.C3.A4tze" w:tooltip="H- und P-Sätze" w:history="1">
              <w:r w:rsidRPr="009C5E28">
                <w:rPr>
                  <w:rStyle w:val="Hyperlink"/>
                  <w:color w:val="auto"/>
                  <w:sz w:val="20"/>
                  <w:u w:val="none"/>
                </w:rPr>
                <w:t>273</w:t>
              </w:r>
            </w:hyperlink>
            <w:r w:rsidRPr="009C5E28">
              <w:rPr>
                <w:sz w:val="20"/>
              </w:rPr>
              <w:t>-​</w:t>
            </w:r>
            <w:hyperlink r:id="rId27" w:anchor="P-S.C3.A4tze" w:tooltip="H- und P-Sätze" w:history="1">
              <w:r w:rsidRPr="009C5E28">
                <w:rPr>
                  <w:rStyle w:val="Hyperlink"/>
                  <w:color w:val="auto"/>
                  <w:sz w:val="20"/>
                  <w:u w:val="none"/>
                </w:rPr>
                <w:t>302+352</w:t>
              </w:r>
            </w:hyperlink>
          </w:p>
        </w:tc>
      </w:tr>
      <w:tr w:rsidR="003A3B30" w:rsidRPr="009C5E28" w14:paraId="6D14D856" w14:textId="77777777" w:rsidTr="003A3B30">
        <w:trPr>
          <w:trHeight w:val="434"/>
        </w:trPr>
        <w:tc>
          <w:tcPr>
            <w:tcW w:w="3027" w:type="dxa"/>
            <w:gridSpan w:val="3"/>
            <w:tcBorders>
              <w:top w:val="single" w:sz="4" w:space="0" w:color="4F81BD" w:themeColor="accent1"/>
            </w:tcBorders>
            <w:shd w:val="clear" w:color="auto" w:fill="auto"/>
          </w:tcPr>
          <w:p w14:paraId="4989FE59" w14:textId="4EF2E937" w:rsidR="003A3B30" w:rsidRDefault="003A3B30" w:rsidP="00EC6561">
            <w:pPr>
              <w:spacing w:line="240" w:lineRule="auto"/>
              <w:jc w:val="center"/>
            </w:pPr>
            <w:r>
              <w:t>Wasser</w:t>
            </w:r>
          </w:p>
        </w:tc>
        <w:tc>
          <w:tcPr>
            <w:tcW w:w="3177" w:type="dxa"/>
            <w:gridSpan w:val="3"/>
            <w:tcBorders>
              <w:top w:val="single" w:sz="4" w:space="0" w:color="4F81BD" w:themeColor="accent1"/>
            </w:tcBorders>
            <w:shd w:val="clear" w:color="auto" w:fill="auto"/>
            <w:vAlign w:val="center"/>
          </w:tcPr>
          <w:p w14:paraId="4DEF8A1A" w14:textId="6F981FBE" w:rsidR="003A3B30" w:rsidRPr="009C5E28" w:rsidRDefault="003A3B30" w:rsidP="003A3B30">
            <w:pPr>
              <w:pStyle w:val="Beschriftung"/>
              <w:spacing w:after="0"/>
              <w:jc w:val="center"/>
              <w:rPr>
                <w:sz w:val="20"/>
              </w:rPr>
            </w:pPr>
            <w:r>
              <w:rPr>
                <w:sz w:val="20"/>
              </w:rPr>
              <w:t>-</w:t>
            </w:r>
          </w:p>
        </w:tc>
        <w:tc>
          <w:tcPr>
            <w:tcW w:w="3118" w:type="dxa"/>
            <w:gridSpan w:val="3"/>
            <w:tcBorders>
              <w:top w:val="single" w:sz="4" w:space="0" w:color="4F81BD" w:themeColor="accent1"/>
            </w:tcBorders>
            <w:shd w:val="clear" w:color="auto" w:fill="auto"/>
            <w:vAlign w:val="center"/>
          </w:tcPr>
          <w:p w14:paraId="7991E541" w14:textId="765FE1A1" w:rsidR="003A3B30" w:rsidRPr="009C5E28" w:rsidRDefault="003A3B30" w:rsidP="003A3B30">
            <w:pPr>
              <w:pStyle w:val="Beschriftung"/>
              <w:spacing w:after="0"/>
              <w:jc w:val="center"/>
              <w:rPr>
                <w:sz w:val="20"/>
              </w:rPr>
            </w:pPr>
            <w:r>
              <w:rPr>
                <w:sz w:val="20"/>
              </w:rPr>
              <w:t>-</w:t>
            </w:r>
          </w:p>
        </w:tc>
      </w:tr>
      <w:tr w:rsidR="00EC6561" w:rsidRPr="009C5E28" w14:paraId="56F5E502" w14:textId="77777777" w:rsidTr="003A3B30">
        <w:trPr>
          <w:trHeight w:val="434"/>
        </w:trPr>
        <w:tc>
          <w:tcPr>
            <w:tcW w:w="3027" w:type="dxa"/>
            <w:gridSpan w:val="3"/>
            <w:tcBorders>
              <w:top w:val="single" w:sz="4" w:space="0" w:color="4F81BD" w:themeColor="accent1"/>
            </w:tcBorders>
            <w:shd w:val="clear" w:color="auto" w:fill="auto"/>
          </w:tcPr>
          <w:p w14:paraId="2F28885B" w14:textId="1AC4C2A3" w:rsidR="00EC6561" w:rsidRDefault="00EC6561" w:rsidP="00EC6561">
            <w:pPr>
              <w:spacing w:line="240" w:lineRule="auto"/>
              <w:jc w:val="center"/>
            </w:pPr>
            <w:r>
              <w:t>Kohlenstoff</w:t>
            </w:r>
          </w:p>
        </w:tc>
        <w:tc>
          <w:tcPr>
            <w:tcW w:w="3177" w:type="dxa"/>
            <w:gridSpan w:val="3"/>
            <w:tcBorders>
              <w:top w:val="single" w:sz="4" w:space="0" w:color="4F81BD" w:themeColor="accent1"/>
            </w:tcBorders>
            <w:shd w:val="clear" w:color="auto" w:fill="auto"/>
            <w:vAlign w:val="center"/>
          </w:tcPr>
          <w:p w14:paraId="4103C86D" w14:textId="0A639065" w:rsidR="00EC6561" w:rsidRDefault="00EC6561" w:rsidP="003A3B30">
            <w:pPr>
              <w:pStyle w:val="Beschriftung"/>
              <w:spacing w:after="0"/>
              <w:jc w:val="center"/>
              <w:rPr>
                <w:sz w:val="20"/>
              </w:rPr>
            </w:pPr>
            <w:r>
              <w:rPr>
                <w:sz w:val="20"/>
              </w:rPr>
              <w:t>-</w:t>
            </w:r>
          </w:p>
        </w:tc>
        <w:tc>
          <w:tcPr>
            <w:tcW w:w="3118" w:type="dxa"/>
            <w:gridSpan w:val="3"/>
            <w:tcBorders>
              <w:top w:val="single" w:sz="4" w:space="0" w:color="4F81BD" w:themeColor="accent1"/>
            </w:tcBorders>
            <w:shd w:val="clear" w:color="auto" w:fill="auto"/>
            <w:vAlign w:val="center"/>
          </w:tcPr>
          <w:p w14:paraId="492CCE5F" w14:textId="05C24EAB" w:rsidR="00EC6561" w:rsidRDefault="00EC6561" w:rsidP="003A3B30">
            <w:pPr>
              <w:pStyle w:val="Beschriftung"/>
              <w:spacing w:after="0"/>
              <w:jc w:val="center"/>
              <w:rPr>
                <w:sz w:val="20"/>
              </w:rPr>
            </w:pPr>
            <w:r>
              <w:rPr>
                <w:sz w:val="20"/>
              </w:rPr>
              <w:t>-</w:t>
            </w:r>
          </w:p>
        </w:tc>
      </w:tr>
      <w:tr w:rsidR="00EC6561" w:rsidRPr="009C5E28" w14:paraId="53298B0C" w14:textId="77777777" w:rsidTr="003A3B30">
        <w:trPr>
          <w:trHeight w:val="434"/>
        </w:trPr>
        <w:tc>
          <w:tcPr>
            <w:tcW w:w="3027" w:type="dxa"/>
            <w:gridSpan w:val="3"/>
            <w:tcBorders>
              <w:top w:val="single" w:sz="4" w:space="0" w:color="4F81BD" w:themeColor="accent1"/>
            </w:tcBorders>
            <w:shd w:val="clear" w:color="auto" w:fill="auto"/>
          </w:tcPr>
          <w:p w14:paraId="631AD954" w14:textId="3F712C0F" w:rsidR="00EC6561" w:rsidRDefault="00EC6561" w:rsidP="00EC6561">
            <w:pPr>
              <w:spacing w:line="240" w:lineRule="auto"/>
              <w:jc w:val="center"/>
            </w:pPr>
            <w:r>
              <w:t>Magnesiumoxid</w:t>
            </w:r>
          </w:p>
        </w:tc>
        <w:tc>
          <w:tcPr>
            <w:tcW w:w="3177" w:type="dxa"/>
            <w:gridSpan w:val="3"/>
            <w:tcBorders>
              <w:top w:val="single" w:sz="4" w:space="0" w:color="4F81BD" w:themeColor="accent1"/>
            </w:tcBorders>
            <w:shd w:val="clear" w:color="auto" w:fill="auto"/>
            <w:vAlign w:val="center"/>
          </w:tcPr>
          <w:p w14:paraId="18105132" w14:textId="7A820E3F" w:rsidR="00EC6561" w:rsidRDefault="00EC6561" w:rsidP="003A3B30">
            <w:pPr>
              <w:pStyle w:val="Beschriftung"/>
              <w:spacing w:after="0"/>
              <w:jc w:val="center"/>
              <w:rPr>
                <w:sz w:val="20"/>
              </w:rPr>
            </w:pPr>
            <w:r>
              <w:rPr>
                <w:sz w:val="20"/>
              </w:rPr>
              <w:t>-</w:t>
            </w:r>
          </w:p>
        </w:tc>
        <w:tc>
          <w:tcPr>
            <w:tcW w:w="3118" w:type="dxa"/>
            <w:gridSpan w:val="3"/>
            <w:tcBorders>
              <w:top w:val="single" w:sz="4" w:space="0" w:color="4F81BD" w:themeColor="accent1"/>
            </w:tcBorders>
            <w:shd w:val="clear" w:color="auto" w:fill="auto"/>
            <w:vAlign w:val="center"/>
          </w:tcPr>
          <w:p w14:paraId="4507B14C" w14:textId="73DE87B5" w:rsidR="00EC6561" w:rsidRDefault="00EC6561" w:rsidP="003A3B30">
            <w:pPr>
              <w:pStyle w:val="Beschriftung"/>
              <w:spacing w:after="0"/>
              <w:jc w:val="center"/>
              <w:rPr>
                <w:sz w:val="20"/>
              </w:rPr>
            </w:pPr>
            <w:r>
              <w:rPr>
                <w:sz w:val="20"/>
              </w:rPr>
              <w:t>-</w:t>
            </w:r>
          </w:p>
        </w:tc>
      </w:tr>
      <w:tr w:rsidR="00D76F6F" w:rsidRPr="009C5E28" w14:paraId="09289861" w14:textId="77777777" w:rsidTr="00D76F6F">
        <w:tc>
          <w:tcPr>
            <w:tcW w:w="1009" w:type="dxa"/>
            <w:tcBorders>
              <w:top w:val="single" w:sz="8" w:space="0" w:color="4F81BD"/>
              <w:left w:val="single" w:sz="8" w:space="0" w:color="4F81BD"/>
              <w:bottom w:val="single" w:sz="8" w:space="0" w:color="4F81BD"/>
            </w:tcBorders>
            <w:shd w:val="clear" w:color="auto" w:fill="auto"/>
            <w:vAlign w:val="center"/>
          </w:tcPr>
          <w:p w14:paraId="497F483A" w14:textId="75A1C4F0" w:rsidR="00D76F6F" w:rsidRPr="009C5E28" w:rsidRDefault="00D76F6F" w:rsidP="00D76F6F">
            <w:pPr>
              <w:spacing w:after="0"/>
              <w:jc w:val="center"/>
              <w:rPr>
                <w:b/>
                <w:bCs/>
              </w:rPr>
            </w:pPr>
            <w:r>
              <w:rPr>
                <w:b/>
                <w:noProof/>
                <w:lang w:eastAsia="de-DE"/>
              </w:rPr>
              <w:drawing>
                <wp:inline distT="0" distB="0" distL="0" distR="0" wp14:anchorId="7ECF1365" wp14:editId="56AE9B70">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28" cstate="email">
                            <a:extLst>
                              <a:ext uri="{BEBA8EAE-BF5A-486C-A8C5-ECC9F3942E4B}">
                                <a14:imgProps xmlns:a14="http://schemas.microsoft.com/office/drawing/2010/main">
                                  <a14:imgLayer r:embed="rId2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302B263" w14:textId="2C263EFE" w:rsidR="00D76F6F" w:rsidRPr="009C5E28" w:rsidRDefault="00D76F6F" w:rsidP="00D76F6F">
            <w:pPr>
              <w:spacing w:after="0"/>
              <w:jc w:val="center"/>
            </w:pPr>
            <w:r>
              <w:rPr>
                <w:noProof/>
                <w:lang w:eastAsia="de-DE"/>
              </w:rPr>
              <w:drawing>
                <wp:inline distT="0" distB="0" distL="0" distR="0" wp14:anchorId="6927F762" wp14:editId="4985C6BE">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982473A" w14:textId="24639881" w:rsidR="00D76F6F" w:rsidRPr="009C5E28" w:rsidRDefault="00AC3C62" w:rsidP="00D76F6F">
            <w:pPr>
              <w:spacing w:after="0"/>
              <w:jc w:val="center"/>
            </w:pPr>
            <w:r w:rsidRPr="00AC3C62">
              <w:rPr>
                <w:noProof/>
                <w:lang w:eastAsia="de-DE"/>
              </w:rPr>
              <w:drawing>
                <wp:inline distT="0" distB="0" distL="0" distR="0" wp14:anchorId="11F3790C" wp14:editId="1709C6C5">
                  <wp:extent cx="511200" cy="511200"/>
                  <wp:effectExtent l="0" t="0" r="3175" b="3175"/>
                  <wp:docPr id="30" name="Grafik 30" descr="C:\Users\Annika\Deskto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nika\Desktop\Piktogramme\Brennbar.png"/>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5F32594" w14:textId="3FFFD5AA" w:rsidR="00D76F6F" w:rsidRPr="009C5E28" w:rsidRDefault="00D76F6F" w:rsidP="00D76F6F">
            <w:pPr>
              <w:spacing w:after="0"/>
              <w:jc w:val="center"/>
            </w:pPr>
            <w:r>
              <w:rPr>
                <w:noProof/>
                <w:lang w:eastAsia="de-DE"/>
              </w:rPr>
              <w:drawing>
                <wp:inline distT="0" distB="0" distL="0" distR="0" wp14:anchorId="6A7D37AE" wp14:editId="04E428DA">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3BF590BB" w14:textId="34B9DFC5" w:rsidR="00D76F6F" w:rsidRPr="009C5E28" w:rsidRDefault="00AC3C62" w:rsidP="00D76F6F">
            <w:pPr>
              <w:spacing w:after="0"/>
              <w:jc w:val="center"/>
            </w:pPr>
            <w:r w:rsidRPr="00AC3C62">
              <w:rPr>
                <w:noProof/>
                <w:lang w:eastAsia="de-DE"/>
              </w:rPr>
              <w:drawing>
                <wp:inline distT="0" distB="0" distL="0" distR="0" wp14:anchorId="7485F661" wp14:editId="7A585880">
                  <wp:extent cx="511200" cy="511200"/>
                  <wp:effectExtent l="0" t="0" r="3175" b="3175"/>
                  <wp:docPr id="29" name="Grafik 29" descr="C:\Users\Annika\Deskto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nika\Desktop\Piktogramme\Gasflasche.png"/>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56BE3A56" w14:textId="69BEE903" w:rsidR="00D76F6F" w:rsidRPr="009C5E28" w:rsidRDefault="00D76F6F" w:rsidP="00D76F6F">
            <w:pPr>
              <w:spacing w:after="0"/>
              <w:jc w:val="center"/>
            </w:pPr>
            <w:r>
              <w:rPr>
                <w:noProof/>
                <w:lang w:eastAsia="de-DE"/>
              </w:rPr>
              <w:drawing>
                <wp:inline distT="0" distB="0" distL="0" distR="0" wp14:anchorId="57EFB983" wp14:editId="1287406A">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5AD0DE5E" w14:textId="15BB31F4" w:rsidR="00D76F6F" w:rsidRPr="009C5E28" w:rsidRDefault="00D76F6F" w:rsidP="00D76F6F">
            <w:pPr>
              <w:spacing w:after="0"/>
              <w:jc w:val="center"/>
            </w:pPr>
            <w:r>
              <w:rPr>
                <w:noProof/>
                <w:lang w:eastAsia="de-DE"/>
              </w:rPr>
              <w:drawing>
                <wp:inline distT="0" distB="0" distL="0" distR="0" wp14:anchorId="22ACBC1F" wp14:editId="0F9D0450">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9EF8FEC" w14:textId="51ED7A94" w:rsidR="00D76F6F" w:rsidRPr="009C5E28" w:rsidRDefault="00D76F6F" w:rsidP="00D76F6F">
            <w:pPr>
              <w:spacing w:after="0"/>
              <w:jc w:val="center"/>
            </w:pPr>
            <w:r>
              <w:rPr>
                <w:noProof/>
                <w:lang w:eastAsia="de-DE"/>
              </w:rPr>
              <w:drawing>
                <wp:inline distT="0" distB="0" distL="0" distR="0" wp14:anchorId="57B9A975" wp14:editId="55EAAFAB">
                  <wp:extent cx="511175" cy="511175"/>
                  <wp:effectExtent l="0" t="0" r="3175" b="317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36" cstate="email">
                            <a:extLst>
                              <a:ext uri="{BEBA8EAE-BF5A-486C-A8C5-ECC9F3942E4B}">
                                <a14:imgProps xmlns:a14="http://schemas.microsoft.com/office/drawing/2010/main">
                                  <a14:imgLayer r:embed="rId37">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1671070F" w14:textId="2D6AD764" w:rsidR="00D76F6F" w:rsidRPr="009C5E28" w:rsidRDefault="00D76F6F" w:rsidP="00D76F6F">
            <w:pPr>
              <w:spacing w:after="0"/>
              <w:jc w:val="center"/>
            </w:pPr>
            <w:r>
              <w:rPr>
                <w:noProof/>
                <w:lang w:eastAsia="de-DE"/>
              </w:rPr>
              <w:drawing>
                <wp:inline distT="0" distB="0" distL="0" distR="0" wp14:anchorId="08A6D030" wp14:editId="74F67170">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4008DED7" w14:textId="77777777" w:rsidR="00B901F6" w:rsidRDefault="00B901F6" w:rsidP="008E1A25">
      <w:pPr>
        <w:tabs>
          <w:tab w:val="left" w:pos="1701"/>
          <w:tab w:val="left" w:pos="1985"/>
        </w:tabs>
        <w:ind w:left="1980" w:hanging="1980"/>
      </w:pPr>
    </w:p>
    <w:p w14:paraId="1551FF7E" w14:textId="2B885DE9" w:rsidR="00AC3C62" w:rsidRDefault="008E1A25" w:rsidP="008E1A25">
      <w:pPr>
        <w:tabs>
          <w:tab w:val="left" w:pos="1701"/>
          <w:tab w:val="left" w:pos="1985"/>
        </w:tabs>
        <w:ind w:left="1980" w:hanging="1980"/>
      </w:pPr>
      <w:r>
        <w:t xml:space="preserve">Materialien: </w:t>
      </w:r>
      <w:r>
        <w:tab/>
      </w:r>
      <w:r w:rsidR="00AC3C62">
        <w:tab/>
        <w:t xml:space="preserve">Standzylinder (250 </w:t>
      </w:r>
      <w:proofErr w:type="spellStart"/>
      <w:r w:rsidR="00AC3C62">
        <w:t>mL</w:t>
      </w:r>
      <w:proofErr w:type="spellEnd"/>
      <w:r w:rsidR="00AC3C62">
        <w:t>), Tiegelzange, Glimmspan</w:t>
      </w:r>
      <w:r>
        <w:tab/>
      </w:r>
    </w:p>
    <w:p w14:paraId="1D6EAD8F" w14:textId="2EC43897" w:rsidR="008E1A25" w:rsidRPr="00ED07C2" w:rsidRDefault="00A9233D" w:rsidP="008E1A25">
      <w:pPr>
        <w:tabs>
          <w:tab w:val="left" w:pos="1701"/>
          <w:tab w:val="left" w:pos="1985"/>
        </w:tabs>
        <w:ind w:left="1980" w:hanging="1980"/>
      </w:pPr>
      <w:r>
        <w:t>Chemikalien:</w:t>
      </w:r>
      <w:r>
        <w:tab/>
      </w:r>
      <w:r>
        <w:tab/>
      </w:r>
      <w:r w:rsidR="00AC3C62">
        <w:t>Kohlenstoffdioxid, Magnesiumband</w:t>
      </w:r>
    </w:p>
    <w:p w14:paraId="3A04FC60" w14:textId="602EEDBC" w:rsidR="00994634" w:rsidRDefault="008E1A25" w:rsidP="008E1A25">
      <w:pPr>
        <w:tabs>
          <w:tab w:val="left" w:pos="1701"/>
          <w:tab w:val="left" w:pos="1985"/>
        </w:tabs>
        <w:ind w:left="1980" w:hanging="1980"/>
      </w:pPr>
      <w:r>
        <w:t xml:space="preserve">Durchführung: </w:t>
      </w:r>
      <w:r>
        <w:tab/>
      </w:r>
      <w:r>
        <w:tab/>
      </w:r>
      <w:r w:rsidR="00AC3C62">
        <w:t>Der Boden des Standz</w:t>
      </w:r>
      <w:r w:rsidR="00AC3C62" w:rsidRPr="00AC3C62">
        <w:t>ylinders</w:t>
      </w:r>
      <w:r w:rsidR="00AC3C62">
        <w:t xml:space="preserve"> wird </w:t>
      </w:r>
      <w:r w:rsidR="00AC3C62" w:rsidRPr="00AC3C62">
        <w:t>ca. 3</w:t>
      </w:r>
      <w:r w:rsidR="003A3B30">
        <w:t xml:space="preserve"> </w:t>
      </w:r>
      <w:r w:rsidR="00AC3C62" w:rsidRPr="00AC3C62">
        <w:t>cm hoch mit Wasser bedecken, dann mit Kohlenstoffdioxid</w:t>
      </w:r>
      <w:r w:rsidR="003A3B30">
        <w:t xml:space="preserve"> füllen (Test des Füllzustandes mit Glimmspan</w:t>
      </w:r>
      <w:r w:rsidR="00AC3C62" w:rsidRPr="00AC3C62">
        <w:t xml:space="preserve">). </w:t>
      </w:r>
      <w:r w:rsidR="003A3B30">
        <w:t>Es wird ein etwa</w:t>
      </w:r>
      <w:r w:rsidR="00AC3C62" w:rsidRPr="00AC3C62">
        <w:t xml:space="preserve"> 5</w:t>
      </w:r>
      <w:r w:rsidR="003A3B30">
        <w:t xml:space="preserve"> </w:t>
      </w:r>
      <w:r w:rsidR="00AC3C62" w:rsidRPr="00AC3C62">
        <w:t xml:space="preserve">cm </w:t>
      </w:r>
      <w:r w:rsidR="003A3B30">
        <w:t>langes Magnesiumband</w:t>
      </w:r>
      <w:r w:rsidR="00AC3C62" w:rsidRPr="00AC3C62">
        <w:t xml:space="preserve"> an</w:t>
      </w:r>
      <w:r w:rsidR="003A3B30">
        <w:t>ge</w:t>
      </w:r>
      <w:r w:rsidR="00AC3C62" w:rsidRPr="00AC3C62">
        <w:t>zünde</w:t>
      </w:r>
      <w:r w:rsidR="003A3B30">
        <w:t>t</w:t>
      </w:r>
      <w:r w:rsidR="00AC3C62" w:rsidRPr="00AC3C62">
        <w:t xml:space="preserve"> und mit der Tiegelzange in den Zylinder </w:t>
      </w:r>
      <w:r w:rsidR="003A3B30">
        <w:t>ge</w:t>
      </w:r>
      <w:r w:rsidR="00AC3C62" w:rsidRPr="00AC3C62">
        <w:t>halten.</w:t>
      </w:r>
    </w:p>
    <w:p w14:paraId="46CEF0E8" w14:textId="77777777" w:rsidR="00B86EFA" w:rsidRDefault="008E1A25" w:rsidP="00B86EFA">
      <w:pPr>
        <w:tabs>
          <w:tab w:val="left" w:pos="1701"/>
          <w:tab w:val="left" w:pos="1985"/>
        </w:tabs>
        <w:ind w:left="1980" w:hanging="1980"/>
      </w:pPr>
      <w:r>
        <w:t>Beobachtung:</w:t>
      </w:r>
      <w:r>
        <w:tab/>
      </w:r>
      <w:r w:rsidR="003A3B30">
        <w:tab/>
        <w:t>Die</w:t>
      </w:r>
      <w:r w:rsidR="003A3B30" w:rsidRPr="003A3B30">
        <w:t xml:space="preserve"> Reaktion</w:t>
      </w:r>
      <w:r w:rsidR="003A3B30">
        <w:t xml:space="preserve"> findet</w:t>
      </w:r>
      <w:r w:rsidR="003A3B30" w:rsidRPr="003A3B30">
        <w:t xml:space="preserve"> unter Spritzen und lautem</w:t>
      </w:r>
      <w:r w:rsidR="003A3B30">
        <w:t xml:space="preserve"> Knistern statt. A</w:t>
      </w:r>
      <w:r w:rsidR="003A3B30" w:rsidRPr="003A3B30">
        <w:t xml:space="preserve">n der </w:t>
      </w:r>
      <w:r w:rsidR="003A3B30">
        <w:t xml:space="preserve">Wand des Standzylinders setzen sich </w:t>
      </w:r>
      <w:r w:rsidR="00EA26DD">
        <w:t>dunkel gefärbte Flecken sowie „schwarze Flö</w:t>
      </w:r>
      <w:r w:rsidR="003A3B30" w:rsidRPr="003A3B30">
        <w:t>ck</w:t>
      </w:r>
      <w:r w:rsidR="00EA26DD">
        <w:t>ch</w:t>
      </w:r>
      <w:r w:rsidR="003A3B30" w:rsidRPr="003A3B30">
        <w:t>en</w:t>
      </w:r>
      <w:r w:rsidR="00EA26DD">
        <w:t>“ und</w:t>
      </w:r>
      <w:r w:rsidR="003A3B30" w:rsidRPr="003A3B30">
        <w:t xml:space="preserve"> ein weißer Belag ab.</w:t>
      </w:r>
      <w:r w:rsidRPr="003A3B30">
        <w:tab/>
      </w:r>
      <w:r w:rsidR="003A3B30">
        <w:t xml:space="preserve">     </w:t>
      </w:r>
    </w:p>
    <w:p w14:paraId="7E30FA53" w14:textId="53B444C6" w:rsidR="00EA26DD" w:rsidRPr="00B86EFA" w:rsidRDefault="00B86EFA" w:rsidP="00B86EFA">
      <w:pPr>
        <w:tabs>
          <w:tab w:val="left" w:pos="1701"/>
          <w:tab w:val="left" w:pos="1985"/>
        </w:tabs>
        <w:ind w:left="1980" w:hanging="1980"/>
      </w:pPr>
      <w:r>
        <w:t>Deutung:</w:t>
      </w:r>
      <w:r>
        <w:tab/>
        <w:t xml:space="preserve"> </w:t>
      </w:r>
      <w:r>
        <w:tab/>
      </w:r>
      <w:r w:rsidR="00EA26DD">
        <w:t>Magnesium hat zu Sauerstoff eine höhere Affinität als Kohlenstoff:</w:t>
      </w:r>
      <w:r w:rsidR="00EA26DD">
        <w:br/>
      </w:r>
      <m:oMathPara>
        <m:oMath>
          <m:r>
            <m:rPr>
              <m:sty m:val="p"/>
            </m:rPr>
            <w:rPr>
              <w:rFonts w:ascii="Cambria Math" w:hAnsi="Cambria Math"/>
            </w:rPr>
            <m:t>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 (g)</m:t>
              </m:r>
            </m:sub>
          </m:sSub>
          <m:r>
            <m:rPr>
              <m:sty m:val="p"/>
            </m:rPr>
            <w:rPr>
              <w:rFonts w:ascii="Cambria Math" w:hAnsi="Cambria Math"/>
              <w:vertAlign w:val="subscript"/>
            </w:rPr>
            <m:t>+</m:t>
          </m:r>
          <m:r>
            <m:rPr>
              <m:sty m:val="p"/>
            </m:rPr>
            <w:rPr>
              <w:rFonts w:ascii="Cambria Math" w:hAnsi="Cambria Math"/>
            </w:rPr>
            <m:t>2 M</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(s)</m:t>
              </m: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r>
            <m:rPr>
              <m:sty m:val="p"/>
            </m:rPr>
            <w:rPr>
              <w:rFonts w:ascii="Cambria Math" w:hAnsi="Cambria Math"/>
            </w:rPr>
            <m:t xml:space="preserve"> + 2 Mg</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(s)</m:t>
              </m:r>
            </m:sub>
          </m:sSub>
        </m:oMath>
      </m:oMathPara>
    </w:p>
    <w:p w14:paraId="6B181F06" w14:textId="7021BE91" w:rsidR="00EA26DD" w:rsidRDefault="00EA26DD" w:rsidP="00EC6561">
      <w:pPr>
        <w:ind w:left="1980"/>
      </w:pPr>
      <w:r>
        <w:t xml:space="preserve">Es handelt sich bei dem weißen Belag um Magnesiumoxid (Magnesia). Reste </w:t>
      </w:r>
      <w:proofErr w:type="spellStart"/>
      <w:r>
        <w:t>unreagierten</w:t>
      </w:r>
      <w:proofErr w:type="spellEnd"/>
      <w:r>
        <w:t xml:space="preserve"> Magnesiums erklären die dunklen Flecken. Die Flöckchen sind der entstandene Kohlenstoff.</w:t>
      </w:r>
      <w:r w:rsidR="00EC6561">
        <w:t xml:space="preserve"> Das Wasser dient dazu, dass der Standzylinder leichter zu säubern ist. Alternativ könnte auch Sand verwendet werden.</w:t>
      </w:r>
    </w:p>
    <w:p w14:paraId="13456FB2" w14:textId="44BC3DF4" w:rsidR="00216E3C" w:rsidRDefault="00EC6561" w:rsidP="00EC6561">
      <w:pPr>
        <w:spacing w:line="276" w:lineRule="auto"/>
        <w:ind w:left="1950" w:hanging="1950"/>
        <w:jc w:val="left"/>
      </w:pPr>
      <w:r>
        <w:t>Entsorgung:</w:t>
      </w:r>
      <w:r>
        <w:tab/>
      </w:r>
      <w:r w:rsidR="00216E3C">
        <w:t xml:space="preserve">Die Entsorgung </w:t>
      </w:r>
      <w:r>
        <w:t xml:space="preserve">der Rückstände im Standzylinder </w:t>
      </w:r>
      <w:r w:rsidR="00216E3C">
        <w:t xml:space="preserve">erfolgt im Feststoffabfall. </w:t>
      </w:r>
      <w:r>
        <w:t xml:space="preserve">  Das Wasser wird im Schwermetallbehälter entsorgt</w:t>
      </w:r>
    </w:p>
    <w:p w14:paraId="4EC74EBD" w14:textId="32063CA7" w:rsidR="005B60E3" w:rsidRPr="005B60E3" w:rsidRDefault="00EC6561" w:rsidP="00EC6561">
      <w:pPr>
        <w:spacing w:line="276" w:lineRule="auto"/>
        <w:ind w:left="2124" w:hanging="2124"/>
        <w:jc w:val="left"/>
        <w:rPr>
          <w:rFonts w:asciiTheme="majorHAnsi" w:eastAsiaTheme="majorEastAsia" w:hAnsiTheme="majorHAnsi" w:cstheme="majorBidi"/>
          <w:b/>
          <w:bCs/>
          <w:sz w:val="28"/>
          <w:szCs w:val="28"/>
        </w:rPr>
      </w:pPr>
      <w:r>
        <w:t xml:space="preserve">Literatur:                  </w:t>
      </w:r>
      <w:proofErr w:type="gramStart"/>
      <w:r>
        <w:t xml:space="preserve">   [</w:t>
      </w:r>
      <w:proofErr w:type="gramEnd"/>
      <w:r w:rsidR="003A3B30">
        <w:rPr>
          <w:color w:val="auto"/>
        </w:rPr>
        <w:t xml:space="preserve">1] </w:t>
      </w:r>
      <w:r w:rsidR="00B86EFA">
        <w:rPr>
          <w:color w:val="auto"/>
        </w:rPr>
        <w:t xml:space="preserve">K. </w:t>
      </w:r>
      <w:r w:rsidR="003A3B30" w:rsidRPr="003A3B30">
        <w:t>Häusler</w:t>
      </w:r>
      <w:r w:rsidR="00B86EFA">
        <w:t xml:space="preserve">, H. </w:t>
      </w:r>
      <w:proofErr w:type="spellStart"/>
      <w:r w:rsidR="00B86EFA">
        <w:t>Rampf</w:t>
      </w:r>
      <w:proofErr w:type="spellEnd"/>
      <w:r w:rsidR="00B86EFA">
        <w:t>, R.</w:t>
      </w:r>
      <w:r w:rsidR="003A3B30" w:rsidRPr="003A3B30">
        <w:t xml:space="preserve"> Reichelt</w:t>
      </w:r>
      <w:r w:rsidR="00B86EFA">
        <w:t>,</w:t>
      </w:r>
      <w:r w:rsidR="003A3B30" w:rsidRPr="003A3B30">
        <w:t xml:space="preserve"> Experimente für den Unterricht, </w:t>
      </w:r>
      <w:proofErr w:type="spellStart"/>
      <w:r w:rsidR="003A3B30" w:rsidRPr="003A3B30">
        <w:t>Oldenbourg</w:t>
      </w:r>
      <w:proofErr w:type="spellEnd"/>
      <w:r w:rsidR="003A3B30" w:rsidRPr="003A3B30">
        <w:t>, München 1991.</w:t>
      </w:r>
    </w:p>
    <w:p w14:paraId="2332D4A1" w14:textId="43ABED82" w:rsidR="00B619BB" w:rsidRDefault="00984EF9" w:rsidP="005669B2">
      <w:pPr>
        <w:pStyle w:val="berschrift1"/>
      </w:pPr>
      <w:bookmarkStart w:id="3" w:name="_Toc458433892"/>
      <w:r>
        <w:lastRenderedPageBreak/>
        <w:t>Weitere</w:t>
      </w:r>
      <w:r w:rsidR="00EC6561">
        <w:t>r</w:t>
      </w:r>
      <w:r>
        <w:t xml:space="preserve"> </w:t>
      </w:r>
      <w:r w:rsidR="00994634">
        <w:t>Schülerversuch</w:t>
      </w:r>
      <w:bookmarkEnd w:id="3"/>
    </w:p>
    <w:p w14:paraId="38648672" w14:textId="4A32B84B" w:rsidR="00984EF9" w:rsidRDefault="00984EF9" w:rsidP="00984EF9">
      <w:pPr>
        <w:pStyle w:val="berschrift2"/>
      </w:pPr>
      <w:bookmarkStart w:id="4" w:name="_Toc458433893"/>
      <w:bookmarkStart w:id="5" w:name="_GoBack"/>
      <w:r>
        <w:t xml:space="preserve">V2 – </w:t>
      </w:r>
      <w:r w:rsidR="00472C1A">
        <w:t xml:space="preserve">Blue </w:t>
      </w:r>
      <w:proofErr w:type="spellStart"/>
      <w:r w:rsidR="00472C1A">
        <w:t>Bottle</w:t>
      </w:r>
      <w:bookmarkEnd w:id="4"/>
      <w:proofErr w:type="spellEnd"/>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472C1A" w:rsidRPr="009C5E28" w14:paraId="20AA9718" w14:textId="77777777" w:rsidTr="000D3E55">
        <w:tc>
          <w:tcPr>
            <w:tcW w:w="9322" w:type="dxa"/>
            <w:gridSpan w:val="9"/>
            <w:shd w:val="clear" w:color="auto" w:fill="4F81BD"/>
            <w:vAlign w:val="center"/>
          </w:tcPr>
          <w:p w14:paraId="68E7D385" w14:textId="77777777" w:rsidR="00472C1A" w:rsidRPr="00F31EBF" w:rsidRDefault="00472C1A" w:rsidP="000D3E55">
            <w:pPr>
              <w:spacing w:after="0"/>
              <w:jc w:val="center"/>
              <w:rPr>
                <w:b/>
                <w:bCs/>
                <w:color w:val="FFFFFF" w:themeColor="background1"/>
              </w:rPr>
            </w:pPr>
            <w:r w:rsidRPr="00F31EBF">
              <w:rPr>
                <w:b/>
                <w:bCs/>
                <w:color w:val="FFFFFF" w:themeColor="background1"/>
              </w:rPr>
              <w:t>Gefahrenstoffe</w:t>
            </w:r>
          </w:p>
        </w:tc>
      </w:tr>
      <w:tr w:rsidR="00472C1A" w:rsidRPr="009C5E28" w14:paraId="64128E07" w14:textId="77777777" w:rsidTr="000D3E5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4B733E46" w14:textId="3B6D2B7D" w:rsidR="00472C1A" w:rsidRPr="009C5E28" w:rsidRDefault="00472C1A" w:rsidP="000D3E55">
            <w:pPr>
              <w:spacing w:after="0" w:line="276" w:lineRule="auto"/>
              <w:jc w:val="center"/>
              <w:rPr>
                <w:b/>
                <w:bCs/>
              </w:rPr>
            </w:pPr>
            <w:r>
              <w:rPr>
                <w:sz w:val="20"/>
              </w:rPr>
              <w:t>Methylenblaulösung</w:t>
            </w:r>
          </w:p>
        </w:tc>
        <w:tc>
          <w:tcPr>
            <w:tcW w:w="3177" w:type="dxa"/>
            <w:gridSpan w:val="3"/>
            <w:tcBorders>
              <w:top w:val="single" w:sz="8" w:space="0" w:color="4F81BD"/>
              <w:bottom w:val="single" w:sz="8" w:space="0" w:color="4F81BD"/>
            </w:tcBorders>
            <w:shd w:val="clear" w:color="auto" w:fill="auto"/>
            <w:vAlign w:val="center"/>
          </w:tcPr>
          <w:p w14:paraId="1F28D302" w14:textId="49DCAA81" w:rsidR="00472C1A" w:rsidRPr="009C5E28" w:rsidRDefault="00472C1A" w:rsidP="003D5022">
            <w:pPr>
              <w:spacing w:after="0"/>
              <w:jc w:val="center"/>
            </w:pPr>
            <w:r w:rsidRPr="009C5E28">
              <w:rPr>
                <w:sz w:val="20"/>
              </w:rPr>
              <w:t xml:space="preserve">H: </w:t>
            </w:r>
            <w:r w:rsidR="003D5022" w:rsidRPr="003D5022">
              <w:rPr>
                <w:sz w:val="20"/>
              </w:rPr>
              <w:t>226</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7C33A374" w14:textId="0CFAB894" w:rsidR="00472C1A" w:rsidRPr="003D5022" w:rsidRDefault="003D5022" w:rsidP="000D3E55">
            <w:pPr>
              <w:spacing w:after="0"/>
              <w:jc w:val="center"/>
              <w:rPr>
                <w:sz w:val="20"/>
              </w:rPr>
            </w:pPr>
            <w:r>
              <w:rPr>
                <w:sz w:val="20"/>
              </w:rPr>
              <w:t>P: 370+378d-403+235</w:t>
            </w:r>
          </w:p>
        </w:tc>
      </w:tr>
      <w:tr w:rsidR="00472C1A" w:rsidRPr="009C5E28" w14:paraId="7D56DED2" w14:textId="77777777" w:rsidTr="00472C1A">
        <w:trPr>
          <w:trHeight w:val="434"/>
        </w:trPr>
        <w:tc>
          <w:tcPr>
            <w:tcW w:w="3027" w:type="dxa"/>
            <w:gridSpan w:val="3"/>
            <w:tcBorders>
              <w:bottom w:val="single" w:sz="4" w:space="0" w:color="4F81BD" w:themeColor="accent1"/>
            </w:tcBorders>
            <w:shd w:val="clear" w:color="auto" w:fill="auto"/>
            <w:vAlign w:val="center"/>
          </w:tcPr>
          <w:p w14:paraId="36DF8A2B" w14:textId="0A956985" w:rsidR="00472C1A" w:rsidRPr="009C5E28" w:rsidRDefault="00472C1A" w:rsidP="000D3E55">
            <w:pPr>
              <w:spacing w:after="0" w:line="276" w:lineRule="auto"/>
              <w:jc w:val="center"/>
              <w:rPr>
                <w:bCs/>
                <w:sz w:val="20"/>
              </w:rPr>
            </w:pPr>
            <w:r>
              <w:rPr>
                <w:color w:val="auto"/>
                <w:sz w:val="20"/>
                <w:szCs w:val="20"/>
              </w:rPr>
              <w:t>Glucose</w:t>
            </w:r>
          </w:p>
        </w:tc>
        <w:tc>
          <w:tcPr>
            <w:tcW w:w="3177" w:type="dxa"/>
            <w:gridSpan w:val="3"/>
            <w:tcBorders>
              <w:bottom w:val="single" w:sz="4" w:space="0" w:color="4F81BD" w:themeColor="accent1"/>
            </w:tcBorders>
            <w:shd w:val="clear" w:color="auto" w:fill="auto"/>
            <w:vAlign w:val="center"/>
          </w:tcPr>
          <w:p w14:paraId="38C4757A" w14:textId="64803969" w:rsidR="00472C1A" w:rsidRPr="009C5E28" w:rsidRDefault="003D5022" w:rsidP="000D3E55">
            <w:pPr>
              <w:pStyle w:val="Beschriftung"/>
              <w:spacing w:after="0"/>
              <w:jc w:val="center"/>
              <w:rPr>
                <w:sz w:val="20"/>
              </w:rPr>
            </w:pPr>
            <w:r>
              <w:rPr>
                <w:sz w:val="20"/>
              </w:rPr>
              <w:t>keine</w:t>
            </w:r>
          </w:p>
        </w:tc>
        <w:tc>
          <w:tcPr>
            <w:tcW w:w="3118" w:type="dxa"/>
            <w:gridSpan w:val="3"/>
            <w:tcBorders>
              <w:bottom w:val="single" w:sz="4" w:space="0" w:color="4F81BD" w:themeColor="accent1"/>
            </w:tcBorders>
            <w:shd w:val="clear" w:color="auto" w:fill="auto"/>
            <w:vAlign w:val="center"/>
          </w:tcPr>
          <w:p w14:paraId="63DBABB3" w14:textId="0CC7C69D" w:rsidR="00472C1A" w:rsidRPr="009C5E28" w:rsidRDefault="003D5022" w:rsidP="000D3E55">
            <w:pPr>
              <w:pStyle w:val="Beschriftung"/>
              <w:spacing w:after="0"/>
              <w:jc w:val="center"/>
              <w:rPr>
                <w:sz w:val="20"/>
              </w:rPr>
            </w:pPr>
            <w:r>
              <w:rPr>
                <w:sz w:val="20"/>
              </w:rPr>
              <w:t>keine</w:t>
            </w:r>
          </w:p>
        </w:tc>
      </w:tr>
      <w:tr w:rsidR="00472C1A" w:rsidRPr="009C5E28" w14:paraId="433B5ACC" w14:textId="77777777" w:rsidTr="00472C1A">
        <w:trPr>
          <w:trHeight w:val="434"/>
        </w:trPr>
        <w:tc>
          <w:tcPr>
            <w:tcW w:w="3027" w:type="dxa"/>
            <w:gridSpan w:val="3"/>
            <w:tcBorders>
              <w:top w:val="single" w:sz="4" w:space="0" w:color="4F81BD" w:themeColor="accent1"/>
            </w:tcBorders>
            <w:shd w:val="clear" w:color="auto" w:fill="auto"/>
            <w:vAlign w:val="center"/>
          </w:tcPr>
          <w:p w14:paraId="2708FDE1" w14:textId="698BE47E" w:rsidR="00472C1A" w:rsidRDefault="00472C1A" w:rsidP="000D3E55">
            <w:pPr>
              <w:spacing w:after="0" w:line="276" w:lineRule="auto"/>
              <w:jc w:val="center"/>
              <w:rPr>
                <w:color w:val="auto"/>
                <w:sz w:val="20"/>
                <w:szCs w:val="20"/>
              </w:rPr>
            </w:pPr>
            <w:r>
              <w:rPr>
                <w:color w:val="auto"/>
                <w:sz w:val="20"/>
                <w:szCs w:val="20"/>
              </w:rPr>
              <w:t>Natronlauge (w = 10%)</w:t>
            </w:r>
          </w:p>
        </w:tc>
        <w:tc>
          <w:tcPr>
            <w:tcW w:w="3177" w:type="dxa"/>
            <w:gridSpan w:val="3"/>
            <w:tcBorders>
              <w:top w:val="single" w:sz="4" w:space="0" w:color="4F81BD" w:themeColor="accent1"/>
            </w:tcBorders>
            <w:shd w:val="clear" w:color="auto" w:fill="auto"/>
            <w:vAlign w:val="center"/>
          </w:tcPr>
          <w:p w14:paraId="1F0060BB" w14:textId="3EC48162" w:rsidR="00472C1A" w:rsidRPr="009C5E28" w:rsidRDefault="00472C1A" w:rsidP="000D3E55">
            <w:pPr>
              <w:pStyle w:val="Beschriftung"/>
              <w:spacing w:after="0"/>
              <w:jc w:val="center"/>
              <w:rPr>
                <w:sz w:val="20"/>
              </w:rPr>
            </w:pPr>
            <w:r>
              <w:rPr>
                <w:sz w:val="20"/>
              </w:rPr>
              <w:t>H: 314 - 290</w:t>
            </w:r>
          </w:p>
        </w:tc>
        <w:tc>
          <w:tcPr>
            <w:tcW w:w="3118" w:type="dxa"/>
            <w:gridSpan w:val="3"/>
            <w:tcBorders>
              <w:top w:val="single" w:sz="4" w:space="0" w:color="4F81BD" w:themeColor="accent1"/>
            </w:tcBorders>
            <w:shd w:val="clear" w:color="auto" w:fill="auto"/>
            <w:vAlign w:val="center"/>
          </w:tcPr>
          <w:p w14:paraId="6C8B9E0D" w14:textId="64F3F2E1" w:rsidR="00472C1A" w:rsidRPr="009C5E28" w:rsidRDefault="00472C1A" w:rsidP="00C4181E">
            <w:pPr>
              <w:pStyle w:val="Beschriftung"/>
              <w:spacing w:after="0"/>
              <w:jc w:val="center"/>
              <w:rPr>
                <w:sz w:val="20"/>
              </w:rPr>
            </w:pPr>
            <w:r w:rsidRPr="009C5E28">
              <w:rPr>
                <w:sz w:val="20"/>
              </w:rPr>
              <w:t xml:space="preserve">P: </w:t>
            </w:r>
            <w:hyperlink r:id="rId39" w:anchor="P-S.C3.A4tze" w:tooltip="H- und P-Sätze" w:history="1">
              <w:r w:rsidRPr="009C5E28">
                <w:rPr>
                  <w:rStyle w:val="Hyperlink"/>
                  <w:color w:val="auto"/>
                  <w:sz w:val="20"/>
                  <w:u w:val="none"/>
                </w:rPr>
                <w:t>280</w:t>
              </w:r>
            </w:hyperlink>
            <w:r w:rsidRPr="009C5E28">
              <w:rPr>
                <w:sz w:val="20"/>
              </w:rPr>
              <w:t>-​</w:t>
            </w:r>
            <w:hyperlink r:id="rId40" w:anchor="P-S.C3.A4tze" w:tooltip="H- und P-Sätze" w:history="1">
              <w:r w:rsidRPr="009C5E28">
                <w:rPr>
                  <w:rStyle w:val="Hyperlink"/>
                  <w:color w:val="auto"/>
                  <w:sz w:val="20"/>
                  <w:u w:val="none"/>
                </w:rPr>
                <w:t>301+330+331</w:t>
              </w:r>
            </w:hyperlink>
            <w:r w:rsidR="00C4181E">
              <w:rPr>
                <w:rStyle w:val="Hyperlink"/>
                <w:color w:val="auto"/>
                <w:sz w:val="20"/>
                <w:u w:val="none"/>
              </w:rPr>
              <w:t>-305+351+338-308+310</w:t>
            </w:r>
          </w:p>
        </w:tc>
      </w:tr>
      <w:tr w:rsidR="003D5022" w:rsidRPr="009C5E28" w14:paraId="6D0D1D88" w14:textId="77777777" w:rsidTr="00472C1A">
        <w:trPr>
          <w:trHeight w:val="434"/>
        </w:trPr>
        <w:tc>
          <w:tcPr>
            <w:tcW w:w="3027" w:type="dxa"/>
            <w:gridSpan w:val="3"/>
            <w:tcBorders>
              <w:top w:val="single" w:sz="4" w:space="0" w:color="4F81BD" w:themeColor="accent1"/>
            </w:tcBorders>
            <w:shd w:val="clear" w:color="auto" w:fill="auto"/>
            <w:vAlign w:val="center"/>
          </w:tcPr>
          <w:p w14:paraId="1BA60D76" w14:textId="5CECDF6C" w:rsidR="003D5022" w:rsidRDefault="003D5022" w:rsidP="000D3E55">
            <w:pPr>
              <w:spacing w:after="0" w:line="276" w:lineRule="auto"/>
              <w:jc w:val="center"/>
              <w:rPr>
                <w:color w:val="auto"/>
                <w:sz w:val="20"/>
                <w:szCs w:val="20"/>
              </w:rPr>
            </w:pPr>
            <w:r>
              <w:rPr>
                <w:color w:val="auto"/>
                <w:sz w:val="20"/>
                <w:szCs w:val="20"/>
              </w:rPr>
              <w:t>Wasser</w:t>
            </w:r>
          </w:p>
        </w:tc>
        <w:tc>
          <w:tcPr>
            <w:tcW w:w="3177" w:type="dxa"/>
            <w:gridSpan w:val="3"/>
            <w:tcBorders>
              <w:top w:val="single" w:sz="4" w:space="0" w:color="4F81BD" w:themeColor="accent1"/>
            </w:tcBorders>
            <w:shd w:val="clear" w:color="auto" w:fill="auto"/>
            <w:vAlign w:val="center"/>
          </w:tcPr>
          <w:p w14:paraId="4C5F2070" w14:textId="31652122" w:rsidR="003D5022" w:rsidRDefault="003D5022" w:rsidP="000D3E55">
            <w:pPr>
              <w:pStyle w:val="Beschriftung"/>
              <w:spacing w:after="0"/>
              <w:jc w:val="center"/>
              <w:rPr>
                <w:sz w:val="20"/>
              </w:rPr>
            </w:pPr>
            <w:r>
              <w:rPr>
                <w:sz w:val="20"/>
              </w:rPr>
              <w:t>keine</w:t>
            </w:r>
          </w:p>
        </w:tc>
        <w:tc>
          <w:tcPr>
            <w:tcW w:w="3118" w:type="dxa"/>
            <w:gridSpan w:val="3"/>
            <w:tcBorders>
              <w:top w:val="single" w:sz="4" w:space="0" w:color="4F81BD" w:themeColor="accent1"/>
            </w:tcBorders>
            <w:shd w:val="clear" w:color="auto" w:fill="auto"/>
            <w:vAlign w:val="center"/>
          </w:tcPr>
          <w:p w14:paraId="786C47D8" w14:textId="139980FA" w:rsidR="003D5022" w:rsidRPr="009C5E28" w:rsidRDefault="003D5022" w:rsidP="00C4181E">
            <w:pPr>
              <w:pStyle w:val="Beschriftung"/>
              <w:spacing w:after="0"/>
              <w:jc w:val="center"/>
              <w:rPr>
                <w:sz w:val="20"/>
              </w:rPr>
            </w:pPr>
            <w:r>
              <w:rPr>
                <w:sz w:val="20"/>
              </w:rPr>
              <w:t>keine</w:t>
            </w:r>
          </w:p>
        </w:tc>
      </w:tr>
      <w:tr w:rsidR="0046230E" w:rsidRPr="009C5E28" w14:paraId="7691FD82" w14:textId="77777777" w:rsidTr="00472C1A">
        <w:trPr>
          <w:trHeight w:val="434"/>
        </w:trPr>
        <w:tc>
          <w:tcPr>
            <w:tcW w:w="3027" w:type="dxa"/>
            <w:gridSpan w:val="3"/>
            <w:tcBorders>
              <w:top w:val="single" w:sz="4" w:space="0" w:color="4F81BD" w:themeColor="accent1"/>
            </w:tcBorders>
            <w:shd w:val="clear" w:color="auto" w:fill="auto"/>
            <w:vAlign w:val="center"/>
          </w:tcPr>
          <w:p w14:paraId="20438CCB" w14:textId="3C313CFA" w:rsidR="0046230E" w:rsidRDefault="0046230E" w:rsidP="000D3E55">
            <w:pPr>
              <w:spacing w:after="0" w:line="276" w:lineRule="auto"/>
              <w:jc w:val="center"/>
              <w:rPr>
                <w:color w:val="auto"/>
                <w:sz w:val="20"/>
                <w:szCs w:val="20"/>
              </w:rPr>
            </w:pPr>
            <w:proofErr w:type="spellStart"/>
            <w:r>
              <w:rPr>
                <w:color w:val="auto"/>
                <w:sz w:val="20"/>
                <w:szCs w:val="20"/>
              </w:rPr>
              <w:t>Gluconsäure</w:t>
            </w:r>
            <w:proofErr w:type="spellEnd"/>
          </w:p>
        </w:tc>
        <w:tc>
          <w:tcPr>
            <w:tcW w:w="3177" w:type="dxa"/>
            <w:gridSpan w:val="3"/>
            <w:tcBorders>
              <w:top w:val="single" w:sz="4" w:space="0" w:color="4F81BD" w:themeColor="accent1"/>
            </w:tcBorders>
            <w:shd w:val="clear" w:color="auto" w:fill="auto"/>
            <w:vAlign w:val="center"/>
          </w:tcPr>
          <w:p w14:paraId="5A7D0902" w14:textId="3EFA4A4F" w:rsidR="0046230E" w:rsidRDefault="0046230E" w:rsidP="000D3E55">
            <w:pPr>
              <w:pStyle w:val="Beschriftung"/>
              <w:spacing w:after="0"/>
              <w:jc w:val="center"/>
              <w:rPr>
                <w:sz w:val="20"/>
              </w:rPr>
            </w:pPr>
            <w:r>
              <w:rPr>
                <w:sz w:val="20"/>
              </w:rPr>
              <w:t>H: 315 – 319</w:t>
            </w:r>
          </w:p>
        </w:tc>
        <w:tc>
          <w:tcPr>
            <w:tcW w:w="3118" w:type="dxa"/>
            <w:gridSpan w:val="3"/>
            <w:tcBorders>
              <w:top w:val="single" w:sz="4" w:space="0" w:color="4F81BD" w:themeColor="accent1"/>
            </w:tcBorders>
            <w:shd w:val="clear" w:color="auto" w:fill="auto"/>
            <w:vAlign w:val="center"/>
          </w:tcPr>
          <w:p w14:paraId="09CF7396" w14:textId="14439B68" w:rsidR="0046230E" w:rsidRDefault="0046230E" w:rsidP="00C4181E">
            <w:pPr>
              <w:pStyle w:val="Beschriftung"/>
              <w:spacing w:after="0"/>
              <w:jc w:val="center"/>
              <w:rPr>
                <w:sz w:val="20"/>
              </w:rPr>
            </w:pPr>
            <w:r>
              <w:rPr>
                <w:sz w:val="20"/>
              </w:rPr>
              <w:t>P: 305+351+338</w:t>
            </w:r>
          </w:p>
        </w:tc>
      </w:tr>
      <w:tr w:rsidR="00472C1A" w:rsidRPr="009C5E28" w14:paraId="19395307" w14:textId="77777777" w:rsidTr="000D3E55">
        <w:tc>
          <w:tcPr>
            <w:tcW w:w="1009" w:type="dxa"/>
            <w:tcBorders>
              <w:top w:val="single" w:sz="8" w:space="0" w:color="4F81BD"/>
              <w:left w:val="single" w:sz="8" w:space="0" w:color="4F81BD"/>
              <w:bottom w:val="single" w:sz="8" w:space="0" w:color="4F81BD"/>
            </w:tcBorders>
            <w:shd w:val="clear" w:color="auto" w:fill="auto"/>
            <w:vAlign w:val="center"/>
          </w:tcPr>
          <w:p w14:paraId="08AF149B" w14:textId="77777777" w:rsidR="00472C1A" w:rsidRPr="009C5E28" w:rsidRDefault="00472C1A" w:rsidP="000D3E55">
            <w:pPr>
              <w:spacing w:after="0"/>
              <w:jc w:val="center"/>
              <w:rPr>
                <w:b/>
                <w:bCs/>
              </w:rPr>
            </w:pPr>
            <w:r>
              <w:rPr>
                <w:b/>
                <w:noProof/>
                <w:lang w:eastAsia="de-DE"/>
              </w:rPr>
              <w:drawing>
                <wp:inline distT="0" distB="0" distL="0" distR="0" wp14:anchorId="06115F36" wp14:editId="637E3C1C">
                  <wp:extent cx="504190" cy="50419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FB62A97" w14:textId="77777777" w:rsidR="00472C1A" w:rsidRPr="009C5E28" w:rsidRDefault="00472C1A" w:rsidP="000D3E55">
            <w:pPr>
              <w:spacing w:after="0"/>
              <w:jc w:val="center"/>
            </w:pPr>
            <w:r>
              <w:rPr>
                <w:noProof/>
                <w:lang w:eastAsia="de-DE"/>
              </w:rPr>
              <w:drawing>
                <wp:inline distT="0" distB="0" distL="0" distR="0" wp14:anchorId="7CD4DF6D" wp14:editId="0D8C4FF6">
                  <wp:extent cx="504190" cy="50419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A8CCA1B" w14:textId="0745332D" w:rsidR="00472C1A" w:rsidRPr="009C5E28" w:rsidRDefault="008642DE" w:rsidP="000D3E55">
            <w:pPr>
              <w:spacing w:after="0"/>
              <w:jc w:val="center"/>
            </w:pPr>
            <w:r>
              <w:rPr>
                <w:noProof/>
                <w:lang w:eastAsia="de-DE"/>
              </w:rPr>
              <w:drawing>
                <wp:inline distT="0" distB="0" distL="0" distR="0" wp14:anchorId="04C8E9D7" wp14:editId="2ABFA231">
                  <wp:extent cx="503555" cy="503555"/>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cstate="email">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6325330" w14:textId="77777777" w:rsidR="00472C1A" w:rsidRPr="009C5E28" w:rsidRDefault="00472C1A" w:rsidP="000D3E55">
            <w:pPr>
              <w:spacing w:after="0"/>
              <w:jc w:val="center"/>
            </w:pPr>
            <w:r>
              <w:rPr>
                <w:noProof/>
                <w:lang w:eastAsia="de-DE"/>
              </w:rPr>
              <w:drawing>
                <wp:inline distT="0" distB="0" distL="0" distR="0" wp14:anchorId="755B9191" wp14:editId="54EC53B9">
                  <wp:extent cx="504190" cy="50419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23AE2910" w14:textId="77777777" w:rsidR="00472C1A" w:rsidRPr="009C5E28" w:rsidRDefault="00472C1A" w:rsidP="000D3E55">
            <w:pPr>
              <w:spacing w:after="0"/>
              <w:jc w:val="center"/>
            </w:pPr>
            <w:r>
              <w:rPr>
                <w:noProof/>
                <w:lang w:eastAsia="de-DE"/>
              </w:rPr>
              <w:drawing>
                <wp:inline distT="0" distB="0" distL="0" distR="0" wp14:anchorId="0954B75A" wp14:editId="120AB4B1">
                  <wp:extent cx="504190" cy="5041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6B6A0F5F" w14:textId="77777777" w:rsidR="00472C1A" w:rsidRPr="009C5E28" w:rsidRDefault="00472C1A" w:rsidP="000D3E55">
            <w:pPr>
              <w:spacing w:after="0"/>
              <w:jc w:val="center"/>
            </w:pPr>
            <w:r>
              <w:rPr>
                <w:noProof/>
                <w:lang w:eastAsia="de-DE"/>
              </w:rPr>
              <w:drawing>
                <wp:inline distT="0" distB="0" distL="0" distR="0" wp14:anchorId="3FC2983B" wp14:editId="2756F689">
                  <wp:extent cx="504190" cy="50419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5EDC9111" w14:textId="77777777" w:rsidR="00472C1A" w:rsidRPr="009C5E28" w:rsidRDefault="00472C1A" w:rsidP="000D3E55">
            <w:pPr>
              <w:spacing w:after="0"/>
              <w:jc w:val="center"/>
            </w:pPr>
            <w:r>
              <w:rPr>
                <w:noProof/>
                <w:lang w:eastAsia="de-DE"/>
              </w:rPr>
              <w:drawing>
                <wp:inline distT="0" distB="0" distL="0" distR="0" wp14:anchorId="4E3CBD36" wp14:editId="0B33997C">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EB62632" w14:textId="77777777" w:rsidR="00472C1A" w:rsidRPr="009C5E28" w:rsidRDefault="00472C1A" w:rsidP="000D3E55">
            <w:pPr>
              <w:spacing w:after="0"/>
              <w:jc w:val="center"/>
            </w:pPr>
            <w:r>
              <w:rPr>
                <w:noProof/>
                <w:lang w:eastAsia="de-DE"/>
              </w:rPr>
              <w:drawing>
                <wp:inline distT="0" distB="0" distL="0" distR="0" wp14:anchorId="5593EDDB" wp14:editId="08EB9FBD">
                  <wp:extent cx="511175" cy="511175"/>
                  <wp:effectExtent l="0" t="0" r="3175" b="3175"/>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3CE43105" w14:textId="77777777" w:rsidR="00472C1A" w:rsidRPr="009C5E28" w:rsidRDefault="00472C1A" w:rsidP="000D3E55">
            <w:pPr>
              <w:spacing w:after="0"/>
              <w:jc w:val="center"/>
            </w:pPr>
            <w:r>
              <w:rPr>
                <w:noProof/>
                <w:lang w:eastAsia="de-DE"/>
              </w:rPr>
              <w:drawing>
                <wp:inline distT="0" distB="0" distL="0" distR="0" wp14:anchorId="7E69953F" wp14:editId="338F8B6C">
                  <wp:extent cx="504190" cy="50419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4732EE96" w14:textId="77777777" w:rsidR="00472C1A" w:rsidRDefault="00472C1A" w:rsidP="00472C1A">
      <w:pPr>
        <w:tabs>
          <w:tab w:val="left" w:pos="1701"/>
          <w:tab w:val="left" w:pos="1985"/>
        </w:tabs>
        <w:ind w:left="1980" w:hanging="1980"/>
      </w:pPr>
    </w:p>
    <w:p w14:paraId="07F7CF6E" w14:textId="3CCBD79C" w:rsidR="00472C1A" w:rsidRDefault="00472C1A" w:rsidP="00472C1A">
      <w:pPr>
        <w:tabs>
          <w:tab w:val="left" w:pos="1701"/>
          <w:tab w:val="left" w:pos="1985"/>
        </w:tabs>
        <w:ind w:left="1980" w:hanging="1980"/>
      </w:pPr>
      <w:r>
        <w:t xml:space="preserve">Materialien: </w:t>
      </w:r>
      <w:r>
        <w:tab/>
      </w:r>
      <w:r>
        <w:tab/>
      </w:r>
      <w:r w:rsidR="003D5022">
        <w:t xml:space="preserve">Rundkolben (1000 </w:t>
      </w:r>
      <w:proofErr w:type="spellStart"/>
      <w:r w:rsidR="003D5022">
        <w:t>mL</w:t>
      </w:r>
      <w:proofErr w:type="spellEnd"/>
      <w:r w:rsidR="003D5022">
        <w:t>)</w:t>
      </w:r>
      <w:r w:rsidR="00993AB9">
        <w:t>, Stopfen</w:t>
      </w:r>
    </w:p>
    <w:p w14:paraId="48DD67C2" w14:textId="41F7644B" w:rsidR="00472C1A" w:rsidRPr="00ED07C2" w:rsidRDefault="00472C1A" w:rsidP="00472C1A">
      <w:pPr>
        <w:tabs>
          <w:tab w:val="left" w:pos="1701"/>
          <w:tab w:val="left" w:pos="1985"/>
        </w:tabs>
        <w:ind w:left="1980" w:hanging="1980"/>
      </w:pPr>
      <w:r>
        <w:t>Chemikalien:</w:t>
      </w:r>
      <w:r>
        <w:tab/>
      </w:r>
      <w:r>
        <w:tab/>
      </w:r>
      <w:r w:rsidR="003D5022">
        <w:t>Methylenblaulösung, Glucose, Natronlauge (w = 10%), Wasser</w:t>
      </w:r>
    </w:p>
    <w:p w14:paraId="70E24B2D" w14:textId="0F28D517" w:rsidR="00472C1A" w:rsidRDefault="00472C1A" w:rsidP="00472C1A">
      <w:pPr>
        <w:tabs>
          <w:tab w:val="left" w:pos="1701"/>
          <w:tab w:val="left" w:pos="1985"/>
        </w:tabs>
        <w:ind w:left="1980" w:hanging="1980"/>
      </w:pPr>
      <w:r>
        <w:t xml:space="preserve">Durchführung: </w:t>
      </w:r>
      <w:r>
        <w:tab/>
      </w:r>
      <w:r>
        <w:tab/>
      </w:r>
      <w:r>
        <w:tab/>
      </w:r>
      <w:r w:rsidR="00993AB9">
        <w:t xml:space="preserve">300 </w:t>
      </w:r>
      <w:proofErr w:type="spellStart"/>
      <w:r w:rsidR="00993AB9">
        <w:t>mL</w:t>
      </w:r>
      <w:proofErr w:type="spellEnd"/>
      <w:r w:rsidR="00993AB9">
        <w:t xml:space="preserve"> destilliertes Wasser sowie 50 </w:t>
      </w:r>
      <w:proofErr w:type="spellStart"/>
      <w:r w:rsidR="00993AB9">
        <w:t>mL</w:t>
      </w:r>
      <w:proofErr w:type="spellEnd"/>
      <w:r w:rsidR="00993AB9">
        <w:t xml:space="preserve"> Natronlauge werden in einen 1 L -Rundkolben gegeben. In der Mischung werden 50 g Glucose gelöst. Anschließend wird so viel Methylenblau hinzugegeben, bis die Lösung</w:t>
      </w:r>
      <w:r>
        <w:t xml:space="preserve"> </w:t>
      </w:r>
      <w:r w:rsidR="00993AB9">
        <w:t>eine tiefblaue Färbung besitzt. Die Lösung wird stehen gelassen, bis sie sich nach einigen Minuten entfärbt hat. Dann wird sie stark geschüttelt (verschlossen durch einen Stopfen), sodass sie sich wieder tiefblau färbt. Dieser Prozess lässt sich immer wieder wiederholen.</w:t>
      </w:r>
    </w:p>
    <w:p w14:paraId="346AE50D" w14:textId="45792E54" w:rsidR="00472C1A" w:rsidRDefault="00472C1A" w:rsidP="00472C1A">
      <w:pPr>
        <w:tabs>
          <w:tab w:val="left" w:pos="1701"/>
          <w:tab w:val="left" w:pos="1985"/>
        </w:tabs>
        <w:ind w:left="1980" w:hanging="1980"/>
      </w:pPr>
      <w:r>
        <w:t>Beobachtung:</w:t>
      </w:r>
      <w:r>
        <w:tab/>
      </w:r>
      <w:r>
        <w:tab/>
      </w:r>
      <w:r>
        <w:tab/>
        <w:t>I</w:t>
      </w:r>
      <w:r w:rsidR="00E80843">
        <w:t>m Verlauf der Reaktion entfärbt sich das blaue Gemisch und nimmt nach kurzem Stehenlassen erneut die tiefblaue Färbung an.</w:t>
      </w:r>
    </w:p>
    <w:p w14:paraId="03E1E630" w14:textId="35FD1017" w:rsidR="00472C1A" w:rsidRDefault="00950F23" w:rsidP="00472C1A">
      <w:pPr>
        <w:keepNext/>
        <w:tabs>
          <w:tab w:val="left" w:pos="1701"/>
          <w:tab w:val="left" w:pos="1985"/>
        </w:tabs>
        <w:ind w:left="1980" w:hanging="1980"/>
      </w:pPr>
      <w:r w:rsidRPr="00E80843">
        <w:rPr>
          <w:noProof/>
          <w:lang w:eastAsia="de-DE"/>
        </w:rPr>
        <w:lastRenderedPageBreak/>
        <w:drawing>
          <wp:inline distT="0" distB="0" distL="0" distR="0" wp14:anchorId="485F08DD" wp14:editId="0E88D669">
            <wp:extent cx="1243629" cy="2073600"/>
            <wp:effectExtent l="114300" t="114300" r="147320" b="136525"/>
            <wp:docPr id="35" name="Grafik 35" descr="C:\Users\Annika\Documents\Studium\Fachdidaktik\Chemiedidaktik\SVP\Fotos 7+8\IMG_1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ika\Documents\Studium\Fachdidaktik\Chemiedidaktik\SVP\Fotos 7+8\IMG_1709.JPG"/>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1243629" cy="20736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E80843" w:rsidRPr="00E80843">
        <w:rPr>
          <w:noProof/>
          <w:lang w:eastAsia="de-DE"/>
        </w:rPr>
        <w:drawing>
          <wp:inline distT="0" distB="0" distL="0" distR="0" wp14:anchorId="6FA9284D" wp14:editId="036F2591">
            <wp:extent cx="1243330" cy="2073102"/>
            <wp:effectExtent l="114300" t="114300" r="147320" b="137160"/>
            <wp:docPr id="36" name="Grafik 36" descr="C:\Users\Annika\Documents\Studium\Fachdidaktik\Chemiedidaktik\SVP\Fotos 7+8\IMG_1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nika\Documents\Studium\Fachdidaktik\Chemiedidaktik\SVP\Fotos 7+8\IMG_1708.JPG"/>
                    <pic:cNvPicPr>
                      <a:picLocks noChangeAspect="1" noChangeArrowheads="1"/>
                    </pic:cNvPicPr>
                  </pic:nvPicPr>
                  <pic:blipFill>
                    <a:blip r:embed="rId46" cstate="email">
                      <a:extLst>
                        <a:ext uri="{28A0092B-C50C-407E-A947-70E740481C1C}">
                          <a14:useLocalDpi xmlns:a14="http://schemas.microsoft.com/office/drawing/2010/main"/>
                        </a:ext>
                      </a:extLst>
                    </a:blip>
                    <a:srcRect/>
                    <a:stretch>
                      <a:fillRect/>
                    </a:stretch>
                  </pic:blipFill>
                  <pic:spPr bwMode="auto">
                    <a:xfrm>
                      <a:off x="0" y="0"/>
                      <a:ext cx="1260359" cy="210149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C487756" w14:textId="484D2B6E" w:rsidR="00472C1A" w:rsidRDefault="00472C1A" w:rsidP="00472C1A">
      <w:pPr>
        <w:pStyle w:val="Beschriftung"/>
        <w:jc w:val="left"/>
      </w:pPr>
      <w:r>
        <w:t xml:space="preserve">Abb. </w:t>
      </w:r>
      <w:r w:rsidR="00FD1925">
        <w:fldChar w:fldCharType="begin"/>
      </w:r>
      <w:r w:rsidR="00FD1925">
        <w:instrText xml:space="preserve"> SEQ Abb. \* ARABIC </w:instrText>
      </w:r>
      <w:r w:rsidR="00FD1925">
        <w:fldChar w:fldCharType="separate"/>
      </w:r>
      <w:r w:rsidR="003B43B9">
        <w:rPr>
          <w:noProof/>
        </w:rPr>
        <w:t>1</w:t>
      </w:r>
      <w:r w:rsidR="00FD1925">
        <w:rPr>
          <w:noProof/>
        </w:rPr>
        <w:fldChar w:fldCharType="end"/>
      </w:r>
      <w:r>
        <w:t xml:space="preserve"> - </w:t>
      </w:r>
      <w:r>
        <w:rPr>
          <w:noProof/>
        </w:rPr>
        <w:t xml:space="preserve"> </w:t>
      </w:r>
      <w:r w:rsidR="00950F23">
        <w:rPr>
          <w:noProof/>
        </w:rPr>
        <w:t>Blue Bottle-Versuch</w:t>
      </w:r>
      <w:r>
        <w:rPr>
          <w:noProof/>
        </w:rPr>
        <w:t>.</w:t>
      </w:r>
    </w:p>
    <w:p w14:paraId="3FD91ACB" w14:textId="7257D509" w:rsidR="00DA2DD6" w:rsidRDefault="00472C1A" w:rsidP="00B86EFA">
      <w:pPr>
        <w:tabs>
          <w:tab w:val="left" w:pos="1701"/>
          <w:tab w:val="left" w:pos="1985"/>
        </w:tabs>
        <w:ind w:left="2124" w:hanging="2124"/>
      </w:pPr>
      <w:r>
        <w:t>Deutung:</w:t>
      </w:r>
      <w:r>
        <w:tab/>
      </w:r>
      <w:r>
        <w:tab/>
      </w:r>
      <w:r w:rsidRPr="00DA2DD6">
        <w:tab/>
      </w:r>
      <w:r w:rsidR="00DA2DD6" w:rsidRPr="00DA2DD6">
        <w:rPr>
          <w:lang w:eastAsia="de-DE"/>
        </w:rPr>
        <w:t xml:space="preserve">Der </w:t>
      </w:r>
      <w:proofErr w:type="spellStart"/>
      <w:r w:rsidR="00DA2DD6" w:rsidRPr="00DA2DD6">
        <w:rPr>
          <w:lang w:eastAsia="de-DE"/>
        </w:rPr>
        <w:t>Redoxfarbstoff</w:t>
      </w:r>
      <w:proofErr w:type="spellEnd"/>
      <w:r w:rsidR="00DA2DD6" w:rsidRPr="00DA2DD6">
        <w:rPr>
          <w:lang w:eastAsia="de-DE"/>
        </w:rPr>
        <w:t xml:space="preserve"> Methylenblau wird </w:t>
      </w:r>
      <w:r w:rsidR="00AC3C62" w:rsidRPr="00DA2DD6">
        <w:rPr>
          <w:lang w:eastAsia="de-DE"/>
        </w:rPr>
        <w:t xml:space="preserve">reduziert zu farblosem </w:t>
      </w:r>
      <w:proofErr w:type="spellStart"/>
      <w:r w:rsidR="00AC3C62" w:rsidRPr="00DA2DD6">
        <w:rPr>
          <w:lang w:eastAsia="de-DE"/>
        </w:rPr>
        <w:t>Leukomethylenblau</w:t>
      </w:r>
      <w:proofErr w:type="spellEnd"/>
      <w:r w:rsidR="00AC3C62" w:rsidRPr="00DA2DD6">
        <w:rPr>
          <w:lang w:eastAsia="de-DE"/>
        </w:rPr>
        <w:t xml:space="preserve"> </w:t>
      </w:r>
      <w:r w:rsidR="00DA2DD6" w:rsidRPr="00DA2DD6">
        <w:rPr>
          <w:lang w:eastAsia="de-DE"/>
        </w:rPr>
        <w:t xml:space="preserve">durch die alkalische </w:t>
      </w:r>
      <w:proofErr w:type="spellStart"/>
      <w:r w:rsidR="00DA2DD6" w:rsidRPr="00DA2DD6">
        <w:rPr>
          <w:lang w:eastAsia="de-DE"/>
        </w:rPr>
        <w:t>Glucoselösung</w:t>
      </w:r>
      <w:proofErr w:type="spellEnd"/>
      <w:r w:rsidR="00DA2DD6" w:rsidRPr="00DA2DD6">
        <w:rPr>
          <w:lang w:eastAsia="de-DE"/>
        </w:rPr>
        <w:t xml:space="preserve">. </w:t>
      </w:r>
      <w:r w:rsidR="00B86EFA">
        <w:rPr>
          <w:lang w:eastAsia="de-DE"/>
        </w:rPr>
        <w:t xml:space="preserve">Die Glucose ist in </w:t>
      </w:r>
      <w:proofErr w:type="spellStart"/>
      <w:r w:rsidR="00B86EFA">
        <w:rPr>
          <w:lang w:eastAsia="de-DE"/>
        </w:rPr>
        <w:t>disem</w:t>
      </w:r>
      <w:proofErr w:type="spellEnd"/>
      <w:r w:rsidR="00B86EFA">
        <w:rPr>
          <w:lang w:eastAsia="de-DE"/>
        </w:rPr>
        <w:t xml:space="preserve"> Fall das</w:t>
      </w:r>
      <w:r w:rsidR="00DA2DD6" w:rsidRPr="00DA2DD6">
        <w:rPr>
          <w:lang w:eastAsia="de-DE"/>
        </w:rPr>
        <w:t xml:space="preserve"> Reduktionsmittel </w:t>
      </w:r>
      <w:r w:rsidR="00B86EFA">
        <w:rPr>
          <w:lang w:eastAsia="de-DE"/>
        </w:rPr>
        <w:t xml:space="preserve">und wird zu </w:t>
      </w:r>
      <w:proofErr w:type="spellStart"/>
      <w:r w:rsidR="00B86EFA">
        <w:rPr>
          <w:lang w:eastAsia="de-DE"/>
        </w:rPr>
        <w:t>Gluconat</w:t>
      </w:r>
      <w:proofErr w:type="spellEnd"/>
      <w:r w:rsidR="00B86EFA">
        <w:rPr>
          <w:lang w:eastAsia="de-DE"/>
        </w:rPr>
        <w:t xml:space="preserve"> oxidiert</w:t>
      </w:r>
      <w:r w:rsidR="00DA2DD6" w:rsidRPr="00DA2DD6">
        <w:rPr>
          <w:lang w:eastAsia="de-DE"/>
        </w:rPr>
        <w:t xml:space="preserve">. </w:t>
      </w:r>
      <w:r w:rsidR="00B86EFA">
        <w:rPr>
          <w:lang w:eastAsia="de-DE"/>
        </w:rPr>
        <w:t>Durch das</w:t>
      </w:r>
      <w:r w:rsidR="00DA2DD6" w:rsidRPr="00DA2DD6">
        <w:rPr>
          <w:lang w:eastAsia="de-DE"/>
        </w:rPr>
        <w:t xml:space="preserve"> Schütteln diffundiert der </w:t>
      </w:r>
      <w:r w:rsidR="00B86EFA">
        <w:rPr>
          <w:lang w:eastAsia="de-DE"/>
        </w:rPr>
        <w:t>S</w:t>
      </w:r>
      <w:r w:rsidR="00DA2DD6" w:rsidRPr="00DA2DD6">
        <w:rPr>
          <w:lang w:eastAsia="de-DE"/>
        </w:rPr>
        <w:t xml:space="preserve">auerstoff </w:t>
      </w:r>
      <w:r w:rsidR="00B86EFA">
        <w:rPr>
          <w:lang w:eastAsia="de-DE"/>
        </w:rPr>
        <w:t xml:space="preserve">aus der Luft in die Lösung und </w:t>
      </w:r>
      <w:r w:rsidR="00DA2DD6" w:rsidRPr="00DA2DD6">
        <w:rPr>
          <w:lang w:eastAsia="de-DE"/>
        </w:rPr>
        <w:t>oxidiert</w:t>
      </w:r>
      <w:r w:rsidR="00B86EFA">
        <w:rPr>
          <w:lang w:eastAsia="de-DE"/>
        </w:rPr>
        <w:t xml:space="preserve"> wiederum</w:t>
      </w:r>
      <w:r w:rsidR="00DA2DD6" w:rsidRPr="00DA2DD6">
        <w:rPr>
          <w:lang w:eastAsia="de-DE"/>
        </w:rPr>
        <w:t xml:space="preserve"> das farblose </w:t>
      </w:r>
      <w:proofErr w:type="spellStart"/>
      <w:r w:rsidR="00DA2DD6" w:rsidRPr="00DA2DD6">
        <w:rPr>
          <w:lang w:eastAsia="de-DE"/>
        </w:rPr>
        <w:t>Leukomethylenblau</w:t>
      </w:r>
      <w:proofErr w:type="spellEnd"/>
      <w:r w:rsidR="00DA2DD6" w:rsidRPr="00DA2DD6">
        <w:rPr>
          <w:lang w:eastAsia="de-DE"/>
        </w:rPr>
        <w:t xml:space="preserve"> zu blauem Methylenblau. </w:t>
      </w:r>
      <w:r w:rsidR="00B86EFA">
        <w:rPr>
          <w:lang w:eastAsia="de-DE"/>
        </w:rPr>
        <w:t>Die ü</w:t>
      </w:r>
      <w:r w:rsidR="00DA2DD6" w:rsidRPr="00DA2DD6">
        <w:rPr>
          <w:lang w:eastAsia="de-DE"/>
        </w:rPr>
        <w:t xml:space="preserve">berschüssige Glucose reduziert </w:t>
      </w:r>
      <w:r w:rsidR="00B86EFA">
        <w:rPr>
          <w:lang w:eastAsia="de-DE"/>
        </w:rPr>
        <w:t>nochmals</w:t>
      </w:r>
      <w:r w:rsidR="00DA2DD6" w:rsidRPr="00DA2DD6">
        <w:rPr>
          <w:lang w:eastAsia="de-DE"/>
        </w:rPr>
        <w:t xml:space="preserve"> das Methylenblau </w:t>
      </w:r>
      <w:r w:rsidR="00B86EFA">
        <w:rPr>
          <w:lang w:eastAsia="de-DE"/>
        </w:rPr>
        <w:t>usw</w:t>
      </w:r>
      <w:r w:rsidR="00DA2DD6" w:rsidRPr="00DA2DD6">
        <w:rPr>
          <w:lang w:eastAsia="de-DE"/>
        </w:rPr>
        <w:t>. Diese</w:t>
      </w:r>
      <w:r w:rsidR="00B86EFA">
        <w:rPr>
          <w:lang w:eastAsia="de-DE"/>
        </w:rPr>
        <w:t>r umkehrbare Prozess verläuft so lange,</w:t>
      </w:r>
      <w:r w:rsidR="00DA2DD6" w:rsidRPr="00DA2DD6">
        <w:rPr>
          <w:lang w:eastAsia="de-DE"/>
        </w:rPr>
        <w:t xml:space="preserve"> </w:t>
      </w:r>
      <w:r w:rsidR="00B86EFA">
        <w:rPr>
          <w:lang w:eastAsia="de-DE"/>
        </w:rPr>
        <w:t xml:space="preserve">bis sämtliche </w:t>
      </w:r>
      <w:r w:rsidR="00DA2DD6" w:rsidRPr="00DA2DD6">
        <w:rPr>
          <w:lang w:eastAsia="de-DE"/>
        </w:rPr>
        <w:t>Moleküle</w:t>
      </w:r>
      <w:r w:rsidR="00B86EFA">
        <w:rPr>
          <w:lang w:eastAsia="de-DE"/>
        </w:rPr>
        <w:t xml:space="preserve"> Glucose</w:t>
      </w:r>
      <w:r w:rsidR="00DA2DD6" w:rsidRPr="00DA2DD6">
        <w:rPr>
          <w:lang w:eastAsia="de-DE"/>
        </w:rPr>
        <w:t xml:space="preserve"> zu </w:t>
      </w:r>
      <w:proofErr w:type="spellStart"/>
      <w:r w:rsidR="00DA2DD6" w:rsidRPr="00DA2DD6">
        <w:rPr>
          <w:lang w:eastAsia="de-DE"/>
        </w:rPr>
        <w:t>Gluconat</w:t>
      </w:r>
      <w:proofErr w:type="spellEnd"/>
      <w:r w:rsidR="00DA2DD6" w:rsidRPr="00DA2DD6">
        <w:rPr>
          <w:lang w:eastAsia="de-DE"/>
        </w:rPr>
        <w:t xml:space="preserve"> oxidiert sind oder der Sauerstoff verbraucht ist</w:t>
      </w:r>
      <w:r w:rsidR="00DA2DD6" w:rsidRPr="00DA2DD6">
        <w:t>.</w:t>
      </w:r>
    </w:p>
    <w:tbl>
      <w:tblPr>
        <w:tblStyle w:val="Tabellenraster"/>
        <w:tblW w:w="0" w:type="auto"/>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32"/>
        <w:gridCol w:w="1494"/>
        <w:gridCol w:w="850"/>
        <w:gridCol w:w="851"/>
      </w:tblGrid>
      <w:tr w:rsidR="0046230E" w14:paraId="2F791A14" w14:textId="77777777" w:rsidTr="0046230E">
        <w:tc>
          <w:tcPr>
            <w:tcW w:w="1701" w:type="dxa"/>
          </w:tcPr>
          <w:p w14:paraId="6BC234E1" w14:textId="438BB954" w:rsidR="0046230E" w:rsidRDefault="0046230E" w:rsidP="00B86EFA">
            <w:pPr>
              <w:tabs>
                <w:tab w:val="left" w:pos="1701"/>
                <w:tab w:val="left" w:pos="1985"/>
              </w:tabs>
            </w:pPr>
            <w:r>
              <w:t xml:space="preserve">Glucose +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w:p>
        </w:tc>
        <w:tc>
          <w:tcPr>
            <w:tcW w:w="632" w:type="dxa"/>
            <w:vMerge w:val="restart"/>
          </w:tcPr>
          <w:p w14:paraId="14737FD8" w14:textId="78B46E8C" w:rsidR="0046230E" w:rsidRDefault="0046230E" w:rsidP="00B86EFA">
            <w:pPr>
              <w:tabs>
                <w:tab w:val="left" w:pos="1701"/>
                <w:tab w:val="left" w:pos="1985"/>
              </w:tabs>
            </w:pPr>
            <w:r>
              <w:rPr>
                <w:noProof/>
                <w:lang w:eastAsia="de-DE"/>
              </w:rPr>
              <mc:AlternateContent>
                <mc:Choice Requires="wps">
                  <w:drawing>
                    <wp:anchor distT="0" distB="0" distL="114300" distR="114300" simplePos="0" relativeHeight="251808768" behindDoc="0" locked="0" layoutInCell="1" allowOverlap="1" wp14:anchorId="0768764D" wp14:editId="7A216563">
                      <wp:simplePos x="0" y="0"/>
                      <wp:positionH relativeFrom="column">
                        <wp:posOffset>325755</wp:posOffset>
                      </wp:positionH>
                      <wp:positionV relativeFrom="paragraph">
                        <wp:posOffset>189230</wp:posOffset>
                      </wp:positionV>
                      <wp:extent cx="50165" cy="628650"/>
                      <wp:effectExtent l="190500" t="0" r="45085" b="76200"/>
                      <wp:wrapNone/>
                      <wp:docPr id="37" name="Gerade Verbindung mit Pfeil 19"/>
                      <wp:cNvGraphicFramePr/>
                      <a:graphic xmlns:a="http://schemas.openxmlformats.org/drawingml/2006/main">
                        <a:graphicData uri="http://schemas.microsoft.com/office/word/2010/wordprocessingShape">
                          <wps:wsp>
                            <wps:cNvCnPr/>
                            <wps:spPr>
                              <a:xfrm>
                                <a:off x="0" y="0"/>
                                <a:ext cx="50165" cy="628650"/>
                              </a:xfrm>
                              <a:prstGeom prst="curvedConnector3">
                                <a:avLst>
                                  <a:gd name="adj1" fmla="val -36395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07A709"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Gerade Verbindung mit Pfeil 19" o:spid="_x0000_s1026" type="#_x0000_t38" style="position:absolute;margin-left:25.65pt;margin-top:14.9pt;width:3.95pt;height:49.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" adj="-78614" strokecolor="black [3040]">
                      <v:stroke endarrow="block"/>
                    </v:shape>
                  </w:pict>
                </mc:Fallback>
              </mc:AlternateContent>
            </w:r>
            <w:r>
              <w:rPr>
                <w:noProof/>
                <w:lang w:eastAsia="de-DE"/>
              </w:rPr>
              <mc:AlternateContent>
                <mc:Choice Requires="wps">
                  <w:drawing>
                    <wp:anchor distT="0" distB="0" distL="114300" distR="114300" simplePos="0" relativeHeight="251806720" behindDoc="0" locked="0" layoutInCell="1" allowOverlap="1" wp14:anchorId="287549D2" wp14:editId="40B49D07">
                      <wp:simplePos x="0" y="0"/>
                      <wp:positionH relativeFrom="column">
                        <wp:posOffset>-128905</wp:posOffset>
                      </wp:positionH>
                      <wp:positionV relativeFrom="paragraph">
                        <wp:posOffset>184785</wp:posOffset>
                      </wp:positionV>
                      <wp:extent cx="50165" cy="628650"/>
                      <wp:effectExtent l="19050" t="0" r="216535" b="76200"/>
                      <wp:wrapNone/>
                      <wp:docPr id="25" name="Gerade Verbindung mit Pfeil 19"/>
                      <wp:cNvGraphicFramePr/>
                      <a:graphic xmlns:a="http://schemas.openxmlformats.org/drawingml/2006/main">
                        <a:graphicData uri="http://schemas.microsoft.com/office/word/2010/wordprocessingShape">
                          <wps:wsp>
                            <wps:cNvCnPr/>
                            <wps:spPr>
                              <a:xfrm flipH="1">
                                <a:off x="0" y="0"/>
                                <a:ext cx="50165" cy="628650"/>
                              </a:xfrm>
                              <a:prstGeom prst="curvedConnector3">
                                <a:avLst>
                                  <a:gd name="adj1" fmla="val -36395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F99AC6" id="Gerade Verbindung mit Pfeil 19" o:spid="_x0000_s1026" type="#_x0000_t38" style="position:absolute;margin-left:-10.15pt;margin-top:14.55pt;width:3.95pt;height:49.5pt;flip:x;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" adj="-78614" strokecolor="black [3040]">
                      <v:stroke endarrow="block"/>
                    </v:shape>
                  </w:pict>
                </mc:Fallback>
              </mc:AlternateContent>
            </w:r>
          </w:p>
        </w:tc>
        <w:tc>
          <w:tcPr>
            <w:tcW w:w="1494" w:type="dxa"/>
          </w:tcPr>
          <w:p w14:paraId="05B1F4C1" w14:textId="77777777" w:rsidR="0046230E" w:rsidRPr="008B7EDC" w:rsidRDefault="00FD1925" w:rsidP="0046230E">
            <w:pPr>
              <w:tabs>
                <w:tab w:val="left" w:pos="1701"/>
                <w:tab w:val="left" w:pos="1985"/>
              </w:tabs>
              <w:jc w:val="center"/>
              <w:rPr>
                <w:rFonts w:eastAsiaTheme="minorEastAsia"/>
              </w:rPr>
            </w:pPr>
            <m:oMathPara>
              <m:oMath>
                <m:sSup>
                  <m:sSupPr>
                    <m:ctrlPr>
                      <w:rPr>
                        <w:rFonts w:ascii="Cambria Math" w:hAnsi="Cambria Math"/>
                      </w:rPr>
                    </m:ctrlPr>
                  </m:sSupPr>
                  <m:e>
                    <m:r>
                      <m:rPr>
                        <m:sty m:val="p"/>
                      </m:rPr>
                      <w:rPr>
                        <w:rFonts w:ascii="Cambria Math" w:hAnsi="Cambria Math"/>
                      </w:rPr>
                      <m:t>Mb</m:t>
                    </m:r>
                  </m:e>
                  <m:sup>
                    <m:r>
                      <m:rPr>
                        <m:sty m:val="p"/>
                      </m:rPr>
                      <w:rPr>
                        <w:rFonts w:ascii="Cambria Math" w:hAnsi="Cambria Math"/>
                      </w:rPr>
                      <m:t>+</m:t>
                    </m:r>
                  </m:sup>
                </m:sSup>
              </m:oMath>
            </m:oMathPara>
          </w:p>
          <w:p w14:paraId="2DFC4EB9" w14:textId="05227FA1" w:rsidR="0046230E" w:rsidRPr="008B7EDC" w:rsidRDefault="0046230E" w:rsidP="0046230E">
            <w:pPr>
              <w:tabs>
                <w:tab w:val="left" w:pos="1701"/>
                <w:tab w:val="left" w:pos="1985"/>
              </w:tabs>
              <w:jc w:val="center"/>
              <w:rPr>
                <w:vertAlign w:val="superscript"/>
              </w:rPr>
            </w:pPr>
            <w:r>
              <w:rPr>
                <w:rFonts w:eastAsiaTheme="minorEastAsia"/>
              </w:rPr>
              <w:t>blau</w:t>
            </w:r>
          </w:p>
        </w:tc>
        <w:tc>
          <w:tcPr>
            <w:tcW w:w="850" w:type="dxa"/>
            <w:vMerge w:val="restart"/>
          </w:tcPr>
          <w:p w14:paraId="4364CD19" w14:textId="7845C9D6" w:rsidR="0046230E" w:rsidRDefault="0046230E" w:rsidP="00B86EFA">
            <w:pPr>
              <w:tabs>
                <w:tab w:val="left" w:pos="1701"/>
                <w:tab w:val="left" w:pos="1985"/>
              </w:tabs>
            </w:pPr>
            <w:r>
              <w:rPr>
                <w:noProof/>
                <w:lang w:eastAsia="de-DE"/>
              </w:rPr>
              <mc:AlternateContent>
                <mc:Choice Requires="wps">
                  <w:drawing>
                    <wp:anchor distT="0" distB="0" distL="114300" distR="114300" simplePos="0" relativeHeight="251804672" behindDoc="0" locked="0" layoutInCell="1" allowOverlap="1" wp14:anchorId="017FC39C" wp14:editId="40AA068B">
                      <wp:simplePos x="0" y="0"/>
                      <wp:positionH relativeFrom="column">
                        <wp:posOffset>334010</wp:posOffset>
                      </wp:positionH>
                      <wp:positionV relativeFrom="paragraph">
                        <wp:posOffset>128270</wp:posOffset>
                      </wp:positionV>
                      <wp:extent cx="50165" cy="628650"/>
                      <wp:effectExtent l="190500" t="38100" r="64135" b="19050"/>
                      <wp:wrapNone/>
                      <wp:docPr id="19" name="Gerade Verbindung mit Pfeil 19"/>
                      <wp:cNvGraphicFramePr/>
                      <a:graphic xmlns:a="http://schemas.openxmlformats.org/drawingml/2006/main">
                        <a:graphicData uri="http://schemas.microsoft.com/office/word/2010/wordprocessingShape">
                          <wps:wsp>
                            <wps:cNvCnPr/>
                            <wps:spPr>
                              <a:xfrm flipV="1">
                                <a:off x="0" y="0"/>
                                <a:ext cx="50165" cy="628650"/>
                              </a:xfrm>
                              <a:prstGeom prst="curvedConnector3">
                                <a:avLst>
                                  <a:gd name="adj1" fmla="val -36395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5ECF23" id="Gerade Verbindung mit Pfeil 19" o:spid="_x0000_s1026" type="#_x0000_t38" style="position:absolute;margin-left:26.3pt;margin-top:10.1pt;width:3.95pt;height:49.5pt;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" adj="-78614" strokecolor="black [3040]">
                      <v:stroke endarrow="block"/>
                    </v:shape>
                  </w:pict>
                </mc:Fallback>
              </mc:AlternateContent>
            </w:r>
            <w:r>
              <w:rPr>
                <w:noProof/>
                <w:lang w:eastAsia="de-DE"/>
              </w:rPr>
              <mc:AlternateContent>
                <mc:Choice Requires="wps">
                  <w:drawing>
                    <wp:anchor distT="0" distB="0" distL="114300" distR="114300" simplePos="0" relativeHeight="251810816" behindDoc="0" locked="0" layoutInCell="1" allowOverlap="1" wp14:anchorId="7935301C" wp14:editId="294995E3">
                      <wp:simplePos x="0" y="0"/>
                      <wp:positionH relativeFrom="column">
                        <wp:posOffset>-110490</wp:posOffset>
                      </wp:positionH>
                      <wp:positionV relativeFrom="paragraph">
                        <wp:posOffset>132080</wp:posOffset>
                      </wp:positionV>
                      <wp:extent cx="50165" cy="628650"/>
                      <wp:effectExtent l="38100" t="38100" r="216535" b="19050"/>
                      <wp:wrapNone/>
                      <wp:docPr id="38" name="Gerade Verbindung mit Pfeil 19"/>
                      <wp:cNvGraphicFramePr/>
                      <a:graphic xmlns:a="http://schemas.openxmlformats.org/drawingml/2006/main">
                        <a:graphicData uri="http://schemas.microsoft.com/office/word/2010/wordprocessingShape">
                          <wps:wsp>
                            <wps:cNvCnPr/>
                            <wps:spPr>
                              <a:xfrm flipH="1" flipV="1">
                                <a:off x="0" y="0"/>
                                <a:ext cx="50165" cy="628650"/>
                              </a:xfrm>
                              <a:prstGeom prst="curvedConnector3">
                                <a:avLst>
                                  <a:gd name="adj1" fmla="val -36395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597398" id="Gerade Verbindung mit Pfeil 19" o:spid="_x0000_s1026" type="#_x0000_t38" style="position:absolute;margin-left:-8.7pt;margin-top:10.4pt;width:3.95pt;height:49.5pt;flip:x 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" adj="-78614" strokecolor="black [3040]">
                      <v:stroke endarrow="block"/>
                    </v:shape>
                  </w:pict>
                </mc:Fallback>
              </mc:AlternateContent>
            </w:r>
          </w:p>
        </w:tc>
        <w:tc>
          <w:tcPr>
            <w:tcW w:w="851" w:type="dxa"/>
          </w:tcPr>
          <w:p w14:paraId="0D1D1346" w14:textId="48E654DC" w:rsidR="0046230E" w:rsidRDefault="00FD1925" w:rsidP="00B86EFA">
            <w:pPr>
              <w:tabs>
                <w:tab w:val="left" w:pos="1701"/>
                <w:tab w:val="left" w:pos="1985"/>
              </w:tabs>
            </w:pPr>
            <m:oMathPara>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m:oMathPara>
          </w:p>
        </w:tc>
      </w:tr>
      <w:tr w:rsidR="0046230E" w14:paraId="6EF4A261" w14:textId="77777777" w:rsidTr="0046230E">
        <w:tc>
          <w:tcPr>
            <w:tcW w:w="1701" w:type="dxa"/>
          </w:tcPr>
          <w:p w14:paraId="53EA4D34" w14:textId="6DDA2D3E" w:rsidR="0046230E" w:rsidRDefault="0046230E" w:rsidP="00B86EFA">
            <w:pPr>
              <w:tabs>
                <w:tab w:val="left" w:pos="1701"/>
                <w:tab w:val="left" w:pos="1985"/>
              </w:tabs>
            </w:pPr>
            <w:proofErr w:type="spellStart"/>
            <w:r>
              <w:t>Gluconat</w:t>
            </w:r>
            <w:proofErr w:type="spellEnd"/>
          </w:p>
        </w:tc>
        <w:tc>
          <w:tcPr>
            <w:tcW w:w="632" w:type="dxa"/>
            <w:vMerge/>
          </w:tcPr>
          <w:p w14:paraId="5EA098DC" w14:textId="77777777" w:rsidR="0046230E" w:rsidRDefault="0046230E" w:rsidP="00B86EFA">
            <w:pPr>
              <w:tabs>
                <w:tab w:val="left" w:pos="1701"/>
                <w:tab w:val="left" w:pos="1985"/>
              </w:tabs>
            </w:pPr>
          </w:p>
        </w:tc>
        <w:tc>
          <w:tcPr>
            <w:tcW w:w="1494" w:type="dxa"/>
          </w:tcPr>
          <w:p w14:paraId="54AC4D8B" w14:textId="0809BC36" w:rsidR="0046230E" w:rsidRPr="008B7EDC" w:rsidRDefault="00FD1925" w:rsidP="0046230E">
            <w:pPr>
              <w:tabs>
                <w:tab w:val="left" w:pos="1701"/>
                <w:tab w:val="left" w:pos="1985"/>
              </w:tabs>
              <w:jc w:val="center"/>
              <w:rPr>
                <w:rFonts w:eastAsiaTheme="minorEastAsia"/>
              </w:rPr>
            </w:pPr>
            <m:oMathPara>
              <m:oMath>
                <m:sSup>
                  <m:sSupPr>
                    <m:ctrlPr>
                      <w:rPr>
                        <w:rFonts w:ascii="Cambria Math" w:hAnsi="Cambria Math"/>
                      </w:rPr>
                    </m:ctrlPr>
                  </m:sSupPr>
                  <m:e>
                    <m:r>
                      <m:rPr>
                        <m:sty m:val="p"/>
                      </m:rPr>
                      <w:rPr>
                        <w:rFonts w:ascii="Cambria Math" w:hAnsi="Cambria Math"/>
                      </w:rPr>
                      <m:t>MbH+H</m:t>
                    </m:r>
                  </m:e>
                  <m:sup>
                    <m:r>
                      <m:rPr>
                        <m:sty m:val="p"/>
                      </m:rPr>
                      <w:rPr>
                        <w:rFonts w:ascii="Cambria Math" w:hAnsi="Cambria Math"/>
                      </w:rPr>
                      <m:t>+</m:t>
                    </m:r>
                  </m:sup>
                </m:sSup>
              </m:oMath>
            </m:oMathPara>
          </w:p>
          <w:p w14:paraId="52150903" w14:textId="015E8BDE" w:rsidR="0046230E" w:rsidRDefault="0046230E" w:rsidP="0046230E">
            <w:pPr>
              <w:tabs>
                <w:tab w:val="left" w:pos="1701"/>
                <w:tab w:val="left" w:pos="1985"/>
              </w:tabs>
              <w:jc w:val="center"/>
            </w:pPr>
            <w:r>
              <w:t>farblos</w:t>
            </w:r>
          </w:p>
        </w:tc>
        <w:tc>
          <w:tcPr>
            <w:tcW w:w="850" w:type="dxa"/>
            <w:vMerge/>
          </w:tcPr>
          <w:p w14:paraId="0C0790CF" w14:textId="77777777" w:rsidR="0046230E" w:rsidRDefault="0046230E" w:rsidP="00B86EFA">
            <w:pPr>
              <w:tabs>
                <w:tab w:val="left" w:pos="1701"/>
                <w:tab w:val="left" w:pos="1985"/>
              </w:tabs>
            </w:pPr>
          </w:p>
        </w:tc>
        <w:tc>
          <w:tcPr>
            <w:tcW w:w="851" w:type="dxa"/>
          </w:tcPr>
          <w:p w14:paraId="194B0B13" w14:textId="42743B44" w:rsidR="0046230E" w:rsidRDefault="00FD1925" w:rsidP="00B86EFA">
            <w:pPr>
              <w:tabs>
                <w:tab w:val="left" w:pos="1701"/>
                <w:tab w:val="left" w:pos="1985"/>
              </w:tabs>
            </w:pPr>
            <m:oMathPara>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m:oMathPara>
          </w:p>
        </w:tc>
      </w:tr>
    </w:tbl>
    <w:p w14:paraId="1240C4D0" w14:textId="60EB4128" w:rsidR="00EC6561" w:rsidRDefault="00EC6561" w:rsidP="00B86EFA">
      <w:pPr>
        <w:tabs>
          <w:tab w:val="left" w:pos="1701"/>
          <w:tab w:val="left" w:pos="1985"/>
        </w:tabs>
        <w:ind w:left="2124" w:hanging="2124"/>
        <w:rPr>
          <w:rFonts w:eastAsiaTheme="minorEastAsia"/>
        </w:rPr>
      </w:pPr>
    </w:p>
    <w:p w14:paraId="1707E883" w14:textId="52E4438C" w:rsidR="00472C1A" w:rsidRPr="00DA2DD6" w:rsidRDefault="00472C1A" w:rsidP="00DA2DD6">
      <w:pPr>
        <w:spacing w:line="276" w:lineRule="auto"/>
        <w:ind w:left="2124" w:hanging="2124"/>
        <w:jc w:val="left"/>
      </w:pPr>
      <w:r>
        <w:t>Entsorgung:</w:t>
      </w:r>
      <w:r>
        <w:tab/>
      </w:r>
      <w:r w:rsidR="00DA2DD6">
        <w:t>Die</w:t>
      </w:r>
      <w:r>
        <w:t xml:space="preserve"> Entsorgung</w:t>
      </w:r>
      <w:r w:rsidR="00DA2DD6" w:rsidRPr="00DA2DD6">
        <w:rPr>
          <w:rFonts w:ascii="Arial" w:hAnsi="Arial" w:cs="Arial"/>
        </w:rPr>
        <w:t xml:space="preserve"> </w:t>
      </w:r>
      <w:r w:rsidR="00DA2DD6" w:rsidRPr="00DA2DD6">
        <w:t>erfolgt im</w:t>
      </w:r>
      <w:r w:rsidR="00DA2DD6">
        <w:rPr>
          <w:rFonts w:ascii="Arial" w:hAnsi="Arial" w:cs="Arial"/>
        </w:rPr>
        <w:t xml:space="preserve"> </w:t>
      </w:r>
      <w:r w:rsidR="00DA2DD6" w:rsidRPr="00DA2DD6">
        <w:t>anorganische</w:t>
      </w:r>
      <w:r w:rsidR="00DA2DD6">
        <w:t>n, halogenfreien Lösungsmittelabfall</w:t>
      </w:r>
      <w:r w:rsidRPr="00DA2DD6">
        <w:t xml:space="preserve">. </w:t>
      </w:r>
    </w:p>
    <w:p w14:paraId="68E53101" w14:textId="77777777" w:rsidR="00DA2DD6" w:rsidRDefault="00472C1A" w:rsidP="00DA2DD6">
      <w:pPr>
        <w:spacing w:line="276" w:lineRule="auto"/>
        <w:jc w:val="left"/>
      </w:pPr>
      <w:r>
        <w:t>Literatur:</w:t>
      </w:r>
      <w:r>
        <w:tab/>
      </w:r>
      <w:r>
        <w:tab/>
      </w:r>
    </w:p>
    <w:p w14:paraId="3539CDEB" w14:textId="1BED3D19" w:rsidR="00472C1A" w:rsidRPr="00950F23" w:rsidRDefault="00950F23" w:rsidP="00DA2DD6">
      <w:pPr>
        <w:spacing w:line="276" w:lineRule="auto"/>
        <w:jc w:val="left"/>
      </w:pPr>
      <w:r w:rsidRPr="00950F23">
        <w:t xml:space="preserve">[2] R. Blume, http://www.chemieunterricht.de/dc2/katalyse/vkat-007.htm, </w:t>
      </w:r>
      <w:r>
        <w:t xml:space="preserve">04.01.2005 (zuletzt </w:t>
      </w:r>
      <w:r w:rsidRPr="00950F23">
        <w:t>abgerufen am 25.07.2016 um 21:43 Uhr).</w:t>
      </w:r>
    </w:p>
    <w:bookmarkEnd w:id="5"/>
    <w:p w14:paraId="16D4FBD3" w14:textId="5CEC8FD7" w:rsidR="00472C1A" w:rsidRPr="00472C1A" w:rsidRDefault="00472C1A" w:rsidP="00472C1A"/>
    <w:p w14:paraId="4CF7E6C8" w14:textId="3088CC0B" w:rsidR="00F74A95" w:rsidRPr="00984EF9" w:rsidRDefault="00F74A95" w:rsidP="00984EF9">
      <w:pPr>
        <w:tabs>
          <w:tab w:val="left" w:pos="1701"/>
          <w:tab w:val="left" w:pos="1985"/>
        </w:tabs>
        <w:ind w:left="1980" w:hanging="1980"/>
        <w:rPr>
          <w:color w:val="auto"/>
        </w:rPr>
      </w:pPr>
    </w:p>
    <w:sectPr w:rsidR="00F74A95" w:rsidRPr="00984EF9" w:rsidSect="005B0270">
      <w:headerReference w:type="default" r:id="rId47"/>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D34EC" w14:textId="77777777" w:rsidR="00FD1925" w:rsidRDefault="00FD1925" w:rsidP="0086227B">
      <w:pPr>
        <w:spacing w:after="0" w:line="240" w:lineRule="auto"/>
      </w:pPr>
      <w:r>
        <w:separator/>
      </w:r>
    </w:p>
  </w:endnote>
  <w:endnote w:type="continuationSeparator" w:id="0">
    <w:p w14:paraId="5A866E18" w14:textId="77777777" w:rsidR="00FD1925" w:rsidRDefault="00FD1925"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F12A5" w14:textId="77777777" w:rsidR="005B0270" w:rsidRDefault="005B027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227D1" w14:textId="77777777" w:rsidR="005B0270" w:rsidRDefault="005B027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2A9D5" w14:textId="77777777" w:rsidR="005B0270" w:rsidRDefault="005B027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13678" w14:textId="77777777" w:rsidR="00FD1925" w:rsidRDefault="00FD1925" w:rsidP="0086227B">
      <w:pPr>
        <w:spacing w:after="0" w:line="240" w:lineRule="auto"/>
      </w:pPr>
      <w:r>
        <w:separator/>
      </w:r>
    </w:p>
  </w:footnote>
  <w:footnote w:type="continuationSeparator" w:id="0">
    <w:p w14:paraId="6F3C9220" w14:textId="77777777" w:rsidR="00FD1925" w:rsidRDefault="00FD1925" w:rsidP="00862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FAACE" w14:textId="77777777" w:rsidR="005B0270" w:rsidRDefault="005B027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1DA34" w14:textId="60645B70" w:rsidR="006A0F35" w:rsidRPr="005B0270" w:rsidRDefault="006A0F35" w:rsidP="005B027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8F28E" w14:textId="77777777" w:rsidR="005B0270" w:rsidRDefault="005B027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689263763"/>
      <w:docPartObj>
        <w:docPartGallery w:val="Page Numbers (Top of Page)"/>
        <w:docPartUnique/>
      </w:docPartObj>
    </w:sdtPr>
    <w:sdtEndPr/>
    <w:sdtContent>
      <w:p w14:paraId="6DBDA01C" w14:textId="73840EDC" w:rsidR="005B0270" w:rsidRPr="0080101C" w:rsidRDefault="00FD1925" w:rsidP="0049087A">
        <w:pPr>
          <w:pStyle w:val="Kopfzeile"/>
          <w:tabs>
            <w:tab w:val="left" w:pos="0"/>
            <w:tab w:val="left" w:pos="284"/>
          </w:tabs>
          <w:jc w:val="right"/>
          <w:rPr>
            <w:rFonts w:asciiTheme="majorHAnsi" w:hAnsiTheme="majorHAnsi"/>
            <w:sz w:val="20"/>
            <w:szCs w:val="20"/>
          </w:rPr>
        </w:pPr>
        <w:r>
          <w:fldChar w:fldCharType="begin"/>
        </w:r>
        <w:r>
          <w:instrText xml:space="preserve"> STYLEREF  "Übersch</w:instrText>
        </w:r>
        <w:r>
          <w:instrText xml:space="preserve">rift 1" \n  \* MERGEFORMAT </w:instrText>
        </w:r>
        <w:r>
          <w:fldChar w:fldCharType="separate"/>
        </w:r>
        <w:r w:rsidR="003B43B9" w:rsidRPr="003B43B9">
          <w:rPr>
            <w:b/>
            <w:bCs/>
            <w:noProof/>
            <w:sz w:val="20"/>
          </w:rPr>
          <w:t>2</w:t>
        </w:r>
        <w:r>
          <w:rPr>
            <w:b/>
            <w:bCs/>
            <w:noProof/>
            <w:sz w:val="20"/>
          </w:rPr>
          <w:fldChar w:fldCharType="end"/>
        </w:r>
        <w:r w:rsidR="005B0270"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3B43B9">
          <w:rPr>
            <w:noProof/>
          </w:rPr>
          <w:t>Weiterer Schülerversuch</w:t>
        </w:r>
        <w:r>
          <w:rPr>
            <w:noProof/>
          </w:rPr>
          <w:fldChar w:fldCharType="end"/>
        </w:r>
        <w:r w:rsidR="005B0270" w:rsidRPr="0080101C">
          <w:rPr>
            <w:rFonts w:asciiTheme="majorHAnsi" w:hAnsiTheme="majorHAnsi"/>
            <w:sz w:val="20"/>
            <w:szCs w:val="20"/>
          </w:rPr>
          <w:tab/>
        </w:r>
        <w:r w:rsidR="005B0270" w:rsidRPr="0080101C">
          <w:rPr>
            <w:rFonts w:asciiTheme="majorHAnsi" w:hAnsiTheme="majorHAnsi"/>
            <w:sz w:val="20"/>
            <w:szCs w:val="20"/>
          </w:rPr>
          <w:tab/>
        </w:r>
        <w:r w:rsidR="005B0270" w:rsidRPr="0080101C">
          <w:rPr>
            <w:rFonts w:asciiTheme="majorHAnsi" w:hAnsiTheme="majorHAnsi" w:cs="Arial"/>
            <w:sz w:val="20"/>
            <w:szCs w:val="20"/>
          </w:rPr>
          <w:t xml:space="preserve"> </w:t>
        </w:r>
      </w:p>
    </w:sdtContent>
  </w:sdt>
  <w:p w14:paraId="1EB43647" w14:textId="658763EB" w:rsidR="005B0270" w:rsidRPr="0080101C" w:rsidRDefault="003F2C75"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6432" behindDoc="0" locked="0" layoutInCell="1" allowOverlap="1" wp14:anchorId="3B81E9C3" wp14:editId="33CD4972">
              <wp:simplePos x="0" y="0"/>
              <wp:positionH relativeFrom="column">
                <wp:posOffset>-42545</wp:posOffset>
              </wp:positionH>
              <wp:positionV relativeFrom="paragraph">
                <wp:posOffset>38735</wp:posOffset>
              </wp:positionV>
              <wp:extent cx="5867400" cy="635"/>
              <wp:effectExtent l="9525" t="13970" r="9525"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596579" id="_x0000_t32" coordsize="21600,21600" o:spt="32" o:oned="t" path="m,l21600,21600e" filled="f">
              <v:path arrowok="t" fillok="f" o:connecttype="none"/>
              <o:lock v:ext="edit" shapetype="t"/>
            </v:shapetype>
            <v:shape id="AutoShape 5" o:spid="_x0000_s1026" type="#_x0000_t32" style="position:absolute;margin-left:-3.35pt;margin-top:3.05pt;width:462pt;height:.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I2bLK4nAgAARwQAAA4AAAAAAAAAAAAAAAAALgIAAGRycy9lMm9Eb2Mu&#10;eG1sUEsBAi0AFAAGAAgAAAAhAP9sa4TbAAAABgEAAA8AAAAAAAAAAAAAAAAAgQQAAGRycy9kb3du&#10;cmV2LnhtbFBLBQYAAAAABAAEAPMAAACJ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5D7C0F"/>
    <w:multiLevelType w:val="multilevel"/>
    <w:tmpl w:val="49E6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 w15:restartNumberingAfterBreak="0">
    <w:nsid w:val="4EDD42B6"/>
    <w:multiLevelType w:val="multilevel"/>
    <w:tmpl w:val="E262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7344E6"/>
    <w:multiLevelType w:val="multilevel"/>
    <w:tmpl w:val="D1B0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F855D3"/>
    <w:multiLevelType w:val="multilevel"/>
    <w:tmpl w:val="9B86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5"/>
  </w:num>
  <w:num w:numId="12">
    <w:abstractNumId w:val="1"/>
  </w:num>
  <w:num w:numId="13">
    <w:abstractNumId w:val="8"/>
  </w:num>
  <w:num w:numId="14">
    <w:abstractNumId w:val="6"/>
  </w:num>
  <w:num w:numId="15">
    <w:abstractNumId w:val="12"/>
  </w:num>
  <w:num w:numId="16">
    <w:abstractNumId w:val="2"/>
  </w:num>
  <w:num w:numId="17">
    <w:abstractNumId w:val="13"/>
  </w:num>
  <w:num w:numId="18">
    <w:abstractNumId w:val="3"/>
  </w:num>
  <w:num w:numId="19">
    <w:abstractNumId w:val="0"/>
  </w:num>
  <w:num w:numId="20">
    <w:abstractNumId w:val="4"/>
  </w:num>
  <w:num w:numId="21">
    <w:abstractNumId w:val="10"/>
  </w:num>
  <w:num w:numId="22">
    <w:abstractNumId w:val="11"/>
  </w:num>
  <w:num w:numId="23">
    <w:abstractNumId w:val="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7E3F"/>
    <w:rsid w:val="00011800"/>
    <w:rsid w:val="000137A3"/>
    <w:rsid w:val="00014E7D"/>
    <w:rsid w:val="00022871"/>
    <w:rsid w:val="00041562"/>
    <w:rsid w:val="00056798"/>
    <w:rsid w:val="0006287D"/>
    <w:rsid w:val="0006684E"/>
    <w:rsid w:val="00066DE1"/>
    <w:rsid w:val="00067AEC"/>
    <w:rsid w:val="00072812"/>
    <w:rsid w:val="00074A34"/>
    <w:rsid w:val="0007729E"/>
    <w:rsid w:val="000972FF"/>
    <w:rsid w:val="000B0523"/>
    <w:rsid w:val="000C4EB4"/>
    <w:rsid w:val="000D10FB"/>
    <w:rsid w:val="000D2C37"/>
    <w:rsid w:val="000D7381"/>
    <w:rsid w:val="000E0EBE"/>
    <w:rsid w:val="000E21A7"/>
    <w:rsid w:val="000E7DB1"/>
    <w:rsid w:val="000F5EEC"/>
    <w:rsid w:val="001022B4"/>
    <w:rsid w:val="0012481E"/>
    <w:rsid w:val="00125CEA"/>
    <w:rsid w:val="0013621E"/>
    <w:rsid w:val="00153EA8"/>
    <w:rsid w:val="00157F3D"/>
    <w:rsid w:val="001A7524"/>
    <w:rsid w:val="001B46E0"/>
    <w:rsid w:val="001C5EFC"/>
    <w:rsid w:val="00206D6B"/>
    <w:rsid w:val="00216E3C"/>
    <w:rsid w:val="0023241F"/>
    <w:rsid w:val="002347FE"/>
    <w:rsid w:val="002375EF"/>
    <w:rsid w:val="00254F3F"/>
    <w:rsid w:val="00270289"/>
    <w:rsid w:val="0028080E"/>
    <w:rsid w:val="0028646F"/>
    <w:rsid w:val="002944CF"/>
    <w:rsid w:val="002A716F"/>
    <w:rsid w:val="002A7855"/>
    <w:rsid w:val="002B0B14"/>
    <w:rsid w:val="002B4749"/>
    <w:rsid w:val="002E0F34"/>
    <w:rsid w:val="002E2DD3"/>
    <w:rsid w:val="002E38A0"/>
    <w:rsid w:val="002E5FCC"/>
    <w:rsid w:val="002F25D2"/>
    <w:rsid w:val="002F38EE"/>
    <w:rsid w:val="0033677B"/>
    <w:rsid w:val="00336B3B"/>
    <w:rsid w:val="00337B69"/>
    <w:rsid w:val="00344BB7"/>
    <w:rsid w:val="00345293"/>
    <w:rsid w:val="00345F54"/>
    <w:rsid w:val="0038284A"/>
    <w:rsid w:val="003837C2"/>
    <w:rsid w:val="00384682"/>
    <w:rsid w:val="003A3B30"/>
    <w:rsid w:val="003B43B9"/>
    <w:rsid w:val="003B49C6"/>
    <w:rsid w:val="003C5747"/>
    <w:rsid w:val="003D5022"/>
    <w:rsid w:val="003D529E"/>
    <w:rsid w:val="003E69AB"/>
    <w:rsid w:val="003F2C75"/>
    <w:rsid w:val="00401750"/>
    <w:rsid w:val="004102B8"/>
    <w:rsid w:val="0041565C"/>
    <w:rsid w:val="00434D4E"/>
    <w:rsid w:val="00434F30"/>
    <w:rsid w:val="00442EB1"/>
    <w:rsid w:val="0046230E"/>
    <w:rsid w:val="00472C1A"/>
    <w:rsid w:val="00486C9F"/>
    <w:rsid w:val="0049087A"/>
    <w:rsid w:val="004944F3"/>
    <w:rsid w:val="004B200E"/>
    <w:rsid w:val="004B3E0E"/>
    <w:rsid w:val="004C64A6"/>
    <w:rsid w:val="004D2994"/>
    <w:rsid w:val="004D321A"/>
    <w:rsid w:val="004F1A17"/>
    <w:rsid w:val="00503C6A"/>
    <w:rsid w:val="005115B1"/>
    <w:rsid w:val="00511B2E"/>
    <w:rsid w:val="005131C3"/>
    <w:rsid w:val="005228A9"/>
    <w:rsid w:val="005240FE"/>
    <w:rsid w:val="00526F69"/>
    <w:rsid w:val="00530A18"/>
    <w:rsid w:val="00532CD5"/>
    <w:rsid w:val="00544922"/>
    <w:rsid w:val="005650D4"/>
    <w:rsid w:val="005669B2"/>
    <w:rsid w:val="00573704"/>
    <w:rsid w:val="00574063"/>
    <w:rsid w:val="005745F8"/>
    <w:rsid w:val="0057596C"/>
    <w:rsid w:val="00576C62"/>
    <w:rsid w:val="00591B02"/>
    <w:rsid w:val="00595177"/>
    <w:rsid w:val="005978FA"/>
    <w:rsid w:val="005A2E89"/>
    <w:rsid w:val="005B0270"/>
    <w:rsid w:val="005B1F71"/>
    <w:rsid w:val="005B23FC"/>
    <w:rsid w:val="005B60E3"/>
    <w:rsid w:val="005E1939"/>
    <w:rsid w:val="005E3970"/>
    <w:rsid w:val="005F2176"/>
    <w:rsid w:val="006252A5"/>
    <w:rsid w:val="00626874"/>
    <w:rsid w:val="00631F0F"/>
    <w:rsid w:val="00637239"/>
    <w:rsid w:val="00637A45"/>
    <w:rsid w:val="00654117"/>
    <w:rsid w:val="00672281"/>
    <w:rsid w:val="00681739"/>
    <w:rsid w:val="00690534"/>
    <w:rsid w:val="006943C9"/>
    <w:rsid w:val="006968E6"/>
    <w:rsid w:val="006A0F35"/>
    <w:rsid w:val="006B3EC2"/>
    <w:rsid w:val="006C5B0D"/>
    <w:rsid w:val="006C7B24"/>
    <w:rsid w:val="006E32AF"/>
    <w:rsid w:val="006E451C"/>
    <w:rsid w:val="006F4715"/>
    <w:rsid w:val="00702B16"/>
    <w:rsid w:val="00707392"/>
    <w:rsid w:val="0072123D"/>
    <w:rsid w:val="00746773"/>
    <w:rsid w:val="00775EEC"/>
    <w:rsid w:val="0078071E"/>
    <w:rsid w:val="00790D3B"/>
    <w:rsid w:val="007A7FA8"/>
    <w:rsid w:val="007E586C"/>
    <w:rsid w:val="007E7412"/>
    <w:rsid w:val="007F2348"/>
    <w:rsid w:val="00801678"/>
    <w:rsid w:val="008042F5"/>
    <w:rsid w:val="00815FB9"/>
    <w:rsid w:val="0082230A"/>
    <w:rsid w:val="00827F27"/>
    <w:rsid w:val="00837114"/>
    <w:rsid w:val="0086227B"/>
    <w:rsid w:val="008642DE"/>
    <w:rsid w:val="008664DF"/>
    <w:rsid w:val="00875E5B"/>
    <w:rsid w:val="00880CF5"/>
    <w:rsid w:val="0088451A"/>
    <w:rsid w:val="00886EE0"/>
    <w:rsid w:val="00896D5A"/>
    <w:rsid w:val="008A5D98"/>
    <w:rsid w:val="008B5C95"/>
    <w:rsid w:val="008B7EDC"/>
    <w:rsid w:val="008B7FD6"/>
    <w:rsid w:val="008C71EE"/>
    <w:rsid w:val="008D0ED6"/>
    <w:rsid w:val="008D67B2"/>
    <w:rsid w:val="008E12F8"/>
    <w:rsid w:val="008E1A25"/>
    <w:rsid w:val="008E345D"/>
    <w:rsid w:val="00905459"/>
    <w:rsid w:val="00913D97"/>
    <w:rsid w:val="00936F75"/>
    <w:rsid w:val="0094350A"/>
    <w:rsid w:val="00946F4E"/>
    <w:rsid w:val="00950F23"/>
    <w:rsid w:val="00954DC8"/>
    <w:rsid w:val="00961647"/>
    <w:rsid w:val="00971E91"/>
    <w:rsid w:val="009735A3"/>
    <w:rsid w:val="00973F3F"/>
    <w:rsid w:val="009775D7"/>
    <w:rsid w:val="00977ED8"/>
    <w:rsid w:val="0098168E"/>
    <w:rsid w:val="00984EF9"/>
    <w:rsid w:val="00993407"/>
    <w:rsid w:val="00993AB9"/>
    <w:rsid w:val="00994634"/>
    <w:rsid w:val="009B0D3F"/>
    <w:rsid w:val="009C6F21"/>
    <w:rsid w:val="009C7687"/>
    <w:rsid w:val="009D150C"/>
    <w:rsid w:val="009D4BD9"/>
    <w:rsid w:val="009F0667"/>
    <w:rsid w:val="009F0CE9"/>
    <w:rsid w:val="009F5A39"/>
    <w:rsid w:val="009F61D4"/>
    <w:rsid w:val="00A006C3"/>
    <w:rsid w:val="00A012CE"/>
    <w:rsid w:val="00A0582F"/>
    <w:rsid w:val="00A05C2F"/>
    <w:rsid w:val="00A2136F"/>
    <w:rsid w:val="00A2301A"/>
    <w:rsid w:val="00A61671"/>
    <w:rsid w:val="00A7439F"/>
    <w:rsid w:val="00A75F0A"/>
    <w:rsid w:val="00A778C9"/>
    <w:rsid w:val="00A90BD6"/>
    <w:rsid w:val="00A9233D"/>
    <w:rsid w:val="00A96F52"/>
    <w:rsid w:val="00AA604B"/>
    <w:rsid w:val="00AA612B"/>
    <w:rsid w:val="00AC3C62"/>
    <w:rsid w:val="00AD0C24"/>
    <w:rsid w:val="00AD7D1F"/>
    <w:rsid w:val="00AE1230"/>
    <w:rsid w:val="00B02829"/>
    <w:rsid w:val="00B21F20"/>
    <w:rsid w:val="00B433C0"/>
    <w:rsid w:val="00B51643"/>
    <w:rsid w:val="00B51B39"/>
    <w:rsid w:val="00B571E6"/>
    <w:rsid w:val="00B619BB"/>
    <w:rsid w:val="00B86EFA"/>
    <w:rsid w:val="00B901F6"/>
    <w:rsid w:val="00B93BBF"/>
    <w:rsid w:val="00B96C3C"/>
    <w:rsid w:val="00BA0E9B"/>
    <w:rsid w:val="00BC4F56"/>
    <w:rsid w:val="00BD1D31"/>
    <w:rsid w:val="00BF2E3A"/>
    <w:rsid w:val="00BF7B08"/>
    <w:rsid w:val="00C0569E"/>
    <w:rsid w:val="00C10E22"/>
    <w:rsid w:val="00C12650"/>
    <w:rsid w:val="00C23319"/>
    <w:rsid w:val="00C364B2"/>
    <w:rsid w:val="00C4181E"/>
    <w:rsid w:val="00C428C7"/>
    <w:rsid w:val="00C460EB"/>
    <w:rsid w:val="00C51D56"/>
    <w:rsid w:val="00C66D91"/>
    <w:rsid w:val="00CA6231"/>
    <w:rsid w:val="00CB2161"/>
    <w:rsid w:val="00CE1F14"/>
    <w:rsid w:val="00CF0B61"/>
    <w:rsid w:val="00CF79FE"/>
    <w:rsid w:val="00D069A2"/>
    <w:rsid w:val="00D07609"/>
    <w:rsid w:val="00D1194E"/>
    <w:rsid w:val="00D407E8"/>
    <w:rsid w:val="00D44330"/>
    <w:rsid w:val="00D54590"/>
    <w:rsid w:val="00D60010"/>
    <w:rsid w:val="00D76EE6"/>
    <w:rsid w:val="00D76F6F"/>
    <w:rsid w:val="00D90F31"/>
    <w:rsid w:val="00D92822"/>
    <w:rsid w:val="00DA2DD6"/>
    <w:rsid w:val="00DA6545"/>
    <w:rsid w:val="00DC0309"/>
    <w:rsid w:val="00DE18A7"/>
    <w:rsid w:val="00DF6A6C"/>
    <w:rsid w:val="00E17CDE"/>
    <w:rsid w:val="00E22516"/>
    <w:rsid w:val="00E22D23"/>
    <w:rsid w:val="00E24354"/>
    <w:rsid w:val="00E26180"/>
    <w:rsid w:val="00E51037"/>
    <w:rsid w:val="00E54798"/>
    <w:rsid w:val="00E80843"/>
    <w:rsid w:val="00E84393"/>
    <w:rsid w:val="00E866D8"/>
    <w:rsid w:val="00E91F32"/>
    <w:rsid w:val="00E96AD6"/>
    <w:rsid w:val="00EA26DD"/>
    <w:rsid w:val="00EB3DFE"/>
    <w:rsid w:val="00EB3EA7"/>
    <w:rsid w:val="00EB6DB7"/>
    <w:rsid w:val="00EC6561"/>
    <w:rsid w:val="00ED07C2"/>
    <w:rsid w:val="00ED1F5D"/>
    <w:rsid w:val="00EE1EFF"/>
    <w:rsid w:val="00EE79E0"/>
    <w:rsid w:val="00EF161C"/>
    <w:rsid w:val="00EF5479"/>
    <w:rsid w:val="00F17765"/>
    <w:rsid w:val="00F17797"/>
    <w:rsid w:val="00F2604C"/>
    <w:rsid w:val="00F26486"/>
    <w:rsid w:val="00F31EBF"/>
    <w:rsid w:val="00F3487A"/>
    <w:rsid w:val="00F74A95"/>
    <w:rsid w:val="00F849B0"/>
    <w:rsid w:val="00FA486B"/>
    <w:rsid w:val="00FA58C5"/>
    <w:rsid w:val="00FB3D74"/>
    <w:rsid w:val="00FC02BE"/>
    <w:rsid w:val="00FD1925"/>
    <w:rsid w:val="00FD4E4C"/>
    <w:rsid w:val="00FD644E"/>
    <w:rsid w:val="00FE54D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F1B91219-F1DC-474E-821C-D480672F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088179">
      <w:bodyDiv w:val="1"/>
      <w:marLeft w:val="0"/>
      <w:marRight w:val="0"/>
      <w:marTop w:val="0"/>
      <w:marBottom w:val="0"/>
      <w:divBdr>
        <w:top w:val="none" w:sz="0" w:space="0" w:color="auto"/>
        <w:left w:val="none" w:sz="0" w:space="0" w:color="auto"/>
        <w:bottom w:val="none" w:sz="0" w:space="0" w:color="auto"/>
        <w:right w:val="none" w:sz="0" w:space="0" w:color="auto"/>
      </w:divBdr>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 w:id="202797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de.wikipedia.org/wiki/H-_und_P-S%C3%A4tze" TargetMode="External"/><Relationship Id="rId26" Type="http://schemas.openxmlformats.org/officeDocument/2006/relationships/hyperlink" Target="http://de.wikipedia.org/wiki/H-_und_P-S%C3%A4tze" TargetMode="External"/><Relationship Id="rId39" Type="http://schemas.openxmlformats.org/officeDocument/2006/relationships/hyperlink" Target="http://de.wikipedia.org/wiki/H-_und_P-S%C3%A4tze" TargetMode="External"/><Relationship Id="rId3" Type="http://schemas.openxmlformats.org/officeDocument/2006/relationships/styles" Target="styles.xml"/><Relationship Id="rId21" Type="http://schemas.openxmlformats.org/officeDocument/2006/relationships/hyperlink" Target="http://de.wikipedia.org/wiki/H-_und_P-S%C3%A4tze" TargetMode="External"/><Relationship Id="rId34" Type="http://schemas.openxmlformats.org/officeDocument/2006/relationships/image" Target="media/image9.jpeg"/><Relationship Id="rId42" Type="http://schemas.openxmlformats.org/officeDocument/2006/relationships/image" Target="media/image14.png"/><Relationship Id="rId47"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e.wikipedia.org/wiki/H-_und_P-S%C3%A4tze" TargetMode="External"/><Relationship Id="rId25" Type="http://schemas.openxmlformats.org/officeDocument/2006/relationships/hyperlink" Target="http://de.wikipedia.org/wiki/H-_und_P-S%C3%A4tze" TargetMode="External"/><Relationship Id="rId33" Type="http://schemas.openxmlformats.org/officeDocument/2006/relationships/image" Target="media/image8.png"/><Relationship Id="rId38" Type="http://schemas.openxmlformats.org/officeDocument/2006/relationships/image" Target="media/image12.jpeg"/><Relationship Id="rId46"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de.wikipedia.org/wiki/H-_und_P-S%C3%A4tze" TargetMode="External"/><Relationship Id="rId29" Type="http://schemas.microsoft.com/office/2007/relationships/hdphoto" Target="media/hdphoto1.wdp"/><Relationship Id="rId41"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de.wikipedia.org/wiki/H-_und_P-S%C3%A4tze" TargetMode="External"/><Relationship Id="rId32" Type="http://schemas.openxmlformats.org/officeDocument/2006/relationships/image" Target="media/image7.jpeg"/><Relationship Id="rId37" Type="http://schemas.microsoft.com/office/2007/relationships/hdphoto" Target="media/hdphoto2.wdp"/><Relationship Id="rId40" Type="http://schemas.openxmlformats.org/officeDocument/2006/relationships/hyperlink" Target="http://de.wikipedia.org/wiki/H-_und_P-S%C3%A4tze" TargetMode="External"/><Relationship Id="rId45"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de.wikipedia.org/wiki/H-_und_P-S%C3%A4tze" TargetMode="External"/><Relationship Id="rId28" Type="http://schemas.openxmlformats.org/officeDocument/2006/relationships/image" Target="media/image4.png"/><Relationship Id="rId36" Type="http://schemas.openxmlformats.org/officeDocument/2006/relationships/image" Target="media/image11.png"/><Relationship Id="rId49"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de.wikipedia.org/wiki/H-_und_P-S%C3%A4tze" TargetMode="External"/><Relationship Id="rId31" Type="http://schemas.openxmlformats.org/officeDocument/2006/relationships/image" Target="media/image6.png"/><Relationship Id="rId44"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http://de.wikipedia.org/wiki/H-_und_P-S%C3%A4tze" TargetMode="External"/><Relationship Id="rId27" Type="http://schemas.openxmlformats.org/officeDocument/2006/relationships/hyperlink" Target="http://de.wikipedia.org/wiki/H-_und_P-S%C3%A4tze" TargetMode="External"/><Relationship Id="rId30" Type="http://schemas.openxmlformats.org/officeDocument/2006/relationships/image" Target="media/image5.jpeg"/><Relationship Id="rId35" Type="http://schemas.openxmlformats.org/officeDocument/2006/relationships/image" Target="media/image10.jpeg"/><Relationship Id="rId43" Type="http://schemas.openxmlformats.org/officeDocument/2006/relationships/image" Target="media/image15.jpeg"/><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F1E80117-5FBD-498D-9D37-E91659FDD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743</Words>
  <Characters>4685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Annika</cp:lastModifiedBy>
  <cp:revision>3</cp:revision>
  <cp:lastPrinted>2016-08-09T14:24:00Z</cp:lastPrinted>
  <dcterms:created xsi:type="dcterms:W3CDTF">2016-08-09T14:24:00Z</dcterms:created>
  <dcterms:modified xsi:type="dcterms:W3CDTF">2016-08-09T14:29:00Z</dcterms:modified>
</cp:coreProperties>
</file>