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453FD" w14:textId="77777777" w:rsidR="002B193B" w:rsidRDefault="002B193B" w:rsidP="002B193B">
      <w:pPr>
        <w:pStyle w:val="berschrift1"/>
      </w:pPr>
      <w:bookmarkStart w:id="0" w:name="_Toc331872775"/>
      <w:r>
        <w:t>Bestandteile der Luft</w:t>
      </w:r>
      <w:bookmarkEnd w:id="0"/>
    </w:p>
    <w:p w14:paraId="5306FA42" w14:textId="77777777" w:rsidR="002B193B" w:rsidRDefault="002B193B" w:rsidP="002B193B">
      <w:pPr>
        <w:numPr>
          <w:ilvl w:val="0"/>
          <w:numId w:val="1"/>
        </w:numPr>
        <w:tabs>
          <w:tab w:val="left" w:pos="426"/>
        </w:tabs>
        <w:spacing w:line="276" w:lineRule="auto"/>
        <w:contextualSpacing/>
      </w:pPr>
      <w:r>
        <w:rPr>
          <w:noProof/>
          <w:lang w:eastAsia="de-DE"/>
        </w:rPr>
        <mc:AlternateContent>
          <mc:Choice Requires="wps">
            <w:drawing>
              <wp:anchor distT="0" distB="0" distL="114300" distR="114300" simplePos="0" relativeHeight="251668480" behindDoc="0" locked="0" layoutInCell="1" allowOverlap="1" wp14:anchorId="1A3AC128" wp14:editId="5B10E496">
                <wp:simplePos x="0" y="0"/>
                <wp:positionH relativeFrom="column">
                  <wp:posOffset>3922395</wp:posOffset>
                </wp:positionH>
                <wp:positionV relativeFrom="paragraph">
                  <wp:posOffset>247015</wp:posOffset>
                </wp:positionV>
                <wp:extent cx="1833245" cy="957580"/>
                <wp:effectExtent l="0" t="0" r="20955" b="33020"/>
                <wp:wrapThrough wrapText="bothSides">
                  <wp:wrapPolygon edited="0">
                    <wp:start x="0" y="0"/>
                    <wp:lineTo x="0" y="21772"/>
                    <wp:lineTo x="21548" y="21772"/>
                    <wp:lineTo x="21548" y="0"/>
                    <wp:lineTo x="0" y="0"/>
                  </wp:wrapPolygon>
                </wp:wrapThrough>
                <wp:docPr id="60"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3245" cy="957580"/>
                        </a:xfrm>
                        <a:prstGeom prst="rect">
                          <a:avLst/>
                        </a:prstGeom>
                        <a:noFill/>
                        <a:ln w="571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F7A44" id="Rechteck 60" o:spid="_x0000_s1026" style="position:absolute;margin-left:308.85pt;margin-top:19.45pt;width:144.35pt;height:7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" filled="f" strokecolor="windowText" strokeweight=".45pt">
                <v:path arrowok="t"/>
                <w10:wrap type="through"/>
              </v:rect>
            </w:pict>
          </mc:Fallback>
        </mc:AlternateContent>
      </w:r>
      <w:r>
        <w:t>Luft ist ein Gemisch verschiedener Gase. Nenne die Bestandteile der Luft und stelle sie zeichnerisch in einem Kreisdiagramm dar.</w:t>
      </w:r>
    </w:p>
    <w:p w14:paraId="4DBB9EA7" w14:textId="77777777" w:rsidR="002B193B" w:rsidRDefault="002B193B" w:rsidP="002B193B">
      <w:pPr>
        <w:tabs>
          <w:tab w:val="left" w:pos="426"/>
        </w:tabs>
        <w:ind w:left="361"/>
      </w:pPr>
    </w:p>
    <w:p w14:paraId="31C23CFE" w14:textId="77777777" w:rsidR="002B193B" w:rsidRDefault="002B193B" w:rsidP="002B193B">
      <w:pPr>
        <w:tabs>
          <w:tab w:val="left" w:pos="426"/>
        </w:tabs>
        <w:ind w:left="361"/>
      </w:pPr>
      <w:r>
        <w:rPr>
          <w:noProof/>
          <w:lang w:eastAsia="de-DE"/>
        </w:rPr>
        <mc:AlternateContent>
          <mc:Choice Requires="wps">
            <w:drawing>
              <wp:anchor distT="4294967295" distB="4294967295" distL="114300" distR="114300" simplePos="0" relativeHeight="251659264" behindDoc="0" locked="0" layoutInCell="1" allowOverlap="1" wp14:anchorId="321E2C27" wp14:editId="4A90AFF4">
                <wp:simplePos x="0" y="0"/>
                <wp:positionH relativeFrom="column">
                  <wp:posOffset>231140</wp:posOffset>
                </wp:positionH>
                <wp:positionV relativeFrom="paragraph">
                  <wp:posOffset>25399</wp:posOffset>
                </wp:positionV>
                <wp:extent cx="3580765" cy="0"/>
                <wp:effectExtent l="0" t="0" r="26035" b="25400"/>
                <wp:wrapNone/>
                <wp:docPr id="54" name="Gerade Verbindung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07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05CB17" id="Gerade Verbindung 54"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2pt,2pt" to="300.1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" strokecolor="windowText">
                <o:lock v:ext="edit" shapetype="f"/>
              </v:line>
            </w:pict>
          </mc:Fallback>
        </mc:AlternateContent>
      </w:r>
    </w:p>
    <w:p w14:paraId="03AAAB54" w14:textId="77777777" w:rsidR="002B193B" w:rsidRDefault="002B193B" w:rsidP="002B193B">
      <w:pPr>
        <w:tabs>
          <w:tab w:val="left" w:pos="426"/>
        </w:tabs>
        <w:ind w:left="361"/>
      </w:pPr>
      <w:r>
        <w:rPr>
          <w:noProof/>
          <w:lang w:eastAsia="de-DE"/>
        </w:rPr>
        <mc:AlternateContent>
          <mc:Choice Requires="wps">
            <w:drawing>
              <wp:anchor distT="4294967295" distB="4294967295" distL="114300" distR="114300" simplePos="0" relativeHeight="251660288" behindDoc="0" locked="0" layoutInCell="1" allowOverlap="1" wp14:anchorId="2BBB110A" wp14:editId="4289679A">
                <wp:simplePos x="0" y="0"/>
                <wp:positionH relativeFrom="column">
                  <wp:posOffset>231140</wp:posOffset>
                </wp:positionH>
                <wp:positionV relativeFrom="paragraph">
                  <wp:posOffset>111124</wp:posOffset>
                </wp:positionV>
                <wp:extent cx="3580130" cy="0"/>
                <wp:effectExtent l="0" t="0" r="26670" b="25400"/>
                <wp:wrapNone/>
                <wp:docPr id="55" name="Gerade Verbindung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01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BCB5E2" id="Gerade Verbindung 55"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2pt,8.75pt" to="300.1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" strokecolor="windowText">
                <o:lock v:ext="edit" shapetype="f"/>
              </v:line>
            </w:pict>
          </mc:Fallback>
        </mc:AlternateContent>
      </w:r>
    </w:p>
    <w:p w14:paraId="457B5AD4" w14:textId="77777777" w:rsidR="002B193B" w:rsidRDefault="002B193B" w:rsidP="002B193B">
      <w:pPr>
        <w:tabs>
          <w:tab w:val="left" w:pos="426"/>
        </w:tabs>
        <w:ind w:left="361"/>
      </w:pPr>
      <w:r>
        <w:rPr>
          <w:noProof/>
          <w:lang w:eastAsia="de-DE"/>
        </w:rPr>
        <mc:AlternateContent>
          <mc:Choice Requires="wps">
            <w:drawing>
              <wp:anchor distT="4294967295" distB="4294967295" distL="114300" distR="114300" simplePos="0" relativeHeight="251661312" behindDoc="0" locked="0" layoutInCell="1" allowOverlap="1" wp14:anchorId="7C83CF54" wp14:editId="67B5B14A">
                <wp:simplePos x="0" y="0"/>
                <wp:positionH relativeFrom="column">
                  <wp:posOffset>231140</wp:posOffset>
                </wp:positionH>
                <wp:positionV relativeFrom="paragraph">
                  <wp:posOffset>191134</wp:posOffset>
                </wp:positionV>
                <wp:extent cx="3580130" cy="0"/>
                <wp:effectExtent l="0" t="0" r="26670" b="25400"/>
                <wp:wrapNone/>
                <wp:docPr id="56" name="Gerade Verbindung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01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C67A95" id="Gerade Verbindung 56"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2pt,15.05pt" to="300.1pt,1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" strokecolor="windowText">
                <o:lock v:ext="edit" shapetype="f"/>
              </v:line>
            </w:pict>
          </mc:Fallback>
        </mc:AlternateContent>
      </w:r>
    </w:p>
    <w:p w14:paraId="28586264" w14:textId="77777777" w:rsidR="002B193B" w:rsidRDefault="002B193B" w:rsidP="002B193B">
      <w:pPr>
        <w:numPr>
          <w:ilvl w:val="0"/>
          <w:numId w:val="1"/>
        </w:numPr>
        <w:tabs>
          <w:tab w:val="left" w:pos="426"/>
        </w:tabs>
        <w:spacing w:line="276" w:lineRule="auto"/>
        <w:contextualSpacing/>
      </w:pPr>
      <w:r>
        <w:t xml:space="preserve">Ein Klassenraum ist mit Luft gefüllt. Er hat die Maße: 12 m x 5 m x 3,5 m. Berechne die Masse des in dem Klassenraum enthaltenen Stickstoffs. </w:t>
      </w:r>
    </w:p>
    <w:p w14:paraId="61C354F7" w14:textId="77777777" w:rsidR="002B193B" w:rsidRDefault="002B193B" w:rsidP="002B193B">
      <w:pPr>
        <w:tabs>
          <w:tab w:val="left" w:pos="426"/>
        </w:tabs>
        <w:ind w:left="361"/>
      </w:pPr>
      <w:r>
        <w:t>Für das Volumen von Gasen gilt: V = 22,4 L pro Mol, M(N</w:t>
      </w:r>
      <w:r w:rsidRPr="00386660">
        <w:rPr>
          <w:vertAlign w:val="subscript"/>
        </w:rPr>
        <w:t>2</w:t>
      </w:r>
      <w:r>
        <w:t>) = 28 g/</w:t>
      </w:r>
      <w:proofErr w:type="spellStart"/>
      <w:r>
        <w:t>mol</w:t>
      </w:r>
      <w:proofErr w:type="spellEnd"/>
      <w:r>
        <w:t>.</w:t>
      </w:r>
    </w:p>
    <w:p w14:paraId="1D9F823E" w14:textId="77777777" w:rsidR="002B193B" w:rsidRDefault="002B193B" w:rsidP="002B193B">
      <w:pPr>
        <w:tabs>
          <w:tab w:val="left" w:pos="426"/>
        </w:tabs>
      </w:pPr>
      <w:r>
        <w:rPr>
          <w:noProof/>
          <w:lang w:eastAsia="de-DE"/>
        </w:rPr>
        <mc:AlternateContent>
          <mc:Choice Requires="wps">
            <w:drawing>
              <wp:anchor distT="4294967295" distB="4294967295" distL="114300" distR="114300" simplePos="0" relativeHeight="251662336" behindDoc="0" locked="0" layoutInCell="1" allowOverlap="1" wp14:anchorId="46D5506C" wp14:editId="007B2A76">
                <wp:simplePos x="0" y="0"/>
                <wp:positionH relativeFrom="column">
                  <wp:posOffset>231140</wp:posOffset>
                </wp:positionH>
                <wp:positionV relativeFrom="paragraph">
                  <wp:posOffset>177164</wp:posOffset>
                </wp:positionV>
                <wp:extent cx="5574665" cy="0"/>
                <wp:effectExtent l="0" t="0" r="13335" b="25400"/>
                <wp:wrapNone/>
                <wp:docPr id="57" name="Gerade Verbindung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AB4C4B" id="Gerade Verbindung 57" o:spid="_x0000_s1026" style="position:absolute;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2pt,13.95pt" to="457.15pt,1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" strokecolor="windowText">
                <o:lock v:ext="edit" shapetype="f"/>
              </v:line>
            </w:pict>
          </mc:Fallback>
        </mc:AlternateContent>
      </w:r>
    </w:p>
    <w:p w14:paraId="0B543754" w14:textId="77777777" w:rsidR="002B193B" w:rsidRDefault="002B193B" w:rsidP="002B193B">
      <w:pPr>
        <w:tabs>
          <w:tab w:val="left" w:pos="426"/>
        </w:tabs>
      </w:pPr>
      <w:r>
        <w:rPr>
          <w:noProof/>
          <w:lang w:eastAsia="de-DE"/>
        </w:rPr>
        <mc:AlternateContent>
          <mc:Choice Requires="wps">
            <w:drawing>
              <wp:anchor distT="4294967295" distB="4294967295" distL="114300" distR="114300" simplePos="0" relativeHeight="251663360" behindDoc="0" locked="0" layoutInCell="1" allowOverlap="1" wp14:anchorId="1018A193" wp14:editId="1BFB3A6E">
                <wp:simplePos x="0" y="0"/>
                <wp:positionH relativeFrom="column">
                  <wp:posOffset>236220</wp:posOffset>
                </wp:positionH>
                <wp:positionV relativeFrom="paragraph">
                  <wp:posOffset>120649</wp:posOffset>
                </wp:positionV>
                <wp:extent cx="5574665" cy="0"/>
                <wp:effectExtent l="0" t="0" r="13335" b="25400"/>
                <wp:wrapNone/>
                <wp:docPr id="58" name="Gerade Verbindung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67CB4F" id="Gerade Verbindung 58"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6pt,9.5pt" to="457.55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" strokecolor="windowText">
                <o:lock v:ext="edit" shapetype="f"/>
              </v:line>
            </w:pict>
          </mc:Fallback>
        </mc:AlternateContent>
      </w:r>
    </w:p>
    <w:p w14:paraId="38DB4AD6" w14:textId="77777777" w:rsidR="002B193B" w:rsidRPr="003769ED" w:rsidRDefault="002B193B" w:rsidP="002B193B">
      <w:pPr>
        <w:tabs>
          <w:tab w:val="left" w:pos="426"/>
        </w:tabs>
      </w:pPr>
      <w:r>
        <w:rPr>
          <w:noProof/>
          <w:lang w:eastAsia="de-DE"/>
        </w:rPr>
        <mc:AlternateContent>
          <mc:Choice Requires="wps">
            <w:drawing>
              <wp:anchor distT="4294967295" distB="4294967295" distL="114300" distR="114300" simplePos="0" relativeHeight="251664384" behindDoc="0" locked="0" layoutInCell="1" allowOverlap="1" wp14:anchorId="0FFD4B85" wp14:editId="0346D5F8">
                <wp:simplePos x="0" y="0"/>
                <wp:positionH relativeFrom="column">
                  <wp:posOffset>231140</wp:posOffset>
                </wp:positionH>
                <wp:positionV relativeFrom="paragraph">
                  <wp:posOffset>62229</wp:posOffset>
                </wp:positionV>
                <wp:extent cx="5574665" cy="0"/>
                <wp:effectExtent l="0" t="0" r="13335" b="25400"/>
                <wp:wrapNone/>
                <wp:docPr id="59" name="Gerade Verbindung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C9CAD8" id="Gerade Verbindung 59" o:spid="_x0000_s1026" style="position:absolute;z-index:251664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8.2pt,4.9pt" to="457.15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" strokecolor="windowText">
                <o:lock v:ext="edit" shapetype="f"/>
              </v:line>
            </w:pict>
          </mc:Fallback>
        </mc:AlternateContent>
      </w:r>
    </w:p>
    <w:p w14:paraId="4FD2CBDB" w14:textId="77777777" w:rsidR="002B193B" w:rsidRDefault="002B193B" w:rsidP="002B193B">
      <w:pPr>
        <w:tabs>
          <w:tab w:val="left" w:pos="426"/>
        </w:tabs>
        <w:ind w:left="361" w:hanging="361"/>
      </w:pPr>
      <w:r>
        <w:rPr>
          <w:noProof/>
          <w:lang w:eastAsia="de-DE"/>
        </w:rPr>
        <w:drawing>
          <wp:anchor distT="0" distB="0" distL="114300" distR="114300" simplePos="0" relativeHeight="251670528" behindDoc="0" locked="0" layoutInCell="1" allowOverlap="1" wp14:anchorId="4F8B401B" wp14:editId="2C272610">
            <wp:simplePos x="0" y="0"/>
            <wp:positionH relativeFrom="column">
              <wp:posOffset>4113530</wp:posOffset>
            </wp:positionH>
            <wp:positionV relativeFrom="paragraph">
              <wp:posOffset>12065</wp:posOffset>
            </wp:positionV>
            <wp:extent cx="1602740" cy="1437005"/>
            <wp:effectExtent l="0" t="0" r="0" b="10795"/>
            <wp:wrapSquare wrapText="bothSides"/>
            <wp:docPr id="3" name="Bild 3" descr="Standz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ndzylinder"/>
                    <pic:cNvPicPr>
                      <a:picLocks noChangeAspect="1" noChangeArrowheads="1"/>
                    </pic:cNvPicPr>
                  </pic:nvPicPr>
                  <pic:blipFill>
                    <a:blip r:embed="rId7">
                      <a:extLst>
                        <a:ext uri="{28A0092B-C50C-407E-A947-70E740481C1C}">
                          <a14:useLocalDpi xmlns:a14="http://schemas.microsoft.com/office/drawing/2010/main" val="0"/>
                        </a:ext>
                      </a:extLst>
                    </a:blip>
                    <a:srcRect l="29335" t="7445" r="20119" b="60483"/>
                    <a:stretch>
                      <a:fillRect/>
                    </a:stretch>
                  </pic:blipFill>
                  <pic:spPr bwMode="auto">
                    <a:xfrm>
                      <a:off x="0" y="0"/>
                      <a:ext cx="160274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660">
        <w:rPr>
          <w:b/>
        </w:rPr>
        <w:t>3.</w:t>
      </w:r>
      <w:r>
        <w:t xml:space="preserve"> </w:t>
      </w:r>
      <w:r>
        <w:tab/>
        <w:t>Führe den folgenden Versuch in Partnerarbeit durch und protokolliere deine Beobachtung, werte die Beobachtung mit deinem Nachbarn aus und formuliere als Deutung eine Hypothese, die den Sachverhalt erklärt.</w:t>
      </w:r>
    </w:p>
    <w:p w14:paraId="64E381C6" w14:textId="77777777" w:rsidR="002B193B" w:rsidRDefault="002B193B" w:rsidP="002B193B">
      <w:pPr>
        <w:tabs>
          <w:tab w:val="left" w:pos="426"/>
          <w:tab w:val="left" w:pos="1701"/>
          <w:tab w:val="left" w:pos="1985"/>
        </w:tabs>
      </w:pPr>
      <w:r>
        <w:rPr>
          <w:noProof/>
          <w:lang w:eastAsia="de-DE"/>
        </w:rPr>
        <mc:AlternateContent>
          <mc:Choice Requires="wps">
            <w:drawing>
              <wp:anchor distT="0" distB="0" distL="114300" distR="114300" simplePos="0" relativeHeight="251671552" behindDoc="0" locked="0" layoutInCell="1" allowOverlap="1" wp14:anchorId="74EC093A" wp14:editId="1E2AF8F9">
                <wp:simplePos x="0" y="0"/>
                <wp:positionH relativeFrom="column">
                  <wp:posOffset>4129405</wp:posOffset>
                </wp:positionH>
                <wp:positionV relativeFrom="paragraph">
                  <wp:posOffset>351790</wp:posOffset>
                </wp:positionV>
                <wp:extent cx="1602740" cy="280670"/>
                <wp:effectExtent l="1905" t="0" r="0" b="25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320B8" w14:textId="77777777" w:rsidR="002B193B" w:rsidRPr="00496687" w:rsidRDefault="002B193B" w:rsidP="002B193B">
                            <w:pPr>
                              <w:pStyle w:val="Beschriftung"/>
                              <w:rPr>
                                <w:noProof/>
                                <w:color w:val="1D1B11"/>
                                <w:sz w:val="16"/>
                                <w:szCs w:val="16"/>
                                <w:lang w:eastAsia="de-DE"/>
                              </w:rPr>
                            </w:pPr>
                            <w:r w:rsidRPr="00496687">
                              <w:rPr>
                                <w:b/>
                                <w:sz w:val="16"/>
                                <w:szCs w:val="16"/>
                              </w:rPr>
                              <w:t>Abbildung 1:</w:t>
                            </w:r>
                            <w:r w:rsidRPr="00496687">
                              <w:rPr>
                                <w:sz w:val="16"/>
                                <w:szCs w:val="16"/>
                              </w:rPr>
                              <w:t xml:space="preserve"> Aufbau der Standzylinder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C093A" id="_x0000_t202" coordsize="21600,21600" o:spt="202" path="m0,0l0,21600,21600,21600,21600,0xe">
                <v:stroke joinstyle="miter"/>
                <v:path gradientshapeok="t" o:connecttype="rect"/>
              </v:shapetype>
              <v:shape id="Textfeld 2" o:spid="_x0000_s1026" type="#_x0000_t202" style="position:absolute;left:0;text-align:left;margin-left:325.15pt;margin-top:27.7pt;width:126.2pt;height:2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" filled="f" stroked="f">
                <v:textbox inset="0,0,0,0">
                  <w:txbxContent>
                    <w:p w14:paraId="397320B8" w14:textId="77777777" w:rsidR="002B193B" w:rsidRPr="00496687" w:rsidRDefault="002B193B" w:rsidP="002B193B">
                      <w:pPr>
                        <w:pStyle w:val="Beschriftung"/>
                        <w:rPr>
                          <w:noProof/>
                          <w:color w:val="1D1B11"/>
                          <w:sz w:val="16"/>
                          <w:szCs w:val="16"/>
                          <w:lang w:eastAsia="de-DE"/>
                        </w:rPr>
                      </w:pPr>
                      <w:r w:rsidRPr="00496687">
                        <w:rPr>
                          <w:b/>
                          <w:sz w:val="16"/>
                          <w:szCs w:val="16"/>
                        </w:rPr>
                        <w:t>Abbildung 1:</w:t>
                      </w:r>
                      <w:r w:rsidRPr="00496687">
                        <w:rPr>
                          <w:sz w:val="16"/>
                          <w:szCs w:val="16"/>
                        </w:rPr>
                        <w:t xml:space="preserve"> Aufbau der Standz</w:t>
                      </w:r>
                      <w:r w:rsidRPr="00496687">
                        <w:rPr>
                          <w:sz w:val="16"/>
                          <w:szCs w:val="16"/>
                        </w:rPr>
                        <w:t>y</w:t>
                      </w:r>
                      <w:r w:rsidRPr="00496687">
                        <w:rPr>
                          <w:sz w:val="16"/>
                          <w:szCs w:val="16"/>
                        </w:rPr>
                        <w:t>linder</w:t>
                      </w:r>
                    </w:p>
                  </w:txbxContent>
                </v:textbox>
                <w10:wrap type="square"/>
              </v:shape>
            </w:pict>
          </mc:Fallback>
        </mc:AlternateContent>
      </w:r>
      <w:r>
        <w:tab/>
      </w:r>
      <w:r w:rsidRPr="000E75D8">
        <w:t>Material:</w:t>
      </w:r>
      <w:r>
        <w:rPr>
          <w:b/>
          <w:sz w:val="24"/>
          <w:szCs w:val="24"/>
        </w:rPr>
        <w:tab/>
        <w:t xml:space="preserve">     </w:t>
      </w:r>
      <w:r w:rsidRPr="003769ED">
        <w:t>2</w:t>
      </w:r>
      <w:r>
        <w:rPr>
          <w:b/>
          <w:sz w:val="24"/>
          <w:szCs w:val="24"/>
        </w:rPr>
        <w:t xml:space="preserve"> </w:t>
      </w:r>
      <w:r>
        <w:t>Standzylinder mit Deckel, Wunderkerzen</w:t>
      </w:r>
    </w:p>
    <w:p w14:paraId="06F67461" w14:textId="77777777" w:rsidR="002B193B" w:rsidRPr="00ED07C2" w:rsidRDefault="002B193B" w:rsidP="002B193B">
      <w:pPr>
        <w:tabs>
          <w:tab w:val="left" w:pos="426"/>
          <w:tab w:val="left" w:pos="1701"/>
          <w:tab w:val="left" w:pos="1985"/>
        </w:tabs>
        <w:ind w:left="1980" w:hanging="1980"/>
      </w:pPr>
      <w:r>
        <w:tab/>
        <w:t>Chemikalien:</w:t>
      </w:r>
      <w:r>
        <w:tab/>
      </w:r>
      <w:r>
        <w:tab/>
        <w:t>Stickstoff, Wunderkerze</w:t>
      </w:r>
    </w:p>
    <w:p w14:paraId="37DB72D9" w14:textId="77777777" w:rsidR="002B193B" w:rsidRDefault="002B193B" w:rsidP="002B193B">
      <w:pPr>
        <w:tabs>
          <w:tab w:val="left" w:pos="426"/>
          <w:tab w:val="left" w:pos="1701"/>
          <w:tab w:val="left" w:pos="1985"/>
        </w:tabs>
        <w:ind w:left="1980" w:hanging="1980"/>
      </w:pPr>
      <w:r>
        <w:tab/>
        <w:t xml:space="preserve">Durchführung: </w:t>
      </w:r>
      <w:r>
        <w:tab/>
      </w:r>
      <w:r>
        <w:tab/>
        <w:t>Zwei Standzylinder werden nebeneinander aufgestellt. In einen der Standzylinder wird etwa eine Minute lang Stickstoff aus der Gasflasche eingefüllt und anschließend mit einem Deckel verschlossen. Der andere Standzylinder bleibt unbehandelt. Nun werden die Wunderkerzen angezündet und zeitgleich in die beiden Standzylinder getaucht.</w:t>
      </w:r>
    </w:p>
    <w:p w14:paraId="78D1BEDA" w14:textId="77777777" w:rsidR="002B193B" w:rsidRDefault="002B193B" w:rsidP="002B193B">
      <w:pPr>
        <w:tabs>
          <w:tab w:val="left" w:pos="426"/>
          <w:tab w:val="left" w:pos="1701"/>
          <w:tab w:val="left" w:pos="1985"/>
        </w:tabs>
        <w:spacing w:after="0"/>
        <w:ind w:left="1980" w:hanging="1980"/>
        <w:rPr>
          <w:color w:val="auto"/>
        </w:rPr>
      </w:pPr>
      <w:r>
        <w:tab/>
        <w:t xml:space="preserve">Beobachtung: </w:t>
      </w:r>
    </w:p>
    <w:p w14:paraId="2193B11A" w14:textId="77777777" w:rsidR="002B193B" w:rsidRDefault="002B193B" w:rsidP="002B193B">
      <w:pPr>
        <w:rPr>
          <w:color w:val="auto"/>
        </w:rPr>
      </w:pPr>
      <w:r>
        <w:rPr>
          <w:noProof/>
          <w:lang w:eastAsia="de-DE"/>
        </w:rPr>
        <mc:AlternateContent>
          <mc:Choice Requires="wps">
            <w:drawing>
              <wp:anchor distT="4294967295" distB="4294967295" distL="114300" distR="114300" simplePos="0" relativeHeight="251665408" behindDoc="0" locked="0" layoutInCell="1" allowOverlap="1" wp14:anchorId="719E2885" wp14:editId="5B855BC5">
                <wp:simplePos x="0" y="0"/>
                <wp:positionH relativeFrom="column">
                  <wp:posOffset>267335</wp:posOffset>
                </wp:positionH>
                <wp:positionV relativeFrom="paragraph">
                  <wp:posOffset>208914</wp:posOffset>
                </wp:positionV>
                <wp:extent cx="5574665" cy="0"/>
                <wp:effectExtent l="0" t="0" r="13335" b="25400"/>
                <wp:wrapNone/>
                <wp:docPr id="61" name="Gerade Verbindung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ECCA0F" id="Gerade Verbindung 61" o:spid="_x0000_s1026" style="position:absolute;z-index:251665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21.05pt,16.45pt" to="460pt,1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" strokecolor="windowText">
                <o:lock v:ext="edit" shapetype="f"/>
              </v:line>
            </w:pict>
          </mc:Fallback>
        </mc:AlternateContent>
      </w:r>
    </w:p>
    <w:p w14:paraId="39FDE852" w14:textId="77777777" w:rsidR="002B193B" w:rsidRDefault="002B193B" w:rsidP="002B193B">
      <w:pPr>
        <w:rPr>
          <w:color w:val="auto"/>
        </w:rPr>
      </w:pPr>
      <w:r>
        <w:rPr>
          <w:noProof/>
          <w:lang w:eastAsia="de-DE"/>
        </w:rPr>
        <mc:AlternateContent>
          <mc:Choice Requires="wps">
            <w:drawing>
              <wp:anchor distT="4294967295" distB="4294967295" distL="114300" distR="114300" simplePos="0" relativeHeight="251666432" behindDoc="0" locked="0" layoutInCell="1" allowOverlap="1" wp14:anchorId="261E6C4F" wp14:editId="782DE112">
                <wp:simplePos x="0" y="0"/>
                <wp:positionH relativeFrom="column">
                  <wp:posOffset>267335</wp:posOffset>
                </wp:positionH>
                <wp:positionV relativeFrom="paragraph">
                  <wp:posOffset>133984</wp:posOffset>
                </wp:positionV>
                <wp:extent cx="5574665" cy="0"/>
                <wp:effectExtent l="0" t="0" r="13335" b="25400"/>
                <wp:wrapNone/>
                <wp:docPr id="62" name="Gerade Verbindung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740355E" id="Gerade Verbindung 62" o:spid="_x0000_s1026" style="position:absolute;z-index:2516664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21.05pt,10.55pt" to="460pt,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" strokecolor="windowText">
                <o:lock v:ext="edit" shapetype="f"/>
              </v:line>
            </w:pict>
          </mc:Fallback>
        </mc:AlternateContent>
      </w:r>
    </w:p>
    <w:p w14:paraId="5CC65C44" w14:textId="77777777" w:rsidR="002B193B" w:rsidRDefault="002B193B" w:rsidP="002B193B">
      <w:pPr>
        <w:ind w:firstLine="426"/>
      </w:pPr>
      <w:r>
        <w:t>Deutung:</w:t>
      </w:r>
    </w:p>
    <w:p w14:paraId="40CE8BAC" w14:textId="77777777" w:rsidR="002B193B" w:rsidRDefault="002B193B" w:rsidP="002B193B">
      <w:pPr>
        <w:ind w:firstLine="426"/>
        <w:rPr>
          <w:color w:val="auto"/>
        </w:rPr>
      </w:pPr>
      <w:r>
        <w:rPr>
          <w:noProof/>
          <w:lang w:eastAsia="de-DE"/>
        </w:rPr>
        <mc:AlternateContent>
          <mc:Choice Requires="wps">
            <w:drawing>
              <wp:anchor distT="4294967295" distB="4294967295" distL="114300" distR="114300" simplePos="0" relativeHeight="251669504" behindDoc="0" locked="0" layoutInCell="1" allowOverlap="1" wp14:anchorId="13206F98" wp14:editId="5E65DE07">
                <wp:simplePos x="0" y="0"/>
                <wp:positionH relativeFrom="column">
                  <wp:posOffset>267335</wp:posOffset>
                </wp:positionH>
                <wp:positionV relativeFrom="paragraph">
                  <wp:posOffset>329564</wp:posOffset>
                </wp:positionV>
                <wp:extent cx="5574665" cy="0"/>
                <wp:effectExtent l="0" t="0" r="13335" b="25400"/>
                <wp:wrapNone/>
                <wp:docPr id="128" name="Gerade Verbindung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E58C11" id="Gerade Verbindung 128" o:spid="_x0000_s1026" style="position:absolute;z-index:2516695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21.05pt,25.95pt" to="460pt,2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" strokecolor="windowText">
                <o:lock v:ext="edit" shapetype="f"/>
              </v:line>
            </w:pict>
          </mc:Fallback>
        </mc:AlternateContent>
      </w:r>
      <w:r>
        <w:rPr>
          <w:noProof/>
          <w:lang w:eastAsia="de-DE"/>
        </w:rPr>
        <mc:AlternateContent>
          <mc:Choice Requires="wps">
            <w:drawing>
              <wp:anchor distT="4294967294" distB="4294967294" distL="114300" distR="114300" simplePos="0" relativeHeight="251667456" behindDoc="0" locked="0" layoutInCell="1" allowOverlap="1" wp14:anchorId="05039B26" wp14:editId="7663A3CB">
                <wp:simplePos x="0" y="0"/>
                <wp:positionH relativeFrom="column">
                  <wp:posOffset>267335</wp:posOffset>
                </wp:positionH>
                <wp:positionV relativeFrom="paragraph">
                  <wp:posOffset>32384</wp:posOffset>
                </wp:positionV>
                <wp:extent cx="5574665" cy="0"/>
                <wp:effectExtent l="0" t="0" r="13335" b="25400"/>
                <wp:wrapNone/>
                <wp:docPr id="63" name="Gerade Verbindung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FE6521" id="Gerade Verbindung 63" o:spid="_x0000_s1026" style="position:absolute;z-index:25166745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margin;mso-height-relative:page" from="21.05pt,2.55pt" to="460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" strokecolor="windowText">
                <o:lock v:ext="edit" shapetype="f"/>
              </v:line>
            </w:pict>
          </mc:Fallback>
        </mc:AlternateContent>
      </w:r>
    </w:p>
    <w:p w14:paraId="4ED11FB3" w14:textId="77777777" w:rsidR="002B193B" w:rsidRDefault="002B193B" w:rsidP="002B193B">
      <w:pPr>
        <w:rPr>
          <w:color w:val="auto"/>
        </w:rPr>
      </w:pPr>
    </w:p>
    <w:p w14:paraId="47B9E42D" w14:textId="77777777" w:rsidR="002B193B" w:rsidRPr="00E54798" w:rsidRDefault="002B193B" w:rsidP="00496C72">
      <w:pPr>
        <w:pStyle w:val="berschrift1"/>
      </w:pPr>
      <w:bookmarkStart w:id="1" w:name="_Toc331872776"/>
      <w:r>
        <w:t>Didaktischer Kommentar zum Schülerarbeitsblatt</w:t>
      </w:r>
      <w:bookmarkEnd w:id="1"/>
      <w:r>
        <w:t xml:space="preserve"> </w:t>
      </w:r>
    </w:p>
    <w:p w14:paraId="41737D7F" w14:textId="77777777" w:rsidR="002B193B" w:rsidRPr="00E47994" w:rsidRDefault="002B193B" w:rsidP="002B193B">
      <w:pPr>
        <w:tabs>
          <w:tab w:val="left" w:pos="1307"/>
        </w:tabs>
      </w:pPr>
      <w:r w:rsidRPr="00E47994">
        <w:t xml:space="preserve">Mithilfe des Arbeitsblattes soll das Wissen der </w:t>
      </w:r>
      <w:proofErr w:type="spellStart"/>
      <w:r w:rsidRPr="00E47994">
        <w:t>SuS</w:t>
      </w:r>
      <w:proofErr w:type="spellEnd"/>
      <w:r w:rsidRPr="00E47994">
        <w:t xml:space="preserve"> zur Zusammensetzung der Luft und deren Eigenschaften </w:t>
      </w:r>
      <w:r>
        <w:t xml:space="preserve">abgefragt und </w:t>
      </w:r>
      <w:r w:rsidRPr="00E47994">
        <w:t>gefestigt werden. Sie sollen außerdem erfahren und berechnen, dass Stickstoff in Luft einen gewissen Massenanteil ausmacht, der rechnerisch erfasst werden kann.</w:t>
      </w:r>
    </w:p>
    <w:p w14:paraId="06A2413D" w14:textId="77777777" w:rsidR="002B193B" w:rsidRPr="00E47994" w:rsidRDefault="002B193B" w:rsidP="002B193B">
      <w:pPr>
        <w:tabs>
          <w:tab w:val="left" w:pos="1307"/>
        </w:tabs>
      </w:pPr>
      <w:r w:rsidRPr="00E47994">
        <w:t xml:space="preserve">Zur Bearbeitung der Aufgaben auf dem gegebenen Arbeitsblatt sollten die </w:t>
      </w:r>
      <w:proofErr w:type="spellStart"/>
      <w:r w:rsidRPr="00E47994">
        <w:t>SuS</w:t>
      </w:r>
      <w:proofErr w:type="spellEnd"/>
      <w:r w:rsidRPr="00E47994">
        <w:t xml:space="preserve"> bereits über Kenntnisse von der Zusammensetzung der Luft verfügen. </w:t>
      </w:r>
      <w:r>
        <w:t xml:space="preserve">In der zweiten Aufgabe soll die Masse des Stickstoffs berechnet werden, der sich in einem Modellklassenraum befindet. Dies erfordert einerseits mathematische Vorkenntnisse der Berechnung von Volumina, andererseits werden auch erste Grundkenntnisse des stöchiometrischen Rechnens vorausgesetzt. </w:t>
      </w:r>
      <w:r w:rsidRPr="00E47994">
        <w:t xml:space="preserve">Des </w:t>
      </w:r>
      <w:proofErr w:type="spellStart"/>
      <w:r w:rsidRPr="00E47994">
        <w:t>Weiteren</w:t>
      </w:r>
      <w:proofErr w:type="spellEnd"/>
      <w:r w:rsidRPr="00E47994">
        <w:t xml:space="preserve"> sollen die </w:t>
      </w:r>
      <w:proofErr w:type="spellStart"/>
      <w:r w:rsidRPr="00E47994">
        <w:t>SuS</w:t>
      </w:r>
      <w:proofErr w:type="spellEnd"/>
      <w:r w:rsidRPr="00E47994">
        <w:t xml:space="preserve"> möglicherweise aus V3 bereits wissen, dass Stickstoff die Verbrennung nicht unterhält (Nachweis von Stickstoff).</w:t>
      </w:r>
      <w:r>
        <w:t xml:space="preserve"> Dabei sollen die </w:t>
      </w:r>
      <w:proofErr w:type="spellStart"/>
      <w:r>
        <w:t>SuS</w:t>
      </w:r>
      <w:proofErr w:type="spellEnd"/>
      <w:r>
        <w:t xml:space="preserve"> ein Experiment selbst durchführen, ihre Beobachtungen notieren und das Versuchsergebnis deuten, indem eine Hypothese aufgestellt und diskutiert wird. </w:t>
      </w:r>
    </w:p>
    <w:p w14:paraId="19AD7B4F" w14:textId="77777777" w:rsidR="002B193B" w:rsidRDefault="002B193B" w:rsidP="00496C72">
      <w:pPr>
        <w:pStyle w:val="berschrift2"/>
        <w:rPr>
          <w:color w:val="auto"/>
        </w:rPr>
      </w:pPr>
      <w:bookmarkStart w:id="2" w:name="_Toc331872777"/>
      <w:r w:rsidRPr="00E54798">
        <w:rPr>
          <w:color w:val="auto"/>
        </w:rPr>
        <w:t>Erwartungshorizont (Kerncurriculum)</w:t>
      </w:r>
      <w:bookmarkEnd w:id="2"/>
    </w:p>
    <w:p w14:paraId="2F603761" w14:textId="77777777" w:rsidR="002B193B" w:rsidRDefault="002B193B" w:rsidP="002B193B">
      <w:pPr>
        <w:tabs>
          <w:tab w:val="left" w:pos="0"/>
        </w:tabs>
        <w:spacing w:after="0"/>
        <w:rPr>
          <w:color w:val="auto"/>
        </w:rPr>
      </w:pPr>
      <w:r>
        <w:rPr>
          <w:color w:val="auto"/>
        </w:rPr>
        <w:t>Die Aufgaben dieses Arbeitsblattes können in erster Linie dem Basiskonzept „Stoff-Teilchen“ zugeordnet werden</w:t>
      </w:r>
      <w:r w:rsidRPr="00A43CBC">
        <w:rPr>
          <w:color w:val="auto"/>
        </w:rPr>
        <w:t xml:space="preserve">. </w:t>
      </w:r>
      <w:r>
        <w:rPr>
          <w:color w:val="auto"/>
        </w:rPr>
        <w:t>Insbesondere wird der Kompetenzbereiche Kommunikation durch Partnerarbeit gefördert und die experimentellen Fertigkeiten bei der Durchführung des Experiments trainiert.</w:t>
      </w:r>
    </w:p>
    <w:p w14:paraId="19394820" w14:textId="77777777" w:rsidR="002B193B" w:rsidRPr="00A43CBC" w:rsidRDefault="002B193B" w:rsidP="002B193B">
      <w:pPr>
        <w:tabs>
          <w:tab w:val="left" w:pos="0"/>
        </w:tabs>
        <w:spacing w:after="0"/>
        <w:rPr>
          <w:color w:val="auto"/>
        </w:rPr>
      </w:pPr>
    </w:p>
    <w:p w14:paraId="4590BCD4" w14:textId="77777777" w:rsidR="002B193B" w:rsidRDefault="002B193B" w:rsidP="002B193B">
      <w:pPr>
        <w:tabs>
          <w:tab w:val="left" w:pos="0"/>
        </w:tabs>
        <w:spacing w:after="0"/>
        <w:rPr>
          <w:color w:val="auto"/>
        </w:rPr>
      </w:pPr>
      <w:r>
        <w:rPr>
          <w:color w:val="auto"/>
        </w:rPr>
        <w:t xml:space="preserve">Aufgabe 1 bezieht sich auf das Basiskonzept „Stoff-Teilchen“, da die </w:t>
      </w:r>
      <w:proofErr w:type="spellStart"/>
      <w:r>
        <w:rPr>
          <w:color w:val="auto"/>
        </w:rPr>
        <w:t>SuS</w:t>
      </w:r>
      <w:proofErr w:type="spellEnd"/>
      <w:r>
        <w:rPr>
          <w:color w:val="auto"/>
        </w:rPr>
        <w:t xml:space="preserve"> hier Luft als Stoffgemisch erkennen und die Anteile den einzelnen Komponenten zuordnen sollen. Da den </w:t>
      </w:r>
      <w:proofErr w:type="spellStart"/>
      <w:r>
        <w:rPr>
          <w:color w:val="auto"/>
        </w:rPr>
        <w:t>SuS</w:t>
      </w:r>
      <w:proofErr w:type="spellEnd"/>
      <w:r>
        <w:rPr>
          <w:color w:val="auto"/>
        </w:rPr>
        <w:t xml:space="preserve"> die Zusammensetzung der Luft bereits aus vorangegangenen Stunden bekannt ist, ist diese Aufgabe dem Anforderungsbereich I zuzuordnen. Sie nennen die einzelnen Bestandteile der Luft und zeichnen ein Kreisdiagramm.</w:t>
      </w:r>
    </w:p>
    <w:p w14:paraId="5CA8FC9C" w14:textId="77777777" w:rsidR="002B193B" w:rsidRDefault="002B193B" w:rsidP="002B193B">
      <w:pPr>
        <w:tabs>
          <w:tab w:val="left" w:pos="0"/>
        </w:tabs>
        <w:spacing w:after="0"/>
        <w:rPr>
          <w:color w:val="auto"/>
        </w:rPr>
      </w:pPr>
    </w:p>
    <w:p w14:paraId="59EFE694" w14:textId="77777777" w:rsidR="002B193B" w:rsidRDefault="002B193B" w:rsidP="002B193B">
      <w:pPr>
        <w:tabs>
          <w:tab w:val="left" w:pos="0"/>
        </w:tabs>
        <w:spacing w:after="0"/>
        <w:rPr>
          <w:color w:val="auto"/>
        </w:rPr>
      </w:pPr>
      <w:r>
        <w:rPr>
          <w:color w:val="auto"/>
        </w:rPr>
        <w:t xml:space="preserve">Aufgabe 2 ist dem Anforderungsbereich II zuzuordnen, da hier die Anwendung bereits erworbener Erkenntnisse durch Lösen einer Rechnung vorzunehmen ist. Die </w:t>
      </w:r>
      <w:proofErr w:type="spellStart"/>
      <w:r>
        <w:rPr>
          <w:color w:val="auto"/>
        </w:rPr>
        <w:t>SuS</w:t>
      </w:r>
      <w:proofErr w:type="spellEnd"/>
      <w:r>
        <w:rPr>
          <w:color w:val="auto"/>
        </w:rPr>
        <w:t xml:space="preserve"> wenden mathematische Kenntnisse der Volumenberechnung an. Sie wenden daneben auch ihre Grundkenntnisse des chemischen Rechnens an.</w:t>
      </w:r>
    </w:p>
    <w:p w14:paraId="636DA9E9" w14:textId="77777777" w:rsidR="002B193B" w:rsidRDefault="002B193B" w:rsidP="002B193B">
      <w:pPr>
        <w:tabs>
          <w:tab w:val="left" w:pos="0"/>
        </w:tabs>
        <w:spacing w:after="0"/>
        <w:rPr>
          <w:color w:val="auto"/>
        </w:rPr>
      </w:pPr>
    </w:p>
    <w:p w14:paraId="011C29F0" w14:textId="77777777" w:rsidR="002B193B" w:rsidRDefault="002B193B" w:rsidP="002B193B">
      <w:pPr>
        <w:tabs>
          <w:tab w:val="left" w:pos="0"/>
        </w:tabs>
        <w:spacing w:after="0"/>
        <w:rPr>
          <w:color w:val="auto"/>
        </w:rPr>
      </w:pPr>
      <w:r>
        <w:rPr>
          <w:color w:val="auto"/>
        </w:rPr>
        <w:t xml:space="preserve">In </w:t>
      </w:r>
      <w:r w:rsidRPr="00A43CBC">
        <w:rPr>
          <w:color w:val="auto"/>
        </w:rPr>
        <w:t xml:space="preserve">Aufgabe 3 </w:t>
      </w:r>
      <w:r>
        <w:rPr>
          <w:color w:val="auto"/>
        </w:rPr>
        <w:t xml:space="preserve">wird vornehmlich </w:t>
      </w:r>
      <w:r w:rsidRPr="00A43CBC">
        <w:rPr>
          <w:color w:val="auto"/>
        </w:rPr>
        <w:t>die Erkenntnisgewinnungskompetenz des Basiskonzeptes „Stoff-Teilchen“</w:t>
      </w:r>
      <w:r>
        <w:rPr>
          <w:color w:val="auto"/>
        </w:rPr>
        <w:t xml:space="preserve"> gefördert, da hier anhand eines Schülerversuchs eine Beobachtung angestellt und eine Deutung durch das Formulieren einer Hypothese aufgestellt werden soll. Die Aufgabe kann daher dem Anforderungsbereich III zugeordnet werden. Die </w:t>
      </w:r>
      <w:proofErr w:type="spellStart"/>
      <w:r>
        <w:rPr>
          <w:color w:val="auto"/>
        </w:rPr>
        <w:t>SuS</w:t>
      </w:r>
      <w:proofErr w:type="spellEnd"/>
      <w:r>
        <w:rPr>
          <w:color w:val="auto"/>
        </w:rPr>
        <w:t xml:space="preserve"> führen selbst ein Experiment durch, notieren ihre Beobachtungen und formulieren eine Hypothese als Deutung des Versuchs. In Partnerarbeit wird die Deutung anschließend diskutiert.</w:t>
      </w:r>
    </w:p>
    <w:p w14:paraId="30818AF2" w14:textId="77777777" w:rsidR="002B193B" w:rsidRPr="00FA3DBB" w:rsidRDefault="002B193B" w:rsidP="002B193B"/>
    <w:p w14:paraId="74BC2693" w14:textId="77777777" w:rsidR="002B193B" w:rsidRPr="00E54798" w:rsidRDefault="002B193B" w:rsidP="00496C72">
      <w:pPr>
        <w:pStyle w:val="berschrift2"/>
        <w:rPr>
          <w:color w:val="auto"/>
        </w:rPr>
      </w:pPr>
      <w:bookmarkStart w:id="3" w:name="_Toc331872778"/>
      <w:bookmarkStart w:id="4" w:name="_GoBack"/>
      <w:bookmarkEnd w:id="4"/>
      <w:r w:rsidRPr="00E54798">
        <w:rPr>
          <w:color w:val="auto"/>
        </w:rPr>
        <w:t>Erwartungshorizont (Inhaltlich)</w:t>
      </w:r>
      <w:bookmarkEnd w:id="3"/>
    </w:p>
    <w:p w14:paraId="7120D7BD" w14:textId="77777777" w:rsidR="002B193B" w:rsidRPr="00E47994" w:rsidRDefault="002B193B" w:rsidP="002B193B">
      <w:pPr>
        <w:numPr>
          <w:ilvl w:val="0"/>
          <w:numId w:val="2"/>
        </w:numPr>
        <w:contextualSpacing/>
        <w:rPr>
          <w:color w:val="auto"/>
        </w:rPr>
      </w:pPr>
      <w:r w:rsidRPr="00E47994">
        <w:rPr>
          <w:color w:val="auto"/>
        </w:rPr>
        <w:t>Stickstoff – 78%, Sauerstoff – 21%, Edelgase – 1%, Kohlenstoffdioxid, Stickoxide u.a. in geringen Mengen.</w:t>
      </w:r>
    </w:p>
    <w:p w14:paraId="14015956" w14:textId="77777777" w:rsidR="002B193B" w:rsidRDefault="002B193B" w:rsidP="002B193B">
      <w:pPr>
        <w:keepNext/>
        <w:spacing w:after="0" w:line="240" w:lineRule="auto"/>
        <w:ind w:left="1416" w:firstLine="708"/>
        <w:jc w:val="left"/>
      </w:pPr>
      <w:r>
        <w:rPr>
          <w:noProof/>
          <w:color w:val="auto"/>
          <w:lang w:eastAsia="de-DE"/>
        </w:rPr>
        <w:drawing>
          <wp:inline distT="0" distB="0" distL="0" distR="0" wp14:anchorId="678F9C47" wp14:editId="0B6B419D">
            <wp:extent cx="1814830" cy="1260475"/>
            <wp:effectExtent l="0" t="0" r="0" b="9525"/>
            <wp:docPr id="1" name="Bild 1" descr="Zusammensetzung der Lu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mmensetzung der Lu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4830" cy="1260475"/>
                    </a:xfrm>
                    <a:prstGeom prst="rect">
                      <a:avLst/>
                    </a:prstGeom>
                    <a:noFill/>
                    <a:ln>
                      <a:noFill/>
                    </a:ln>
                  </pic:spPr>
                </pic:pic>
              </a:graphicData>
            </a:graphic>
          </wp:inline>
        </w:drawing>
      </w:r>
    </w:p>
    <w:p w14:paraId="12CCEC78" w14:textId="77777777" w:rsidR="002B193B" w:rsidRDefault="002B193B" w:rsidP="002B193B">
      <w:pPr>
        <w:pStyle w:val="Beschriftung"/>
        <w:ind w:left="708" w:firstLine="708"/>
        <w:jc w:val="left"/>
      </w:pPr>
      <w:r w:rsidRPr="00C75EEC">
        <w:rPr>
          <w:b/>
        </w:rPr>
        <w:t>Abbildung 5:</w:t>
      </w:r>
      <w:r>
        <w:t xml:space="preserve"> Kreisdiagramm zur Zusammensetzung der Luft</w:t>
      </w:r>
    </w:p>
    <w:p w14:paraId="5A988239" w14:textId="77777777" w:rsidR="002B193B" w:rsidRPr="00E47994" w:rsidRDefault="002B193B" w:rsidP="002B193B">
      <w:pPr>
        <w:spacing w:after="0" w:line="240" w:lineRule="auto"/>
        <w:ind w:left="708"/>
        <w:jc w:val="left"/>
        <w:rPr>
          <w:color w:val="auto"/>
        </w:rPr>
      </w:pPr>
    </w:p>
    <w:p w14:paraId="27C89B40" w14:textId="77777777" w:rsidR="002B193B" w:rsidRPr="00E47994" w:rsidRDefault="002B193B" w:rsidP="002B193B">
      <w:pPr>
        <w:numPr>
          <w:ilvl w:val="0"/>
          <w:numId w:val="2"/>
        </w:numPr>
        <w:contextualSpacing/>
        <w:rPr>
          <w:color w:val="auto"/>
        </w:rPr>
      </w:pPr>
      <w:r w:rsidRPr="00E47994">
        <w:rPr>
          <w:color w:val="auto"/>
        </w:rPr>
        <w:t xml:space="preserve">120 </w:t>
      </w:r>
      <w:proofErr w:type="spellStart"/>
      <w:r w:rsidRPr="00E47994">
        <w:rPr>
          <w:color w:val="auto"/>
        </w:rPr>
        <w:t>dm</w:t>
      </w:r>
      <w:proofErr w:type="spellEnd"/>
      <w:r w:rsidRPr="00E47994">
        <w:rPr>
          <w:color w:val="auto"/>
        </w:rPr>
        <w:t xml:space="preserve"> x 50 </w:t>
      </w:r>
      <w:proofErr w:type="spellStart"/>
      <w:r w:rsidRPr="00E47994">
        <w:rPr>
          <w:color w:val="auto"/>
        </w:rPr>
        <w:t>dm</w:t>
      </w:r>
      <w:proofErr w:type="spellEnd"/>
      <w:r w:rsidRPr="00E47994">
        <w:rPr>
          <w:color w:val="auto"/>
        </w:rPr>
        <w:t xml:space="preserve"> x 35 </w:t>
      </w:r>
      <w:proofErr w:type="spellStart"/>
      <w:r w:rsidRPr="00E47994">
        <w:rPr>
          <w:color w:val="auto"/>
        </w:rPr>
        <w:t>dm</w:t>
      </w:r>
      <w:proofErr w:type="spellEnd"/>
      <w:r w:rsidRPr="00E47994">
        <w:rPr>
          <w:color w:val="auto"/>
        </w:rPr>
        <w:t xml:space="preserve"> = 210000 dm</w:t>
      </w:r>
      <w:r w:rsidRPr="00E47994">
        <w:rPr>
          <w:color w:val="auto"/>
          <w:vertAlign w:val="superscript"/>
        </w:rPr>
        <w:t>3</w:t>
      </w:r>
      <w:r w:rsidRPr="00E47994">
        <w:rPr>
          <w:color w:val="auto"/>
        </w:rPr>
        <w:t xml:space="preserve"> = 210000 L</w:t>
      </w:r>
    </w:p>
    <w:p w14:paraId="55F8B838" w14:textId="77777777" w:rsidR="002B193B" w:rsidRPr="00E47994" w:rsidRDefault="002B193B" w:rsidP="002B193B">
      <w:pPr>
        <w:rPr>
          <w:color w:val="auto"/>
        </w:rPr>
      </w:pPr>
      <w:proofErr w:type="spellStart"/>
      <w:r w:rsidRPr="00E47994">
        <w:rPr>
          <w:color w:val="auto"/>
        </w:rPr>
        <w:t>V</w:t>
      </w:r>
      <w:r w:rsidRPr="00E47994">
        <w:rPr>
          <w:color w:val="auto"/>
          <w:vertAlign w:val="subscript"/>
        </w:rPr>
        <w:t>Stickstoff</w:t>
      </w:r>
      <w:proofErr w:type="spellEnd"/>
      <w:r w:rsidRPr="00E47994">
        <w:rPr>
          <w:color w:val="auto"/>
        </w:rPr>
        <w:t xml:space="preserve"> </w:t>
      </w:r>
      <w:r w:rsidRPr="00E47994">
        <w:rPr>
          <w:color w:val="auto"/>
          <w:vertAlign w:val="subscript"/>
        </w:rPr>
        <w:t xml:space="preserve">(rein) </w:t>
      </w:r>
      <w:r w:rsidRPr="00E47994">
        <w:rPr>
          <w:color w:val="auto"/>
        </w:rPr>
        <w:t>= 0,78 x 210000 L = 163800 L</w:t>
      </w:r>
      <w:r w:rsidRPr="00E47994">
        <w:rPr>
          <w:color w:val="auto"/>
        </w:rPr>
        <w:tab/>
      </w:r>
      <w:proofErr w:type="spellStart"/>
      <w:r w:rsidRPr="00E47994">
        <w:rPr>
          <w:color w:val="auto"/>
        </w:rPr>
        <w:t>n</w:t>
      </w:r>
      <w:r w:rsidRPr="00E47994">
        <w:rPr>
          <w:color w:val="auto"/>
          <w:vertAlign w:val="subscript"/>
        </w:rPr>
        <w:t>Stickstoff</w:t>
      </w:r>
      <w:proofErr w:type="spellEnd"/>
      <w:r w:rsidRPr="00E47994">
        <w:rPr>
          <w:color w:val="auto"/>
          <w:vertAlign w:val="subscript"/>
        </w:rPr>
        <w:t xml:space="preserve"> </w:t>
      </w:r>
      <w:r w:rsidRPr="00E47994">
        <w:rPr>
          <w:color w:val="auto"/>
        </w:rPr>
        <w:t>= 163800 L : 22,4 L/</w:t>
      </w:r>
      <w:proofErr w:type="spellStart"/>
      <w:r w:rsidRPr="00E47994">
        <w:rPr>
          <w:color w:val="auto"/>
        </w:rPr>
        <w:t>mol</w:t>
      </w:r>
      <w:proofErr w:type="spellEnd"/>
      <w:r w:rsidRPr="00E47994">
        <w:rPr>
          <w:color w:val="auto"/>
        </w:rPr>
        <w:t xml:space="preserve"> </w:t>
      </w:r>
      <w:r>
        <w:rPr>
          <w:color w:val="auto"/>
        </w:rPr>
        <w:br/>
      </w:r>
      <w:r w:rsidRPr="00E47994">
        <w:rPr>
          <w:color w:val="auto"/>
        </w:rPr>
        <w:t xml:space="preserve">= 7312,5 </w:t>
      </w:r>
      <w:proofErr w:type="spellStart"/>
      <w:r w:rsidRPr="00E47994">
        <w:rPr>
          <w:color w:val="auto"/>
        </w:rPr>
        <w:t>mol</w:t>
      </w:r>
      <w:proofErr w:type="spellEnd"/>
    </w:p>
    <w:p w14:paraId="41C0319B" w14:textId="77777777" w:rsidR="002B193B" w:rsidRPr="00E47994" w:rsidRDefault="002B193B" w:rsidP="002B193B">
      <w:pPr>
        <w:rPr>
          <w:color w:val="auto"/>
        </w:rPr>
      </w:pPr>
      <w:r w:rsidRPr="00E47994">
        <w:rPr>
          <w:color w:val="auto"/>
        </w:rPr>
        <w:t xml:space="preserve">Masse an Stickstoff: 7312,5 </w:t>
      </w:r>
      <w:proofErr w:type="spellStart"/>
      <w:r w:rsidRPr="00E47994">
        <w:rPr>
          <w:color w:val="auto"/>
        </w:rPr>
        <w:t>mol</w:t>
      </w:r>
      <w:proofErr w:type="spellEnd"/>
      <w:r w:rsidRPr="00E47994">
        <w:rPr>
          <w:color w:val="auto"/>
        </w:rPr>
        <w:t xml:space="preserve"> x 28 g/</w:t>
      </w:r>
      <w:proofErr w:type="spellStart"/>
      <w:r w:rsidRPr="00E47994">
        <w:rPr>
          <w:color w:val="auto"/>
        </w:rPr>
        <w:t>mol</w:t>
      </w:r>
      <w:proofErr w:type="spellEnd"/>
      <w:r w:rsidRPr="00E47994">
        <w:rPr>
          <w:color w:val="auto"/>
        </w:rPr>
        <w:t xml:space="preserve"> = 204750 g = </w:t>
      </w:r>
      <w:r w:rsidRPr="00C75EEC">
        <w:rPr>
          <w:color w:val="auto"/>
          <w:u w:val="single"/>
        </w:rPr>
        <w:t>204,75 kg</w:t>
      </w:r>
    </w:p>
    <w:p w14:paraId="053BEB6B" w14:textId="77777777" w:rsidR="002B193B" w:rsidRPr="00E47994" w:rsidRDefault="002B193B" w:rsidP="002B193B">
      <w:pPr>
        <w:rPr>
          <w:color w:val="auto"/>
        </w:rPr>
      </w:pPr>
    </w:p>
    <w:p w14:paraId="66C30EC2" w14:textId="77777777" w:rsidR="002B193B" w:rsidRPr="00E47994" w:rsidRDefault="002B193B" w:rsidP="002B193B">
      <w:pPr>
        <w:rPr>
          <w:color w:val="auto"/>
        </w:rPr>
      </w:pPr>
      <w:r w:rsidRPr="00E47994">
        <w:rPr>
          <w:color w:val="auto"/>
        </w:rPr>
        <w:t>Im Klassenraum befinden sich 204,75 kg Stickstoff, wenn er nur mit Luft gefüllt ist.</w:t>
      </w:r>
    </w:p>
    <w:p w14:paraId="641A0CBB" w14:textId="77777777" w:rsidR="002B193B" w:rsidRPr="00E47994" w:rsidRDefault="002B193B" w:rsidP="002B193B">
      <w:pPr>
        <w:rPr>
          <w:color w:val="auto"/>
        </w:rPr>
      </w:pPr>
    </w:p>
    <w:p w14:paraId="56673D1F" w14:textId="77777777" w:rsidR="002B193B" w:rsidRPr="00E47994" w:rsidRDefault="002B193B" w:rsidP="002B193B">
      <w:pPr>
        <w:numPr>
          <w:ilvl w:val="0"/>
          <w:numId w:val="2"/>
        </w:numPr>
        <w:contextualSpacing/>
        <w:rPr>
          <w:color w:val="auto"/>
        </w:rPr>
      </w:pPr>
    </w:p>
    <w:p w14:paraId="51A0AA46" w14:textId="77777777" w:rsidR="002B193B" w:rsidRPr="00E47994" w:rsidRDefault="002B193B" w:rsidP="002B193B">
      <w:pPr>
        <w:rPr>
          <w:color w:val="auto"/>
        </w:rPr>
      </w:pPr>
      <w:r w:rsidRPr="00E47994">
        <w:rPr>
          <w:color w:val="auto"/>
        </w:rPr>
        <w:t>Beobachtung:</w:t>
      </w:r>
    </w:p>
    <w:p w14:paraId="1BB11B5F" w14:textId="77777777" w:rsidR="002B193B" w:rsidRPr="00E47994" w:rsidRDefault="002B193B" w:rsidP="002B193B">
      <w:pPr>
        <w:rPr>
          <w:color w:val="auto"/>
        </w:rPr>
      </w:pPr>
      <w:r w:rsidRPr="00E47994">
        <w:rPr>
          <w:color w:val="auto"/>
        </w:rPr>
        <w:t>Die Wunderkerze, die in der Stickstoffatmosphäre abgebrannt wird, verbrennt mit einer kleineren Brennflamme.</w:t>
      </w:r>
    </w:p>
    <w:p w14:paraId="7473BA1D" w14:textId="77777777" w:rsidR="002B193B" w:rsidRPr="00E47994" w:rsidRDefault="002B193B" w:rsidP="002B193B">
      <w:pPr>
        <w:rPr>
          <w:color w:val="auto"/>
        </w:rPr>
      </w:pPr>
    </w:p>
    <w:p w14:paraId="16B7E9FE" w14:textId="77777777" w:rsidR="002B193B" w:rsidRPr="00E47994" w:rsidRDefault="002B193B" w:rsidP="002B193B">
      <w:pPr>
        <w:rPr>
          <w:color w:val="auto"/>
        </w:rPr>
      </w:pPr>
      <w:r w:rsidRPr="00E47994">
        <w:rPr>
          <w:color w:val="auto"/>
        </w:rPr>
        <w:t>Deutung:</w:t>
      </w:r>
    </w:p>
    <w:p w14:paraId="289867B4" w14:textId="77777777" w:rsidR="002B193B" w:rsidRPr="00E47994" w:rsidRDefault="002B193B" w:rsidP="002B193B">
      <w:pPr>
        <w:rPr>
          <w:color w:val="auto"/>
        </w:rPr>
      </w:pPr>
      <w:r w:rsidRPr="00E47994">
        <w:rPr>
          <w:color w:val="auto"/>
        </w:rPr>
        <w:t>Stickstoff unterhält nicht die Verbrennung. Daher ist die Flamme, die durch das Abbrennen der Wunderkerze zu sehen ist deutlich kleiner. Da überhaupt eine Flamme zu sehen ist, kann man davon ausgehen, dass beim Öffnen des Deckels bereits Sauerstoff in den Standzylinder eingedrungen ist.</w:t>
      </w:r>
    </w:p>
    <w:p w14:paraId="79CF213B" w14:textId="77777777" w:rsidR="002B193B" w:rsidRPr="00E47994" w:rsidRDefault="002B193B" w:rsidP="002B193B">
      <w:pPr>
        <w:rPr>
          <w:color w:val="auto"/>
        </w:rPr>
      </w:pPr>
    </w:p>
    <w:sectPr w:rsidR="002B193B" w:rsidRPr="00E47994" w:rsidSect="008A6C11">
      <w:pgSz w:w="11906" w:h="16838"/>
      <w:pgMar w:top="1417" w:right="1417" w:bottom="709" w:left="1417" w:header="708" w:footer="708" w:gutter="0"/>
      <w:pgNumType w:start="14"/>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5DF85" w14:textId="77777777" w:rsidR="006E1922" w:rsidRDefault="006E1922" w:rsidP="002B193B">
      <w:pPr>
        <w:spacing w:after="0" w:line="240" w:lineRule="auto"/>
      </w:pPr>
      <w:r>
        <w:separator/>
      </w:r>
    </w:p>
  </w:endnote>
  <w:endnote w:type="continuationSeparator" w:id="0">
    <w:p w14:paraId="0071521C" w14:textId="77777777" w:rsidR="006E1922" w:rsidRDefault="006E1922" w:rsidP="002B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AE146" w14:textId="77777777" w:rsidR="006E1922" w:rsidRDefault="006E1922" w:rsidP="002B193B">
      <w:pPr>
        <w:spacing w:after="0" w:line="240" w:lineRule="auto"/>
      </w:pPr>
      <w:r>
        <w:separator/>
      </w:r>
    </w:p>
  </w:footnote>
  <w:footnote w:type="continuationSeparator" w:id="0">
    <w:p w14:paraId="04082780" w14:textId="77777777" w:rsidR="006E1922" w:rsidRDefault="006E1922" w:rsidP="002B193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10D4"/>
    <w:multiLevelType w:val="hybridMultilevel"/>
    <w:tmpl w:val="BD70011A"/>
    <w:lvl w:ilvl="0" w:tplc="5F6873AA">
      <w:start w:val="1"/>
      <w:numFmt w:val="decimal"/>
      <w:lvlText w:val="%1."/>
      <w:lvlJc w:val="left"/>
      <w:pPr>
        <w:ind w:left="361" w:hanging="360"/>
      </w:pPr>
      <w:rPr>
        <w:rFonts w:hint="default"/>
        <w:b/>
      </w:rPr>
    </w:lvl>
    <w:lvl w:ilvl="1" w:tplc="04070019">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1">
    <w:nsid w:val="236F1EA6"/>
    <w:multiLevelType w:val="hybridMultilevel"/>
    <w:tmpl w:val="BCB03F2A"/>
    <w:lvl w:ilvl="0" w:tplc="2CF2A51A">
      <w:start w:val="1"/>
      <w:numFmt w:val="decimal"/>
      <w:lvlText w:val="5.%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497606B"/>
    <w:multiLevelType w:val="hybridMultilevel"/>
    <w:tmpl w:val="3BEE7466"/>
    <w:lvl w:ilvl="0" w:tplc="19AA013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3E30041"/>
    <w:multiLevelType w:val="hybridMultilevel"/>
    <w:tmpl w:val="6FB4BD84"/>
    <w:lvl w:ilvl="0" w:tplc="8D2C35F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1"/>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3B"/>
    <w:rsid w:val="002B193B"/>
    <w:rsid w:val="00496C72"/>
    <w:rsid w:val="006E1922"/>
    <w:rsid w:val="00BE2208"/>
    <w:rsid w:val="00CE0860"/>
    <w:rsid w:val="00D76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1C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2B193B"/>
    <w:pPr>
      <w:spacing w:after="200" w:line="360" w:lineRule="auto"/>
      <w:jc w:val="both"/>
    </w:pPr>
    <w:rPr>
      <w:rFonts w:ascii="Cambria" w:eastAsia="Calibri" w:hAnsi="Cambria" w:cs="Arial"/>
      <w:color w:val="1D1B11"/>
      <w:sz w:val="22"/>
      <w:szCs w:val="22"/>
    </w:rPr>
  </w:style>
  <w:style w:type="paragraph" w:styleId="berschrift1">
    <w:name w:val="heading 1"/>
    <w:basedOn w:val="Standard"/>
    <w:next w:val="Standard"/>
    <w:link w:val="berschrift1Zchn1"/>
    <w:uiPriority w:val="9"/>
    <w:qFormat/>
    <w:rsid w:val="002B193B"/>
    <w:pPr>
      <w:keepNext/>
      <w:keepLines/>
      <w:spacing w:before="360" w:after="240"/>
      <w:outlineLvl w:val="0"/>
    </w:pPr>
    <w:rPr>
      <w:rFonts w:eastAsia="MS Gothic" w:cs="Times New Roman"/>
      <w:b/>
      <w:bCs/>
      <w:sz w:val="28"/>
      <w:szCs w:val="28"/>
    </w:rPr>
  </w:style>
  <w:style w:type="paragraph" w:styleId="berschrift2">
    <w:name w:val="heading 2"/>
    <w:basedOn w:val="Standard"/>
    <w:next w:val="Standard"/>
    <w:link w:val="berschrift2Zchn1"/>
    <w:uiPriority w:val="9"/>
    <w:qFormat/>
    <w:rsid w:val="002B193B"/>
    <w:pPr>
      <w:keepNext/>
      <w:keepLines/>
      <w:spacing w:before="200"/>
      <w:outlineLvl w:val="1"/>
    </w:pPr>
    <w:rPr>
      <w:rFonts w:eastAsia="MS Gothic" w:cs="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rsid w:val="002B193B"/>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uiPriority w:val="9"/>
    <w:semiHidden/>
    <w:rsid w:val="002B193B"/>
    <w:rPr>
      <w:rFonts w:asciiTheme="majorHAnsi" w:eastAsiaTheme="majorEastAsia" w:hAnsiTheme="majorHAnsi" w:cstheme="majorBidi"/>
      <w:color w:val="2E74B5" w:themeColor="accent1" w:themeShade="BF"/>
      <w:sz w:val="26"/>
      <w:szCs w:val="26"/>
    </w:rPr>
  </w:style>
  <w:style w:type="character" w:customStyle="1" w:styleId="berschrift1Zchn1">
    <w:name w:val="Überschrift 1 Zchn1"/>
    <w:link w:val="berschrift1"/>
    <w:uiPriority w:val="9"/>
    <w:rsid w:val="002B193B"/>
    <w:rPr>
      <w:rFonts w:ascii="Cambria" w:eastAsia="MS Gothic" w:hAnsi="Cambria" w:cs="Times New Roman"/>
      <w:b/>
      <w:bCs/>
      <w:color w:val="1D1B11"/>
      <w:sz w:val="28"/>
      <w:szCs w:val="28"/>
    </w:rPr>
  </w:style>
  <w:style w:type="character" w:customStyle="1" w:styleId="berschrift2Zchn1">
    <w:name w:val="Überschrift 2 Zchn1"/>
    <w:link w:val="berschrift2"/>
    <w:uiPriority w:val="9"/>
    <w:rsid w:val="002B193B"/>
    <w:rPr>
      <w:rFonts w:ascii="Cambria" w:eastAsia="MS Gothic" w:hAnsi="Cambria" w:cs="Times New Roman"/>
      <w:b/>
      <w:bCs/>
      <w:color w:val="1D1B11"/>
      <w:sz w:val="22"/>
      <w:szCs w:val="26"/>
    </w:rPr>
  </w:style>
  <w:style w:type="paragraph" w:styleId="Beschriftung">
    <w:name w:val="caption"/>
    <w:basedOn w:val="Standard"/>
    <w:next w:val="Standard"/>
    <w:uiPriority w:val="35"/>
    <w:qFormat/>
    <w:rsid w:val="002B193B"/>
    <w:pPr>
      <w:spacing w:line="240" w:lineRule="auto"/>
    </w:pPr>
    <w:rPr>
      <w:bCs/>
      <w:color w:val="auto"/>
      <w:sz w:val="18"/>
      <w:szCs w:val="18"/>
    </w:rPr>
  </w:style>
  <w:style w:type="paragraph" w:styleId="Kopfzeile">
    <w:name w:val="header"/>
    <w:basedOn w:val="Standard"/>
    <w:link w:val="KopfzeileZchn1"/>
    <w:uiPriority w:val="99"/>
    <w:unhideWhenUsed/>
    <w:rsid w:val="002B193B"/>
    <w:pPr>
      <w:tabs>
        <w:tab w:val="center" w:pos="4536"/>
        <w:tab w:val="right" w:pos="9072"/>
      </w:tabs>
      <w:spacing w:after="0" w:line="240" w:lineRule="auto"/>
    </w:pPr>
  </w:style>
  <w:style w:type="character" w:customStyle="1" w:styleId="KopfzeileZchn">
    <w:name w:val="Kopfzeile Zchn"/>
    <w:basedOn w:val="Absatz-Standardschriftart"/>
    <w:uiPriority w:val="99"/>
    <w:semiHidden/>
    <w:rsid w:val="002B193B"/>
    <w:rPr>
      <w:rFonts w:ascii="Cambria" w:eastAsia="Calibri" w:hAnsi="Cambria" w:cs="Arial"/>
      <w:color w:val="1D1B11"/>
      <w:sz w:val="22"/>
      <w:szCs w:val="22"/>
    </w:rPr>
  </w:style>
  <w:style w:type="character" w:customStyle="1" w:styleId="KopfzeileZchn1">
    <w:name w:val="Kopfzeile Zchn1"/>
    <w:link w:val="Kopfzeile"/>
    <w:uiPriority w:val="99"/>
    <w:rsid w:val="002B193B"/>
    <w:rPr>
      <w:rFonts w:ascii="Cambria" w:eastAsia="Calibri" w:hAnsi="Cambria" w:cs="Arial"/>
      <w:color w:val="1D1B11"/>
      <w:sz w:val="22"/>
      <w:szCs w:val="22"/>
    </w:rPr>
  </w:style>
  <w:style w:type="paragraph" w:styleId="Fuzeile">
    <w:name w:val="footer"/>
    <w:basedOn w:val="Standard"/>
    <w:link w:val="FuzeileZchn"/>
    <w:uiPriority w:val="99"/>
    <w:unhideWhenUsed/>
    <w:rsid w:val="002B19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193B"/>
    <w:rPr>
      <w:rFonts w:ascii="Cambria" w:eastAsia="Calibri" w:hAnsi="Cambria" w:cs="Arial"/>
      <w:color w:val="1D1B1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3952</Characters>
  <Application>Microsoft Macintosh Word</Application>
  <DocSecurity>0</DocSecurity>
  <Lines>32</Lines>
  <Paragraphs>9</Paragraphs>
  <ScaleCrop>false</ScaleCrop>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2016-08-11T16:40:00Z</dcterms:created>
  <dcterms:modified xsi:type="dcterms:W3CDTF">2016-08-11T16:40:00Z</dcterms:modified>
</cp:coreProperties>
</file>