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2FC445" w14:textId="77777777"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14:paraId="61894F8D" w14:textId="77777777" w:rsidR="00954DC8" w:rsidRDefault="00007EBC" w:rsidP="00F31EBF">
      <w:pPr>
        <w:spacing w:line="276" w:lineRule="auto"/>
      </w:pPr>
      <w:r>
        <w:t>Ansgar Misch</w:t>
      </w:r>
      <w:r>
        <w:tab/>
      </w:r>
    </w:p>
    <w:p w14:paraId="6BBDAECF" w14:textId="77777777" w:rsidR="00954DC8" w:rsidRDefault="00007EBC" w:rsidP="00F31EBF">
      <w:pPr>
        <w:spacing w:line="276" w:lineRule="auto"/>
      </w:pPr>
      <w:r>
        <w:t>Sommersemester 2016</w:t>
      </w:r>
    </w:p>
    <w:p w14:paraId="66E82C30" w14:textId="77777777" w:rsidR="00007EBC" w:rsidRDefault="00954DC8" w:rsidP="00D56428">
      <w:pPr>
        <w:spacing w:line="276" w:lineRule="auto"/>
      </w:pPr>
      <w:r>
        <w:t xml:space="preserve">Klassenstufen </w:t>
      </w:r>
      <w:r w:rsidR="00D56428">
        <w:t>7 &amp; 8</w:t>
      </w:r>
    </w:p>
    <w:p w14:paraId="73F42A57" w14:textId="77777777" w:rsidR="00007EBC" w:rsidRDefault="00007EBC" w:rsidP="00954DC8"/>
    <w:p w14:paraId="790943F0" w14:textId="77777777" w:rsidR="00D56428" w:rsidRDefault="00D56428" w:rsidP="00954DC8"/>
    <w:p w14:paraId="73804399" w14:textId="4C435B50" w:rsidR="00D56428" w:rsidRDefault="0003269D" w:rsidP="00D56428">
      <w:pPr>
        <w:jc w:val="center"/>
      </w:pPr>
      <w:r>
        <w:rPr>
          <w:noProof/>
          <w:lang w:eastAsia="de-DE"/>
        </w:rPr>
        <w:drawing>
          <wp:inline distT="0" distB="0" distL="0" distR="0" wp14:anchorId="4A2F8148" wp14:editId="12180111">
            <wp:extent cx="3671570" cy="4213860"/>
            <wp:effectExtent l="0" t="0" r="11430" b="2540"/>
            <wp:docPr id="33" name="Bild 1" descr="P7260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7260315"/>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3671570" cy="4213860"/>
                    </a:xfrm>
                    <a:prstGeom prst="rect">
                      <a:avLst/>
                    </a:prstGeom>
                    <a:noFill/>
                    <a:ln>
                      <a:noFill/>
                    </a:ln>
                  </pic:spPr>
                </pic:pic>
              </a:graphicData>
            </a:graphic>
          </wp:inline>
        </w:drawing>
      </w:r>
    </w:p>
    <w:p w14:paraId="1AAE36B3" w14:textId="77777777" w:rsidR="00007EBC" w:rsidRDefault="00007EBC" w:rsidP="00954DC8"/>
    <w:p w14:paraId="28753D15" w14:textId="4AC49062" w:rsidR="008B7FD6" w:rsidRDefault="0003269D" w:rsidP="008B7FD6">
      <w:pPr>
        <w:rPr>
          <w:rFonts w:ascii="Times New Roman" w:hAnsi="Times New Roman"/>
          <w:sz w:val="52"/>
          <w:szCs w:val="24"/>
        </w:rPr>
      </w:pPr>
      <w:r>
        <w:rPr>
          <w:rFonts w:ascii="Times New Roman" w:hAnsi="Times New Roman"/>
          <w:noProof/>
          <w:sz w:val="52"/>
          <w:szCs w:val="24"/>
          <w:lang w:eastAsia="de-DE"/>
        </w:rPr>
        <mc:AlternateContent>
          <mc:Choice Requires="wps">
            <w:drawing>
              <wp:anchor distT="0" distB="0" distL="114300" distR="114300" simplePos="0" relativeHeight="251655680" behindDoc="0" locked="0" layoutInCell="1" allowOverlap="1" wp14:anchorId="1B7F9048" wp14:editId="4308FC51">
                <wp:simplePos x="0" y="0"/>
                <wp:positionH relativeFrom="column">
                  <wp:posOffset>24130</wp:posOffset>
                </wp:positionH>
                <wp:positionV relativeFrom="paragraph">
                  <wp:posOffset>560705</wp:posOffset>
                </wp:positionV>
                <wp:extent cx="5695950" cy="0"/>
                <wp:effectExtent l="11430" t="14605" r="20320" b="23495"/>
                <wp:wrapNone/>
                <wp:docPr id="48"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5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0E670B" id="_x0000_t32" coordsize="21600,21600" o:spt="32" o:oned="t" path="m0,0l21600,21600e" filled="f">
                <v:path arrowok="t" fillok="f" o:connecttype="none"/>
                <o:lock v:ext="edit" shapetype="t"/>
              </v:shapetype>
              <v:shape id="AutoShape 129" o:spid="_x0000_s1026" type="#_x0000_t32" style="position:absolute;margin-left:1.9pt;margin-top:44.15pt;width:448.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"/>
            </w:pict>
          </mc:Fallback>
        </mc:AlternateContent>
      </w:r>
    </w:p>
    <w:p w14:paraId="34B5101E" w14:textId="77777777" w:rsidR="0006684E" w:rsidRPr="00007EBC" w:rsidRDefault="00007EBC" w:rsidP="0006684E">
      <w:pPr>
        <w:autoSpaceDE w:val="0"/>
        <w:autoSpaceDN w:val="0"/>
        <w:adjustRightInd w:val="0"/>
        <w:jc w:val="center"/>
        <w:rPr>
          <w:b/>
          <w:sz w:val="52"/>
          <w:szCs w:val="24"/>
        </w:rPr>
      </w:pPr>
      <w:r w:rsidRPr="00007EBC">
        <w:rPr>
          <w:b/>
          <w:sz w:val="52"/>
          <w:szCs w:val="24"/>
        </w:rPr>
        <w:t>Stickstoff</w:t>
      </w:r>
    </w:p>
    <w:p w14:paraId="21381F4C" w14:textId="7FC218B5" w:rsidR="00984EF9" w:rsidRPr="00007EBC" w:rsidRDefault="0003269D" w:rsidP="0006684E">
      <w:pPr>
        <w:autoSpaceDE w:val="0"/>
        <w:autoSpaceDN w:val="0"/>
        <w:adjustRightInd w:val="0"/>
        <w:jc w:val="center"/>
        <w:rPr>
          <w:b/>
          <w:sz w:val="44"/>
          <w:szCs w:val="44"/>
        </w:rPr>
      </w:pPr>
      <w:r w:rsidRPr="00007EBC">
        <w:rPr>
          <w:b/>
          <w:noProof/>
          <w:sz w:val="44"/>
          <w:szCs w:val="44"/>
          <w:lang w:eastAsia="de-DE"/>
        </w:rPr>
        <mc:AlternateContent>
          <mc:Choice Requires="wps">
            <w:drawing>
              <wp:anchor distT="0" distB="0" distL="114300" distR="114300" simplePos="0" relativeHeight="251656704" behindDoc="0" locked="0" layoutInCell="1" allowOverlap="1" wp14:anchorId="07CEEDEE" wp14:editId="217E279B">
                <wp:simplePos x="0" y="0"/>
                <wp:positionH relativeFrom="column">
                  <wp:posOffset>147955</wp:posOffset>
                </wp:positionH>
                <wp:positionV relativeFrom="paragraph">
                  <wp:posOffset>441960</wp:posOffset>
                </wp:positionV>
                <wp:extent cx="5419725" cy="0"/>
                <wp:effectExtent l="8255" t="10160" r="20320" b="27940"/>
                <wp:wrapNone/>
                <wp:docPr id="47"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9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CBF4E4" id="AutoShape 130" o:spid="_x0000_s1026" type="#_x0000_t32" style="position:absolute;margin-left:11.65pt;margin-top:34.8pt;width:426.7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"/>
            </w:pict>
          </mc:Fallback>
        </mc:AlternateContent>
      </w:r>
      <w:r w:rsidR="00984EF9" w:rsidRPr="00007EBC">
        <w:rPr>
          <w:b/>
          <w:sz w:val="44"/>
          <w:szCs w:val="44"/>
        </w:rPr>
        <w:t>Kurzprotokoll</w:t>
      </w:r>
    </w:p>
    <w:p w14:paraId="01157CA2" w14:textId="64B5CC64" w:rsidR="00A90BD6" w:rsidRDefault="0003269D">
      <w:pPr>
        <w:pStyle w:val="Inhaltsverzeichnisberschrift"/>
      </w:pPr>
      <w:r>
        <w:rPr>
          <w:noProof/>
          <w:lang w:eastAsia="de-DE"/>
        </w:rPr>
        <w:lastRenderedPageBreak/>
        <mc:AlternateContent>
          <mc:Choice Requires="wps">
            <w:drawing>
              <wp:anchor distT="0" distB="0" distL="114300" distR="114300" simplePos="0" relativeHeight="251654656" behindDoc="0" locked="0" layoutInCell="1" allowOverlap="1" wp14:anchorId="288A79C9" wp14:editId="181E7D33">
                <wp:simplePos x="0" y="0"/>
                <wp:positionH relativeFrom="column">
                  <wp:posOffset>-104140</wp:posOffset>
                </wp:positionH>
                <wp:positionV relativeFrom="paragraph">
                  <wp:posOffset>0</wp:posOffset>
                </wp:positionV>
                <wp:extent cx="5972175" cy="1921510"/>
                <wp:effectExtent l="0" t="0" r="12065" b="8890"/>
                <wp:wrapNone/>
                <wp:docPr id="46"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175" cy="1921510"/>
                        </a:xfrm>
                        <a:prstGeom prst="rect">
                          <a:avLst/>
                        </a:prstGeom>
                        <a:solidFill>
                          <a:srgbClr val="FFFFFF"/>
                        </a:solidFill>
                        <a:ln w="12700">
                          <a:solidFill>
                            <a:srgbClr val="9BBB59"/>
                          </a:solidFill>
                          <a:prstDash val="dash"/>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76B157B6" w14:textId="77777777" w:rsidR="00FC3AD2" w:rsidRDefault="00FC3AD2">
                            <w:pPr>
                              <w:pBdr>
                                <w:bottom w:val="single" w:sz="6" w:space="1" w:color="auto"/>
                              </w:pBdr>
                              <w:rPr>
                                <w:b/>
                              </w:rPr>
                            </w:pPr>
                            <w:r w:rsidRPr="00A90BD6">
                              <w:rPr>
                                <w:b/>
                              </w:rPr>
                              <w:t>Auf einen Blick:</w:t>
                            </w:r>
                          </w:p>
                          <w:p w14:paraId="0C7ED2F0" w14:textId="77777777" w:rsidR="00FC3AD2" w:rsidRPr="00F31EBF" w:rsidRDefault="00FC3AD2" w:rsidP="004944F3">
                            <w:pPr>
                              <w:rPr>
                                <w:i/>
                                <w:color w:val="auto"/>
                              </w:rPr>
                            </w:pPr>
                            <w:r>
                              <w:rPr>
                                <w:color w:val="auto"/>
                              </w:rPr>
                              <w:t>Dieses Kurzprotokoll zum Thema „Stickstoff“ enthält weitere Versuche, die die Eigenschaften von Stickstoff und einer seiner Verbindungen darlegen. Dabei wird in einem Lehrerversuch Luft verflüssigt, um deren Zusammensetzung aus verschiedenen Komponenten zu demonstrieren. In zwei Schülerversuchen werden dann einerseits die Eigenschaft des Stickstoffs als nicht brandfördernd und andererseits eine Nachweisreaktion der Stickstoffverbindung Ammoniak vorgestellt.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88A79C9" id="_x0000_t202" coordsize="21600,21600" o:spt="202" path="m0,0l0,21600,21600,21600,21600,0xe">
                <v:stroke joinstyle="miter"/>
                <v:path gradientshapeok="t" o:connecttype="rect"/>
              </v:shapetype>
              <v:shape id="Text Box 121" o:spid="_x0000_s1026" type="#_x0000_t202" style="position:absolute;margin-left:-8.2pt;margin-top:0;width:470.25pt;height:151.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" strokecolor="#9bbb59" strokeweight="1pt">
                <v:stroke dashstyle="dash"/>
                <v:shadow color="#868686" opacity="49150f"/>
                <v:textbox>
                  <w:txbxContent>
                    <w:p w14:paraId="76B157B6" w14:textId="77777777" w:rsidR="00FC3AD2" w:rsidRDefault="00FC3AD2">
                      <w:pPr>
                        <w:pBdr>
                          <w:bottom w:val="single" w:sz="6" w:space="1" w:color="auto"/>
                        </w:pBdr>
                        <w:rPr>
                          <w:b/>
                        </w:rPr>
                      </w:pPr>
                      <w:r w:rsidRPr="00A90BD6">
                        <w:rPr>
                          <w:b/>
                        </w:rPr>
                        <w:t>Auf einen Blick:</w:t>
                      </w:r>
                    </w:p>
                    <w:p w14:paraId="0C7ED2F0" w14:textId="77777777" w:rsidR="00FC3AD2" w:rsidRPr="00F31EBF" w:rsidRDefault="00FC3AD2" w:rsidP="004944F3">
                      <w:pPr>
                        <w:rPr>
                          <w:i/>
                          <w:color w:val="auto"/>
                        </w:rPr>
                      </w:pPr>
                      <w:r>
                        <w:rPr>
                          <w:color w:val="auto"/>
                        </w:rPr>
                        <w:t>Dieses Kurzprotokoll zum Thema „Stickstoff“ enthält weitere Versuche, die die Eigenschaften von Stickstoff und einer seiner Verbindungen darlegen. Dabei wird in einem Lehrerversuch Luft verflüssigt, um deren Zusammensetzung aus verschiedenen Komponenten zu demonstri</w:t>
                      </w:r>
                      <w:r>
                        <w:rPr>
                          <w:color w:val="auto"/>
                        </w:rPr>
                        <w:t>e</w:t>
                      </w:r>
                      <w:r>
                        <w:rPr>
                          <w:color w:val="auto"/>
                        </w:rPr>
                        <w:t>ren. In zwei Schülerversuchen werden dann einerseits die Eigenschaft des Stickstoffs als nicht bran</w:t>
                      </w:r>
                      <w:r>
                        <w:rPr>
                          <w:color w:val="auto"/>
                        </w:rPr>
                        <w:t>d</w:t>
                      </w:r>
                      <w:r>
                        <w:rPr>
                          <w:color w:val="auto"/>
                        </w:rPr>
                        <w:t>fördernd und andererseits eine Nachweisreaktion der Stickstoffverbindung Ammoniak vorg</w:t>
                      </w:r>
                      <w:r>
                        <w:rPr>
                          <w:color w:val="auto"/>
                        </w:rPr>
                        <w:t>e</w:t>
                      </w:r>
                      <w:r>
                        <w:rPr>
                          <w:color w:val="auto"/>
                        </w:rPr>
                        <w:t>stellt.</w:t>
                      </w:r>
                    </w:p>
                  </w:txbxContent>
                </v:textbox>
              </v:shape>
            </w:pict>
          </mc:Fallback>
        </mc:AlternateContent>
      </w:r>
    </w:p>
    <w:p w14:paraId="305AF40C" w14:textId="77777777" w:rsidR="00A90BD6" w:rsidRDefault="00A90BD6" w:rsidP="00A90BD6"/>
    <w:p w14:paraId="2C5135BF" w14:textId="77777777" w:rsidR="00A90BD6" w:rsidRDefault="00A90BD6" w:rsidP="00A90BD6"/>
    <w:p w14:paraId="4287A702" w14:textId="77777777" w:rsidR="00A90BD6" w:rsidRDefault="00A90BD6" w:rsidP="00A90BD6"/>
    <w:p w14:paraId="691EC5E9" w14:textId="77777777" w:rsidR="00A90BD6" w:rsidRDefault="00A90BD6" w:rsidP="00A90BD6"/>
    <w:p w14:paraId="5C9B7D6B" w14:textId="77777777" w:rsidR="00A90BD6" w:rsidRDefault="00A90BD6" w:rsidP="00A90BD6"/>
    <w:p w14:paraId="542762CA" w14:textId="77777777" w:rsidR="00FC3AD2" w:rsidRPr="00A90BD6" w:rsidRDefault="00FC3AD2" w:rsidP="00A90BD6"/>
    <w:p w14:paraId="0605AEF6" w14:textId="77777777" w:rsidR="00E26180" w:rsidRDefault="00E26180">
      <w:pPr>
        <w:pStyle w:val="Inhaltsverzeichnisberschrift"/>
      </w:pPr>
      <w:r w:rsidRPr="00E26180">
        <w:rPr>
          <w:color w:val="auto"/>
        </w:rPr>
        <w:t>Inhalt</w:t>
      </w:r>
    </w:p>
    <w:p w14:paraId="2315C319" w14:textId="77777777" w:rsidR="00E26180" w:rsidRPr="00E26180" w:rsidRDefault="00E26180" w:rsidP="00E26180"/>
    <w:p w14:paraId="14EA649C" w14:textId="77777777" w:rsidR="00FC3AD2" w:rsidRPr="00B30ADB" w:rsidRDefault="00E26180">
      <w:pPr>
        <w:pStyle w:val="Verzeichnis1"/>
        <w:tabs>
          <w:tab w:val="left" w:pos="362"/>
          <w:tab w:val="right" w:leader="dot" w:pos="9062"/>
        </w:tabs>
        <w:rPr>
          <w:rFonts w:eastAsia="ＭＳ 明朝"/>
          <w:noProof/>
          <w:color w:val="auto"/>
          <w:sz w:val="24"/>
          <w:szCs w:val="24"/>
          <w:lang w:eastAsia="ja-JP"/>
        </w:rPr>
      </w:pPr>
      <w:r>
        <w:fldChar w:fldCharType="begin"/>
      </w:r>
      <w:r>
        <w:instrText xml:space="preserve"> </w:instrText>
      </w:r>
      <w:r w:rsidR="00864CDB">
        <w:instrText>TOC</w:instrText>
      </w:r>
      <w:r>
        <w:instrText xml:space="preserve"> \o "1-3" \h \z \u </w:instrText>
      </w:r>
      <w:r>
        <w:fldChar w:fldCharType="separate"/>
      </w:r>
      <w:r w:rsidR="00FC3AD2">
        <w:rPr>
          <w:noProof/>
        </w:rPr>
        <w:t>1</w:t>
      </w:r>
      <w:r w:rsidR="00FC3AD2" w:rsidRPr="00B30ADB">
        <w:rPr>
          <w:rFonts w:eastAsia="ＭＳ 明朝"/>
          <w:noProof/>
          <w:color w:val="auto"/>
          <w:sz w:val="24"/>
          <w:szCs w:val="24"/>
          <w:lang w:eastAsia="ja-JP"/>
        </w:rPr>
        <w:tab/>
      </w:r>
      <w:r w:rsidR="00FC3AD2">
        <w:rPr>
          <w:noProof/>
        </w:rPr>
        <w:t>Weitere Lehrerversuche</w:t>
      </w:r>
      <w:r w:rsidR="00FC3AD2">
        <w:rPr>
          <w:noProof/>
        </w:rPr>
        <w:tab/>
      </w:r>
      <w:r w:rsidR="00FC3AD2">
        <w:rPr>
          <w:noProof/>
        </w:rPr>
        <w:fldChar w:fldCharType="begin"/>
      </w:r>
      <w:r w:rsidR="00FC3AD2">
        <w:rPr>
          <w:noProof/>
        </w:rPr>
        <w:instrText xml:space="preserve"> </w:instrText>
      </w:r>
      <w:r w:rsidR="00864CDB">
        <w:rPr>
          <w:noProof/>
        </w:rPr>
        <w:instrText>PAGEREF</w:instrText>
      </w:r>
      <w:r w:rsidR="00FC3AD2">
        <w:rPr>
          <w:noProof/>
        </w:rPr>
        <w:instrText xml:space="preserve"> _Toc331621018 \h </w:instrText>
      </w:r>
      <w:r w:rsidR="00FC3AD2">
        <w:rPr>
          <w:noProof/>
        </w:rPr>
      </w:r>
      <w:r w:rsidR="00FC3AD2">
        <w:rPr>
          <w:noProof/>
        </w:rPr>
        <w:fldChar w:fldCharType="separate"/>
      </w:r>
      <w:r w:rsidR="00035836">
        <w:rPr>
          <w:noProof/>
        </w:rPr>
        <w:t>1</w:t>
      </w:r>
      <w:r w:rsidR="00FC3AD2">
        <w:rPr>
          <w:noProof/>
        </w:rPr>
        <w:fldChar w:fldCharType="end"/>
      </w:r>
    </w:p>
    <w:p w14:paraId="7F2275EE" w14:textId="77777777" w:rsidR="00FC3AD2" w:rsidRPr="00B30ADB" w:rsidRDefault="00FC3AD2">
      <w:pPr>
        <w:pStyle w:val="Verzeichnis2"/>
        <w:tabs>
          <w:tab w:val="left" w:pos="749"/>
          <w:tab w:val="right" w:leader="dot" w:pos="9062"/>
        </w:tabs>
        <w:rPr>
          <w:rFonts w:eastAsia="ＭＳ 明朝"/>
          <w:noProof/>
          <w:color w:val="auto"/>
          <w:sz w:val="24"/>
          <w:szCs w:val="24"/>
          <w:lang w:eastAsia="ja-JP"/>
        </w:rPr>
      </w:pPr>
      <w:r>
        <w:rPr>
          <w:noProof/>
        </w:rPr>
        <w:t>1.1</w:t>
      </w:r>
      <w:r w:rsidRPr="00B30ADB">
        <w:rPr>
          <w:rFonts w:eastAsia="ＭＳ 明朝"/>
          <w:noProof/>
          <w:color w:val="auto"/>
          <w:sz w:val="24"/>
          <w:szCs w:val="24"/>
          <w:lang w:eastAsia="ja-JP"/>
        </w:rPr>
        <w:tab/>
      </w:r>
      <w:r>
        <w:rPr>
          <w:noProof/>
        </w:rPr>
        <w:t>V1 – Verflüssigen von Luft</w:t>
      </w:r>
      <w:r>
        <w:rPr>
          <w:noProof/>
        </w:rPr>
        <w:tab/>
      </w:r>
      <w:r>
        <w:rPr>
          <w:noProof/>
        </w:rPr>
        <w:fldChar w:fldCharType="begin"/>
      </w:r>
      <w:r>
        <w:rPr>
          <w:noProof/>
        </w:rPr>
        <w:instrText xml:space="preserve"> </w:instrText>
      </w:r>
      <w:r w:rsidR="00864CDB">
        <w:rPr>
          <w:noProof/>
        </w:rPr>
        <w:instrText>PAGEREF</w:instrText>
      </w:r>
      <w:r>
        <w:rPr>
          <w:noProof/>
        </w:rPr>
        <w:instrText xml:space="preserve"> _Toc331621019 \h </w:instrText>
      </w:r>
      <w:r>
        <w:rPr>
          <w:noProof/>
        </w:rPr>
      </w:r>
      <w:r>
        <w:rPr>
          <w:noProof/>
        </w:rPr>
        <w:fldChar w:fldCharType="separate"/>
      </w:r>
      <w:r w:rsidR="00035836">
        <w:rPr>
          <w:noProof/>
        </w:rPr>
        <w:t>1</w:t>
      </w:r>
      <w:r>
        <w:rPr>
          <w:noProof/>
        </w:rPr>
        <w:fldChar w:fldCharType="end"/>
      </w:r>
    </w:p>
    <w:p w14:paraId="681333AE" w14:textId="77777777" w:rsidR="00FC3AD2" w:rsidRPr="00B30ADB" w:rsidRDefault="00FC3AD2">
      <w:pPr>
        <w:pStyle w:val="Verzeichnis1"/>
        <w:tabs>
          <w:tab w:val="left" w:pos="362"/>
          <w:tab w:val="right" w:leader="dot" w:pos="9062"/>
        </w:tabs>
        <w:rPr>
          <w:rFonts w:eastAsia="ＭＳ 明朝"/>
          <w:noProof/>
          <w:color w:val="auto"/>
          <w:sz w:val="24"/>
          <w:szCs w:val="24"/>
          <w:lang w:eastAsia="ja-JP"/>
        </w:rPr>
      </w:pPr>
      <w:r>
        <w:rPr>
          <w:noProof/>
        </w:rPr>
        <w:t>2</w:t>
      </w:r>
      <w:r w:rsidRPr="00B30ADB">
        <w:rPr>
          <w:rFonts w:eastAsia="ＭＳ 明朝"/>
          <w:noProof/>
          <w:color w:val="auto"/>
          <w:sz w:val="24"/>
          <w:szCs w:val="24"/>
          <w:lang w:eastAsia="ja-JP"/>
        </w:rPr>
        <w:tab/>
      </w:r>
      <w:r>
        <w:rPr>
          <w:noProof/>
        </w:rPr>
        <w:t>Weitere Schülerversuche</w:t>
      </w:r>
      <w:r>
        <w:rPr>
          <w:noProof/>
        </w:rPr>
        <w:tab/>
      </w:r>
      <w:r>
        <w:rPr>
          <w:noProof/>
        </w:rPr>
        <w:fldChar w:fldCharType="begin"/>
      </w:r>
      <w:r>
        <w:rPr>
          <w:noProof/>
        </w:rPr>
        <w:instrText xml:space="preserve"> </w:instrText>
      </w:r>
      <w:r w:rsidR="00864CDB">
        <w:rPr>
          <w:noProof/>
        </w:rPr>
        <w:instrText>PAGEREF</w:instrText>
      </w:r>
      <w:r>
        <w:rPr>
          <w:noProof/>
        </w:rPr>
        <w:instrText xml:space="preserve"> _Toc331621020 \h </w:instrText>
      </w:r>
      <w:r>
        <w:rPr>
          <w:noProof/>
        </w:rPr>
      </w:r>
      <w:r>
        <w:rPr>
          <w:noProof/>
        </w:rPr>
        <w:fldChar w:fldCharType="separate"/>
      </w:r>
      <w:r w:rsidR="00035836">
        <w:rPr>
          <w:noProof/>
        </w:rPr>
        <w:t>3</w:t>
      </w:r>
      <w:r>
        <w:rPr>
          <w:noProof/>
        </w:rPr>
        <w:fldChar w:fldCharType="end"/>
      </w:r>
    </w:p>
    <w:p w14:paraId="43B27CBE" w14:textId="77777777" w:rsidR="00FC3AD2" w:rsidRPr="00B30ADB" w:rsidRDefault="00FC3AD2">
      <w:pPr>
        <w:pStyle w:val="Verzeichnis2"/>
        <w:tabs>
          <w:tab w:val="left" w:pos="749"/>
          <w:tab w:val="right" w:leader="dot" w:pos="9062"/>
        </w:tabs>
        <w:rPr>
          <w:rFonts w:eastAsia="ＭＳ 明朝"/>
          <w:noProof/>
          <w:color w:val="auto"/>
          <w:sz w:val="24"/>
          <w:szCs w:val="24"/>
          <w:lang w:eastAsia="ja-JP"/>
        </w:rPr>
      </w:pPr>
      <w:r>
        <w:rPr>
          <w:noProof/>
        </w:rPr>
        <w:t>2.1</w:t>
      </w:r>
      <w:r w:rsidRPr="00B30ADB">
        <w:rPr>
          <w:rFonts w:eastAsia="ＭＳ 明朝"/>
          <w:noProof/>
          <w:color w:val="auto"/>
          <w:sz w:val="24"/>
          <w:szCs w:val="24"/>
          <w:lang w:eastAsia="ja-JP"/>
        </w:rPr>
        <w:tab/>
      </w:r>
      <w:r>
        <w:rPr>
          <w:noProof/>
        </w:rPr>
        <w:t>V2 – Wunderkerzen in Stickstoff</w:t>
      </w:r>
      <w:r>
        <w:rPr>
          <w:noProof/>
        </w:rPr>
        <w:tab/>
      </w:r>
      <w:r>
        <w:rPr>
          <w:noProof/>
        </w:rPr>
        <w:fldChar w:fldCharType="begin"/>
      </w:r>
      <w:r>
        <w:rPr>
          <w:noProof/>
        </w:rPr>
        <w:instrText xml:space="preserve"> </w:instrText>
      </w:r>
      <w:r w:rsidR="00864CDB">
        <w:rPr>
          <w:noProof/>
        </w:rPr>
        <w:instrText>PAGEREF</w:instrText>
      </w:r>
      <w:r>
        <w:rPr>
          <w:noProof/>
        </w:rPr>
        <w:instrText xml:space="preserve"> _Toc331621021 \h </w:instrText>
      </w:r>
      <w:r>
        <w:rPr>
          <w:noProof/>
        </w:rPr>
      </w:r>
      <w:r>
        <w:rPr>
          <w:noProof/>
        </w:rPr>
        <w:fldChar w:fldCharType="separate"/>
      </w:r>
      <w:r w:rsidR="00035836">
        <w:rPr>
          <w:noProof/>
        </w:rPr>
        <w:t>3</w:t>
      </w:r>
      <w:r>
        <w:rPr>
          <w:noProof/>
        </w:rPr>
        <w:fldChar w:fldCharType="end"/>
      </w:r>
    </w:p>
    <w:p w14:paraId="31685965" w14:textId="77777777" w:rsidR="00FC3AD2" w:rsidRPr="00B30ADB" w:rsidRDefault="00FC3AD2">
      <w:pPr>
        <w:pStyle w:val="Verzeichnis2"/>
        <w:tabs>
          <w:tab w:val="left" w:pos="749"/>
          <w:tab w:val="right" w:leader="dot" w:pos="9062"/>
        </w:tabs>
        <w:rPr>
          <w:rFonts w:eastAsia="ＭＳ 明朝"/>
          <w:noProof/>
          <w:color w:val="auto"/>
          <w:sz w:val="24"/>
          <w:szCs w:val="24"/>
          <w:lang w:eastAsia="ja-JP"/>
        </w:rPr>
      </w:pPr>
      <w:r>
        <w:rPr>
          <w:noProof/>
        </w:rPr>
        <w:t>2.2</w:t>
      </w:r>
      <w:r w:rsidRPr="00B30ADB">
        <w:rPr>
          <w:rFonts w:eastAsia="ＭＳ 明朝"/>
          <w:noProof/>
          <w:color w:val="auto"/>
          <w:sz w:val="24"/>
          <w:szCs w:val="24"/>
          <w:lang w:eastAsia="ja-JP"/>
        </w:rPr>
        <w:tab/>
      </w:r>
      <w:r>
        <w:rPr>
          <w:noProof/>
        </w:rPr>
        <w:t>V3 – Austreiben von Ammoniak</w:t>
      </w:r>
      <w:r>
        <w:rPr>
          <w:noProof/>
        </w:rPr>
        <w:tab/>
      </w:r>
      <w:r>
        <w:rPr>
          <w:noProof/>
        </w:rPr>
        <w:fldChar w:fldCharType="begin"/>
      </w:r>
      <w:r>
        <w:rPr>
          <w:noProof/>
        </w:rPr>
        <w:instrText xml:space="preserve"> </w:instrText>
      </w:r>
      <w:r w:rsidR="00864CDB">
        <w:rPr>
          <w:noProof/>
        </w:rPr>
        <w:instrText>PAGEREF</w:instrText>
      </w:r>
      <w:r>
        <w:rPr>
          <w:noProof/>
        </w:rPr>
        <w:instrText xml:space="preserve"> _Toc331621022 \h </w:instrText>
      </w:r>
      <w:r>
        <w:rPr>
          <w:noProof/>
        </w:rPr>
      </w:r>
      <w:r>
        <w:rPr>
          <w:noProof/>
        </w:rPr>
        <w:fldChar w:fldCharType="separate"/>
      </w:r>
      <w:r w:rsidR="00035836">
        <w:rPr>
          <w:noProof/>
        </w:rPr>
        <w:t>5</w:t>
      </w:r>
      <w:r>
        <w:rPr>
          <w:noProof/>
        </w:rPr>
        <w:fldChar w:fldCharType="end"/>
      </w:r>
    </w:p>
    <w:p w14:paraId="0B3A3F67" w14:textId="77777777" w:rsidR="00E26180" w:rsidRDefault="00E26180">
      <w:r>
        <w:fldChar w:fldCharType="end"/>
      </w:r>
    </w:p>
    <w:p w14:paraId="549EFF60" w14:textId="77777777" w:rsidR="00E26180" w:rsidRDefault="00E26180" w:rsidP="00E26180"/>
    <w:p w14:paraId="72B7DF1D" w14:textId="77777777" w:rsidR="005B0270" w:rsidRDefault="005B0270" w:rsidP="00E26180"/>
    <w:p w14:paraId="12F74231" w14:textId="77777777" w:rsidR="005B0270" w:rsidRPr="005B0270" w:rsidRDefault="005B0270" w:rsidP="005B0270"/>
    <w:p w14:paraId="32B2FF95" w14:textId="77777777" w:rsidR="005B0270" w:rsidRPr="005B0270" w:rsidRDefault="005B0270" w:rsidP="005B0270"/>
    <w:p w14:paraId="1803D04C" w14:textId="77777777" w:rsidR="005B0270" w:rsidRPr="005B0270" w:rsidRDefault="005B0270" w:rsidP="005B0270"/>
    <w:p w14:paraId="655AACED" w14:textId="77777777" w:rsidR="005B0270" w:rsidRDefault="005B0270" w:rsidP="005B0270">
      <w:pPr>
        <w:tabs>
          <w:tab w:val="left" w:pos="3000"/>
        </w:tabs>
      </w:pPr>
      <w:r>
        <w:tab/>
      </w:r>
    </w:p>
    <w:p w14:paraId="62A8FE93" w14:textId="77777777" w:rsidR="005B0270" w:rsidRDefault="005B0270" w:rsidP="005B0270"/>
    <w:p w14:paraId="083B3E9F" w14:textId="77777777" w:rsidR="005B0270" w:rsidRPr="005B0270" w:rsidRDefault="005B0270" w:rsidP="005B0270">
      <w:pPr>
        <w:sectPr w:rsidR="005B0270" w:rsidRPr="005B0270" w:rsidSect="00984EF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709" w:left="1417" w:header="708" w:footer="708" w:gutter="0"/>
          <w:pgNumType w:start="0"/>
          <w:cols w:space="708"/>
          <w:docGrid w:linePitch="360"/>
        </w:sectPr>
      </w:pPr>
    </w:p>
    <w:p w14:paraId="63DE1ED8" w14:textId="77777777" w:rsidR="0086227B" w:rsidRDefault="00984EF9" w:rsidP="0086227B">
      <w:pPr>
        <w:pStyle w:val="berschrift1"/>
      </w:pPr>
      <w:bookmarkStart w:id="0" w:name="_Toc331621018"/>
      <w:r>
        <w:lastRenderedPageBreak/>
        <w:t xml:space="preserve">Weitere </w:t>
      </w:r>
      <w:r w:rsidR="00977ED8">
        <w:t>Lehrer</w:t>
      </w:r>
      <w:r w:rsidR="00F31EBF">
        <w:t>versuch</w:t>
      </w:r>
      <w:r>
        <w:t>e</w:t>
      </w:r>
      <w:bookmarkEnd w:id="0"/>
    </w:p>
    <w:bookmarkStart w:id="1" w:name="_Toc331621019"/>
    <w:p w14:paraId="5B523070" w14:textId="4610C440" w:rsidR="00984EF9" w:rsidRPr="00984EF9" w:rsidRDefault="0003269D" w:rsidP="00984EF9">
      <w:pPr>
        <w:pStyle w:val="berschrift2"/>
      </w:pPr>
      <w:r>
        <w:rPr>
          <w:noProof/>
          <w:lang w:eastAsia="de-DE"/>
        </w:rPr>
        <mc:AlternateContent>
          <mc:Choice Requires="wps">
            <w:drawing>
              <wp:anchor distT="0" distB="0" distL="114300" distR="114300" simplePos="0" relativeHeight="251653632" behindDoc="0" locked="0" layoutInCell="1" allowOverlap="1" wp14:anchorId="636EE1F1" wp14:editId="2B9674EF">
                <wp:simplePos x="0" y="0"/>
                <wp:positionH relativeFrom="column">
                  <wp:posOffset>-635</wp:posOffset>
                </wp:positionH>
                <wp:positionV relativeFrom="paragraph">
                  <wp:posOffset>399415</wp:posOffset>
                </wp:positionV>
                <wp:extent cx="5860415" cy="1076960"/>
                <wp:effectExtent l="0" t="5715" r="7620" b="9525"/>
                <wp:wrapSquare wrapText="bothSides"/>
                <wp:docPr id="4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0415" cy="1076960"/>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532E751F" w14:textId="77777777" w:rsidR="00FC3AD2" w:rsidRPr="00F31EBF" w:rsidRDefault="00FC3AD2" w:rsidP="00593C6A">
                            <w:pPr>
                              <w:rPr>
                                <w:color w:val="auto"/>
                              </w:rPr>
                            </w:pPr>
                            <w:r>
                              <w:rPr>
                                <w:color w:val="auto"/>
                              </w:rPr>
                              <w:t xml:space="preserve">In diesem Versuch wird mithilfe von flüssigem Stickstoff die in einem </w:t>
                            </w:r>
                            <w:proofErr w:type="spellStart"/>
                            <w:r>
                              <w:rPr>
                                <w:color w:val="auto"/>
                              </w:rPr>
                              <w:t>Duranglas</w:t>
                            </w:r>
                            <w:proofErr w:type="spellEnd"/>
                            <w:r>
                              <w:rPr>
                                <w:color w:val="auto"/>
                              </w:rPr>
                              <w:t xml:space="preserve"> enthaltene Luft verflüssigt. Diese sammelt sich als Tröpfchen am Boden (siehe Titelbild). Beim Erwärmen, d. h. Herausziehen aus dem flüssigen Stickstoff, lässt sich anhand eines Glimmspans zeigen, dass Luft aus mehreren Komponenten mit unterschiedlichen Siedepunkten besteht.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6EE1F1" id="Text Box 60" o:spid="_x0000_s1027" type="#_x0000_t202" style="position:absolute;left:0;text-align:left;margin-left:-.05pt;margin-top:31.45pt;width:461.45pt;height:84.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" strokecolor="#4bacc6" strokeweight="1pt">
                <v:stroke dashstyle="dash"/>
                <v:shadow color="#868686" opacity="49150f"/>
                <v:textbox>
                  <w:txbxContent>
                    <w:p w14:paraId="532E751F" w14:textId="77777777" w:rsidR="00FC3AD2" w:rsidRPr="00F31EBF" w:rsidRDefault="00FC3AD2" w:rsidP="00593C6A">
                      <w:pPr>
                        <w:rPr>
                          <w:color w:val="auto"/>
                        </w:rPr>
                      </w:pPr>
                      <w:r>
                        <w:rPr>
                          <w:color w:val="auto"/>
                        </w:rPr>
                        <w:t xml:space="preserve">In diesem Versuch wird mithilfe von flüssigem Stickstoff die in einem </w:t>
                      </w:r>
                      <w:proofErr w:type="spellStart"/>
                      <w:r>
                        <w:rPr>
                          <w:color w:val="auto"/>
                        </w:rPr>
                        <w:t>Duranglas</w:t>
                      </w:r>
                      <w:proofErr w:type="spellEnd"/>
                      <w:r>
                        <w:rPr>
                          <w:color w:val="auto"/>
                        </w:rPr>
                        <w:t xml:space="preserve"> enthaltene Luft verflüssigt. Diese sammelt sich als Tröpfchen am Boden (siehe Titelbild). Beim Erwärmen, d. h. Herausziehen aus dem flüssigen Stickstoff, lässt sich anhand eines Glimmspans ze</w:t>
                      </w:r>
                      <w:r>
                        <w:rPr>
                          <w:color w:val="auto"/>
                        </w:rPr>
                        <w:t>i</w:t>
                      </w:r>
                      <w:r>
                        <w:rPr>
                          <w:color w:val="auto"/>
                        </w:rPr>
                        <w:t>gen, dass Luft aus mehreren Komponenten mit unterschiedlichen Siedepunkten besteht.</w:t>
                      </w:r>
                    </w:p>
                  </w:txbxContent>
                </v:textbox>
                <w10:wrap type="square"/>
              </v:shape>
            </w:pict>
          </mc:Fallback>
        </mc:AlternateContent>
      </w:r>
      <w:r w:rsidR="00984EF9">
        <w:t xml:space="preserve">V1 – </w:t>
      </w:r>
      <w:r w:rsidR="00007EBC">
        <w:t>Verflüssigen von Luft</w:t>
      </w:r>
      <w:bookmarkEnd w:id="1"/>
    </w:p>
    <w:p w14:paraId="7B192F12" w14:textId="77777777" w:rsidR="00D76F6F" w:rsidRDefault="00D76F6F" w:rsidP="00F31EBF">
      <w:pPr>
        <w:pStyle w:val="berschrift2"/>
        <w:numPr>
          <w:ilvl w:val="0"/>
          <w:numId w:val="0"/>
        </w:numPr>
      </w:pPr>
      <w:bookmarkStart w:id="2" w:name="_Toc425776595"/>
      <w:bookmarkEnd w:id="2"/>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76F6F" w:rsidRPr="00007EBC" w14:paraId="13B65C4A" w14:textId="77777777" w:rsidTr="00CA6776">
        <w:tc>
          <w:tcPr>
            <w:tcW w:w="9322" w:type="dxa"/>
            <w:gridSpan w:val="9"/>
            <w:shd w:val="clear" w:color="auto" w:fill="4F81BD"/>
            <w:vAlign w:val="center"/>
          </w:tcPr>
          <w:p w14:paraId="102FC572" w14:textId="77777777" w:rsidR="00D76F6F" w:rsidRPr="00007EBC" w:rsidRDefault="00D76F6F" w:rsidP="00CA6776">
            <w:pPr>
              <w:spacing w:after="0"/>
              <w:jc w:val="center"/>
              <w:rPr>
                <w:b/>
                <w:bCs/>
                <w:color w:val="FFFFFF"/>
              </w:rPr>
            </w:pPr>
            <w:r w:rsidRPr="00007EBC">
              <w:rPr>
                <w:b/>
                <w:bCs/>
                <w:color w:val="FFFFFF"/>
              </w:rPr>
              <w:t>Gefahrenstoffe</w:t>
            </w:r>
          </w:p>
        </w:tc>
      </w:tr>
      <w:tr w:rsidR="00D76F6F" w:rsidRPr="00007EBC" w14:paraId="78F959A5" w14:textId="77777777" w:rsidTr="00D76F6F">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55FF4D5C" w14:textId="77777777" w:rsidR="00D76F6F" w:rsidRPr="00007EBC" w:rsidRDefault="005113C6" w:rsidP="00D76F6F">
            <w:pPr>
              <w:spacing w:after="0" w:line="276" w:lineRule="auto"/>
              <w:jc w:val="center"/>
              <w:rPr>
                <w:b/>
                <w:bCs/>
              </w:rPr>
            </w:pPr>
            <w:r>
              <w:rPr>
                <w:sz w:val="20"/>
              </w:rPr>
              <w:t>Flüssiger Stickstoff</w:t>
            </w:r>
          </w:p>
        </w:tc>
        <w:tc>
          <w:tcPr>
            <w:tcW w:w="3177" w:type="dxa"/>
            <w:gridSpan w:val="3"/>
            <w:tcBorders>
              <w:top w:val="single" w:sz="8" w:space="0" w:color="4F81BD"/>
              <w:bottom w:val="single" w:sz="8" w:space="0" w:color="4F81BD"/>
            </w:tcBorders>
            <w:shd w:val="clear" w:color="auto" w:fill="auto"/>
            <w:vAlign w:val="center"/>
          </w:tcPr>
          <w:p w14:paraId="3E47B164" w14:textId="77777777" w:rsidR="00D76F6F" w:rsidRPr="00007EBC" w:rsidRDefault="00D76F6F" w:rsidP="00CA6776">
            <w:pPr>
              <w:spacing w:after="0"/>
              <w:jc w:val="center"/>
            </w:pP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5F6D238A" w14:textId="77777777" w:rsidR="00D76F6F" w:rsidRPr="00007EBC" w:rsidRDefault="00D76F6F" w:rsidP="005113C6">
            <w:pPr>
              <w:spacing w:after="0"/>
              <w:jc w:val="center"/>
            </w:pPr>
            <w:r w:rsidRPr="00007EBC">
              <w:rPr>
                <w:sz w:val="20"/>
              </w:rPr>
              <w:t>P</w:t>
            </w:r>
            <w:r w:rsidRPr="005113C6">
              <w:rPr>
                <w:sz w:val="20"/>
                <w:szCs w:val="20"/>
              </w:rPr>
              <w:t xml:space="preserve">: </w:t>
            </w:r>
            <w:r w:rsidR="005113C6" w:rsidRPr="005113C6">
              <w:rPr>
                <w:sz w:val="20"/>
                <w:szCs w:val="20"/>
              </w:rPr>
              <w:t>403</w:t>
            </w:r>
          </w:p>
        </w:tc>
      </w:tr>
      <w:tr w:rsidR="00D76F6F" w:rsidRPr="00007EBC" w14:paraId="289E1740" w14:textId="77777777" w:rsidTr="00D76F6F">
        <w:tc>
          <w:tcPr>
            <w:tcW w:w="1009" w:type="dxa"/>
            <w:tcBorders>
              <w:top w:val="single" w:sz="8" w:space="0" w:color="4F81BD"/>
              <w:left w:val="single" w:sz="8" w:space="0" w:color="4F81BD"/>
              <w:bottom w:val="single" w:sz="8" w:space="0" w:color="4F81BD"/>
            </w:tcBorders>
            <w:shd w:val="clear" w:color="auto" w:fill="auto"/>
            <w:vAlign w:val="center"/>
          </w:tcPr>
          <w:p w14:paraId="10F0FA18" w14:textId="14E830A8" w:rsidR="00D76F6F" w:rsidRPr="00007EBC" w:rsidRDefault="0003269D" w:rsidP="00D76F6F">
            <w:pPr>
              <w:spacing w:after="0"/>
              <w:jc w:val="center"/>
              <w:rPr>
                <w:b/>
                <w:bCs/>
              </w:rPr>
            </w:pPr>
            <w:r>
              <w:rPr>
                <w:b/>
                <w:noProof/>
                <w:lang w:eastAsia="de-DE"/>
              </w:rPr>
              <w:drawing>
                <wp:inline distT="0" distB="0" distL="0" distR="0" wp14:anchorId="2FDED728" wp14:editId="610EEEB3">
                  <wp:extent cx="504190" cy="504190"/>
                  <wp:effectExtent l="0" t="0" r="3810" b="3810"/>
                  <wp:docPr id="24" name="Bild 24" descr="é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étzend"/>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07B7149C" w14:textId="5C9280B2" w:rsidR="00D76F6F" w:rsidRPr="00007EBC" w:rsidRDefault="0003269D" w:rsidP="00D76F6F">
            <w:pPr>
              <w:spacing w:after="0"/>
              <w:jc w:val="center"/>
            </w:pPr>
            <w:r w:rsidRPr="00BA6D6A">
              <w:rPr>
                <w:noProof/>
                <w:lang w:eastAsia="de-DE"/>
              </w:rPr>
              <w:drawing>
                <wp:inline distT="0" distB="0" distL="0" distR="0" wp14:anchorId="12F0F5FF" wp14:editId="0EB1F862">
                  <wp:extent cx="504190" cy="504190"/>
                  <wp:effectExtent l="0" t="0" r="3810" b="3810"/>
                  <wp:docPr id="25"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159E4664" w14:textId="7D014699" w:rsidR="00D76F6F" w:rsidRPr="00007EBC" w:rsidRDefault="0003269D" w:rsidP="00D76F6F">
            <w:pPr>
              <w:spacing w:after="0"/>
              <w:jc w:val="center"/>
            </w:pPr>
            <w:r w:rsidRPr="00BA6D6A">
              <w:rPr>
                <w:noProof/>
                <w:lang w:eastAsia="de-DE"/>
              </w:rPr>
              <w:drawing>
                <wp:inline distT="0" distB="0" distL="0" distR="0" wp14:anchorId="4119F0A8" wp14:editId="562C4FE1">
                  <wp:extent cx="504190" cy="504190"/>
                  <wp:effectExtent l="0" t="0" r="3810" b="3810"/>
                  <wp:docPr id="26"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3FF3A20" w14:textId="32AD276C" w:rsidR="00D76F6F" w:rsidRPr="00007EBC" w:rsidRDefault="0003269D" w:rsidP="00D76F6F">
            <w:pPr>
              <w:spacing w:after="0"/>
              <w:jc w:val="center"/>
            </w:pPr>
            <w:r w:rsidRPr="00BA6D6A">
              <w:rPr>
                <w:noProof/>
                <w:lang w:eastAsia="de-DE"/>
              </w:rPr>
              <w:drawing>
                <wp:inline distT="0" distB="0" distL="0" distR="0" wp14:anchorId="1B323FA4" wp14:editId="52982AC2">
                  <wp:extent cx="504190" cy="504190"/>
                  <wp:effectExtent l="0" t="0" r="3810" b="3810"/>
                  <wp:docPr id="27"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2165C8A0" w14:textId="38F97676" w:rsidR="00D76F6F" w:rsidRPr="00007EBC" w:rsidRDefault="0003269D" w:rsidP="00D76F6F">
            <w:pPr>
              <w:spacing w:after="0"/>
              <w:jc w:val="center"/>
            </w:pPr>
            <w:r>
              <w:rPr>
                <w:noProof/>
                <w:lang w:eastAsia="de-DE"/>
              </w:rPr>
              <w:drawing>
                <wp:inline distT="0" distB="0" distL="0" distR="0" wp14:anchorId="71C02B8D" wp14:editId="5F0409D1">
                  <wp:extent cx="504190" cy="504190"/>
                  <wp:effectExtent l="0" t="0" r="3810" b="3810"/>
                  <wp:docPr id="28" name="Bild 28" descr="Gasflas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asflasche"/>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58CE6449" w14:textId="788B0D09" w:rsidR="00D76F6F" w:rsidRPr="00007EBC" w:rsidRDefault="0003269D" w:rsidP="00D76F6F">
            <w:pPr>
              <w:spacing w:after="0"/>
              <w:jc w:val="center"/>
            </w:pPr>
            <w:r w:rsidRPr="00BA6D6A">
              <w:rPr>
                <w:noProof/>
                <w:lang w:eastAsia="de-DE"/>
              </w:rPr>
              <w:drawing>
                <wp:inline distT="0" distB="0" distL="0" distR="0" wp14:anchorId="7453AA2B" wp14:editId="39C5E911">
                  <wp:extent cx="504190" cy="504190"/>
                  <wp:effectExtent l="0" t="0" r="3810" b="3810"/>
                  <wp:docPr id="29"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00EA2D46" w14:textId="581BA99C" w:rsidR="00D76F6F" w:rsidRPr="00007EBC" w:rsidRDefault="0003269D" w:rsidP="00D76F6F">
            <w:pPr>
              <w:spacing w:after="0"/>
              <w:jc w:val="center"/>
            </w:pPr>
            <w:r w:rsidRPr="00BA6D6A">
              <w:rPr>
                <w:noProof/>
                <w:lang w:eastAsia="de-DE"/>
              </w:rPr>
              <w:drawing>
                <wp:inline distT="0" distB="0" distL="0" distR="0" wp14:anchorId="48B42DD4" wp14:editId="07EE32B3">
                  <wp:extent cx="504190" cy="504190"/>
                  <wp:effectExtent l="0" t="0" r="3810" b="3810"/>
                  <wp:docPr id="30"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2D7875C" w14:textId="1B446D0F" w:rsidR="00D76F6F" w:rsidRPr="00007EBC" w:rsidRDefault="0003269D" w:rsidP="00D76F6F">
            <w:pPr>
              <w:spacing w:after="0"/>
              <w:jc w:val="center"/>
            </w:pPr>
            <w:r>
              <w:rPr>
                <w:noProof/>
                <w:lang w:eastAsia="de-DE"/>
              </w:rPr>
              <w:drawing>
                <wp:inline distT="0" distB="0" distL="0" distR="0" wp14:anchorId="434F01BF" wp14:editId="10334E02">
                  <wp:extent cx="504190" cy="504190"/>
                  <wp:effectExtent l="0" t="0" r="3810" b="3810"/>
                  <wp:docPr id="31" name="Bild 31"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Reizend"/>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11709F5B" w14:textId="7258B8A1" w:rsidR="00D76F6F" w:rsidRPr="00007EBC" w:rsidRDefault="0003269D" w:rsidP="00D76F6F">
            <w:pPr>
              <w:spacing w:after="0"/>
              <w:jc w:val="center"/>
            </w:pPr>
            <w:r w:rsidRPr="00BA6D6A">
              <w:rPr>
                <w:noProof/>
                <w:lang w:eastAsia="de-DE"/>
              </w:rPr>
              <w:drawing>
                <wp:inline distT="0" distB="0" distL="0" distR="0" wp14:anchorId="4902CD29" wp14:editId="4183A4DE">
                  <wp:extent cx="504190" cy="504190"/>
                  <wp:effectExtent l="0" t="0" r="3810" b="3810"/>
                  <wp:docPr id="3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53EEC263" w14:textId="77777777" w:rsidR="00B901F6" w:rsidRDefault="00B901F6" w:rsidP="008E1A25">
      <w:pPr>
        <w:tabs>
          <w:tab w:val="left" w:pos="1701"/>
          <w:tab w:val="left" w:pos="1985"/>
        </w:tabs>
        <w:ind w:left="1980" w:hanging="1980"/>
      </w:pPr>
    </w:p>
    <w:p w14:paraId="09A420C7" w14:textId="77777777" w:rsidR="00A9233D" w:rsidRDefault="008E1A25" w:rsidP="008E1A25">
      <w:pPr>
        <w:tabs>
          <w:tab w:val="left" w:pos="1701"/>
          <w:tab w:val="left" w:pos="1985"/>
        </w:tabs>
        <w:ind w:left="1980" w:hanging="1980"/>
      </w:pPr>
      <w:r>
        <w:t xml:space="preserve">Materialien: </w:t>
      </w:r>
      <w:r>
        <w:tab/>
      </w:r>
      <w:r>
        <w:tab/>
      </w:r>
      <w:proofErr w:type="spellStart"/>
      <w:r w:rsidR="004865BF">
        <w:t>Dewargefäß</w:t>
      </w:r>
      <w:proofErr w:type="spellEnd"/>
      <w:r w:rsidR="006E32AF">
        <w:t xml:space="preserve">, </w:t>
      </w:r>
      <w:r w:rsidR="004865BF">
        <w:t xml:space="preserve">Stativ, Muffe, Reagenzglasklammer, </w:t>
      </w:r>
      <w:proofErr w:type="spellStart"/>
      <w:r w:rsidR="004865BF">
        <w:t>Duranglas</w:t>
      </w:r>
      <w:proofErr w:type="spellEnd"/>
      <w:r w:rsidR="004865BF">
        <w:t>, Glimmspan</w:t>
      </w:r>
    </w:p>
    <w:p w14:paraId="788A3520" w14:textId="77777777" w:rsidR="008E1A25" w:rsidRPr="00ED07C2" w:rsidRDefault="00A9233D" w:rsidP="008E1A25">
      <w:pPr>
        <w:tabs>
          <w:tab w:val="left" w:pos="1701"/>
          <w:tab w:val="left" w:pos="1985"/>
        </w:tabs>
        <w:ind w:left="1980" w:hanging="1980"/>
      </w:pPr>
      <w:r>
        <w:t>Chemikalien:</w:t>
      </w:r>
      <w:r>
        <w:tab/>
      </w:r>
      <w:r>
        <w:tab/>
      </w:r>
      <w:r w:rsidR="00593C6A">
        <w:t>F</w:t>
      </w:r>
      <w:r w:rsidR="004865BF">
        <w:t>lüssiger Stickstoff</w:t>
      </w:r>
      <w:r w:rsidR="005113C6">
        <w:t xml:space="preserve"> </w:t>
      </w:r>
      <w:r w:rsidR="005113C6">
        <w:tab/>
        <w:t>(auf gute Belüftung achten, Schutzhandschuhe tragen)</w:t>
      </w:r>
    </w:p>
    <w:p w14:paraId="69250DB9" w14:textId="77777777" w:rsidR="00994634" w:rsidRDefault="008E1A25" w:rsidP="008E1A25">
      <w:pPr>
        <w:tabs>
          <w:tab w:val="left" w:pos="1701"/>
          <w:tab w:val="left" w:pos="1985"/>
        </w:tabs>
        <w:ind w:left="1980" w:hanging="1980"/>
      </w:pPr>
      <w:r>
        <w:t xml:space="preserve">Durchführung: </w:t>
      </w:r>
      <w:r>
        <w:tab/>
      </w:r>
      <w:r>
        <w:tab/>
      </w:r>
      <w:r>
        <w:tab/>
      </w:r>
      <w:r w:rsidR="005113C6">
        <w:t xml:space="preserve">Ein </w:t>
      </w:r>
      <w:proofErr w:type="spellStart"/>
      <w:r w:rsidR="005113C6">
        <w:t>Dewargefäß</w:t>
      </w:r>
      <w:proofErr w:type="spellEnd"/>
      <w:r w:rsidR="005113C6">
        <w:t xml:space="preserve"> wird mit flüssigem Stickstoff gefüllt. Das </w:t>
      </w:r>
      <w:proofErr w:type="spellStart"/>
      <w:r w:rsidR="005113C6">
        <w:t>Duranglas</w:t>
      </w:r>
      <w:proofErr w:type="spellEnd"/>
      <w:r w:rsidR="005113C6">
        <w:t xml:space="preserve"> wird mithilfe einer Klammer und einer Muffe an einem Stativ hängend befestigt und so positioniert, dass das </w:t>
      </w:r>
      <w:proofErr w:type="spellStart"/>
      <w:r w:rsidR="005113C6">
        <w:t>Duranglas</w:t>
      </w:r>
      <w:proofErr w:type="spellEnd"/>
      <w:r w:rsidR="005113C6">
        <w:t xml:space="preserve"> in das </w:t>
      </w:r>
      <w:proofErr w:type="spellStart"/>
      <w:r w:rsidR="005113C6">
        <w:t>Dewargefäß</w:t>
      </w:r>
      <w:proofErr w:type="spellEnd"/>
      <w:r w:rsidR="005113C6">
        <w:t xml:space="preserve"> abgesenkt werden kann. Das </w:t>
      </w:r>
      <w:proofErr w:type="spellStart"/>
      <w:r w:rsidR="005113C6">
        <w:t>Duranglas</w:t>
      </w:r>
      <w:proofErr w:type="spellEnd"/>
      <w:r w:rsidR="005113C6">
        <w:t xml:space="preserve"> wird für ca. 1 Minute in das </w:t>
      </w:r>
      <w:proofErr w:type="spellStart"/>
      <w:r w:rsidR="005113C6">
        <w:t>Dewargefäß</w:t>
      </w:r>
      <w:proofErr w:type="spellEnd"/>
      <w:r w:rsidR="005113C6">
        <w:t xml:space="preserve"> getaucht und dann wieder herausgezogen. Nach 20 – 30 Sekunden wird ein Glimmspan in das </w:t>
      </w:r>
      <w:proofErr w:type="spellStart"/>
      <w:r w:rsidR="005113C6">
        <w:t>Duranglas</w:t>
      </w:r>
      <w:proofErr w:type="spellEnd"/>
      <w:r w:rsidR="005113C6">
        <w:t xml:space="preserve"> getaucht</w:t>
      </w:r>
      <w:r w:rsidR="00387145">
        <w:t xml:space="preserve"> und wieder herausgezogen</w:t>
      </w:r>
      <w:r w:rsidR="005113C6">
        <w:t xml:space="preserve">. Diesen Vorgang wiederholt man </w:t>
      </w:r>
      <w:r w:rsidR="00387145">
        <w:t xml:space="preserve">dann </w:t>
      </w:r>
      <w:proofErr w:type="gramStart"/>
      <w:r w:rsidR="005113C6">
        <w:t xml:space="preserve">etwa </w:t>
      </w:r>
      <w:r w:rsidR="00B901F6">
        <w:t xml:space="preserve"> </w:t>
      </w:r>
      <w:r w:rsidR="00387145">
        <w:t>90</w:t>
      </w:r>
      <w:proofErr w:type="gramEnd"/>
      <w:r w:rsidR="00387145">
        <w:t xml:space="preserve"> – 110 Sekunden nach dem Herausziehen.</w:t>
      </w:r>
    </w:p>
    <w:p w14:paraId="4D8C7136" w14:textId="77777777" w:rsidR="008E1A25" w:rsidRDefault="008E1A25" w:rsidP="008E1A25">
      <w:pPr>
        <w:tabs>
          <w:tab w:val="left" w:pos="1701"/>
          <w:tab w:val="left" w:pos="1985"/>
        </w:tabs>
        <w:ind w:left="1980" w:hanging="1980"/>
      </w:pPr>
      <w:r>
        <w:t>Beobachtung:</w:t>
      </w:r>
      <w:r>
        <w:tab/>
      </w:r>
      <w:r>
        <w:tab/>
      </w:r>
      <w:r>
        <w:tab/>
      </w:r>
      <w:r w:rsidR="00387145">
        <w:t xml:space="preserve">Beim Absenken des </w:t>
      </w:r>
      <w:proofErr w:type="spellStart"/>
      <w:r w:rsidR="00387145">
        <w:t>Duranglases</w:t>
      </w:r>
      <w:proofErr w:type="spellEnd"/>
      <w:r w:rsidR="00387145">
        <w:t xml:space="preserve"> in den flüssigen Stickstoff beginnt dieser heftig zu brodeln. Wird das </w:t>
      </w:r>
      <w:proofErr w:type="spellStart"/>
      <w:r w:rsidR="00387145">
        <w:t>Duranglas</w:t>
      </w:r>
      <w:proofErr w:type="spellEnd"/>
      <w:r w:rsidR="00387145">
        <w:t xml:space="preserve"> wieder aus dem flüssigen Stickstoff gezogen, lässt sich beobachten, dass sich am Boden des Glases eine Flüssigkeit gebildet hat. Diese verschwindet jedoch nach kurzer Zeit wieder, wenn sich das </w:t>
      </w:r>
      <w:proofErr w:type="spellStart"/>
      <w:r w:rsidR="00387145">
        <w:t>Duranglas</w:t>
      </w:r>
      <w:proofErr w:type="spellEnd"/>
      <w:r w:rsidR="00387145">
        <w:t xml:space="preserve"> an der Luft befindet.</w:t>
      </w:r>
    </w:p>
    <w:p w14:paraId="1FDFF9E3" w14:textId="77777777" w:rsidR="00387145" w:rsidRDefault="00387145" w:rsidP="008E1A25">
      <w:pPr>
        <w:tabs>
          <w:tab w:val="left" w:pos="1701"/>
          <w:tab w:val="left" w:pos="1985"/>
        </w:tabs>
        <w:ind w:left="1980" w:hanging="1980"/>
      </w:pPr>
      <w:r>
        <w:tab/>
      </w:r>
      <w:r>
        <w:tab/>
        <w:t xml:space="preserve">Wird ein Glimmspan nach 20 – 30 Sekunden in das </w:t>
      </w:r>
      <w:proofErr w:type="spellStart"/>
      <w:r>
        <w:t>Duranglas</w:t>
      </w:r>
      <w:proofErr w:type="spellEnd"/>
      <w:r>
        <w:t xml:space="preserve"> getaucht, so erlischt dieser. Bei der Wiederholung nach etwa 100 Sekunden ist ein Aufleuchten des Glimmspanes zu beobachten.</w:t>
      </w:r>
    </w:p>
    <w:p w14:paraId="6E824810" w14:textId="2BDB5412" w:rsidR="00387145" w:rsidRDefault="00387145" w:rsidP="00387145">
      <w:pPr>
        <w:keepNext/>
        <w:tabs>
          <w:tab w:val="left" w:pos="1701"/>
          <w:tab w:val="left" w:pos="1985"/>
        </w:tabs>
        <w:ind w:left="1980" w:hanging="1980"/>
      </w:pPr>
      <w:r>
        <w:rPr>
          <w:noProof/>
          <w:lang w:eastAsia="de-DE"/>
        </w:rPr>
        <w:lastRenderedPageBreak/>
        <w:tab/>
      </w:r>
      <w:r>
        <w:rPr>
          <w:noProof/>
          <w:lang w:eastAsia="de-DE"/>
        </w:rPr>
        <w:tab/>
      </w:r>
      <w:r>
        <w:rPr>
          <w:noProof/>
          <w:lang w:eastAsia="de-DE"/>
        </w:rPr>
        <w:tab/>
      </w:r>
      <w:r>
        <w:rPr>
          <w:noProof/>
          <w:lang w:eastAsia="de-DE"/>
        </w:rPr>
        <w:tab/>
      </w:r>
      <w:r>
        <w:rPr>
          <w:noProof/>
          <w:lang w:eastAsia="de-DE"/>
        </w:rPr>
        <w:tab/>
      </w:r>
      <w:r>
        <w:rPr>
          <w:noProof/>
          <w:lang w:eastAsia="de-DE"/>
        </w:rPr>
        <w:tab/>
      </w:r>
      <w:r w:rsidR="0003269D">
        <w:rPr>
          <w:noProof/>
          <w:lang w:eastAsia="de-DE"/>
        </w:rPr>
        <w:drawing>
          <wp:inline distT="0" distB="0" distL="0" distR="0" wp14:anchorId="0B857065" wp14:editId="3DEDB6A7">
            <wp:extent cx="1857375" cy="2601595"/>
            <wp:effectExtent l="0" t="0" r="0" b="0"/>
            <wp:docPr id="23" name="Bild 23" descr="P7260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7260322"/>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1857375" cy="2601595"/>
                    </a:xfrm>
                    <a:prstGeom prst="rect">
                      <a:avLst/>
                    </a:prstGeom>
                    <a:noFill/>
                    <a:ln>
                      <a:noFill/>
                    </a:ln>
                  </pic:spPr>
                </pic:pic>
              </a:graphicData>
            </a:graphic>
          </wp:inline>
        </w:drawing>
      </w:r>
    </w:p>
    <w:p w14:paraId="17137C69" w14:textId="77777777" w:rsidR="00B901F6" w:rsidRPr="00387145" w:rsidRDefault="00387145" w:rsidP="005D2576">
      <w:pPr>
        <w:pStyle w:val="Beschriftung"/>
        <w:ind w:left="2124"/>
      </w:pPr>
      <w:r w:rsidRPr="00387145">
        <w:rPr>
          <w:b/>
        </w:rPr>
        <w:t xml:space="preserve">Abbildung </w:t>
      </w:r>
      <w:r w:rsidRPr="00387145">
        <w:rPr>
          <w:b/>
        </w:rPr>
        <w:fldChar w:fldCharType="begin"/>
      </w:r>
      <w:r w:rsidRPr="00387145">
        <w:rPr>
          <w:b/>
        </w:rPr>
        <w:instrText xml:space="preserve"> </w:instrText>
      </w:r>
      <w:r w:rsidR="00864CDB">
        <w:rPr>
          <w:b/>
        </w:rPr>
        <w:instrText>SEQ</w:instrText>
      </w:r>
      <w:r w:rsidRPr="00387145">
        <w:rPr>
          <w:b/>
        </w:rPr>
        <w:instrText xml:space="preserve"> Abbildung \* ARABIC </w:instrText>
      </w:r>
      <w:r w:rsidRPr="00387145">
        <w:rPr>
          <w:b/>
        </w:rPr>
        <w:fldChar w:fldCharType="separate"/>
      </w:r>
      <w:r w:rsidR="00035836">
        <w:rPr>
          <w:b/>
          <w:noProof/>
        </w:rPr>
        <w:t>1</w:t>
      </w:r>
      <w:r w:rsidRPr="00387145">
        <w:rPr>
          <w:b/>
        </w:rPr>
        <w:fldChar w:fldCharType="end"/>
      </w:r>
      <w:r w:rsidRPr="00387145">
        <w:rPr>
          <w:b/>
        </w:rPr>
        <w:t>:</w:t>
      </w:r>
      <w:r>
        <w:rPr>
          <w:b/>
        </w:rPr>
        <w:t xml:space="preserve"> </w:t>
      </w:r>
      <w:r w:rsidR="005D2576">
        <w:t xml:space="preserve">Aufleuchtender Glimmspan in einem </w:t>
      </w:r>
      <w:proofErr w:type="spellStart"/>
      <w:r w:rsidR="005D2576">
        <w:t>Duranglas</w:t>
      </w:r>
      <w:proofErr w:type="spellEnd"/>
      <w:r w:rsidR="005D2576">
        <w:t xml:space="preserve"> mit verflüssigter Luft, </w:t>
      </w:r>
      <w:r w:rsidR="005D2576">
        <w:br/>
        <w:t xml:space="preserve">das ca. </w:t>
      </w:r>
      <w:r w:rsidR="007B6529">
        <w:t>90</w:t>
      </w:r>
      <w:r w:rsidR="005D2576">
        <w:t xml:space="preserve"> Sekunden vorher aus flüssigem Stickstoff gezogen wurde.</w:t>
      </w:r>
    </w:p>
    <w:p w14:paraId="61987F84" w14:textId="77777777" w:rsidR="00074A34" w:rsidRPr="00074A34" w:rsidRDefault="008E1A25" w:rsidP="00074A34">
      <w:pPr>
        <w:tabs>
          <w:tab w:val="left" w:pos="1701"/>
          <w:tab w:val="left" w:pos="1985"/>
        </w:tabs>
        <w:ind w:left="2124" w:hanging="2124"/>
      </w:pPr>
      <w:r>
        <w:t>Deutung:</w:t>
      </w:r>
      <w:r>
        <w:tab/>
      </w:r>
      <w:r>
        <w:tab/>
      </w:r>
      <w:r w:rsidR="00125CEA">
        <w:tab/>
      </w:r>
      <w:r w:rsidR="005D2576">
        <w:t xml:space="preserve">Flüssiger Stickstoff hat eine Temperatur von etwa – 196 °C. Es dient in diesem Versuch als Kühlmittel, um die im </w:t>
      </w:r>
      <w:proofErr w:type="spellStart"/>
      <w:r w:rsidR="005D2576">
        <w:t>Duranglas</w:t>
      </w:r>
      <w:proofErr w:type="spellEnd"/>
      <w:r w:rsidR="005D2576">
        <w:t xml:space="preserve"> enthaltene Luft schnell herunter zu kühlen, sodass auch diese verflüssigt wird (Bildung der Flüssigkeit am Boden des Glases). Beim Abkühlen siedet der flüssige Stickstoff im </w:t>
      </w:r>
      <w:proofErr w:type="spellStart"/>
      <w:r w:rsidR="005D2576">
        <w:t>Dewargefäß</w:t>
      </w:r>
      <w:proofErr w:type="spellEnd"/>
      <w:r w:rsidR="005D2576">
        <w:t xml:space="preserve"> bis das </w:t>
      </w:r>
      <w:proofErr w:type="spellStart"/>
      <w:r w:rsidR="005D2576">
        <w:t>Durangefäß</w:t>
      </w:r>
      <w:proofErr w:type="spellEnd"/>
      <w:r w:rsidR="005D2576">
        <w:t xml:space="preserve"> die gleiche Temperatur aufweist (Brodeln des flüssigen Stickstoffs).</w:t>
      </w:r>
    </w:p>
    <w:p w14:paraId="3260CDB6" w14:textId="77777777" w:rsidR="006E32AF" w:rsidRDefault="00074A34" w:rsidP="00633D3A">
      <w:pPr>
        <w:tabs>
          <w:tab w:val="left" w:pos="1701"/>
          <w:tab w:val="left" w:pos="1985"/>
        </w:tabs>
        <w:ind w:left="2124" w:hanging="2124"/>
      </w:pPr>
      <w:r>
        <w:tab/>
      </w:r>
      <w:r>
        <w:tab/>
      </w:r>
      <w:r>
        <w:tab/>
      </w:r>
      <w:r w:rsidR="00633D3A">
        <w:t>Die Bestandteile der Luft sieden bei unterschiedlichen Temperaturen. Stickstoff, der den Hauptteil der Luft ausmacht siedet zuerst (- 196 °C). Der Glimmspan, der bereits nach kurzer Zeit in das Gefäß gehalten wird, erlischt folglich, da in der Atmosphäre des Gefäßes fast nur Stickstoff enthalten ist, der die Verbrennung nicht fördert.</w:t>
      </w:r>
    </w:p>
    <w:p w14:paraId="46C08207" w14:textId="77777777" w:rsidR="00633D3A" w:rsidRPr="00007EBC" w:rsidRDefault="00633D3A" w:rsidP="00633D3A">
      <w:pPr>
        <w:tabs>
          <w:tab w:val="left" w:pos="1701"/>
          <w:tab w:val="left" w:pos="1985"/>
        </w:tabs>
        <w:ind w:left="2124" w:hanging="2124"/>
        <w:rPr>
          <w:rFonts w:eastAsia="ＭＳ 明朝"/>
        </w:rPr>
      </w:pPr>
      <w:r>
        <w:tab/>
      </w:r>
      <w:r>
        <w:tab/>
      </w:r>
      <w:r>
        <w:tab/>
        <w:t xml:space="preserve">Sauerstoff, der für Verbrennungen wichtige Bestandteil, siedet wenig später bei - 183 °C. Lässt man also etwas Zeit verstreichen, hat der Sauerstoff bereits angefangen zu sieden. Im </w:t>
      </w:r>
      <w:proofErr w:type="spellStart"/>
      <w:r>
        <w:t>Duranglas</w:t>
      </w:r>
      <w:proofErr w:type="spellEnd"/>
      <w:r>
        <w:t xml:space="preserve"> ist dann genug Sauerstoff in den gasförmigen Zustand übergegangen, sodass die Verbrennung unterstützt wird, was durch das Aufleuchten des Glimmspans gezeigt wird.</w:t>
      </w:r>
    </w:p>
    <w:p w14:paraId="6249283F" w14:textId="77777777" w:rsidR="00216E3C" w:rsidRDefault="00216E3C" w:rsidP="005B60E3">
      <w:pPr>
        <w:spacing w:line="276" w:lineRule="auto"/>
        <w:jc w:val="left"/>
      </w:pPr>
      <w:r>
        <w:t>Entsorgung:</w:t>
      </w:r>
      <w:r>
        <w:tab/>
        <w:t xml:space="preserve">           </w:t>
      </w:r>
      <w:r w:rsidR="00125CEA">
        <w:tab/>
      </w:r>
      <w:r w:rsidR="00633D3A">
        <w:t>-</w:t>
      </w:r>
      <w:r>
        <w:t xml:space="preserve"> </w:t>
      </w:r>
    </w:p>
    <w:p w14:paraId="2B99F3B2" w14:textId="7D39B7E8" w:rsidR="00F17765" w:rsidRPr="009238C7" w:rsidRDefault="0003269D" w:rsidP="009238C7">
      <w:pPr>
        <w:spacing w:line="276" w:lineRule="auto"/>
        <w:jc w:val="left"/>
        <w:rPr>
          <w:rFonts w:eastAsia="ＭＳ ゴシック"/>
          <w:b/>
          <w:bCs/>
          <w:sz w:val="28"/>
          <w:szCs w:val="28"/>
        </w:rPr>
      </w:pPr>
      <w:r>
        <w:rPr>
          <w:noProof/>
          <w:lang w:eastAsia="de-DE"/>
        </w:rPr>
        <w:lastRenderedPageBreak/>
        <mc:AlternateContent>
          <mc:Choice Requires="wps">
            <w:drawing>
              <wp:anchor distT="0" distB="0" distL="114300" distR="114300" simplePos="0" relativeHeight="251657728" behindDoc="0" locked="0" layoutInCell="1" allowOverlap="1" wp14:anchorId="193585A5" wp14:editId="0A606FE3">
                <wp:simplePos x="0" y="0"/>
                <wp:positionH relativeFrom="column">
                  <wp:posOffset>1250950</wp:posOffset>
                </wp:positionH>
                <wp:positionV relativeFrom="paragraph">
                  <wp:posOffset>-82550</wp:posOffset>
                </wp:positionV>
                <wp:extent cx="4657725" cy="1438275"/>
                <wp:effectExtent l="6350" t="6350" r="0" b="3175"/>
                <wp:wrapTight wrapText="bothSides">
                  <wp:wrapPolygon edited="0">
                    <wp:start x="0" y="0"/>
                    <wp:lineTo x="21600" y="0"/>
                    <wp:lineTo x="21600" y="21600"/>
                    <wp:lineTo x="0" y="21600"/>
                    <wp:lineTo x="0" y="0"/>
                  </wp:wrapPolygon>
                </wp:wrapTight>
                <wp:docPr id="44"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725" cy="143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526EFC" w14:textId="144DE218" w:rsidR="00FC3AD2" w:rsidRPr="00447B45" w:rsidRDefault="00FC3AD2" w:rsidP="00447B45">
                            <w:pPr>
                              <w:rPr>
                                <w:color w:val="auto"/>
                              </w:rPr>
                            </w:pPr>
                            <w:proofErr w:type="spellStart"/>
                            <w:r>
                              <w:rPr>
                                <w:color w:val="auto"/>
                              </w:rPr>
                              <w:t>Bergmoser</w:t>
                            </w:r>
                            <w:proofErr w:type="spellEnd"/>
                            <w:r>
                              <w:rPr>
                                <w:color w:val="auto"/>
                              </w:rPr>
                              <w:t xml:space="preserve">, A.; Die </w:t>
                            </w:r>
                            <w:proofErr w:type="spellStart"/>
                            <w:r>
                              <w:rPr>
                                <w:color w:val="auto"/>
                              </w:rPr>
                              <w:t>Schulmediathek</w:t>
                            </w:r>
                            <w:proofErr w:type="spellEnd"/>
                            <w:r>
                              <w:rPr>
                                <w:color w:val="auto"/>
                              </w:rPr>
                              <w:t>;</w:t>
                            </w:r>
                            <w:r w:rsidRPr="009238C7">
                              <w:rPr>
                                <w:color w:val="auto"/>
                              </w:rPr>
                              <w:t xml:space="preserve"> </w:t>
                            </w:r>
                            <w:r w:rsidR="00447B45" w:rsidRPr="00447B45">
                              <w:rPr>
                                <w:color w:val="auto"/>
                              </w:rPr>
                              <w:t>http://www.schulmediathek.tv/Chemie/Allgemeine+Chemie/Aggregatzust%E4nde/Luft+und+ihre+Hauptbestandteile/?sid=1</w:t>
                            </w:r>
                            <w:r w:rsidR="00447B45">
                              <w:rPr>
                                <w:color w:val="auto"/>
                              </w:rPr>
                              <w:t xml:space="preserve">; </w:t>
                            </w:r>
                            <w:r>
                              <w:t xml:space="preserve">Letzter Abruf am 27.07.2016 um 17:47; </w:t>
                            </w:r>
                            <w:proofErr w:type="spellStart"/>
                            <w:r>
                              <w:t>sid_def</w:t>
                            </w:r>
                            <w:proofErr w:type="spellEnd"/>
                            <w:r>
                              <w:t xml:space="preserve">, </w:t>
                            </w:r>
                            <w:proofErr w:type="spellStart"/>
                            <w:r>
                              <w:t>nutzer</w:t>
                            </w:r>
                            <w:proofErr w:type="spellEnd"/>
                            <w:r>
                              <w:t xml:space="preserve">: </w:t>
                            </w:r>
                            <w:proofErr w:type="spellStart"/>
                            <w:r>
                              <w:t>amisch</w:t>
                            </w:r>
                            <w:proofErr w:type="spellEnd"/>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585A5" id="Text Box 132" o:spid="_x0000_s1028" type="#_x0000_t202" style="position:absolute;margin-left:98.5pt;margin-top:-6.45pt;width:366.75pt;height:11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" filled="f" stroked="f">
                <v:textbox inset=",7.2pt,,7.2pt">
                  <w:txbxContent>
                    <w:p w14:paraId="62526EFC" w14:textId="144DE218" w:rsidR="00FC3AD2" w:rsidRPr="00447B45" w:rsidRDefault="00FC3AD2" w:rsidP="00447B45">
                      <w:pPr>
                        <w:rPr>
                          <w:color w:val="auto"/>
                        </w:rPr>
                      </w:pPr>
                      <w:proofErr w:type="spellStart"/>
                      <w:r>
                        <w:rPr>
                          <w:color w:val="auto"/>
                        </w:rPr>
                        <w:t>Bergmoser</w:t>
                      </w:r>
                      <w:proofErr w:type="spellEnd"/>
                      <w:r>
                        <w:rPr>
                          <w:color w:val="auto"/>
                        </w:rPr>
                        <w:t xml:space="preserve">, A.; Die </w:t>
                      </w:r>
                      <w:proofErr w:type="spellStart"/>
                      <w:r>
                        <w:rPr>
                          <w:color w:val="auto"/>
                        </w:rPr>
                        <w:t>Schulmediathek</w:t>
                      </w:r>
                      <w:proofErr w:type="spellEnd"/>
                      <w:r>
                        <w:rPr>
                          <w:color w:val="auto"/>
                        </w:rPr>
                        <w:t>;</w:t>
                      </w:r>
                      <w:r w:rsidRPr="009238C7">
                        <w:rPr>
                          <w:color w:val="auto"/>
                        </w:rPr>
                        <w:t xml:space="preserve"> </w:t>
                      </w:r>
                      <w:r w:rsidR="00447B45" w:rsidRPr="00447B45">
                        <w:rPr>
                          <w:color w:val="auto"/>
                        </w:rPr>
                        <w:t>http://www.schulmediathek.tv/Chemie/Allgemeine+Chemie/Aggregatzust%E4nde/Luft+und+ihre+Hauptbestandteile/?sid=1</w:t>
                      </w:r>
                      <w:r w:rsidR="00447B45">
                        <w:rPr>
                          <w:color w:val="auto"/>
                        </w:rPr>
                        <w:t xml:space="preserve">; </w:t>
                      </w:r>
                      <w:r>
                        <w:t xml:space="preserve">Letzter Abruf am 27.07.2016 um 17:47; </w:t>
                      </w:r>
                      <w:proofErr w:type="spellStart"/>
                      <w:r>
                        <w:t>sid_def</w:t>
                      </w:r>
                      <w:proofErr w:type="spellEnd"/>
                      <w:r>
                        <w:t xml:space="preserve">, </w:t>
                      </w:r>
                      <w:proofErr w:type="spellStart"/>
                      <w:r>
                        <w:t>nutzer</w:t>
                      </w:r>
                      <w:proofErr w:type="spellEnd"/>
                      <w:r>
                        <w:t xml:space="preserve">: </w:t>
                      </w:r>
                      <w:proofErr w:type="spellStart"/>
                      <w:r>
                        <w:t>amisch</w:t>
                      </w:r>
                      <w:proofErr w:type="spellEnd"/>
                    </w:p>
                  </w:txbxContent>
                </v:textbox>
                <w10:wrap type="tight"/>
              </v:shape>
            </w:pict>
          </mc:Fallback>
        </mc:AlternateContent>
      </w:r>
      <w:r w:rsidR="00F17765">
        <w:t>Literatur:</w:t>
      </w:r>
      <w:r w:rsidR="00F17765">
        <w:tab/>
      </w:r>
      <w:r w:rsidR="00F17765">
        <w:tab/>
      </w:r>
      <w:r w:rsidR="008209AB">
        <w:rPr>
          <w:color w:val="auto"/>
        </w:rPr>
        <w:br/>
      </w:r>
      <w:r w:rsidR="008209AB">
        <w:rPr>
          <w:color w:val="auto"/>
        </w:rPr>
        <w:tab/>
      </w:r>
      <w:r w:rsidR="008209AB">
        <w:rPr>
          <w:color w:val="auto"/>
        </w:rPr>
        <w:tab/>
      </w:r>
      <w:r w:rsidR="008209AB">
        <w:rPr>
          <w:color w:val="auto"/>
        </w:rPr>
        <w:tab/>
      </w:r>
      <w:r w:rsidR="008209AB">
        <w:rPr>
          <w:color w:val="auto"/>
        </w:rPr>
        <w:tab/>
      </w:r>
      <w:r w:rsidR="008209AB">
        <w:rPr>
          <w:color w:val="auto"/>
        </w:rPr>
        <w:tab/>
      </w:r>
      <w:r w:rsidR="008209AB">
        <w:rPr>
          <w:color w:val="auto"/>
        </w:rPr>
        <w:tab/>
      </w:r>
      <w:r w:rsidR="008209AB">
        <w:rPr>
          <w:color w:val="auto"/>
        </w:rPr>
        <w:tab/>
      </w:r>
      <w:r w:rsidR="008209AB">
        <w:rPr>
          <w:color w:val="auto"/>
        </w:rPr>
        <w:tab/>
        <w:t xml:space="preserve"> </w:t>
      </w:r>
    </w:p>
    <w:p w14:paraId="4C26C257" w14:textId="3DE58013" w:rsidR="007B6529" w:rsidRPr="00007EBC" w:rsidRDefault="0003269D" w:rsidP="006E32AF">
      <w:pPr>
        <w:tabs>
          <w:tab w:val="left" w:pos="1701"/>
          <w:tab w:val="left" w:pos="1985"/>
        </w:tabs>
        <w:ind w:left="1980" w:hanging="1980"/>
        <w:rPr>
          <w:rFonts w:eastAsia="ＭＳ 明朝"/>
        </w:rPr>
      </w:pPr>
      <w:r>
        <w:rPr>
          <w:noProof/>
          <w:lang w:eastAsia="de-DE"/>
        </w:rPr>
        <mc:AlternateContent>
          <mc:Choice Requires="wps">
            <w:drawing>
              <wp:anchor distT="0" distB="0" distL="114300" distR="114300" simplePos="0" relativeHeight="251660800" behindDoc="0" locked="0" layoutInCell="1" allowOverlap="1" wp14:anchorId="3554D233" wp14:editId="35D16A3D">
                <wp:simplePos x="0" y="0"/>
                <wp:positionH relativeFrom="character">
                  <wp:posOffset>0</wp:posOffset>
                </wp:positionH>
                <wp:positionV relativeFrom="line">
                  <wp:posOffset>0</wp:posOffset>
                </wp:positionV>
                <wp:extent cx="5806440" cy="1270635"/>
                <wp:effectExtent l="0" t="0" r="12065" b="13970"/>
                <wp:wrapThrough wrapText="bothSides">
                  <wp:wrapPolygon edited="0">
                    <wp:start x="-35" y="0"/>
                    <wp:lineTo x="-35" y="21438"/>
                    <wp:lineTo x="21635" y="21438"/>
                    <wp:lineTo x="21635" y="0"/>
                    <wp:lineTo x="-35" y="0"/>
                  </wp:wrapPolygon>
                </wp:wrapThrough>
                <wp:docPr id="43"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1270635"/>
                        </a:xfrm>
                        <a:prstGeom prst="rect">
                          <a:avLst/>
                        </a:prstGeom>
                        <a:solidFill>
                          <a:srgbClr val="FFFFFF"/>
                        </a:solidFill>
                        <a:ln w="12700">
                          <a:solidFill>
                            <a:srgbClr val="C0504D"/>
                          </a:solidFill>
                          <a:prstDash val="dash"/>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1FEBEC71" w14:textId="77777777" w:rsidR="00FC3AD2" w:rsidRPr="00F31EBF" w:rsidRDefault="00FC3AD2" w:rsidP="00645376">
                            <w:pPr>
                              <w:rPr>
                                <w:color w:val="auto"/>
                              </w:rPr>
                            </w:pPr>
                            <w:r>
                              <w:rPr>
                                <w:color w:val="auto"/>
                              </w:rPr>
                              <w:t xml:space="preserve">Dieser Versuch lässt sich auch in eine Unterrichtseinheit zum Thema Luft bzw. Zusammensetzung der Luft einbetten. Die Menge der verflüssigten Luft hängt von der Größe des </w:t>
                            </w:r>
                            <w:proofErr w:type="spellStart"/>
                            <w:r>
                              <w:rPr>
                                <w:color w:val="auto"/>
                              </w:rPr>
                              <w:t>Duranglases</w:t>
                            </w:r>
                            <w:proofErr w:type="spellEnd"/>
                            <w:r>
                              <w:rPr>
                                <w:color w:val="auto"/>
                              </w:rPr>
                              <w:t xml:space="preserve"> ab. Bei kleineren Modellen ist sie insbesondere in Demonstrationsexperimenten nur schwer zu erkennen, da sie auch schnell wieder verdampft. Die gebildeten </w:t>
                            </w:r>
                            <w:proofErr w:type="spellStart"/>
                            <w:r>
                              <w:rPr>
                                <w:color w:val="auto"/>
                              </w:rPr>
                              <w:t>Lufttröpfchen</w:t>
                            </w:r>
                            <w:proofErr w:type="spellEnd"/>
                            <w:r>
                              <w:rPr>
                                <w:color w:val="auto"/>
                              </w:rPr>
                              <w:t xml:space="preserve"> können durch Zuhilfenahme einer Schwanenhalskamera besser sichtbar gemacht werden.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54D233" id="Text Box 142" o:spid="_x0000_s1029" type="#_x0000_t202" style="position:absolute;margin-left:0;margin-top:0;width:457.2pt;height:100.05pt;z-index:251660800;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" strokecolor="#c0504d" strokeweight="1pt">
                <v:stroke dashstyle="dash"/>
                <v:shadow color="#868686" opacity="49150f"/>
                <v:textbox>
                  <w:txbxContent>
                    <w:p w14:paraId="1FEBEC71" w14:textId="77777777" w:rsidR="00FC3AD2" w:rsidRPr="00F31EBF" w:rsidRDefault="00FC3AD2" w:rsidP="00645376">
                      <w:pPr>
                        <w:rPr>
                          <w:color w:val="auto"/>
                        </w:rPr>
                      </w:pPr>
                      <w:r>
                        <w:rPr>
                          <w:color w:val="auto"/>
                        </w:rPr>
                        <w:t>Dieser Versuch lässt sich auch in eine Unterrichtseinheit zum Thema Luft bzw. Zusammense</w:t>
                      </w:r>
                      <w:r>
                        <w:rPr>
                          <w:color w:val="auto"/>
                        </w:rPr>
                        <w:t>t</w:t>
                      </w:r>
                      <w:r>
                        <w:rPr>
                          <w:color w:val="auto"/>
                        </w:rPr>
                        <w:t xml:space="preserve">zung der Luft einbetten. Die Menge der verflüssigten Luft hängt von der Größe des </w:t>
                      </w:r>
                      <w:proofErr w:type="spellStart"/>
                      <w:r>
                        <w:rPr>
                          <w:color w:val="auto"/>
                        </w:rPr>
                        <w:t>Durangl</w:t>
                      </w:r>
                      <w:r>
                        <w:rPr>
                          <w:color w:val="auto"/>
                        </w:rPr>
                        <w:t>a</w:t>
                      </w:r>
                      <w:r>
                        <w:rPr>
                          <w:color w:val="auto"/>
                        </w:rPr>
                        <w:t>ses</w:t>
                      </w:r>
                      <w:proofErr w:type="spellEnd"/>
                      <w:r>
                        <w:rPr>
                          <w:color w:val="auto"/>
                        </w:rPr>
                        <w:t xml:space="preserve"> ab. Bei kleineren Modellen ist sie insbesondere in Demonstrationsexperimenten nur schwer zu erkennen, da sie auch schnell wieder verdampft. Die gebildeten </w:t>
                      </w:r>
                      <w:proofErr w:type="spellStart"/>
                      <w:r>
                        <w:rPr>
                          <w:color w:val="auto"/>
                        </w:rPr>
                        <w:t>Lufttröpfchen</w:t>
                      </w:r>
                      <w:proofErr w:type="spellEnd"/>
                      <w:r>
                        <w:rPr>
                          <w:color w:val="auto"/>
                        </w:rPr>
                        <w:t xml:space="preserve"> kö</w:t>
                      </w:r>
                      <w:r>
                        <w:rPr>
                          <w:color w:val="auto"/>
                        </w:rPr>
                        <w:t>n</w:t>
                      </w:r>
                      <w:r>
                        <w:rPr>
                          <w:color w:val="auto"/>
                        </w:rPr>
                        <w:t>nen durch Z</w:t>
                      </w:r>
                      <w:r>
                        <w:rPr>
                          <w:color w:val="auto"/>
                        </w:rPr>
                        <w:t>u</w:t>
                      </w:r>
                      <w:r>
                        <w:rPr>
                          <w:color w:val="auto"/>
                        </w:rPr>
                        <w:t xml:space="preserve">hilfenahme einer Schwanenhalskamera besser sichtbar gemacht werden. </w:t>
                      </w:r>
                    </w:p>
                  </w:txbxContent>
                </v:textbox>
                <w10:wrap type="through" anchory="line"/>
              </v:shape>
            </w:pict>
          </mc:Fallback>
        </mc:AlternateContent>
      </w:r>
    </w:p>
    <w:p w14:paraId="05FA52CF" w14:textId="77777777" w:rsidR="007B6529" w:rsidRPr="007B6529" w:rsidRDefault="00984EF9" w:rsidP="007B6529">
      <w:pPr>
        <w:pStyle w:val="berschrift1"/>
      </w:pPr>
      <w:bookmarkStart w:id="3" w:name="_Toc331621020"/>
      <w:r>
        <w:t xml:space="preserve">Weitere </w:t>
      </w:r>
      <w:r w:rsidR="00994634">
        <w:t>Schülerversuch</w:t>
      </w:r>
      <w:r>
        <w:t>e</w:t>
      </w:r>
      <w:bookmarkEnd w:id="3"/>
    </w:p>
    <w:bookmarkStart w:id="4" w:name="_Toc331621021"/>
    <w:p w14:paraId="6F478273" w14:textId="4E537590" w:rsidR="00984EF9" w:rsidRDefault="0003269D" w:rsidP="00984EF9">
      <w:pPr>
        <w:pStyle w:val="berschrift2"/>
      </w:pPr>
      <w:r>
        <w:rPr>
          <w:noProof/>
          <w:lang w:eastAsia="de-DE"/>
        </w:rPr>
        <mc:AlternateContent>
          <mc:Choice Requires="wps">
            <w:drawing>
              <wp:anchor distT="0" distB="0" distL="114300" distR="114300" simplePos="0" relativeHeight="251658752" behindDoc="0" locked="0" layoutInCell="1" allowOverlap="1" wp14:anchorId="1210BE67" wp14:editId="695DCB77">
                <wp:simplePos x="0" y="0"/>
                <wp:positionH relativeFrom="column">
                  <wp:posOffset>-47625</wp:posOffset>
                </wp:positionH>
                <wp:positionV relativeFrom="paragraph">
                  <wp:posOffset>455295</wp:posOffset>
                </wp:positionV>
                <wp:extent cx="5860415" cy="1567815"/>
                <wp:effectExtent l="3175" t="0" r="16510" b="8890"/>
                <wp:wrapThrough wrapText="bothSides">
                  <wp:wrapPolygon edited="0">
                    <wp:start x="-35" y="0"/>
                    <wp:lineTo x="-35" y="21408"/>
                    <wp:lineTo x="21635" y="21408"/>
                    <wp:lineTo x="21635" y="0"/>
                    <wp:lineTo x="-35" y="0"/>
                  </wp:wrapPolygon>
                </wp:wrapThrough>
                <wp:docPr id="42"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0415" cy="1567815"/>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2D57C7FB" w14:textId="77777777" w:rsidR="00FC3AD2" w:rsidRPr="00F31EBF" w:rsidRDefault="00FC3AD2" w:rsidP="007B6529">
                            <w:pPr>
                              <w:rPr>
                                <w:color w:val="auto"/>
                              </w:rPr>
                            </w:pPr>
                            <w:r>
                              <w:rPr>
                                <w:color w:val="auto"/>
                              </w:rPr>
                              <w:t xml:space="preserve">In diesem Versuch werden in zwei nebeneinanderstehenden Standzylindern Wunderkerzen abgebrannt. Der eine Standzylinder enthält Luft, der andere wird vorher mit Stickstoff aus der Gasflasche gefüllt. Die </w:t>
                            </w:r>
                            <w:proofErr w:type="spellStart"/>
                            <w:r>
                              <w:rPr>
                                <w:color w:val="auto"/>
                              </w:rPr>
                              <w:t>SuS</w:t>
                            </w:r>
                            <w:proofErr w:type="spellEnd"/>
                            <w:r>
                              <w:rPr>
                                <w:color w:val="auto"/>
                              </w:rPr>
                              <w:t xml:space="preserve"> sollen mit diesem Versuch lernen, dass Stickstoff die Verbrennung nicht unterhält. Sie können beobachten, dass die Flamme der Wunderkerze, die in die Stickstoffatmosphäre gebracht wird, deutlich kleiner ist und zu einer wesentlich reduzierteren Anzahl von Funken im Vergleich zu der führt, die in Luft abgebrannt wird.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10BE67" id="Text Box 135" o:spid="_x0000_s1030" type="#_x0000_t202" style="position:absolute;left:0;text-align:left;margin-left:-3.75pt;margin-top:35.85pt;width:461.45pt;height:12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" strokecolor="#4bacc6" strokeweight="1pt">
                <v:stroke dashstyle="dash"/>
                <v:shadow color="#868686" opacity="49150f"/>
                <v:textbox>
                  <w:txbxContent>
                    <w:p w14:paraId="2D57C7FB" w14:textId="77777777" w:rsidR="00FC3AD2" w:rsidRPr="00F31EBF" w:rsidRDefault="00FC3AD2" w:rsidP="007B6529">
                      <w:pPr>
                        <w:rPr>
                          <w:color w:val="auto"/>
                        </w:rPr>
                      </w:pPr>
                      <w:r>
                        <w:rPr>
                          <w:color w:val="auto"/>
                        </w:rPr>
                        <w:t xml:space="preserve">In diesem Versuch werden in zwei nebeneinanderstehenden Standzylindern Wunderkerzen abgebrannt. Der eine Standzylinder enthält Luft, der andere wird vorher mit Stickstoff aus der Gasflasche gefüllt. Die </w:t>
                      </w:r>
                      <w:proofErr w:type="spellStart"/>
                      <w:r>
                        <w:rPr>
                          <w:color w:val="auto"/>
                        </w:rPr>
                        <w:t>SuS</w:t>
                      </w:r>
                      <w:proofErr w:type="spellEnd"/>
                      <w:r>
                        <w:rPr>
                          <w:color w:val="auto"/>
                        </w:rPr>
                        <w:t xml:space="preserve"> sollen mit diesem Versuch lernen, dass Stickstoff die Verbre</w:t>
                      </w:r>
                      <w:r>
                        <w:rPr>
                          <w:color w:val="auto"/>
                        </w:rPr>
                        <w:t>n</w:t>
                      </w:r>
                      <w:r>
                        <w:rPr>
                          <w:color w:val="auto"/>
                        </w:rPr>
                        <w:t>nung nicht unterhält. Sie können beobachten, dass die Flamme der Wunderkerze, die in die Stic</w:t>
                      </w:r>
                      <w:r>
                        <w:rPr>
                          <w:color w:val="auto"/>
                        </w:rPr>
                        <w:t>k</w:t>
                      </w:r>
                      <w:r>
                        <w:rPr>
                          <w:color w:val="auto"/>
                        </w:rPr>
                        <w:t>stoffatmosphäre gebracht wird, deutlich kleiner ist und zu einer wesentlich reduzierteren A</w:t>
                      </w:r>
                      <w:r>
                        <w:rPr>
                          <w:color w:val="auto"/>
                        </w:rPr>
                        <w:t>n</w:t>
                      </w:r>
                      <w:r>
                        <w:rPr>
                          <w:color w:val="auto"/>
                        </w:rPr>
                        <w:t>zahl von Funken im Vergleich zu der führt, die in Luft abgebrannt wird.</w:t>
                      </w:r>
                    </w:p>
                  </w:txbxContent>
                </v:textbox>
                <w10:wrap type="through"/>
              </v:shape>
            </w:pict>
          </mc:Fallback>
        </mc:AlternateContent>
      </w:r>
      <w:r w:rsidR="00984EF9">
        <w:t xml:space="preserve">V2 – </w:t>
      </w:r>
      <w:r w:rsidR="009238C7">
        <w:t>Wunderkerzen in Stickstoff</w:t>
      </w:r>
      <w:bookmarkEnd w:id="4"/>
    </w:p>
    <w:p w14:paraId="256458E9" w14:textId="77777777" w:rsidR="007B6529" w:rsidRDefault="007B6529" w:rsidP="007B6529"/>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1534E2" w:rsidRPr="00007EBC" w14:paraId="275EE03E" w14:textId="77777777" w:rsidTr="001534E2">
        <w:tc>
          <w:tcPr>
            <w:tcW w:w="9322" w:type="dxa"/>
            <w:gridSpan w:val="9"/>
            <w:shd w:val="clear" w:color="auto" w:fill="4F81BD"/>
            <w:vAlign w:val="center"/>
          </w:tcPr>
          <w:p w14:paraId="15B3A21D" w14:textId="77777777" w:rsidR="001534E2" w:rsidRPr="00007EBC" w:rsidRDefault="001534E2" w:rsidP="001534E2">
            <w:pPr>
              <w:spacing w:after="0"/>
              <w:jc w:val="center"/>
              <w:rPr>
                <w:b/>
                <w:bCs/>
                <w:color w:val="FFFFFF"/>
              </w:rPr>
            </w:pPr>
            <w:r w:rsidRPr="00007EBC">
              <w:rPr>
                <w:b/>
                <w:bCs/>
                <w:color w:val="FFFFFF"/>
              </w:rPr>
              <w:t>Gefahrenstoffe</w:t>
            </w:r>
          </w:p>
        </w:tc>
      </w:tr>
      <w:tr w:rsidR="001534E2" w:rsidRPr="00007EBC" w14:paraId="7ED884BB" w14:textId="77777777" w:rsidTr="001534E2">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7DCD7CB7" w14:textId="77777777" w:rsidR="001534E2" w:rsidRPr="00007EBC" w:rsidRDefault="001534E2" w:rsidP="001534E2">
            <w:pPr>
              <w:spacing w:after="0" w:line="276" w:lineRule="auto"/>
              <w:jc w:val="center"/>
              <w:rPr>
                <w:b/>
                <w:bCs/>
              </w:rPr>
            </w:pPr>
            <w:r>
              <w:rPr>
                <w:sz w:val="20"/>
              </w:rPr>
              <w:t>Stickstoff</w:t>
            </w:r>
          </w:p>
        </w:tc>
        <w:tc>
          <w:tcPr>
            <w:tcW w:w="3177" w:type="dxa"/>
            <w:gridSpan w:val="3"/>
            <w:tcBorders>
              <w:top w:val="single" w:sz="8" w:space="0" w:color="4F81BD"/>
              <w:bottom w:val="single" w:sz="8" w:space="0" w:color="4F81BD"/>
            </w:tcBorders>
            <w:shd w:val="clear" w:color="auto" w:fill="auto"/>
            <w:vAlign w:val="center"/>
          </w:tcPr>
          <w:p w14:paraId="4F3682A6" w14:textId="77777777" w:rsidR="001534E2" w:rsidRPr="00007EBC" w:rsidRDefault="001534E2" w:rsidP="001534E2">
            <w:pPr>
              <w:spacing w:after="0"/>
              <w:jc w:val="center"/>
            </w:pP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793EF20B" w14:textId="77777777" w:rsidR="001534E2" w:rsidRPr="00007EBC" w:rsidRDefault="001534E2" w:rsidP="001534E2">
            <w:pPr>
              <w:spacing w:after="0"/>
              <w:jc w:val="center"/>
            </w:pPr>
            <w:r w:rsidRPr="00007EBC">
              <w:rPr>
                <w:sz w:val="20"/>
              </w:rPr>
              <w:t>P</w:t>
            </w:r>
            <w:r w:rsidRPr="005113C6">
              <w:rPr>
                <w:sz w:val="20"/>
                <w:szCs w:val="20"/>
              </w:rPr>
              <w:t>: 403</w:t>
            </w:r>
          </w:p>
        </w:tc>
      </w:tr>
      <w:tr w:rsidR="001534E2" w:rsidRPr="00007EBC" w14:paraId="702CA5DF" w14:textId="77777777" w:rsidTr="001534E2">
        <w:tc>
          <w:tcPr>
            <w:tcW w:w="1009" w:type="dxa"/>
            <w:tcBorders>
              <w:top w:val="single" w:sz="8" w:space="0" w:color="4F81BD"/>
              <w:left w:val="single" w:sz="8" w:space="0" w:color="4F81BD"/>
              <w:bottom w:val="single" w:sz="8" w:space="0" w:color="4F81BD"/>
            </w:tcBorders>
            <w:shd w:val="clear" w:color="auto" w:fill="auto"/>
            <w:vAlign w:val="center"/>
          </w:tcPr>
          <w:p w14:paraId="5368FA23" w14:textId="0CAA19F0" w:rsidR="001534E2" w:rsidRPr="00007EBC" w:rsidRDefault="0003269D" w:rsidP="001534E2">
            <w:pPr>
              <w:spacing w:after="0"/>
              <w:jc w:val="center"/>
              <w:rPr>
                <w:b/>
                <w:bCs/>
              </w:rPr>
            </w:pPr>
            <w:r>
              <w:rPr>
                <w:b/>
                <w:noProof/>
                <w:lang w:eastAsia="de-DE"/>
              </w:rPr>
              <w:drawing>
                <wp:inline distT="0" distB="0" distL="0" distR="0" wp14:anchorId="27654106" wp14:editId="210D0CA0">
                  <wp:extent cx="504190" cy="504190"/>
                  <wp:effectExtent l="0" t="0" r="3810" b="3810"/>
                  <wp:docPr id="14" name="Bild 14" descr="é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tzend"/>
                          <pic:cNvPicPr>
                            <a:picLocks noChangeAspect="1" noChangeArrowheads="1"/>
                          </pic:cNvPicPr>
                        </pic:nvPicPr>
                        <pic:blipFill>
                          <a:blip r:embed="rId15" cstate="screen">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D50E275" w14:textId="0B842295" w:rsidR="001534E2" w:rsidRPr="00007EBC" w:rsidRDefault="0003269D" w:rsidP="001534E2">
            <w:pPr>
              <w:spacing w:after="0"/>
              <w:jc w:val="center"/>
            </w:pPr>
            <w:r w:rsidRPr="00BA6D6A">
              <w:rPr>
                <w:noProof/>
                <w:lang w:eastAsia="de-DE"/>
              </w:rPr>
              <w:drawing>
                <wp:inline distT="0" distB="0" distL="0" distR="0" wp14:anchorId="727C4138" wp14:editId="1FCCB68E">
                  <wp:extent cx="504190" cy="504190"/>
                  <wp:effectExtent l="0" t="0" r="3810" b="3810"/>
                  <wp:docPr id="15"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230CA93A" w14:textId="4D13E034" w:rsidR="001534E2" w:rsidRPr="00007EBC" w:rsidRDefault="0003269D" w:rsidP="001534E2">
            <w:pPr>
              <w:spacing w:after="0"/>
              <w:jc w:val="center"/>
            </w:pPr>
            <w:r w:rsidRPr="00BA6D6A">
              <w:rPr>
                <w:noProof/>
                <w:lang w:eastAsia="de-DE"/>
              </w:rPr>
              <w:drawing>
                <wp:inline distT="0" distB="0" distL="0" distR="0" wp14:anchorId="23DEEA78" wp14:editId="4C289CCA">
                  <wp:extent cx="504190" cy="504190"/>
                  <wp:effectExtent l="0" t="0" r="3810" b="3810"/>
                  <wp:docPr id="16"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37C4E053" w14:textId="0EA52F2E" w:rsidR="001534E2" w:rsidRPr="00007EBC" w:rsidRDefault="0003269D" w:rsidP="001534E2">
            <w:pPr>
              <w:spacing w:after="0"/>
              <w:jc w:val="center"/>
            </w:pPr>
            <w:r w:rsidRPr="00BA6D6A">
              <w:rPr>
                <w:noProof/>
                <w:lang w:eastAsia="de-DE"/>
              </w:rPr>
              <w:drawing>
                <wp:inline distT="0" distB="0" distL="0" distR="0" wp14:anchorId="39D5D170" wp14:editId="5D43D73D">
                  <wp:extent cx="504190" cy="504190"/>
                  <wp:effectExtent l="0" t="0" r="3810" b="3810"/>
                  <wp:docPr id="17"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16DEAA38" w14:textId="1C1D66E0" w:rsidR="001534E2" w:rsidRPr="00007EBC" w:rsidRDefault="0003269D" w:rsidP="001534E2">
            <w:pPr>
              <w:spacing w:after="0"/>
              <w:jc w:val="center"/>
            </w:pPr>
            <w:r>
              <w:rPr>
                <w:noProof/>
                <w:lang w:eastAsia="de-DE"/>
              </w:rPr>
              <w:drawing>
                <wp:inline distT="0" distB="0" distL="0" distR="0" wp14:anchorId="5AD09957" wp14:editId="644A9405">
                  <wp:extent cx="504190" cy="504190"/>
                  <wp:effectExtent l="0" t="0" r="3810" b="3810"/>
                  <wp:docPr id="18" name="Bild 18" descr="Gasflas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asflasche"/>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7734E68E" w14:textId="1AA4358A" w:rsidR="001534E2" w:rsidRPr="00007EBC" w:rsidRDefault="0003269D" w:rsidP="001534E2">
            <w:pPr>
              <w:spacing w:after="0"/>
              <w:jc w:val="center"/>
            </w:pPr>
            <w:r w:rsidRPr="00BA6D6A">
              <w:rPr>
                <w:noProof/>
                <w:lang w:eastAsia="de-DE"/>
              </w:rPr>
              <w:drawing>
                <wp:inline distT="0" distB="0" distL="0" distR="0" wp14:anchorId="0F978EC7" wp14:editId="176F0F21">
                  <wp:extent cx="504190" cy="504190"/>
                  <wp:effectExtent l="0" t="0" r="3810" b="3810"/>
                  <wp:docPr id="19"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437DC8FA" w14:textId="31B4CAC3" w:rsidR="001534E2" w:rsidRPr="00007EBC" w:rsidRDefault="0003269D" w:rsidP="001534E2">
            <w:pPr>
              <w:spacing w:after="0"/>
              <w:jc w:val="center"/>
            </w:pPr>
            <w:r w:rsidRPr="00BA6D6A">
              <w:rPr>
                <w:noProof/>
                <w:lang w:eastAsia="de-DE"/>
              </w:rPr>
              <w:drawing>
                <wp:inline distT="0" distB="0" distL="0" distR="0" wp14:anchorId="444D188C" wp14:editId="39273F51">
                  <wp:extent cx="504190" cy="504190"/>
                  <wp:effectExtent l="0" t="0" r="3810" b="3810"/>
                  <wp:docPr id="20"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B93EE2B" w14:textId="1CD6B4B9" w:rsidR="001534E2" w:rsidRPr="00007EBC" w:rsidRDefault="0003269D" w:rsidP="001534E2">
            <w:pPr>
              <w:spacing w:after="0"/>
              <w:jc w:val="center"/>
            </w:pPr>
            <w:r>
              <w:rPr>
                <w:noProof/>
                <w:lang w:eastAsia="de-DE"/>
              </w:rPr>
              <w:drawing>
                <wp:inline distT="0" distB="0" distL="0" distR="0" wp14:anchorId="5CB38BCC" wp14:editId="195995DB">
                  <wp:extent cx="504190" cy="504190"/>
                  <wp:effectExtent l="0" t="0" r="3810" b="3810"/>
                  <wp:docPr id="21" name="Bild 21"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izend"/>
                          <pic:cNvPicPr>
                            <a:picLocks noChangeAspect="1" noChangeArrowheads="1"/>
                          </pic:cNvPicPr>
                        </pic:nvPicPr>
                        <pic:blipFill>
                          <a:blip r:embed="rId22" cstate="screen">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0524CF2D" w14:textId="4D3BED62" w:rsidR="001534E2" w:rsidRPr="00007EBC" w:rsidRDefault="0003269D" w:rsidP="001534E2">
            <w:pPr>
              <w:spacing w:after="0"/>
              <w:jc w:val="center"/>
            </w:pPr>
            <w:r w:rsidRPr="00BA6D6A">
              <w:rPr>
                <w:noProof/>
                <w:lang w:eastAsia="de-DE"/>
              </w:rPr>
              <w:drawing>
                <wp:inline distT="0" distB="0" distL="0" distR="0" wp14:anchorId="6F070240" wp14:editId="4CFAD14A">
                  <wp:extent cx="504190" cy="504190"/>
                  <wp:effectExtent l="0" t="0" r="3810" b="3810"/>
                  <wp:docPr id="2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23">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7BE44283" w14:textId="77777777" w:rsidR="001534E2" w:rsidRDefault="001534E2" w:rsidP="007B6529"/>
    <w:p w14:paraId="7ED88802" w14:textId="77777777" w:rsidR="007B6529" w:rsidRDefault="00952B6D" w:rsidP="00952B6D">
      <w:pPr>
        <w:tabs>
          <w:tab w:val="left" w:pos="1985"/>
        </w:tabs>
      </w:pPr>
      <w:r>
        <w:t>Materialien:</w:t>
      </w:r>
      <w:r>
        <w:tab/>
        <w:t>2 Standzylinder, Deckel, Wunderkerzen</w:t>
      </w:r>
    </w:p>
    <w:p w14:paraId="53E6AEA2" w14:textId="77777777" w:rsidR="001534E2" w:rsidRDefault="001534E2" w:rsidP="00952B6D">
      <w:pPr>
        <w:tabs>
          <w:tab w:val="left" w:pos="1985"/>
        </w:tabs>
      </w:pPr>
      <w:r>
        <w:t>Chemikalien:</w:t>
      </w:r>
      <w:r>
        <w:tab/>
        <w:t>Stickstoff</w:t>
      </w:r>
    </w:p>
    <w:p w14:paraId="53C66B12" w14:textId="77777777" w:rsidR="001534E2" w:rsidRDefault="001534E2" w:rsidP="00A47A5C">
      <w:pPr>
        <w:tabs>
          <w:tab w:val="left" w:pos="1985"/>
        </w:tabs>
        <w:ind w:left="1980" w:hanging="1980"/>
      </w:pPr>
      <w:r>
        <w:t>Durchführung:</w:t>
      </w:r>
      <w:r>
        <w:tab/>
        <w:t>Die beiden Standzylinder werden nebeneinander aufgestellt. Einer der beiden Standzylinder wird etwa 1 Minute lang mit Stickstoff aus der Gasflasche gefüllt und unmittelbar nach dem Befüllen mit einem Deckel verschlossen.</w:t>
      </w:r>
      <w:r w:rsidR="00A47A5C">
        <w:t xml:space="preserve"> </w:t>
      </w:r>
      <w:r w:rsidR="00A47A5C">
        <w:lastRenderedPageBreak/>
        <w:t>Der andere Standzylinder dient als Referenz. Er wird nicht befüllt. Nun werden zwei Wunderkerzen entzündet und jeweils in einen der beiden Standzylinder gehalten.</w:t>
      </w:r>
    </w:p>
    <w:p w14:paraId="7E0672CB" w14:textId="77777777" w:rsidR="00A47A5C" w:rsidRDefault="00A47A5C" w:rsidP="00A47A5C">
      <w:pPr>
        <w:tabs>
          <w:tab w:val="left" w:pos="1985"/>
        </w:tabs>
        <w:ind w:left="1980" w:hanging="1980"/>
      </w:pPr>
      <w:r>
        <w:t>Beobachtung:</w:t>
      </w:r>
      <w:r>
        <w:tab/>
        <w:t xml:space="preserve">Die Wunderkerze, die in den offenen und nicht befüllten Standzylinder gehalten wird, leuchtet mit heller Flamme auf und entwickelt eine hohe Anzahl an Funken. Die Wunderkerze, die in den mit Stickstoff gefüllten Standzylinder gehalten wird, zeigt eine deutlich reduzierte Flamme und entwickelt nur in sehr geringer Zahl Funken. </w:t>
      </w:r>
    </w:p>
    <w:p w14:paraId="586ECD1B" w14:textId="1C11EA05" w:rsidR="00A16522" w:rsidRDefault="0003269D" w:rsidP="00A47A5C">
      <w:pPr>
        <w:tabs>
          <w:tab w:val="left" w:pos="1985"/>
        </w:tabs>
        <w:ind w:left="1980" w:hanging="1980"/>
      </w:pPr>
      <w:bookmarkStart w:id="5" w:name="_GoBack"/>
      <w:r>
        <w:rPr>
          <w:noProof/>
          <w:lang w:eastAsia="de-DE"/>
        </w:rPr>
        <mc:AlternateContent>
          <mc:Choice Requires="wpg">
            <w:drawing>
              <wp:anchor distT="0" distB="0" distL="114300" distR="114300" simplePos="0" relativeHeight="251659776" behindDoc="0" locked="0" layoutInCell="1" allowOverlap="1" wp14:anchorId="7AEE35BA" wp14:editId="6384F776">
                <wp:simplePos x="0" y="0"/>
                <wp:positionH relativeFrom="column">
                  <wp:posOffset>935990</wp:posOffset>
                </wp:positionH>
                <wp:positionV relativeFrom="paragraph">
                  <wp:posOffset>64135</wp:posOffset>
                </wp:positionV>
                <wp:extent cx="4875530" cy="2489835"/>
                <wp:effectExtent l="0" t="635" r="5080" b="0"/>
                <wp:wrapTight wrapText="bothSides">
                  <wp:wrapPolygon edited="0">
                    <wp:start x="12277" y="2319"/>
                    <wp:lineTo x="12277" y="21022"/>
                    <wp:lineTo x="21600" y="21022"/>
                    <wp:lineTo x="21600" y="2319"/>
                    <wp:lineTo x="12277" y="2319"/>
                  </wp:wrapPolygon>
                </wp:wrapTight>
                <wp:docPr id="37"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75530" cy="2489835"/>
                          <a:chOff x="2891" y="3652"/>
                          <a:chExt cx="7678" cy="3921"/>
                        </a:xfrm>
                      </wpg:grpSpPr>
                      <pic:pic xmlns:pic="http://schemas.openxmlformats.org/drawingml/2006/picture">
                        <pic:nvPicPr>
                          <pic:cNvPr id="38" name="Picture 136" descr="Standzylinder"/>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3079" y="4093"/>
                            <a:ext cx="3806" cy="3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 name="Text Box 139"/>
                        <wps:cNvSpPr txBox="1">
                          <a:spLocks noChangeArrowheads="1"/>
                        </wps:cNvSpPr>
                        <wps:spPr bwMode="auto">
                          <a:xfrm>
                            <a:off x="2891" y="3652"/>
                            <a:ext cx="397"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D8D11" w14:textId="77777777" w:rsidR="00FC3AD2" w:rsidRPr="00A16522" w:rsidRDefault="00FC3AD2">
                              <w:pPr>
                                <w:rPr>
                                  <w:b/>
                                </w:rPr>
                              </w:pPr>
                              <w:r w:rsidRPr="00A16522">
                                <w:rPr>
                                  <w:b/>
                                </w:rPr>
                                <w:t>A</w:t>
                              </w:r>
                            </w:p>
                          </w:txbxContent>
                        </wps:txbx>
                        <wps:bodyPr rot="0" vert="horz" wrap="square" lIns="91440" tIns="91440" rIns="91440" bIns="91440" anchor="t" anchorCtr="0" upright="1">
                          <a:noAutofit/>
                        </wps:bodyPr>
                      </wps:wsp>
                      <wps:wsp>
                        <wps:cNvPr id="40" name="Text Box 140"/>
                        <wps:cNvSpPr txBox="1">
                          <a:spLocks noChangeArrowheads="1"/>
                        </wps:cNvSpPr>
                        <wps:spPr bwMode="auto">
                          <a:xfrm>
                            <a:off x="6852" y="3676"/>
                            <a:ext cx="397"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DA4D38" w14:textId="77777777" w:rsidR="00FC3AD2" w:rsidRPr="00A16522" w:rsidRDefault="00FC3AD2" w:rsidP="00A16522">
                              <w:pPr>
                                <w:rPr>
                                  <w:b/>
                                </w:rPr>
                              </w:pPr>
                              <w:r>
                                <w:rPr>
                                  <w:b/>
                                </w:rPr>
                                <w:t>B</w:t>
                              </w:r>
                            </w:p>
                          </w:txbxContent>
                        </wps:txbx>
                        <wps:bodyPr rot="0" vert="horz" wrap="square" lIns="91440" tIns="91440" rIns="91440" bIns="91440" anchor="t" anchorCtr="0" upright="1">
                          <a:noAutofit/>
                        </wps:bodyPr>
                      </wps:wsp>
                      <pic:pic xmlns:pic="http://schemas.openxmlformats.org/drawingml/2006/picture">
                        <pic:nvPicPr>
                          <pic:cNvPr id="41" name="Picture 141" descr="Wunderkerzen"/>
                          <pic:cNvPicPr>
                            <a:picLocks noChangeAspect="1" noChangeArrowheads="1"/>
                          </pic:cNvPicPr>
                        </pic:nvPicPr>
                        <pic:blipFill>
                          <a:blip r:embed="rId26" cstate="screen">
                            <a:extLst>
                              <a:ext uri="{28A0092B-C50C-407E-A947-70E740481C1C}">
                                <a14:useLocalDpi xmlns:a14="http://schemas.microsoft.com/office/drawing/2010/main"/>
                              </a:ext>
                            </a:extLst>
                          </a:blip>
                          <a:srcRect/>
                          <a:stretch>
                            <a:fillRect/>
                          </a:stretch>
                        </pic:blipFill>
                        <pic:spPr bwMode="auto">
                          <a:xfrm>
                            <a:off x="7292" y="4071"/>
                            <a:ext cx="3277" cy="34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AEE35BA" id="Group 143" o:spid="_x0000_s1031" style="position:absolute;left:0;text-align:left;margin-left:73.7pt;margin-top:5.05pt;width:383.9pt;height:196.05pt;z-index:251659776" coordorigin="2891,3652" coordsize="7678,3921" o:gfxdata="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&#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6" o:spid="_x0000_s1032" type="#_x0000_t75" alt="Standzylinder" style="position:absolute;left:3079;top:4093;width:3806;height:348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WH&#10;ih/BAAAA2wAAAA8AAABkcnMvZG93bnJldi54bWxET8uKwjAU3Q/4D+EK7qapD0Q6RhFRcKMyVQZm&#10;d2nutNXmpjZRq18/WQguD+c9nbemEjdqXGlZQT+KQRBnVpecKzge1p8TEM4ja6wsk4IHOZjPOh9T&#10;TLS98zfdUp+LEMIuQQWF93UipcsKMugiWxMH7s82Bn2ATS51g/cQbio5iOOxNFhyaCiwpmVB2Tm9&#10;GgXP82V/ancLdlvsD1fxyaS/ox+let128QXCU+vf4pd7oxUMw9jwJfwAOfsH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MWHih/BAAAA2wAAAA8AAAAAAAAAAAAAAAAAnAIAAGRy&#10;cy9kb3ducmV2LnhtbFBLBQYAAAAABAAEAPcAAACKAwAAAAA=&#10;">
                  <v:imagedata r:id="rId27" o:title="Standzylinder"/>
                </v:shape>
                <v:shapetype id="_x0000_t202" coordsize="21600,21600" o:spt="202" path="m0,0l0,21600,21600,21600,21600,0xe">
                  <v:stroke joinstyle="miter"/>
                  <v:path gradientshapeok="t" o:connecttype="rect"/>
                </v:shapetype>
                <v:shape id="Text Box 139" o:spid="_x0000_s1033" type="#_x0000_t202" style="position:absolute;left:2891;top:3652;width:397;height:5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ZeXqwgAA&#10;ANsAAAAPAAAAZHJzL2Rvd25yZXYueG1sRI9BawIxFITvhf6H8ARvNWvFalejFIvgtSr0+tw8N4vJ&#10;y7KJu6u/3giFHoeZ+YZZrntnRUtNqDwrGI8yEMSF1xWXCo6H7dscRIjIGq1nUnCjAOvV68sSc+07&#10;/qF2H0uRIBxyVGBirHMpQ2HIYRj5mjh5Z984jEk2pdQNdgnurHzPsg/psOK0YLCmjaHisr86BcX9&#10;+j3fVKe2u89+Z6fe2OmZrVLDQf+1ABGpj//hv/ZOK5h8wvNL+gFy9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ll5erCAAAA2wAAAA8AAAAAAAAAAAAAAAAAlwIAAGRycy9kb3du&#10;cmV2LnhtbFBLBQYAAAAABAAEAPUAAACGAwAAAAA=&#10;" filled="f" stroked="f">
                  <v:textbox inset=",7.2pt,,7.2pt">
                    <w:txbxContent>
                      <w:p w14:paraId="5B4D8D11" w14:textId="77777777" w:rsidR="00FC3AD2" w:rsidRPr="00A16522" w:rsidRDefault="00FC3AD2">
                        <w:pPr>
                          <w:rPr>
                            <w:b/>
                          </w:rPr>
                        </w:pPr>
                        <w:r w:rsidRPr="00A16522">
                          <w:rPr>
                            <w:b/>
                          </w:rPr>
                          <w:t>A</w:t>
                        </w:r>
                      </w:p>
                    </w:txbxContent>
                  </v:textbox>
                </v:shape>
                <v:shape id="Text Box 140" o:spid="_x0000_s1034" type="#_x0000_t202" style="position:absolute;left:6852;top:3676;width:397;height:5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WT8KvwAA&#10;ANsAAAAPAAAAZHJzL2Rvd25yZXYueG1sRE/LisIwFN0L8w/hCrPTVBkfVKMMyoBbH+D22lybYnJT&#10;mth2/HqzGJjl4bzX295Z0VITKs8KJuMMBHHhdcWlgsv5Z7QEESKyRuuZFPxSgO3mY7DGXPuOj9Se&#10;YilSCIccFZgY61zKUBhyGMa+Jk7c3TcOY4JNKXWDXQp3Vk6zbC4dVpwaDNa0M1Q8Tk+noHg998td&#10;dWu71+K6uPXGzu5slfoc9t8rEJH6+C/+cx+0gq+0Pn1JP0Bu3g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BZPwq/AAAA2wAAAA8AAAAAAAAAAAAAAAAAlwIAAGRycy9kb3ducmV2&#10;LnhtbFBLBQYAAAAABAAEAPUAAACDAwAAAAA=&#10;" filled="f" stroked="f">
                  <v:textbox inset=",7.2pt,,7.2pt">
                    <w:txbxContent>
                      <w:p w14:paraId="5CDA4D38" w14:textId="77777777" w:rsidR="00FC3AD2" w:rsidRPr="00A16522" w:rsidRDefault="00FC3AD2" w:rsidP="00A16522">
                        <w:pPr>
                          <w:rPr>
                            <w:b/>
                          </w:rPr>
                        </w:pPr>
                        <w:r>
                          <w:rPr>
                            <w:b/>
                          </w:rPr>
                          <w:t>B</w:t>
                        </w:r>
                      </w:p>
                    </w:txbxContent>
                  </v:textbox>
                </v:shape>
                <v:shape id="Picture 141" o:spid="_x0000_s1035" type="#_x0000_t75" alt="Wunderkerzen" style="position:absolute;left:7292;top:4071;width:3277;height:3423;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xq&#10;CWDGAAAA2wAAAA8AAABkcnMvZG93bnJldi54bWxEj09rwkAUxO+FfoflFXoR3ahVbOoqKhYFD+I/&#10;cn3NvibB7NuQXWP89t1CocdhZn7DTOetKUVDtSssK+j3IhDEqdUFZwrOp8/uBITzyBpLy6TgQQ7m&#10;s+enKcba3vlAzdFnIkDYxagg976KpXRpTgZdz1bEwfu2tUEfZJ1JXeM9wE0pB1E0lgYLDgs5VrTK&#10;Kb0eb0bBcLRL9rx5XL4276v1Mkk6w0Z3lHp9aRcfIDy1/j/8195qBW99+P0SfoCc/QA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PGoJYMYAAADbAAAADwAAAAAAAAAAAAAAAACc&#10;AgAAZHJzL2Rvd25yZXYueG1sUEsFBgAAAAAEAAQA9wAAAI8DAAAAAA==&#10;">
                  <v:imagedata r:id="rId28" o:title="Wunderkerzen"/>
                </v:shape>
                <w10:wrap type="tight"/>
              </v:group>
            </w:pict>
          </mc:Fallback>
        </mc:AlternateContent>
      </w:r>
      <w:bookmarkEnd w:id="5"/>
    </w:p>
    <w:p w14:paraId="2DBF6C49" w14:textId="77777777" w:rsidR="00A16522" w:rsidRDefault="00A16522" w:rsidP="00A47A5C">
      <w:pPr>
        <w:tabs>
          <w:tab w:val="left" w:pos="1985"/>
        </w:tabs>
        <w:ind w:left="1980" w:hanging="1980"/>
      </w:pPr>
    </w:p>
    <w:p w14:paraId="23AA0071" w14:textId="77777777" w:rsidR="00A47A5C" w:rsidRDefault="00A47A5C" w:rsidP="00A47A5C">
      <w:pPr>
        <w:tabs>
          <w:tab w:val="left" w:pos="1985"/>
        </w:tabs>
        <w:ind w:left="1980" w:hanging="1980"/>
      </w:pPr>
    </w:p>
    <w:p w14:paraId="4BDFB34F" w14:textId="77777777" w:rsidR="00A47A5C" w:rsidRDefault="00A47A5C" w:rsidP="00A47A5C">
      <w:pPr>
        <w:tabs>
          <w:tab w:val="left" w:pos="1985"/>
        </w:tabs>
        <w:ind w:left="1980" w:hanging="1980"/>
      </w:pPr>
      <w:r>
        <w:tab/>
      </w:r>
    </w:p>
    <w:p w14:paraId="5FEEC9BF" w14:textId="77777777" w:rsidR="00A16522" w:rsidRDefault="00A16522" w:rsidP="007B6529">
      <w:r>
        <w:br/>
      </w:r>
    </w:p>
    <w:p w14:paraId="66BE7B60" w14:textId="77777777" w:rsidR="00C51A17" w:rsidRDefault="00C51A17" w:rsidP="007B6529"/>
    <w:p w14:paraId="34900DA8" w14:textId="77777777" w:rsidR="00C51A17" w:rsidRDefault="00C51A17" w:rsidP="007B6529"/>
    <w:p w14:paraId="1568C292" w14:textId="77777777" w:rsidR="00A16522" w:rsidRPr="00387145" w:rsidRDefault="00A16522" w:rsidP="006E01E1">
      <w:pPr>
        <w:pStyle w:val="Beschriftung"/>
        <w:ind w:left="1985"/>
      </w:pPr>
      <w:r w:rsidRPr="00387145">
        <w:rPr>
          <w:b/>
        </w:rPr>
        <w:t xml:space="preserve">Abbildung </w:t>
      </w:r>
      <w:r w:rsidRPr="00387145">
        <w:rPr>
          <w:b/>
        </w:rPr>
        <w:fldChar w:fldCharType="begin"/>
      </w:r>
      <w:r w:rsidRPr="00387145">
        <w:rPr>
          <w:b/>
        </w:rPr>
        <w:instrText xml:space="preserve"> </w:instrText>
      </w:r>
      <w:r w:rsidR="00864CDB">
        <w:rPr>
          <w:b/>
        </w:rPr>
        <w:instrText>SEQ</w:instrText>
      </w:r>
      <w:r w:rsidRPr="00387145">
        <w:rPr>
          <w:b/>
        </w:rPr>
        <w:instrText xml:space="preserve"> Abbildung \* ARABIC </w:instrText>
      </w:r>
      <w:r w:rsidRPr="00387145">
        <w:rPr>
          <w:b/>
        </w:rPr>
        <w:fldChar w:fldCharType="separate"/>
      </w:r>
      <w:r w:rsidR="00035836">
        <w:rPr>
          <w:b/>
          <w:noProof/>
        </w:rPr>
        <w:t>2</w:t>
      </w:r>
      <w:r w:rsidRPr="00387145">
        <w:rPr>
          <w:b/>
        </w:rPr>
        <w:fldChar w:fldCharType="end"/>
      </w:r>
      <w:r w:rsidRPr="00387145">
        <w:rPr>
          <w:b/>
        </w:rPr>
        <w:t>:</w:t>
      </w:r>
      <w:r>
        <w:rPr>
          <w:b/>
        </w:rPr>
        <w:t xml:space="preserve"> A </w:t>
      </w:r>
      <w:r>
        <w:t xml:space="preserve">Versuchsaufbau der beiden Standzylinder. Der mit Luft gefüllte Standzylinder </w:t>
      </w:r>
      <w:r w:rsidR="00C85CAB">
        <w:t>ist auf der rechten Seite, links der mit Stickstoff gefüllte.</w:t>
      </w:r>
      <w:r w:rsidR="00C85CAB">
        <w:tab/>
      </w:r>
      <w:r>
        <w:t xml:space="preserve"> </w:t>
      </w:r>
      <w:r w:rsidR="00C85CAB" w:rsidRPr="00C85CAB">
        <w:rPr>
          <w:b/>
        </w:rPr>
        <w:t>B</w:t>
      </w:r>
      <w:r w:rsidR="00C85CAB">
        <w:t xml:space="preserve"> </w:t>
      </w:r>
      <w:r w:rsidR="00C51A17">
        <w:t>Wunderkerzen brennen in Luft (rechts) und in Stickstoff (links) ab.</w:t>
      </w:r>
    </w:p>
    <w:p w14:paraId="6EFD1B06" w14:textId="77777777" w:rsidR="00A16522" w:rsidRDefault="00C51A17" w:rsidP="001F2274">
      <w:pPr>
        <w:ind w:left="1985" w:hanging="1985"/>
      </w:pPr>
      <w:r>
        <w:t>Deutung:</w:t>
      </w:r>
      <w:r>
        <w:tab/>
        <w:t xml:space="preserve">Stickstoff unterhält die Verbrennung </w:t>
      </w:r>
      <w:r w:rsidRPr="00C51A17">
        <w:rPr>
          <w:u w:val="single"/>
        </w:rPr>
        <w:t>nicht</w:t>
      </w:r>
      <w:r>
        <w:t xml:space="preserve">. In Luft </w:t>
      </w:r>
      <w:r w:rsidR="008C01C4">
        <w:t>sind</w:t>
      </w:r>
      <w:r>
        <w:t xml:space="preserve"> eine helle Flamme und rege Funkenentwicklung zu beobachten. Daraus kann geschlossen werden, dass eine Verbrennung unter Anwesenheit von Sauerstoff stattfindet, da Sauerstoff brandfördernd wirkt. In einer Stickstoffatmosphäre fehlt dieser Sauerstoff, sodass die Flamme nur relativ klein ist und kaum Funkenentwicklung beobachtet werden kann.</w:t>
      </w:r>
    </w:p>
    <w:p w14:paraId="7F02BA06" w14:textId="77777777" w:rsidR="00645376" w:rsidRDefault="00645376" w:rsidP="001F2274">
      <w:pPr>
        <w:ind w:left="1985" w:hanging="1985"/>
      </w:pPr>
      <w:r>
        <w:t>Entsorgung:</w:t>
      </w:r>
      <w:r>
        <w:tab/>
        <w:t>Hausmüll</w:t>
      </w:r>
    </w:p>
    <w:p w14:paraId="26A77A55" w14:textId="77777777" w:rsidR="00645376" w:rsidRDefault="00645376" w:rsidP="00C51A17">
      <w:pPr>
        <w:ind w:left="1416" w:hanging="1416"/>
      </w:pPr>
      <w:r>
        <w:t>Literatur:</w:t>
      </w:r>
      <w:r>
        <w:tab/>
      </w:r>
    </w:p>
    <w:p w14:paraId="020CD5FD" w14:textId="2AA9C2F0" w:rsidR="008C01C4" w:rsidRDefault="0003269D" w:rsidP="00C51A17">
      <w:pPr>
        <w:ind w:left="1416" w:hanging="1416"/>
      </w:pPr>
      <w:r w:rsidRPr="00007EBC">
        <w:rPr>
          <w:noProof/>
          <w:lang w:eastAsia="de-DE"/>
        </w:rPr>
        <mc:AlternateContent>
          <mc:Choice Requires="wps">
            <w:drawing>
              <wp:anchor distT="0" distB="0" distL="114300" distR="114300" simplePos="0" relativeHeight="251652608" behindDoc="0" locked="0" layoutInCell="1" allowOverlap="1" wp14:anchorId="1F9010BE" wp14:editId="57F69B1E">
                <wp:simplePos x="0" y="0"/>
                <wp:positionH relativeFrom="character">
                  <wp:posOffset>-1270</wp:posOffset>
                </wp:positionH>
                <wp:positionV relativeFrom="line">
                  <wp:posOffset>94615</wp:posOffset>
                </wp:positionV>
                <wp:extent cx="5806440" cy="1085215"/>
                <wp:effectExtent l="0" t="5715" r="11430" b="13970"/>
                <wp:wrapNone/>
                <wp:docPr id="3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1085215"/>
                        </a:xfrm>
                        <a:prstGeom prst="rect">
                          <a:avLst/>
                        </a:prstGeom>
                        <a:solidFill>
                          <a:srgbClr val="FFFFFF"/>
                        </a:solidFill>
                        <a:ln w="12700">
                          <a:solidFill>
                            <a:srgbClr val="C0504D"/>
                          </a:solidFill>
                          <a:prstDash val="dash"/>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1F9AA81A" w14:textId="77777777" w:rsidR="00FC3AD2" w:rsidRPr="00F31EBF" w:rsidRDefault="00FC3AD2" w:rsidP="000D10FB">
                            <w:pPr>
                              <w:rPr>
                                <w:color w:val="auto"/>
                              </w:rPr>
                            </w:pPr>
                            <w:r>
                              <w:rPr>
                                <w:color w:val="auto"/>
                              </w:rPr>
                              <w:t xml:space="preserve">Dieser Versuch lässt sich auch in eine Unterrichtseinheit zum Thema Luft bzw. Zusammensetzung der Luft einbetten. In diesem Versuch sollen die </w:t>
                            </w:r>
                            <w:proofErr w:type="spellStart"/>
                            <w:r>
                              <w:rPr>
                                <w:color w:val="auto"/>
                              </w:rPr>
                              <w:t>SuS</w:t>
                            </w:r>
                            <w:proofErr w:type="spellEnd"/>
                            <w:r>
                              <w:rPr>
                                <w:color w:val="auto"/>
                              </w:rPr>
                              <w:t xml:space="preserve"> die für Verbrennungen an Luft wichtigen Gaskomponenten Stickstoff und Sauerstoff zu unterscheiden lernen. Alternativ können auch andere Brennmaterialien verwendet werden, wie beispielsweise Kerzen oder Teelichter.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9010BE" id="Text Box 131" o:spid="_x0000_s1036" type="#_x0000_t202" style="position:absolute;margin-left:-.1pt;margin-top:7.45pt;width:457.2pt;height:85.45pt;z-index:25165260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" strokecolor="#c0504d" strokeweight="1pt">
                <v:stroke dashstyle="dash"/>
                <v:shadow color="#868686" opacity="49150f"/>
                <v:textbox>
                  <w:txbxContent>
                    <w:p w14:paraId="1F9AA81A" w14:textId="77777777" w:rsidR="00FC3AD2" w:rsidRPr="00F31EBF" w:rsidRDefault="00FC3AD2" w:rsidP="000D10FB">
                      <w:pPr>
                        <w:rPr>
                          <w:color w:val="auto"/>
                        </w:rPr>
                      </w:pPr>
                      <w:r>
                        <w:rPr>
                          <w:color w:val="auto"/>
                        </w:rPr>
                        <w:t>Dieser Versuch lässt sich auch in eine Unterrichtseinheit zum Thema Luft bzw. Zusammense</w:t>
                      </w:r>
                      <w:r>
                        <w:rPr>
                          <w:color w:val="auto"/>
                        </w:rPr>
                        <w:t>t</w:t>
                      </w:r>
                      <w:r>
                        <w:rPr>
                          <w:color w:val="auto"/>
                        </w:rPr>
                        <w:t xml:space="preserve">zung der Luft einbetten. In diesem Versuch sollen die </w:t>
                      </w:r>
                      <w:proofErr w:type="spellStart"/>
                      <w:r>
                        <w:rPr>
                          <w:color w:val="auto"/>
                        </w:rPr>
                        <w:t>SuS</w:t>
                      </w:r>
                      <w:proofErr w:type="spellEnd"/>
                      <w:r>
                        <w:rPr>
                          <w:color w:val="auto"/>
                        </w:rPr>
                        <w:t xml:space="preserve"> die für Verbrennungen an Luft wic</w:t>
                      </w:r>
                      <w:r>
                        <w:rPr>
                          <w:color w:val="auto"/>
                        </w:rPr>
                        <w:t>h</w:t>
                      </w:r>
                      <w:r>
                        <w:rPr>
                          <w:color w:val="auto"/>
                        </w:rPr>
                        <w:t>tigen Ga</w:t>
                      </w:r>
                      <w:r>
                        <w:rPr>
                          <w:color w:val="auto"/>
                        </w:rPr>
                        <w:t>s</w:t>
                      </w:r>
                      <w:r>
                        <w:rPr>
                          <w:color w:val="auto"/>
                        </w:rPr>
                        <w:t xml:space="preserve">komponenten Stickstoff und Sauerstoff zu unterscheiden lernen. Alternativ können auch andere Brennmaterialien verwendet werden, wie beispielsweise Kerzen oder Teelichter. </w:t>
                      </w:r>
                    </w:p>
                  </w:txbxContent>
                </v:textbox>
                <w10:wrap anchory="line"/>
              </v:shape>
            </w:pict>
          </mc:Fallback>
        </mc:AlternateContent>
      </w:r>
    </w:p>
    <w:p w14:paraId="417A0CD9" w14:textId="77777777" w:rsidR="008C01C4" w:rsidRDefault="008C01C4" w:rsidP="00C51A17">
      <w:pPr>
        <w:ind w:left="1416" w:hanging="1416"/>
      </w:pPr>
    </w:p>
    <w:p w14:paraId="3BE07AF8" w14:textId="77777777" w:rsidR="00A16522" w:rsidRPr="007B6529" w:rsidRDefault="00A16522" w:rsidP="007B6529"/>
    <w:bookmarkStart w:id="6" w:name="_Toc331621022"/>
    <w:p w14:paraId="2DDA442D" w14:textId="13950862" w:rsidR="009238C7" w:rsidRPr="009238C7" w:rsidRDefault="0003269D" w:rsidP="009238C7">
      <w:pPr>
        <w:pStyle w:val="berschrift2"/>
      </w:pPr>
      <w:r>
        <w:rPr>
          <w:noProof/>
          <w:color w:val="auto"/>
          <w:lang w:eastAsia="de-DE"/>
        </w:rPr>
        <w:lastRenderedPageBreak/>
        <mc:AlternateContent>
          <mc:Choice Requires="wps">
            <w:drawing>
              <wp:anchor distT="0" distB="0" distL="114300" distR="114300" simplePos="0" relativeHeight="251661824" behindDoc="0" locked="0" layoutInCell="1" allowOverlap="1" wp14:anchorId="74DEF959" wp14:editId="612640E9">
                <wp:simplePos x="0" y="0"/>
                <wp:positionH relativeFrom="column">
                  <wp:posOffset>-20320</wp:posOffset>
                </wp:positionH>
                <wp:positionV relativeFrom="paragraph">
                  <wp:posOffset>354330</wp:posOffset>
                </wp:positionV>
                <wp:extent cx="5847080" cy="838835"/>
                <wp:effectExtent l="5080" t="0" r="15240" b="13335"/>
                <wp:wrapThrough wrapText="bothSides">
                  <wp:wrapPolygon edited="0">
                    <wp:start x="-35" y="0"/>
                    <wp:lineTo x="-35" y="21404"/>
                    <wp:lineTo x="21635" y="21404"/>
                    <wp:lineTo x="21635" y="0"/>
                    <wp:lineTo x="-35" y="0"/>
                  </wp:wrapPolygon>
                </wp:wrapThrough>
                <wp:docPr id="35"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7080" cy="838835"/>
                        </a:xfrm>
                        <a:prstGeom prst="rect">
                          <a:avLst/>
                        </a:prstGeom>
                        <a:solidFill>
                          <a:srgbClr val="FFFFFF"/>
                        </a:solidFill>
                        <a:ln w="12700">
                          <a:solidFill>
                            <a:srgbClr val="4BACC6"/>
                          </a:solidFill>
                          <a:prstDash val="dash"/>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3D2EF00E" w14:textId="77777777" w:rsidR="00FC3AD2" w:rsidRPr="00F31EBF" w:rsidRDefault="00FC3AD2" w:rsidP="00070CED">
                            <w:pPr>
                              <w:rPr>
                                <w:color w:val="auto"/>
                              </w:rPr>
                            </w:pPr>
                            <w:r>
                              <w:rPr>
                                <w:color w:val="auto"/>
                              </w:rPr>
                              <w:t>In diesem Versuch wird ein Nachweis für aus seinen Verbindungen freigesetztes</w:t>
                            </w:r>
                            <w:r w:rsidRPr="00E72AD4">
                              <w:rPr>
                                <w:color w:val="auto"/>
                              </w:rPr>
                              <w:t xml:space="preserve"> </w:t>
                            </w:r>
                            <w:r>
                              <w:rPr>
                                <w:color w:val="auto"/>
                              </w:rPr>
                              <w:t xml:space="preserve">Ammoniak vorgestellt. Dabei wird Ammoniak aus einer flüssigen Ammoniaklösung und einem Ammoniumsalz ausgetrieben und mit Universalindikatorpapier durch Blaufärbung nachgewiesen.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DEF959" id="Text Box 144" o:spid="_x0000_s1037" type="#_x0000_t202" style="position:absolute;left:0;text-align:left;margin-left:-1.6pt;margin-top:27.9pt;width:460.4pt;height:66.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" strokecolor="#4bacc6" strokeweight="1pt">
                <v:stroke dashstyle="dash"/>
                <v:shadow color="#868686" opacity="49150f"/>
                <v:textbox>
                  <w:txbxContent>
                    <w:p w14:paraId="3D2EF00E" w14:textId="77777777" w:rsidR="00FC3AD2" w:rsidRPr="00F31EBF" w:rsidRDefault="00FC3AD2" w:rsidP="00070CED">
                      <w:pPr>
                        <w:rPr>
                          <w:color w:val="auto"/>
                        </w:rPr>
                      </w:pPr>
                      <w:r>
                        <w:rPr>
                          <w:color w:val="auto"/>
                        </w:rPr>
                        <w:t>In diesem Versuch wird ein Nachweis für aus seinen Verbindungen freigesetztes</w:t>
                      </w:r>
                      <w:r w:rsidRPr="00E72AD4">
                        <w:rPr>
                          <w:color w:val="auto"/>
                        </w:rPr>
                        <w:t xml:space="preserve"> </w:t>
                      </w:r>
                      <w:r>
                        <w:rPr>
                          <w:color w:val="auto"/>
                        </w:rPr>
                        <w:t>Ammoniak vorgestellt. Dabei wird Ammoniak aus einer flüssigen Ammoniaklösung und einem Ammon</w:t>
                      </w:r>
                      <w:r>
                        <w:rPr>
                          <w:color w:val="auto"/>
                        </w:rPr>
                        <w:t>i</w:t>
                      </w:r>
                      <w:r>
                        <w:rPr>
                          <w:color w:val="auto"/>
                        </w:rPr>
                        <w:t xml:space="preserve">umsalz ausgetrieben und mit Universalindikatorpapier durch Blaufärbung nachgewiesen. </w:t>
                      </w:r>
                    </w:p>
                  </w:txbxContent>
                </v:textbox>
                <w10:wrap type="through"/>
              </v:shape>
            </w:pict>
          </mc:Fallback>
        </mc:AlternateContent>
      </w:r>
      <w:r w:rsidR="009238C7">
        <w:t xml:space="preserve">V3 </w:t>
      </w:r>
      <w:r w:rsidR="00070CED">
        <w:t>–</w:t>
      </w:r>
      <w:r w:rsidR="009238C7">
        <w:t xml:space="preserve"> </w:t>
      </w:r>
      <w:r w:rsidR="00070CED">
        <w:t>Austreiben von Ammoniak</w:t>
      </w:r>
      <w:bookmarkEnd w:id="6"/>
    </w:p>
    <w:p w14:paraId="29764226" w14:textId="77777777" w:rsidR="00F74A95" w:rsidRDefault="00F74A95" w:rsidP="00984EF9">
      <w:pPr>
        <w:tabs>
          <w:tab w:val="left" w:pos="1701"/>
          <w:tab w:val="left" w:pos="1985"/>
        </w:tabs>
        <w:ind w:left="1980" w:hanging="1980"/>
        <w:rPr>
          <w:color w:val="auto"/>
        </w:r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E72AD4" w:rsidRPr="00007EBC" w14:paraId="48EA6136" w14:textId="77777777" w:rsidTr="00E72AD4">
        <w:tc>
          <w:tcPr>
            <w:tcW w:w="9322" w:type="dxa"/>
            <w:gridSpan w:val="9"/>
            <w:shd w:val="clear" w:color="auto" w:fill="4F81BD"/>
            <w:vAlign w:val="center"/>
          </w:tcPr>
          <w:p w14:paraId="38D47071" w14:textId="77777777" w:rsidR="00E72AD4" w:rsidRPr="00007EBC" w:rsidRDefault="00E72AD4" w:rsidP="00E72AD4">
            <w:pPr>
              <w:spacing w:after="0"/>
              <w:jc w:val="center"/>
              <w:rPr>
                <w:b/>
                <w:bCs/>
                <w:color w:val="FFFFFF"/>
              </w:rPr>
            </w:pPr>
            <w:r w:rsidRPr="00007EBC">
              <w:rPr>
                <w:b/>
                <w:bCs/>
                <w:color w:val="FFFFFF"/>
              </w:rPr>
              <w:t>Gefahrenstoffe</w:t>
            </w:r>
          </w:p>
        </w:tc>
      </w:tr>
      <w:tr w:rsidR="00E72AD4" w:rsidRPr="00007EBC" w14:paraId="3E5AE43C" w14:textId="77777777" w:rsidTr="00E72AD4">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62A03D5D" w14:textId="77777777" w:rsidR="00E72AD4" w:rsidRPr="00494643" w:rsidRDefault="00E72AD4" w:rsidP="00E72AD4">
            <w:pPr>
              <w:spacing w:after="0" w:line="276" w:lineRule="auto"/>
              <w:jc w:val="center"/>
              <w:rPr>
                <w:sz w:val="20"/>
                <w:szCs w:val="20"/>
              </w:rPr>
            </w:pPr>
            <w:r w:rsidRPr="00494643">
              <w:rPr>
                <w:sz w:val="20"/>
                <w:szCs w:val="20"/>
              </w:rPr>
              <w:t>Ammoniumchlorid</w:t>
            </w:r>
          </w:p>
        </w:tc>
        <w:tc>
          <w:tcPr>
            <w:tcW w:w="3177" w:type="dxa"/>
            <w:gridSpan w:val="3"/>
            <w:tcBorders>
              <w:top w:val="single" w:sz="8" w:space="0" w:color="4F81BD"/>
              <w:bottom w:val="single" w:sz="8" w:space="0" w:color="4F81BD"/>
            </w:tcBorders>
            <w:shd w:val="clear" w:color="auto" w:fill="auto"/>
            <w:vAlign w:val="center"/>
          </w:tcPr>
          <w:p w14:paraId="385F1671" w14:textId="77777777" w:rsidR="00E72AD4" w:rsidRPr="00494643" w:rsidRDefault="00494643" w:rsidP="00E72AD4">
            <w:pPr>
              <w:spacing w:after="0"/>
              <w:jc w:val="center"/>
              <w:rPr>
                <w:sz w:val="20"/>
                <w:szCs w:val="20"/>
              </w:rPr>
            </w:pPr>
            <w:r w:rsidRPr="00494643">
              <w:rPr>
                <w:sz w:val="20"/>
                <w:szCs w:val="20"/>
              </w:rPr>
              <w:t xml:space="preserve">H: </w:t>
            </w:r>
            <w:r>
              <w:rPr>
                <w:sz w:val="20"/>
                <w:szCs w:val="20"/>
              </w:rPr>
              <w:t>302, 319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32ECB7FB" w14:textId="77777777" w:rsidR="00E72AD4" w:rsidRPr="00494643" w:rsidRDefault="00494643" w:rsidP="00E72AD4">
            <w:pPr>
              <w:spacing w:after="0"/>
              <w:jc w:val="center"/>
              <w:rPr>
                <w:sz w:val="20"/>
                <w:szCs w:val="20"/>
              </w:rPr>
            </w:pPr>
            <w:r>
              <w:rPr>
                <w:sz w:val="20"/>
                <w:szCs w:val="20"/>
              </w:rPr>
              <w:t>P: 305+351+338</w:t>
            </w:r>
          </w:p>
        </w:tc>
      </w:tr>
      <w:tr w:rsidR="00E72AD4" w:rsidRPr="00007EBC" w14:paraId="301983B4" w14:textId="77777777" w:rsidTr="00E72AD4">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3FF2B9A6" w14:textId="77777777" w:rsidR="00E72AD4" w:rsidRPr="00494643" w:rsidRDefault="00E72AD4" w:rsidP="00E72AD4">
            <w:pPr>
              <w:spacing w:after="0" w:line="276" w:lineRule="auto"/>
              <w:jc w:val="center"/>
              <w:rPr>
                <w:b/>
                <w:bCs/>
                <w:sz w:val="20"/>
                <w:szCs w:val="20"/>
              </w:rPr>
            </w:pPr>
            <w:r w:rsidRPr="00494643">
              <w:rPr>
                <w:sz w:val="20"/>
                <w:szCs w:val="20"/>
              </w:rPr>
              <w:t>Ammoniaklösung</w:t>
            </w:r>
            <w:r w:rsidR="00494643">
              <w:rPr>
                <w:sz w:val="20"/>
                <w:szCs w:val="20"/>
              </w:rPr>
              <w:t xml:space="preserve"> (w </w:t>
            </w:r>
            <w:r w:rsidR="00494643" w:rsidRPr="00F11BCD">
              <w:rPr>
                <w:rFonts w:ascii="ＭＳ ゴシック" w:eastAsia="ＭＳ ゴシック"/>
                <w:color w:val="000000"/>
              </w:rPr>
              <w:t>≈</w:t>
            </w:r>
            <w:r w:rsidR="00494643">
              <w:rPr>
                <w:rFonts w:ascii="ＭＳ ゴシック" w:eastAsia="ＭＳ ゴシック"/>
                <w:color w:val="000000"/>
              </w:rPr>
              <w:t xml:space="preserve"> </w:t>
            </w:r>
            <w:r w:rsidR="00494643" w:rsidRPr="00494643">
              <w:rPr>
                <w:rFonts w:eastAsia="ＭＳ ゴシック"/>
                <w:color w:val="000000"/>
                <w:sz w:val="20"/>
                <w:szCs w:val="20"/>
              </w:rPr>
              <w:t>10</w:t>
            </w:r>
            <w:r w:rsidR="00494643">
              <w:rPr>
                <w:rFonts w:eastAsia="ＭＳ ゴシック"/>
                <w:color w:val="000000"/>
                <w:sz w:val="20"/>
                <w:szCs w:val="20"/>
              </w:rPr>
              <w:t>%)</w:t>
            </w:r>
          </w:p>
        </w:tc>
        <w:tc>
          <w:tcPr>
            <w:tcW w:w="3177" w:type="dxa"/>
            <w:gridSpan w:val="3"/>
            <w:tcBorders>
              <w:top w:val="single" w:sz="8" w:space="0" w:color="4F81BD"/>
              <w:bottom w:val="single" w:sz="8" w:space="0" w:color="4F81BD"/>
            </w:tcBorders>
            <w:shd w:val="clear" w:color="auto" w:fill="auto"/>
            <w:vAlign w:val="center"/>
          </w:tcPr>
          <w:p w14:paraId="5DC8E5B4" w14:textId="77777777" w:rsidR="00E72AD4" w:rsidRPr="00494643" w:rsidRDefault="00494643" w:rsidP="00E72AD4">
            <w:pPr>
              <w:spacing w:after="0"/>
              <w:jc w:val="center"/>
              <w:rPr>
                <w:sz w:val="20"/>
                <w:szCs w:val="20"/>
              </w:rPr>
            </w:pPr>
            <w:r>
              <w:rPr>
                <w:sz w:val="20"/>
                <w:szCs w:val="20"/>
              </w:rPr>
              <w:t>H: 314, 335, 400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7F210068" w14:textId="77777777" w:rsidR="00E72AD4" w:rsidRPr="00494643" w:rsidRDefault="00494643" w:rsidP="00494643">
            <w:pPr>
              <w:spacing w:after="0"/>
              <w:jc w:val="center"/>
              <w:rPr>
                <w:sz w:val="20"/>
                <w:szCs w:val="20"/>
              </w:rPr>
            </w:pPr>
            <w:r>
              <w:rPr>
                <w:sz w:val="20"/>
                <w:szCs w:val="20"/>
              </w:rPr>
              <w:t>P: 273, 280, 301+330+331, 305+351+338, 309+310</w:t>
            </w:r>
          </w:p>
        </w:tc>
      </w:tr>
      <w:tr w:rsidR="00E72AD4" w:rsidRPr="00007EBC" w14:paraId="400F2F9A" w14:textId="77777777" w:rsidTr="00E72AD4">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14:paraId="5DDE55D9" w14:textId="77777777" w:rsidR="00E72AD4" w:rsidRPr="00494643" w:rsidRDefault="00553D2E" w:rsidP="00E72AD4">
            <w:pPr>
              <w:spacing w:after="0" w:line="276" w:lineRule="auto"/>
              <w:jc w:val="center"/>
              <w:rPr>
                <w:bCs/>
                <w:sz w:val="20"/>
                <w:szCs w:val="20"/>
              </w:rPr>
            </w:pPr>
            <w:r w:rsidRPr="00494643">
              <w:rPr>
                <w:bCs/>
                <w:sz w:val="20"/>
                <w:szCs w:val="20"/>
              </w:rPr>
              <w:t>Natriumhydroxid</w:t>
            </w:r>
          </w:p>
        </w:tc>
        <w:tc>
          <w:tcPr>
            <w:tcW w:w="3177" w:type="dxa"/>
            <w:gridSpan w:val="3"/>
            <w:tcBorders>
              <w:top w:val="single" w:sz="8" w:space="0" w:color="4F81BD"/>
              <w:bottom w:val="single" w:sz="8" w:space="0" w:color="4F81BD"/>
            </w:tcBorders>
            <w:shd w:val="clear" w:color="auto" w:fill="auto"/>
            <w:vAlign w:val="center"/>
          </w:tcPr>
          <w:p w14:paraId="35904E48" w14:textId="77777777" w:rsidR="00E72AD4" w:rsidRPr="00494643" w:rsidRDefault="00494643" w:rsidP="00E72AD4">
            <w:pPr>
              <w:spacing w:after="0"/>
              <w:jc w:val="center"/>
              <w:rPr>
                <w:sz w:val="20"/>
                <w:szCs w:val="20"/>
              </w:rPr>
            </w:pPr>
            <w:r>
              <w:rPr>
                <w:sz w:val="20"/>
                <w:szCs w:val="20"/>
              </w:rPr>
              <w:t>H: 314, 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14:paraId="7C1801EF" w14:textId="77777777" w:rsidR="00E72AD4" w:rsidRPr="00494643" w:rsidRDefault="00494643" w:rsidP="00E72AD4">
            <w:pPr>
              <w:spacing w:after="0"/>
              <w:jc w:val="center"/>
              <w:rPr>
                <w:sz w:val="20"/>
                <w:szCs w:val="20"/>
              </w:rPr>
            </w:pPr>
            <w:r>
              <w:rPr>
                <w:sz w:val="20"/>
                <w:szCs w:val="20"/>
              </w:rPr>
              <w:t>P: 280, 301+330+331, 305+351+338, 308+310</w:t>
            </w:r>
          </w:p>
        </w:tc>
      </w:tr>
      <w:tr w:rsidR="00E72AD4" w:rsidRPr="00007EBC" w14:paraId="1E8CF535" w14:textId="77777777" w:rsidTr="00E72AD4">
        <w:tc>
          <w:tcPr>
            <w:tcW w:w="1009" w:type="dxa"/>
            <w:tcBorders>
              <w:top w:val="single" w:sz="8" w:space="0" w:color="4F81BD"/>
              <w:left w:val="single" w:sz="8" w:space="0" w:color="4F81BD"/>
              <w:bottom w:val="single" w:sz="8" w:space="0" w:color="4F81BD"/>
            </w:tcBorders>
            <w:shd w:val="clear" w:color="auto" w:fill="auto"/>
            <w:vAlign w:val="center"/>
          </w:tcPr>
          <w:p w14:paraId="21A1F180" w14:textId="57BD5361" w:rsidR="00E72AD4" w:rsidRPr="00007EBC" w:rsidRDefault="0003269D" w:rsidP="00E72AD4">
            <w:pPr>
              <w:spacing w:after="0"/>
              <w:jc w:val="center"/>
              <w:rPr>
                <w:b/>
                <w:bCs/>
              </w:rPr>
            </w:pPr>
            <w:r>
              <w:rPr>
                <w:b/>
                <w:bCs/>
                <w:noProof/>
                <w:lang w:eastAsia="de-DE"/>
              </w:rPr>
              <w:drawing>
                <wp:inline distT="0" distB="0" distL="0" distR="0" wp14:anchorId="2910D19B" wp14:editId="37692500">
                  <wp:extent cx="504190" cy="504190"/>
                  <wp:effectExtent l="0" t="0" r="3810" b="3810"/>
                  <wp:docPr id="5" name="Bild 5" descr="é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zend"/>
                          <pic:cNvPicPr>
                            <a:picLocks noChangeAspect="1" noChangeArrowheads="1"/>
                          </pic:cNvPicPr>
                        </pic:nvPicPr>
                        <pic:blipFill>
                          <a:blip r:embed="rId29" cstate="screen">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5CBA8B13" w14:textId="5C02B6BA" w:rsidR="00E72AD4" w:rsidRPr="00007EBC" w:rsidRDefault="0003269D" w:rsidP="00E72AD4">
            <w:pPr>
              <w:spacing w:after="0"/>
              <w:jc w:val="center"/>
            </w:pPr>
            <w:r w:rsidRPr="00BA6D6A">
              <w:rPr>
                <w:noProof/>
                <w:lang w:eastAsia="de-DE"/>
              </w:rPr>
              <w:drawing>
                <wp:inline distT="0" distB="0" distL="0" distR="0" wp14:anchorId="0545EDF8" wp14:editId="5865FF5F">
                  <wp:extent cx="504190" cy="504190"/>
                  <wp:effectExtent l="0" t="0" r="3810" b="3810"/>
                  <wp:docPr id="6"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
                          <pic:cNvPicPr>
                            <a:picLocks noChangeAspect="1" noChangeArrowheads="1"/>
                          </pic:cNvPicPr>
                        </pic:nvPicPr>
                        <pic:blipFill>
                          <a:blip r:embed="rId1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B762DFE" w14:textId="27AB14D3" w:rsidR="00E72AD4" w:rsidRPr="00007EBC" w:rsidRDefault="0003269D" w:rsidP="00E72AD4">
            <w:pPr>
              <w:spacing w:after="0"/>
              <w:jc w:val="center"/>
            </w:pPr>
            <w:r w:rsidRPr="00BA6D6A">
              <w:rPr>
                <w:noProof/>
                <w:lang w:eastAsia="de-DE"/>
              </w:rPr>
              <w:drawing>
                <wp:inline distT="0" distB="0" distL="0" distR="0" wp14:anchorId="66C70195" wp14:editId="0F1159B4">
                  <wp:extent cx="504190" cy="504190"/>
                  <wp:effectExtent l="0" t="0" r="3810" b="3810"/>
                  <wp:docPr id="7"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pic:cNvPicPr>
                            <a:picLocks noChangeAspect="1" noChangeArrowheads="1"/>
                          </pic:cNvPicPr>
                        </pic:nvPicPr>
                        <pic:blipFill>
                          <a:blip r:embed="rId17">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7FCF5E28" w14:textId="4787F175" w:rsidR="00E72AD4" w:rsidRPr="00007EBC" w:rsidRDefault="0003269D" w:rsidP="00E72AD4">
            <w:pPr>
              <w:spacing w:after="0"/>
              <w:jc w:val="center"/>
            </w:pPr>
            <w:r w:rsidRPr="00BA6D6A">
              <w:rPr>
                <w:noProof/>
                <w:lang w:eastAsia="de-DE"/>
              </w:rPr>
              <w:drawing>
                <wp:inline distT="0" distB="0" distL="0" distR="0" wp14:anchorId="7B949DB2" wp14:editId="0C2D7902">
                  <wp:extent cx="504190" cy="504190"/>
                  <wp:effectExtent l="0" t="0" r="3810" b="3810"/>
                  <wp:docPr id="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14:paraId="515C3285" w14:textId="00F9C401" w:rsidR="00E72AD4" w:rsidRPr="00007EBC" w:rsidRDefault="0003269D" w:rsidP="00E72AD4">
            <w:pPr>
              <w:spacing w:after="0"/>
              <w:jc w:val="center"/>
            </w:pPr>
            <w:r>
              <w:rPr>
                <w:noProof/>
                <w:lang w:eastAsia="de-DE"/>
              </w:rPr>
              <w:drawing>
                <wp:inline distT="0" distB="0" distL="0" distR="0" wp14:anchorId="0F72BD70" wp14:editId="2F2A332B">
                  <wp:extent cx="504190" cy="504190"/>
                  <wp:effectExtent l="0" t="0" r="3810" b="3810"/>
                  <wp:docPr id="9" name="Bild 9" descr="Gasflas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asflasche"/>
                          <pic:cNvPicPr>
                            <a:picLocks noChangeAspect="1" noChangeArrowheads="1"/>
                          </pic:cNvPicPr>
                        </pic:nvPicPr>
                        <pic:blipFill>
                          <a:blip r:embed="rId30" cstate="screen">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14:paraId="590AFA3F" w14:textId="49C263EE" w:rsidR="00E72AD4" w:rsidRPr="00007EBC" w:rsidRDefault="0003269D" w:rsidP="00E72AD4">
            <w:pPr>
              <w:spacing w:after="0"/>
              <w:jc w:val="center"/>
            </w:pPr>
            <w:r w:rsidRPr="00BA6D6A">
              <w:rPr>
                <w:noProof/>
                <w:lang w:eastAsia="de-DE"/>
              </w:rPr>
              <w:drawing>
                <wp:inline distT="0" distB="0" distL="0" distR="0" wp14:anchorId="3FDA2A42" wp14:editId="3D88F240">
                  <wp:extent cx="504190" cy="504190"/>
                  <wp:effectExtent l="0" t="0" r="3810" b="3810"/>
                  <wp:docPr id="10"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2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14:paraId="152F2C3D" w14:textId="2293618A" w:rsidR="00E72AD4" w:rsidRPr="00007EBC" w:rsidRDefault="0003269D" w:rsidP="00E72AD4">
            <w:pPr>
              <w:spacing w:after="0"/>
              <w:jc w:val="center"/>
            </w:pPr>
            <w:r w:rsidRPr="00BA6D6A">
              <w:rPr>
                <w:noProof/>
                <w:lang w:eastAsia="de-DE"/>
              </w:rPr>
              <w:drawing>
                <wp:inline distT="0" distB="0" distL="0" distR="0" wp14:anchorId="2F940523" wp14:editId="571D8565">
                  <wp:extent cx="504190" cy="504190"/>
                  <wp:effectExtent l="0" t="0" r="3810" b="3810"/>
                  <wp:docPr id="1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2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14:paraId="4DC0E279" w14:textId="0FCCB7C0" w:rsidR="00E72AD4" w:rsidRPr="00007EBC" w:rsidRDefault="0003269D" w:rsidP="00E72AD4">
            <w:pPr>
              <w:spacing w:after="0"/>
              <w:jc w:val="center"/>
            </w:pPr>
            <w:r>
              <w:rPr>
                <w:noProof/>
                <w:lang w:eastAsia="de-DE"/>
              </w:rPr>
              <w:drawing>
                <wp:inline distT="0" distB="0" distL="0" distR="0" wp14:anchorId="5C95DD6A" wp14:editId="40B8E241">
                  <wp:extent cx="504190" cy="504190"/>
                  <wp:effectExtent l="0" t="0" r="3810" b="3810"/>
                  <wp:docPr id="12" name="Bild 12"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izend"/>
                          <pic:cNvPicPr>
                            <a:picLocks noChangeAspect="1" noChangeArrowheads="1"/>
                          </pic:cNvPicPr>
                        </pic:nvPicPr>
                        <pic:blipFill>
                          <a:blip r:embed="rId31" cstate="screen">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14:paraId="7BBD0C47" w14:textId="51A26A56" w:rsidR="00E72AD4" w:rsidRPr="00007EBC" w:rsidRDefault="0003269D" w:rsidP="00E72AD4">
            <w:pPr>
              <w:spacing w:after="0"/>
              <w:jc w:val="center"/>
            </w:pPr>
            <w:r>
              <w:rPr>
                <w:noProof/>
                <w:lang w:eastAsia="de-DE"/>
              </w:rPr>
              <w:drawing>
                <wp:inline distT="0" distB="0" distL="0" distR="0" wp14:anchorId="7C5C1335" wp14:editId="6CA6AF5D">
                  <wp:extent cx="504190" cy="504190"/>
                  <wp:effectExtent l="0" t="0" r="3810" b="3810"/>
                  <wp:docPr id="13" name="Bild 13" descr="Umweltgef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Umweltgefahr"/>
                          <pic:cNvPicPr>
                            <a:picLocks noChangeAspect="1" noChangeArrowheads="1"/>
                          </pic:cNvPicPr>
                        </pic:nvPicPr>
                        <pic:blipFill>
                          <a:blip r:embed="rId32" cstate="screen">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r>
    </w:tbl>
    <w:p w14:paraId="20A7BE02" w14:textId="77777777" w:rsidR="00E72AD4" w:rsidRDefault="00E72AD4" w:rsidP="00984EF9">
      <w:pPr>
        <w:tabs>
          <w:tab w:val="left" w:pos="1701"/>
          <w:tab w:val="left" w:pos="1985"/>
        </w:tabs>
        <w:ind w:left="1980" w:hanging="1980"/>
        <w:rPr>
          <w:color w:val="auto"/>
        </w:rPr>
      </w:pPr>
    </w:p>
    <w:p w14:paraId="5E311EB4" w14:textId="77777777" w:rsidR="00494643" w:rsidRDefault="00494643" w:rsidP="001F2274">
      <w:pPr>
        <w:tabs>
          <w:tab w:val="left" w:pos="1418"/>
        </w:tabs>
        <w:ind w:left="1980" w:hanging="1980"/>
        <w:rPr>
          <w:color w:val="auto"/>
        </w:rPr>
      </w:pPr>
      <w:r>
        <w:rPr>
          <w:color w:val="auto"/>
        </w:rPr>
        <w:t>Materialien:</w:t>
      </w:r>
      <w:r>
        <w:rPr>
          <w:color w:val="auto"/>
        </w:rPr>
        <w:tab/>
      </w:r>
      <w:r w:rsidR="001F2274">
        <w:rPr>
          <w:color w:val="auto"/>
        </w:rPr>
        <w:tab/>
      </w:r>
      <w:r>
        <w:rPr>
          <w:color w:val="auto"/>
        </w:rPr>
        <w:t xml:space="preserve">Zwei 100 </w:t>
      </w:r>
      <w:proofErr w:type="spellStart"/>
      <w:r>
        <w:rPr>
          <w:color w:val="auto"/>
        </w:rPr>
        <w:t>mL</w:t>
      </w:r>
      <w:proofErr w:type="spellEnd"/>
      <w:r>
        <w:rPr>
          <w:color w:val="auto"/>
        </w:rPr>
        <w:t xml:space="preserve">-Bechergläser, Spatel, </w:t>
      </w:r>
      <w:r w:rsidR="001F2274">
        <w:rPr>
          <w:color w:val="auto"/>
        </w:rPr>
        <w:t>zwei Uhrgläser, Universalindikatorpapier</w:t>
      </w:r>
    </w:p>
    <w:p w14:paraId="1D73C046" w14:textId="77777777" w:rsidR="001F2274" w:rsidRDefault="001F2274" w:rsidP="001F2274">
      <w:pPr>
        <w:tabs>
          <w:tab w:val="left" w:pos="1418"/>
        </w:tabs>
        <w:ind w:left="1985" w:hanging="1985"/>
        <w:rPr>
          <w:color w:val="auto"/>
        </w:rPr>
      </w:pPr>
      <w:r>
        <w:rPr>
          <w:color w:val="auto"/>
        </w:rPr>
        <w:t>Chemikalien:</w:t>
      </w:r>
      <w:r>
        <w:rPr>
          <w:color w:val="auto"/>
        </w:rPr>
        <w:tab/>
      </w:r>
      <w:r>
        <w:rPr>
          <w:color w:val="auto"/>
        </w:rPr>
        <w:tab/>
        <w:t xml:space="preserve">Eine Spatelspitze Ammoniumchlorid, Ammoniaklösung, </w:t>
      </w:r>
      <w:proofErr w:type="spellStart"/>
      <w:r>
        <w:rPr>
          <w:color w:val="auto"/>
        </w:rPr>
        <w:t>Natriumhydroxidplätzchen</w:t>
      </w:r>
      <w:proofErr w:type="spellEnd"/>
      <w:r>
        <w:rPr>
          <w:color w:val="auto"/>
        </w:rPr>
        <w:t xml:space="preserve">, </w:t>
      </w:r>
      <w:proofErr w:type="spellStart"/>
      <w:r>
        <w:rPr>
          <w:color w:val="auto"/>
        </w:rPr>
        <w:t>demin</w:t>
      </w:r>
      <w:proofErr w:type="spellEnd"/>
      <w:r>
        <w:rPr>
          <w:color w:val="auto"/>
        </w:rPr>
        <w:t>. Wasser</w:t>
      </w:r>
    </w:p>
    <w:p w14:paraId="7CA411F2" w14:textId="77777777" w:rsidR="001F2274" w:rsidRDefault="001F2274" w:rsidP="001F2274">
      <w:pPr>
        <w:tabs>
          <w:tab w:val="left" w:pos="1418"/>
        </w:tabs>
        <w:ind w:left="1985" w:hanging="1985"/>
        <w:rPr>
          <w:color w:val="auto"/>
        </w:rPr>
      </w:pPr>
      <w:r>
        <w:rPr>
          <w:color w:val="auto"/>
        </w:rPr>
        <w:t>Durchführung:</w:t>
      </w:r>
      <w:r>
        <w:rPr>
          <w:color w:val="auto"/>
        </w:rPr>
        <w:tab/>
      </w:r>
      <w:r>
        <w:rPr>
          <w:color w:val="auto"/>
        </w:rPr>
        <w:tab/>
        <w:t xml:space="preserve">In ein Becherglas wird etwas Ammoniaklösung gegeben. Mit etwas </w:t>
      </w:r>
      <w:proofErr w:type="spellStart"/>
      <w:r>
        <w:rPr>
          <w:color w:val="auto"/>
        </w:rPr>
        <w:t>demin</w:t>
      </w:r>
      <w:proofErr w:type="spellEnd"/>
      <w:r>
        <w:rPr>
          <w:color w:val="auto"/>
        </w:rPr>
        <w:t>. Wasser wird ein Stück Universalindikatorpapier auf der Unterseite eines Uhrglases angeheftet. Nun wird das Uhrglas mit dem Indikatorpapier nach unten auf das Becherglas gelegt.</w:t>
      </w:r>
    </w:p>
    <w:p w14:paraId="3D516CEC" w14:textId="77777777" w:rsidR="001F2274" w:rsidRDefault="001F2274" w:rsidP="001F2274">
      <w:pPr>
        <w:tabs>
          <w:tab w:val="left" w:pos="1418"/>
        </w:tabs>
        <w:ind w:left="1985" w:hanging="1985"/>
        <w:rPr>
          <w:color w:val="auto"/>
        </w:rPr>
      </w:pPr>
      <w:r>
        <w:rPr>
          <w:color w:val="auto"/>
        </w:rPr>
        <w:tab/>
      </w:r>
      <w:r>
        <w:rPr>
          <w:color w:val="auto"/>
        </w:rPr>
        <w:tab/>
        <w:t xml:space="preserve">In ein zweites Becherglas wird etwas Ammoniumchlorid gegeben. Nun gibt man ein bis zwei Plätzchen Natriumhydroxid hinzu und feuchtet etwas mit </w:t>
      </w:r>
      <w:proofErr w:type="spellStart"/>
      <w:r>
        <w:rPr>
          <w:color w:val="auto"/>
        </w:rPr>
        <w:t>demin</w:t>
      </w:r>
      <w:proofErr w:type="spellEnd"/>
      <w:r>
        <w:rPr>
          <w:color w:val="auto"/>
        </w:rPr>
        <w:t>. Wasser an. Auf dieses Becherglas wird nun ebenfalls ein Uhrglas gelegt, an das wie oben beschrieben ein Stück Universalindikatorpapier angeheftet wurde.</w:t>
      </w:r>
    </w:p>
    <w:p w14:paraId="77CC64E2" w14:textId="77777777" w:rsidR="001B57B1" w:rsidRDefault="001B57B1" w:rsidP="001F2274">
      <w:pPr>
        <w:tabs>
          <w:tab w:val="left" w:pos="1418"/>
        </w:tabs>
        <w:ind w:left="1985" w:hanging="1985"/>
        <w:rPr>
          <w:color w:val="auto"/>
        </w:rPr>
      </w:pPr>
      <w:r>
        <w:rPr>
          <w:color w:val="auto"/>
        </w:rPr>
        <w:t>Beobachtung:</w:t>
      </w:r>
      <w:r>
        <w:rPr>
          <w:color w:val="auto"/>
        </w:rPr>
        <w:tab/>
      </w:r>
      <w:r>
        <w:rPr>
          <w:color w:val="auto"/>
        </w:rPr>
        <w:tab/>
        <w:t xml:space="preserve">Das Universalindikatorpapier verfärbt sich bei beiden Bechergläsern </w:t>
      </w:r>
      <w:r w:rsidR="00B60C2F">
        <w:rPr>
          <w:color w:val="auto"/>
        </w:rPr>
        <w:t>blau. Dabei sind unterschiedliche Intensitäten der Blaufärbung zu beobachten. Das Indikatorpapier über der Ammoniaklösung hat sich stärker blau verfärbt als das über dem Ammoniumchlorid.</w:t>
      </w:r>
    </w:p>
    <w:p w14:paraId="7747396B" w14:textId="24E0E62A" w:rsidR="001B57B1" w:rsidRDefault="0003269D" w:rsidP="001B57B1">
      <w:pPr>
        <w:keepNext/>
        <w:tabs>
          <w:tab w:val="left" w:pos="1418"/>
        </w:tabs>
        <w:ind w:left="1985" w:hanging="1985"/>
        <w:jc w:val="center"/>
      </w:pPr>
      <w:r>
        <w:rPr>
          <w:noProof/>
          <w:color w:val="auto"/>
          <w:lang w:eastAsia="de-DE"/>
        </w:rPr>
        <w:lastRenderedPageBreak/>
        <w:drawing>
          <wp:inline distT="0" distB="0" distL="0" distR="0" wp14:anchorId="7359C113" wp14:editId="31D07337">
            <wp:extent cx="2050415" cy="1173480"/>
            <wp:effectExtent l="0" t="0" r="6985" b="0"/>
            <wp:docPr id="2" name="Bild 2" descr="Ammoniaknachwe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moniaknachweis"/>
                    <pic:cNvPicPr>
                      <a:picLocks noChangeAspect="1" noChangeArrowheads="1"/>
                    </pic:cNvPicPr>
                  </pic:nvPicPr>
                  <pic:blipFill>
                    <a:blip r:embed="rId33">
                      <a:extLst>
                        <a:ext uri="{28A0092B-C50C-407E-A947-70E740481C1C}">
                          <a14:useLocalDpi xmlns:a14="http://schemas.microsoft.com/office/drawing/2010/main"/>
                        </a:ext>
                      </a:extLst>
                    </a:blip>
                    <a:srcRect/>
                    <a:stretch>
                      <a:fillRect/>
                    </a:stretch>
                  </pic:blipFill>
                  <pic:spPr bwMode="auto">
                    <a:xfrm>
                      <a:off x="0" y="0"/>
                      <a:ext cx="2050415" cy="1173480"/>
                    </a:xfrm>
                    <a:prstGeom prst="rect">
                      <a:avLst/>
                    </a:prstGeom>
                    <a:noFill/>
                    <a:ln>
                      <a:noFill/>
                    </a:ln>
                  </pic:spPr>
                </pic:pic>
              </a:graphicData>
            </a:graphic>
          </wp:inline>
        </w:drawing>
      </w:r>
    </w:p>
    <w:p w14:paraId="0272BFE0" w14:textId="77777777" w:rsidR="001B57B1" w:rsidRDefault="001B57B1" w:rsidP="006E01E1">
      <w:pPr>
        <w:pStyle w:val="Beschriftung"/>
        <w:ind w:left="1980"/>
      </w:pPr>
      <w:r w:rsidRPr="001B57B1">
        <w:rPr>
          <w:b/>
        </w:rPr>
        <w:t xml:space="preserve">Abbildung </w:t>
      </w:r>
      <w:r w:rsidRPr="001B57B1">
        <w:rPr>
          <w:b/>
        </w:rPr>
        <w:fldChar w:fldCharType="begin"/>
      </w:r>
      <w:r w:rsidRPr="001B57B1">
        <w:rPr>
          <w:b/>
        </w:rPr>
        <w:instrText xml:space="preserve"> </w:instrText>
      </w:r>
      <w:r w:rsidR="00864CDB">
        <w:rPr>
          <w:b/>
        </w:rPr>
        <w:instrText>SEQ</w:instrText>
      </w:r>
      <w:r w:rsidRPr="001B57B1">
        <w:rPr>
          <w:b/>
        </w:rPr>
        <w:instrText xml:space="preserve"> Abbildung \* ARABIC </w:instrText>
      </w:r>
      <w:r w:rsidRPr="001B57B1">
        <w:rPr>
          <w:b/>
        </w:rPr>
        <w:fldChar w:fldCharType="separate"/>
      </w:r>
      <w:r w:rsidR="00035836">
        <w:rPr>
          <w:b/>
          <w:noProof/>
        </w:rPr>
        <w:t>3</w:t>
      </w:r>
      <w:r w:rsidRPr="001B57B1">
        <w:rPr>
          <w:b/>
        </w:rPr>
        <w:fldChar w:fldCharType="end"/>
      </w:r>
      <w:r>
        <w:rPr>
          <w:b/>
        </w:rPr>
        <w:t>:</w:t>
      </w:r>
      <w:r>
        <w:t xml:space="preserve"> Zwei Bechergläser mit den zu untersuchenden Substanzen werden mit</w:t>
      </w:r>
      <w:r>
        <w:br/>
        <w:t>Uhrgläsern abgedeckt, an deren Unterseite Universalindikatorpapier befestigt wurde.</w:t>
      </w:r>
    </w:p>
    <w:p w14:paraId="0737AD8D" w14:textId="77777777" w:rsidR="00B60C2F" w:rsidRDefault="00B60C2F" w:rsidP="00B60C2F">
      <w:pPr>
        <w:tabs>
          <w:tab w:val="left" w:pos="1985"/>
        </w:tabs>
        <w:ind w:left="1980" w:hanging="1980"/>
        <w:rPr>
          <w:bCs/>
          <w:color w:val="auto"/>
        </w:rPr>
      </w:pPr>
      <w:r w:rsidRPr="00B60C2F">
        <w:rPr>
          <w:bCs/>
          <w:color w:val="auto"/>
        </w:rPr>
        <w:t>Deutung</w:t>
      </w:r>
      <w:r>
        <w:rPr>
          <w:bCs/>
          <w:color w:val="auto"/>
        </w:rPr>
        <w:t>:</w:t>
      </w:r>
      <w:r>
        <w:rPr>
          <w:bCs/>
          <w:color w:val="auto"/>
        </w:rPr>
        <w:tab/>
        <w:t>Das Indikatorpapier zeigt über beiden Proben eine Blaufärbung, was darauf schließen lässt, dass eine alkalisch wirkende Substanz zum Uhrglas aufgestiegen ist. Bei dieser Substanz handelt es sich um A</w:t>
      </w:r>
      <w:r w:rsidR="006E3993">
        <w:rPr>
          <w:bCs/>
          <w:color w:val="auto"/>
        </w:rPr>
        <w:t>mmoniak, der aus den Lösungen in den gasförmigen Zustand übergeht und nach oben steigt.</w:t>
      </w:r>
    </w:p>
    <w:p w14:paraId="7E099E0A" w14:textId="77777777" w:rsidR="006E3993" w:rsidRDefault="006E3993" w:rsidP="00B60C2F">
      <w:pPr>
        <w:tabs>
          <w:tab w:val="left" w:pos="1985"/>
        </w:tabs>
        <w:ind w:left="1980" w:hanging="1980"/>
        <w:rPr>
          <w:bCs/>
          <w:color w:val="auto"/>
        </w:rPr>
      </w:pPr>
      <w:r>
        <w:rPr>
          <w:bCs/>
          <w:color w:val="auto"/>
        </w:rPr>
        <w:tab/>
        <w:t xml:space="preserve">Am angefeuchteten Indikatorpapier findet eine </w:t>
      </w:r>
      <w:r w:rsidR="006E01E1">
        <w:rPr>
          <w:bCs/>
          <w:color w:val="auto"/>
        </w:rPr>
        <w:t>Reaktion</w:t>
      </w:r>
      <w:r>
        <w:rPr>
          <w:bCs/>
          <w:color w:val="auto"/>
        </w:rPr>
        <w:t xml:space="preserve"> des Ammoniaks mit Wasser statt, die die zur Blaufärbung führenden Hydroxidionen freisetzt:</w:t>
      </w:r>
      <w:r w:rsidRPr="006E3993">
        <w:rPr>
          <w:bCs/>
          <w:color w:val="auto"/>
        </w:rPr>
        <w:t xml:space="preserve"> </w:t>
      </w:r>
    </w:p>
    <w:p w14:paraId="5200CFB9" w14:textId="03EC16A5" w:rsidR="006E3993" w:rsidRDefault="006E3993" w:rsidP="00B60C2F">
      <w:pPr>
        <w:tabs>
          <w:tab w:val="left" w:pos="1985"/>
        </w:tabs>
        <w:ind w:left="1980" w:hanging="1980"/>
        <w:rPr>
          <w:bCs/>
          <w:color w:val="auto"/>
        </w:rPr>
      </w:pPr>
      <w:r>
        <w:rPr>
          <w:bCs/>
          <w:color w:val="auto"/>
        </w:rPr>
        <w:tab/>
      </w:r>
      <w:r w:rsidR="0003269D">
        <w:rPr>
          <w:bCs/>
          <w:noProof/>
          <w:color w:val="auto"/>
          <w:lang w:eastAsia="de-DE"/>
        </w:rPr>
        <w:drawing>
          <wp:inline distT="0" distB="0" distL="0" distR="0" wp14:anchorId="5550FA99" wp14:editId="0E4B9050">
            <wp:extent cx="1842770" cy="165100"/>
            <wp:effectExtent l="0" t="0" r="11430" b="12700"/>
            <wp:docPr id="3" name="Bild 3" descr="latex-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tex-image-1"/>
                    <pic:cNvPicPr>
                      <a:picLocks noChangeAspect="1" noChangeArrowheads="1"/>
                    </pic:cNvPicPr>
                  </pic:nvPicPr>
                  <pic:blipFill>
                    <a:blip r:embed="rId34">
                      <a:extLst>
                        <a:ext uri="{28A0092B-C50C-407E-A947-70E740481C1C}">
                          <a14:useLocalDpi xmlns:a14="http://schemas.microsoft.com/office/drawing/2010/main"/>
                        </a:ext>
                      </a:extLst>
                    </a:blip>
                    <a:srcRect/>
                    <a:stretch>
                      <a:fillRect/>
                    </a:stretch>
                  </pic:blipFill>
                  <pic:spPr bwMode="auto">
                    <a:xfrm>
                      <a:off x="0" y="0"/>
                      <a:ext cx="1842770" cy="165100"/>
                    </a:xfrm>
                    <a:prstGeom prst="rect">
                      <a:avLst/>
                    </a:prstGeom>
                    <a:noFill/>
                    <a:ln>
                      <a:noFill/>
                    </a:ln>
                  </pic:spPr>
                </pic:pic>
              </a:graphicData>
            </a:graphic>
          </wp:inline>
        </w:drawing>
      </w:r>
      <w:r>
        <w:rPr>
          <w:bCs/>
          <w:color w:val="auto"/>
        </w:rPr>
        <w:t>.</w:t>
      </w:r>
    </w:p>
    <w:p w14:paraId="042DBEB5" w14:textId="76B3160A" w:rsidR="00C933E1" w:rsidRDefault="00CA13FF" w:rsidP="00C933E1">
      <w:pPr>
        <w:tabs>
          <w:tab w:val="left" w:pos="1985"/>
        </w:tabs>
        <w:ind w:left="1980" w:hanging="1980"/>
        <w:rPr>
          <w:bCs/>
          <w:color w:val="auto"/>
        </w:rPr>
      </w:pPr>
      <w:r>
        <w:rPr>
          <w:bCs/>
          <w:color w:val="auto"/>
        </w:rPr>
        <w:tab/>
      </w:r>
      <w:r w:rsidR="006E01E1">
        <w:rPr>
          <w:bCs/>
          <w:color w:val="auto"/>
        </w:rPr>
        <w:t>Aus Ammoniumchlorid wird Ammoniak durch Natriumhydroxid ausgetrieben.</w:t>
      </w:r>
      <w:r w:rsidR="00C933E1">
        <w:rPr>
          <w:bCs/>
          <w:color w:val="auto"/>
        </w:rPr>
        <w:t xml:space="preserve"> </w:t>
      </w:r>
      <w:r w:rsidR="00C933E1">
        <w:rPr>
          <w:bCs/>
          <w:color w:val="auto"/>
        </w:rPr>
        <w:br/>
      </w:r>
      <w:r w:rsidR="0003269D">
        <w:rPr>
          <w:noProof/>
          <w:color w:val="auto"/>
          <w:lang w:eastAsia="de-DE"/>
        </w:rPr>
        <w:drawing>
          <wp:inline distT="0" distB="0" distL="0" distR="0" wp14:anchorId="1EAAB3CC" wp14:editId="7829CD3A">
            <wp:extent cx="2564130" cy="127000"/>
            <wp:effectExtent l="0" t="0" r="1270" b="0"/>
            <wp:docPr id="4" name="Bild 4" descr="latex-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tex-image-2"/>
                    <pic:cNvPicPr>
                      <a:picLocks noChangeAspect="1" noChangeArrowheads="1"/>
                    </pic:cNvPicPr>
                  </pic:nvPicPr>
                  <pic:blipFill>
                    <a:blip r:embed="rId35">
                      <a:extLst>
                        <a:ext uri="{28A0092B-C50C-407E-A947-70E740481C1C}">
                          <a14:useLocalDpi xmlns:a14="http://schemas.microsoft.com/office/drawing/2010/main"/>
                        </a:ext>
                      </a:extLst>
                    </a:blip>
                    <a:srcRect/>
                    <a:stretch>
                      <a:fillRect/>
                    </a:stretch>
                  </pic:blipFill>
                  <pic:spPr bwMode="auto">
                    <a:xfrm>
                      <a:off x="0" y="0"/>
                      <a:ext cx="2564130" cy="127000"/>
                    </a:xfrm>
                    <a:prstGeom prst="rect">
                      <a:avLst/>
                    </a:prstGeom>
                    <a:noFill/>
                    <a:ln>
                      <a:noFill/>
                    </a:ln>
                  </pic:spPr>
                </pic:pic>
              </a:graphicData>
            </a:graphic>
          </wp:inline>
        </w:drawing>
      </w:r>
      <w:r w:rsidR="00C933E1">
        <w:rPr>
          <w:bCs/>
          <w:color w:val="auto"/>
        </w:rPr>
        <w:br/>
        <w:t>Das bei dieser Reaktion gebildete Ammoniak geht analog zum oben dargestellten Vorgang in die Gasphase über und reagiert schließlich am angefeuchteten Indikatorpapier.</w:t>
      </w:r>
    </w:p>
    <w:p w14:paraId="69F9D8B4" w14:textId="77777777" w:rsidR="00C933E1" w:rsidRDefault="00C933E1" w:rsidP="00C933E1">
      <w:pPr>
        <w:tabs>
          <w:tab w:val="left" w:pos="1985"/>
        </w:tabs>
        <w:ind w:left="1980" w:hanging="1980"/>
        <w:rPr>
          <w:bCs/>
          <w:color w:val="auto"/>
        </w:rPr>
      </w:pPr>
      <w:r>
        <w:rPr>
          <w:bCs/>
          <w:color w:val="auto"/>
        </w:rPr>
        <w:t>Entsorgung:</w:t>
      </w:r>
      <w:r>
        <w:rPr>
          <w:bCs/>
          <w:color w:val="auto"/>
        </w:rPr>
        <w:tab/>
        <w:t xml:space="preserve">Die Entsorgung erfolgt nach Neutralisation über die </w:t>
      </w:r>
      <w:proofErr w:type="spellStart"/>
      <w:r>
        <w:rPr>
          <w:bCs/>
          <w:color w:val="auto"/>
        </w:rPr>
        <w:t>anorg</w:t>
      </w:r>
      <w:proofErr w:type="spellEnd"/>
      <w:r>
        <w:rPr>
          <w:bCs/>
          <w:color w:val="auto"/>
        </w:rPr>
        <w:t xml:space="preserve">. Abfälle mit </w:t>
      </w:r>
      <w:proofErr w:type="spellStart"/>
      <w:r>
        <w:rPr>
          <w:bCs/>
          <w:color w:val="auto"/>
        </w:rPr>
        <w:t>Schwermetallionen</w:t>
      </w:r>
      <w:proofErr w:type="spellEnd"/>
      <w:r>
        <w:rPr>
          <w:bCs/>
          <w:color w:val="auto"/>
        </w:rPr>
        <w:t>.</w:t>
      </w:r>
    </w:p>
    <w:p w14:paraId="30FB5F03" w14:textId="68EBF9C2" w:rsidR="00C933E1" w:rsidRDefault="00C933E1" w:rsidP="00C933E1">
      <w:pPr>
        <w:tabs>
          <w:tab w:val="left" w:pos="1985"/>
        </w:tabs>
        <w:ind w:left="1980" w:hanging="1980"/>
        <w:rPr>
          <w:bCs/>
          <w:color w:val="auto"/>
        </w:rPr>
      </w:pPr>
      <w:r>
        <w:rPr>
          <w:bCs/>
          <w:color w:val="auto"/>
        </w:rPr>
        <w:t>Literatur:</w:t>
      </w:r>
      <w:r>
        <w:rPr>
          <w:bCs/>
          <w:color w:val="auto"/>
        </w:rPr>
        <w:tab/>
      </w:r>
      <w:r w:rsidR="00D15AB4">
        <w:rPr>
          <w:bCs/>
          <w:color w:val="auto"/>
        </w:rPr>
        <w:t xml:space="preserve">[1] Rüdiger Blume, Prof. </w:t>
      </w:r>
      <w:proofErr w:type="spellStart"/>
      <w:r w:rsidR="00D15AB4">
        <w:rPr>
          <w:bCs/>
          <w:color w:val="auto"/>
        </w:rPr>
        <w:t>Blumes</w:t>
      </w:r>
      <w:proofErr w:type="spellEnd"/>
      <w:r w:rsidR="00D15AB4">
        <w:rPr>
          <w:bCs/>
          <w:color w:val="auto"/>
        </w:rPr>
        <w:t xml:space="preserve"> Bildungsserver für Chemie, </w:t>
      </w:r>
      <w:r w:rsidR="00D15AB4">
        <w:rPr>
          <w:bCs/>
          <w:color w:val="auto"/>
        </w:rPr>
        <w:br/>
      </w:r>
      <w:r w:rsidR="00D15AB4" w:rsidRPr="002900EE">
        <w:rPr>
          <w:bCs/>
          <w:color w:val="auto"/>
        </w:rPr>
        <w:t>http://www.chemieunterricht.de/dc2/nh3/nh3.htm</w:t>
      </w:r>
      <w:r w:rsidR="00D15AB4">
        <w:rPr>
          <w:bCs/>
          <w:color w:val="auto"/>
        </w:rPr>
        <w:t xml:space="preserve">, Cornelsen-Verlag, </w:t>
      </w:r>
      <w:r w:rsidR="0003269D">
        <w:rPr>
          <w:bCs/>
          <w:noProof/>
          <w:color w:val="auto"/>
          <w:lang w:eastAsia="de-DE"/>
        </w:rPr>
        <mc:AlternateContent>
          <mc:Choice Requires="wps">
            <w:drawing>
              <wp:anchor distT="0" distB="0" distL="114300" distR="114300" simplePos="0" relativeHeight="251662848" behindDoc="0" locked="0" layoutInCell="1" allowOverlap="1" wp14:anchorId="15C06863" wp14:editId="18C8C2F5">
                <wp:simplePos x="0" y="0"/>
                <wp:positionH relativeFrom="character">
                  <wp:posOffset>-1245235</wp:posOffset>
                </wp:positionH>
                <wp:positionV relativeFrom="line">
                  <wp:posOffset>464820</wp:posOffset>
                </wp:positionV>
                <wp:extent cx="5806440" cy="1085215"/>
                <wp:effectExtent l="0" t="0" r="10795" b="12065"/>
                <wp:wrapThrough wrapText="bothSides">
                  <wp:wrapPolygon edited="0">
                    <wp:start x="-35" y="0"/>
                    <wp:lineTo x="-35" y="21410"/>
                    <wp:lineTo x="21635" y="21410"/>
                    <wp:lineTo x="21635" y="0"/>
                    <wp:lineTo x="-35" y="0"/>
                  </wp:wrapPolygon>
                </wp:wrapThrough>
                <wp:docPr id="34"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6440" cy="1085215"/>
                        </a:xfrm>
                        <a:prstGeom prst="rect">
                          <a:avLst/>
                        </a:prstGeom>
                        <a:solidFill>
                          <a:srgbClr val="FFFFFF"/>
                        </a:solidFill>
                        <a:ln w="12700">
                          <a:solidFill>
                            <a:srgbClr val="C0504D"/>
                          </a:solidFill>
                          <a:prstDash val="dash"/>
                          <a:miter lim="800000"/>
                          <a:headEnd/>
                          <a:tailEnd/>
                        </a:ln>
                        <a:effectLst/>
                        <a:extLs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txbx>
                        <w:txbxContent>
                          <w:p w14:paraId="65DA2F32" w14:textId="77777777" w:rsidR="00FC3AD2" w:rsidRPr="00F31EBF" w:rsidRDefault="00FC3AD2" w:rsidP="00D15AB4">
                            <w:pPr>
                              <w:rPr>
                                <w:color w:val="auto"/>
                              </w:rPr>
                            </w:pPr>
                            <w:r>
                              <w:rPr>
                                <w:color w:val="auto"/>
                              </w:rPr>
                              <w:t xml:space="preserve">Dieser Versuch lässt sich auch zum Nachweis von Ammoniak aus organischen Verbindungen erweitern, indem analog zur Durchführung mit Ammoniumchlorid beispielsweise ein Amin oder eine Aminosäure mit </w:t>
                            </w:r>
                            <w:proofErr w:type="spellStart"/>
                            <w:r>
                              <w:rPr>
                                <w:color w:val="auto"/>
                              </w:rPr>
                              <w:t>NaOH</w:t>
                            </w:r>
                            <w:proofErr w:type="spellEnd"/>
                            <w:r>
                              <w:rPr>
                                <w:color w:val="auto"/>
                              </w:rPr>
                              <w:t xml:space="preserve"> versetzt und anschließend befeuchtet werden. Zum Austreiben des Ammoniaks sollte die Probe allerdings erhitzt werden.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C06863" id="Text Box 145" o:spid="_x0000_s1038" type="#_x0000_t202" style="position:absolute;margin-left:-98.05pt;margin-top:36.6pt;width:457.2pt;height:85.45pt;z-index:251662848;visibility:visible;mso-wrap-style:square;mso-width-percent:0;mso-height-percent:0;mso-wrap-distance-left:9pt;mso-wrap-distance-top:0;mso-wrap-distance-right:9pt;mso-wrap-distance-bottom:0;mso-position-horizontal:absolute;mso-position-horizontal-relative:char;mso-position-vertical:absolute;mso-position-vertical-relative:lin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" strokecolor="#c0504d" strokeweight="1pt">
                <v:stroke dashstyle="dash"/>
                <v:shadow color="#868686" opacity="49150f"/>
                <v:textbox>
                  <w:txbxContent>
                    <w:p w14:paraId="65DA2F32" w14:textId="77777777" w:rsidR="00FC3AD2" w:rsidRPr="00F31EBF" w:rsidRDefault="00FC3AD2" w:rsidP="00D15AB4">
                      <w:pPr>
                        <w:rPr>
                          <w:color w:val="auto"/>
                        </w:rPr>
                      </w:pPr>
                      <w:r>
                        <w:rPr>
                          <w:color w:val="auto"/>
                        </w:rPr>
                        <w:t xml:space="preserve">Dieser Versuch lässt sich auch zum Nachweis von Ammoniak aus organischen Verbindungen erweitern, indem analog zur Durchführung mit Ammoniumchlorid beispielsweise ein Amin oder eine Aminosäure mit </w:t>
                      </w:r>
                      <w:proofErr w:type="spellStart"/>
                      <w:r>
                        <w:rPr>
                          <w:color w:val="auto"/>
                        </w:rPr>
                        <w:t>NaOH</w:t>
                      </w:r>
                      <w:proofErr w:type="spellEnd"/>
                      <w:r>
                        <w:rPr>
                          <w:color w:val="auto"/>
                        </w:rPr>
                        <w:t xml:space="preserve"> versetzt und anschließend befeuchtet werden. Zum Austre</w:t>
                      </w:r>
                      <w:r>
                        <w:rPr>
                          <w:color w:val="auto"/>
                        </w:rPr>
                        <w:t>i</w:t>
                      </w:r>
                      <w:r>
                        <w:rPr>
                          <w:color w:val="auto"/>
                        </w:rPr>
                        <w:t>ben des Ammoniaks sollte die Probe allerdings erhitzt werden.</w:t>
                      </w:r>
                    </w:p>
                  </w:txbxContent>
                </v:textbox>
                <w10:wrap type="through" anchory="line"/>
              </v:shape>
            </w:pict>
          </mc:Fallback>
        </mc:AlternateContent>
      </w:r>
      <w:r w:rsidR="00D15AB4">
        <w:rPr>
          <w:bCs/>
          <w:color w:val="auto"/>
        </w:rPr>
        <w:t>2011, zuletzt aufgerufen am 31.07.2016 um 21:41</w:t>
      </w:r>
    </w:p>
    <w:p w14:paraId="3678C5F7" w14:textId="77777777" w:rsidR="00D15AB4" w:rsidRPr="00C933E1" w:rsidRDefault="00D15AB4" w:rsidP="00C933E1">
      <w:pPr>
        <w:tabs>
          <w:tab w:val="left" w:pos="1985"/>
        </w:tabs>
        <w:ind w:left="1980" w:hanging="1980"/>
        <w:rPr>
          <w:bCs/>
          <w:color w:val="auto"/>
        </w:rPr>
      </w:pPr>
    </w:p>
    <w:p w14:paraId="524F6055" w14:textId="77777777" w:rsidR="001F2274" w:rsidRPr="00984EF9" w:rsidRDefault="001F2274" w:rsidP="001F2274">
      <w:pPr>
        <w:tabs>
          <w:tab w:val="left" w:pos="1418"/>
        </w:tabs>
        <w:ind w:left="1985" w:hanging="1985"/>
        <w:rPr>
          <w:color w:val="auto"/>
        </w:rPr>
      </w:pPr>
      <w:r>
        <w:rPr>
          <w:color w:val="auto"/>
        </w:rPr>
        <w:tab/>
      </w:r>
      <w:r>
        <w:rPr>
          <w:color w:val="auto"/>
        </w:rPr>
        <w:tab/>
      </w:r>
    </w:p>
    <w:sectPr w:rsidR="001F2274" w:rsidRPr="00984EF9" w:rsidSect="005B0270">
      <w:headerReference w:type="default" r:id="rId36"/>
      <w:pgSz w:w="11906" w:h="16838"/>
      <w:pgMar w:top="1417" w:right="1417" w:bottom="709" w:left="1417" w:header="708" w:footer="708"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8332C" w14:textId="77777777" w:rsidR="007815D1" w:rsidRDefault="007815D1" w:rsidP="0086227B">
      <w:pPr>
        <w:spacing w:after="0" w:line="240" w:lineRule="auto"/>
      </w:pPr>
      <w:r>
        <w:separator/>
      </w:r>
    </w:p>
  </w:endnote>
  <w:endnote w:type="continuationSeparator" w:id="0">
    <w:p w14:paraId="13871EC2" w14:textId="77777777" w:rsidR="007815D1" w:rsidRDefault="007815D1"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Times-Roman">
    <w:charset w:val="00"/>
    <w:family w:val="auto"/>
    <w:pitch w:val="variable"/>
    <w:sig w:usb0="00000003" w:usb1="00000000" w:usb2="00000000" w:usb3="00000000" w:csb0="00000001" w:csb1="00000000"/>
  </w:font>
  <w:font w:name="ＭＳ 明朝">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F8879" w14:textId="77777777" w:rsidR="00FC3AD2" w:rsidRDefault="00FC3AD2">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B76B7" w14:textId="77777777" w:rsidR="00FC3AD2" w:rsidRDefault="00FC3AD2">
    <w:pPr>
      <w:pStyle w:val="Fuzeil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7BF5F" w14:textId="77777777" w:rsidR="00FC3AD2" w:rsidRDefault="00FC3AD2">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4284AC" w14:textId="77777777" w:rsidR="007815D1" w:rsidRDefault="007815D1" w:rsidP="0086227B">
      <w:pPr>
        <w:spacing w:after="0" w:line="240" w:lineRule="auto"/>
      </w:pPr>
      <w:r>
        <w:separator/>
      </w:r>
    </w:p>
  </w:footnote>
  <w:footnote w:type="continuationSeparator" w:id="0">
    <w:p w14:paraId="525AB1C4" w14:textId="77777777" w:rsidR="007815D1" w:rsidRDefault="007815D1" w:rsidP="0086227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7C7406" w14:textId="77777777" w:rsidR="00FC3AD2" w:rsidRDefault="00FC3AD2">
    <w:pPr>
      <w:pStyle w:val="Kopfzeil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34225" w14:textId="77777777" w:rsidR="00FC3AD2" w:rsidRPr="005B0270" w:rsidRDefault="00FC3AD2" w:rsidP="005B0270">
    <w:pPr>
      <w:pStyle w:val="Kopfzeil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BA29B" w14:textId="77777777" w:rsidR="00FC3AD2" w:rsidRDefault="00FC3AD2">
    <w:pPr>
      <w:pStyle w:val="Kopfzeile"/>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9A6CE" w14:textId="77777777" w:rsidR="00FC3AD2" w:rsidRPr="00007EBC" w:rsidRDefault="00FC3AD2" w:rsidP="0049087A">
    <w:pPr>
      <w:pStyle w:val="Kopfzeile"/>
      <w:tabs>
        <w:tab w:val="left" w:pos="0"/>
        <w:tab w:val="left" w:pos="284"/>
      </w:tabs>
      <w:jc w:val="right"/>
      <w:rPr>
        <w:sz w:val="20"/>
        <w:szCs w:val="20"/>
      </w:rPr>
    </w:pPr>
    <w:r>
      <w:fldChar w:fldCharType="begin"/>
    </w:r>
    <w:r>
      <w:instrText xml:space="preserve"> </w:instrText>
    </w:r>
    <w:r w:rsidR="00864CDB">
      <w:instrText>STYLEREF</w:instrText>
    </w:r>
    <w:r>
      <w:instrText xml:space="preserve">  "Überschrift 1" \n  \* MERGEFORMAT </w:instrText>
    </w:r>
    <w:r>
      <w:fldChar w:fldCharType="separate"/>
    </w:r>
    <w:r w:rsidR="001A5966" w:rsidRPr="001A5966">
      <w:rPr>
        <w:b/>
        <w:bCs/>
        <w:noProof/>
        <w:sz w:val="20"/>
      </w:rPr>
      <w:t>2</w:t>
    </w:r>
    <w:r>
      <w:rPr>
        <w:b/>
        <w:bCs/>
        <w:noProof/>
        <w:sz w:val="20"/>
      </w:rPr>
      <w:fldChar w:fldCharType="end"/>
    </w:r>
    <w:r w:rsidRPr="00007EBC">
      <w:rPr>
        <w:rFonts w:cs="Arial"/>
        <w:sz w:val="20"/>
        <w:szCs w:val="20"/>
      </w:rPr>
      <w:t xml:space="preserve"> </w:t>
    </w:r>
    <w:r>
      <w:fldChar w:fldCharType="begin"/>
    </w:r>
    <w:r>
      <w:instrText xml:space="preserve"> </w:instrText>
    </w:r>
    <w:r w:rsidR="00864CDB">
      <w:instrText>STYLEREF</w:instrText>
    </w:r>
    <w:r>
      <w:instrText xml:space="preserve">  "Überschrift 1"  \* MERGEFORMAT </w:instrText>
    </w:r>
    <w:r>
      <w:fldChar w:fldCharType="separate"/>
    </w:r>
    <w:r w:rsidR="001A5966">
      <w:rPr>
        <w:noProof/>
      </w:rPr>
      <w:t>Weitere Schülerversuche</w:t>
    </w:r>
    <w:r>
      <w:rPr>
        <w:noProof/>
      </w:rPr>
      <w:fldChar w:fldCharType="end"/>
    </w:r>
    <w:r w:rsidRPr="00007EBC">
      <w:rPr>
        <w:sz w:val="20"/>
        <w:szCs w:val="20"/>
      </w:rPr>
      <w:tab/>
    </w:r>
    <w:r w:rsidRPr="00007EBC">
      <w:rPr>
        <w:sz w:val="20"/>
        <w:szCs w:val="20"/>
      </w:rPr>
      <w:tab/>
    </w:r>
    <w:r w:rsidRPr="00007EBC">
      <w:rPr>
        <w:rFonts w:cs="Arial"/>
        <w:sz w:val="20"/>
        <w:szCs w:val="20"/>
      </w:rPr>
      <w:t xml:space="preserve"> </w:t>
    </w:r>
  </w:p>
  <w:p w14:paraId="32B0F07F" w14:textId="59D3330D" w:rsidR="00FC3AD2" w:rsidRPr="00007EBC" w:rsidRDefault="0003269D" w:rsidP="0049087A">
    <w:pPr>
      <w:pStyle w:val="Kopfzeile"/>
      <w:rPr>
        <w:sz w:val="20"/>
        <w:szCs w:val="20"/>
      </w:rPr>
    </w:pPr>
    <w:r w:rsidRPr="00007EBC">
      <w:rPr>
        <w:noProof/>
        <w:sz w:val="20"/>
        <w:szCs w:val="20"/>
        <w:lang w:eastAsia="de-DE"/>
      </w:rPr>
      <mc:AlternateContent>
        <mc:Choice Requires="wps">
          <w:drawing>
            <wp:anchor distT="0" distB="0" distL="114300" distR="114300" simplePos="0" relativeHeight="251657728" behindDoc="0" locked="0" layoutInCell="1" allowOverlap="1" wp14:anchorId="6D33C8F5" wp14:editId="68EFFD3E">
              <wp:simplePos x="0" y="0"/>
              <wp:positionH relativeFrom="column">
                <wp:posOffset>-42545</wp:posOffset>
              </wp:positionH>
              <wp:positionV relativeFrom="paragraph">
                <wp:posOffset>38735</wp:posOffset>
              </wp:positionV>
              <wp:extent cx="5867400" cy="635"/>
              <wp:effectExtent l="8255" t="13335" r="29845" b="2413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674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5963C3" id="_x0000_t32" coordsize="21600,21600" o:spt="32" o:oned="t" path="m0,0l21600,21600e" filled="f">
              <v:path arrowok="t" fillok="f" o:connecttype="none"/>
              <o:lock v:ext="edit" shapetype="t"/>
            </v:shapetype>
            <v:shape id="AutoShape 5" o:spid="_x0000_s1026" type="#_x0000_t32" style="position:absolute;margin-left:-3.35pt;margin-top:3.05pt;width:462pt;height:.0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"/>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610DA"/>
    <w:multiLevelType w:val="hybridMultilevel"/>
    <w:tmpl w:val="3D4AC6E0"/>
    <w:lvl w:ilvl="0" w:tplc="4C781D6C">
      <w:numFmt w:val="bullet"/>
      <w:lvlText w:val="-"/>
      <w:lvlJc w:val="left"/>
      <w:pPr>
        <w:ind w:left="720" w:hanging="360"/>
      </w:pPr>
      <w:rPr>
        <w:rFonts w:ascii="Cambria" w:eastAsia="Calibri"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Calibri"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C6106B9"/>
    <w:multiLevelType w:val="hybridMultilevel"/>
    <w:tmpl w:val="1C8A56C0"/>
    <w:lvl w:ilvl="0" w:tplc="49F23CAC">
      <w:start w:val="2"/>
      <w:numFmt w:val="bullet"/>
      <w:lvlText w:val="-"/>
      <w:lvlJc w:val="left"/>
      <w:pPr>
        <w:ind w:left="720" w:hanging="360"/>
      </w:pPr>
      <w:rPr>
        <w:rFonts w:ascii="Cambria" w:eastAsia="Calibri"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nsid w:val="6A156AB2"/>
    <w:multiLevelType w:val="hybridMultilevel"/>
    <w:tmpl w:val="D382DCD6"/>
    <w:lvl w:ilvl="0" w:tplc="A29CB358">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3A67C76"/>
    <w:multiLevelType w:val="hybridMultilevel"/>
    <w:tmpl w:val="9942017A"/>
    <w:lvl w:ilvl="0" w:tplc="91028304">
      <w:numFmt w:val="bullet"/>
      <w:lvlText w:val=""/>
      <w:lvlJc w:val="left"/>
      <w:pPr>
        <w:ind w:left="720" w:hanging="360"/>
      </w:pPr>
      <w:rPr>
        <w:rFonts w:ascii="Wingdings" w:eastAsia="Calibri"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9"/>
  </w:num>
  <w:num w:numId="16">
    <w:abstractNumId w:val="2"/>
  </w:num>
  <w:num w:numId="17">
    <w:abstractNumId w:val="10"/>
  </w:num>
  <w:num w:numId="18">
    <w:abstractNumId w:val="3"/>
  </w:num>
  <w:num w:numId="19">
    <w:abstractNumId w:val="0"/>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69"/>
  <w:proofState w:spelling="clean" w:grammar="clean"/>
  <w:revisionView w:markup="0"/>
  <w:defaultTabStop w:val="708"/>
  <w:autoHyphenation/>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27B"/>
    <w:rsid w:val="00007E3F"/>
    <w:rsid w:val="00007EBC"/>
    <w:rsid w:val="00011800"/>
    <w:rsid w:val="000137A3"/>
    <w:rsid w:val="00014E7D"/>
    <w:rsid w:val="00022871"/>
    <w:rsid w:val="0003269D"/>
    <w:rsid w:val="00035836"/>
    <w:rsid w:val="00041562"/>
    <w:rsid w:val="00056798"/>
    <w:rsid w:val="0006287D"/>
    <w:rsid w:val="0006684E"/>
    <w:rsid w:val="00066DE1"/>
    <w:rsid w:val="00067AEC"/>
    <w:rsid w:val="00070CED"/>
    <w:rsid w:val="00072812"/>
    <w:rsid w:val="00074A34"/>
    <w:rsid w:val="0007729E"/>
    <w:rsid w:val="000972FF"/>
    <w:rsid w:val="000B0523"/>
    <w:rsid w:val="000C4EB4"/>
    <w:rsid w:val="000D10FB"/>
    <w:rsid w:val="000D2C37"/>
    <w:rsid w:val="000D7381"/>
    <w:rsid w:val="000E0EBE"/>
    <w:rsid w:val="000E21A7"/>
    <w:rsid w:val="000E7DB1"/>
    <w:rsid w:val="000F5EEC"/>
    <w:rsid w:val="001022B4"/>
    <w:rsid w:val="0012481E"/>
    <w:rsid w:val="00125CEA"/>
    <w:rsid w:val="0013621E"/>
    <w:rsid w:val="001534E2"/>
    <w:rsid w:val="00153EA8"/>
    <w:rsid w:val="00157F3D"/>
    <w:rsid w:val="001A5966"/>
    <w:rsid w:val="001A7524"/>
    <w:rsid w:val="001B46E0"/>
    <w:rsid w:val="001B57B1"/>
    <w:rsid w:val="001C5EFC"/>
    <w:rsid w:val="001C713D"/>
    <w:rsid w:val="001D24F2"/>
    <w:rsid w:val="001F2274"/>
    <w:rsid w:val="00206D6B"/>
    <w:rsid w:val="00216E3C"/>
    <w:rsid w:val="0023241F"/>
    <w:rsid w:val="002347FE"/>
    <w:rsid w:val="002375EF"/>
    <w:rsid w:val="00254F3F"/>
    <w:rsid w:val="00270289"/>
    <w:rsid w:val="0028080E"/>
    <w:rsid w:val="0028646F"/>
    <w:rsid w:val="002900EE"/>
    <w:rsid w:val="002944CF"/>
    <w:rsid w:val="002A716F"/>
    <w:rsid w:val="002A7855"/>
    <w:rsid w:val="002B0B14"/>
    <w:rsid w:val="002E0F34"/>
    <w:rsid w:val="002E2DD3"/>
    <w:rsid w:val="002E38A0"/>
    <w:rsid w:val="002E5FCC"/>
    <w:rsid w:val="002F25D2"/>
    <w:rsid w:val="002F38EE"/>
    <w:rsid w:val="0033677B"/>
    <w:rsid w:val="00336B3B"/>
    <w:rsid w:val="00337B69"/>
    <w:rsid w:val="00344BB7"/>
    <w:rsid w:val="00345293"/>
    <w:rsid w:val="00345F54"/>
    <w:rsid w:val="0038284A"/>
    <w:rsid w:val="003837C2"/>
    <w:rsid w:val="00384682"/>
    <w:rsid w:val="00387145"/>
    <w:rsid w:val="003B49C6"/>
    <w:rsid w:val="003C5747"/>
    <w:rsid w:val="003D529E"/>
    <w:rsid w:val="003E69AB"/>
    <w:rsid w:val="00401750"/>
    <w:rsid w:val="00404202"/>
    <w:rsid w:val="004102B8"/>
    <w:rsid w:val="0041565C"/>
    <w:rsid w:val="00434D4E"/>
    <w:rsid w:val="00434F30"/>
    <w:rsid w:val="00442EB1"/>
    <w:rsid w:val="00447B45"/>
    <w:rsid w:val="004865BF"/>
    <w:rsid w:val="00486C9F"/>
    <w:rsid w:val="0049087A"/>
    <w:rsid w:val="004944F3"/>
    <w:rsid w:val="00494643"/>
    <w:rsid w:val="004B200E"/>
    <w:rsid w:val="004B3E0E"/>
    <w:rsid w:val="004C64A6"/>
    <w:rsid w:val="004D2994"/>
    <w:rsid w:val="004D321A"/>
    <w:rsid w:val="004F1A17"/>
    <w:rsid w:val="00503C6A"/>
    <w:rsid w:val="005113C6"/>
    <w:rsid w:val="005115B1"/>
    <w:rsid w:val="00511B2E"/>
    <w:rsid w:val="005131C3"/>
    <w:rsid w:val="005228A9"/>
    <w:rsid w:val="005240FE"/>
    <w:rsid w:val="00526F69"/>
    <w:rsid w:val="00530A18"/>
    <w:rsid w:val="00532CD5"/>
    <w:rsid w:val="00544922"/>
    <w:rsid w:val="00553D2E"/>
    <w:rsid w:val="005650D4"/>
    <w:rsid w:val="005669B2"/>
    <w:rsid w:val="00573704"/>
    <w:rsid w:val="00574063"/>
    <w:rsid w:val="005745F8"/>
    <w:rsid w:val="0057596C"/>
    <w:rsid w:val="00576C62"/>
    <w:rsid w:val="00591B02"/>
    <w:rsid w:val="00593C6A"/>
    <w:rsid w:val="00595177"/>
    <w:rsid w:val="005978FA"/>
    <w:rsid w:val="005A2E89"/>
    <w:rsid w:val="005B0270"/>
    <w:rsid w:val="005B1F71"/>
    <w:rsid w:val="005B23FC"/>
    <w:rsid w:val="005B60E3"/>
    <w:rsid w:val="005D2576"/>
    <w:rsid w:val="005E1939"/>
    <w:rsid w:val="005E3970"/>
    <w:rsid w:val="005F2176"/>
    <w:rsid w:val="00626874"/>
    <w:rsid w:val="00631F0F"/>
    <w:rsid w:val="00633D3A"/>
    <w:rsid w:val="00637239"/>
    <w:rsid w:val="00645376"/>
    <w:rsid w:val="00654117"/>
    <w:rsid w:val="00672281"/>
    <w:rsid w:val="00681739"/>
    <w:rsid w:val="00690534"/>
    <w:rsid w:val="006943C9"/>
    <w:rsid w:val="006968E6"/>
    <w:rsid w:val="006A0F35"/>
    <w:rsid w:val="006B3EC2"/>
    <w:rsid w:val="006C5B0D"/>
    <w:rsid w:val="006C7B24"/>
    <w:rsid w:val="006E01E1"/>
    <w:rsid w:val="006E32AF"/>
    <w:rsid w:val="006E3993"/>
    <w:rsid w:val="006E451C"/>
    <w:rsid w:val="006F4715"/>
    <w:rsid w:val="00707392"/>
    <w:rsid w:val="0072123D"/>
    <w:rsid w:val="00746773"/>
    <w:rsid w:val="00775EEC"/>
    <w:rsid w:val="0078071E"/>
    <w:rsid w:val="007815D1"/>
    <w:rsid w:val="00790D3B"/>
    <w:rsid w:val="007A7FA8"/>
    <w:rsid w:val="007B6529"/>
    <w:rsid w:val="007E586C"/>
    <w:rsid w:val="007E7412"/>
    <w:rsid w:val="007F2348"/>
    <w:rsid w:val="00801678"/>
    <w:rsid w:val="008042F5"/>
    <w:rsid w:val="00815FB9"/>
    <w:rsid w:val="008209AB"/>
    <w:rsid w:val="0082230A"/>
    <w:rsid w:val="00837114"/>
    <w:rsid w:val="0086227B"/>
    <w:rsid w:val="00864CDB"/>
    <w:rsid w:val="008664DF"/>
    <w:rsid w:val="00875E5B"/>
    <w:rsid w:val="0088451A"/>
    <w:rsid w:val="00886EE0"/>
    <w:rsid w:val="00896D5A"/>
    <w:rsid w:val="008A5D98"/>
    <w:rsid w:val="008B5C95"/>
    <w:rsid w:val="008B7FD6"/>
    <w:rsid w:val="008C01C4"/>
    <w:rsid w:val="008C71EE"/>
    <w:rsid w:val="008D0ED6"/>
    <w:rsid w:val="008D67B2"/>
    <w:rsid w:val="008E12F8"/>
    <w:rsid w:val="008E1A25"/>
    <w:rsid w:val="008E345D"/>
    <w:rsid w:val="00905459"/>
    <w:rsid w:val="00913D97"/>
    <w:rsid w:val="009238C7"/>
    <w:rsid w:val="00936F75"/>
    <w:rsid w:val="0094350A"/>
    <w:rsid w:val="00946F4E"/>
    <w:rsid w:val="00952B6D"/>
    <w:rsid w:val="00954DC8"/>
    <w:rsid w:val="00961647"/>
    <w:rsid w:val="009630BD"/>
    <w:rsid w:val="00971E91"/>
    <w:rsid w:val="009735A3"/>
    <w:rsid w:val="00973F3F"/>
    <w:rsid w:val="009775D7"/>
    <w:rsid w:val="00977ED8"/>
    <w:rsid w:val="0098168E"/>
    <w:rsid w:val="00984EF9"/>
    <w:rsid w:val="00993407"/>
    <w:rsid w:val="00994634"/>
    <w:rsid w:val="009B0D3F"/>
    <w:rsid w:val="009C6F21"/>
    <w:rsid w:val="009C7687"/>
    <w:rsid w:val="009D150C"/>
    <w:rsid w:val="009D4BD9"/>
    <w:rsid w:val="009F0667"/>
    <w:rsid w:val="009F0CE9"/>
    <w:rsid w:val="009F5A39"/>
    <w:rsid w:val="009F61D4"/>
    <w:rsid w:val="00A006C3"/>
    <w:rsid w:val="00A012CE"/>
    <w:rsid w:val="00A0582F"/>
    <w:rsid w:val="00A05C2F"/>
    <w:rsid w:val="00A16522"/>
    <w:rsid w:val="00A2136F"/>
    <w:rsid w:val="00A2301A"/>
    <w:rsid w:val="00A47A5C"/>
    <w:rsid w:val="00A61671"/>
    <w:rsid w:val="00A7439F"/>
    <w:rsid w:val="00A75F0A"/>
    <w:rsid w:val="00A778C9"/>
    <w:rsid w:val="00A90BD6"/>
    <w:rsid w:val="00A9233D"/>
    <w:rsid w:val="00A96F52"/>
    <w:rsid w:val="00AA604B"/>
    <w:rsid w:val="00AA612B"/>
    <w:rsid w:val="00AD0C24"/>
    <w:rsid w:val="00AD7D1F"/>
    <w:rsid w:val="00AE1230"/>
    <w:rsid w:val="00B02829"/>
    <w:rsid w:val="00B21F20"/>
    <w:rsid w:val="00B30ADB"/>
    <w:rsid w:val="00B433C0"/>
    <w:rsid w:val="00B51643"/>
    <w:rsid w:val="00B51B39"/>
    <w:rsid w:val="00B571E6"/>
    <w:rsid w:val="00B60C2F"/>
    <w:rsid w:val="00B619BB"/>
    <w:rsid w:val="00B901F6"/>
    <w:rsid w:val="00B93BBF"/>
    <w:rsid w:val="00B96C3C"/>
    <w:rsid w:val="00BA0E9B"/>
    <w:rsid w:val="00BC4F56"/>
    <w:rsid w:val="00BD1D31"/>
    <w:rsid w:val="00BF2E3A"/>
    <w:rsid w:val="00BF7B08"/>
    <w:rsid w:val="00C0569E"/>
    <w:rsid w:val="00C10E22"/>
    <w:rsid w:val="00C12650"/>
    <w:rsid w:val="00C23319"/>
    <w:rsid w:val="00C364B2"/>
    <w:rsid w:val="00C428C7"/>
    <w:rsid w:val="00C45FD0"/>
    <w:rsid w:val="00C460EB"/>
    <w:rsid w:val="00C51A17"/>
    <w:rsid w:val="00C51D56"/>
    <w:rsid w:val="00C66D91"/>
    <w:rsid w:val="00C85CAB"/>
    <w:rsid w:val="00C933E1"/>
    <w:rsid w:val="00CA13FF"/>
    <w:rsid w:val="00CA6231"/>
    <w:rsid w:val="00CA6776"/>
    <w:rsid w:val="00CB2161"/>
    <w:rsid w:val="00CE1F14"/>
    <w:rsid w:val="00CF0B61"/>
    <w:rsid w:val="00CF79FE"/>
    <w:rsid w:val="00D069A2"/>
    <w:rsid w:val="00D1194E"/>
    <w:rsid w:val="00D15AB4"/>
    <w:rsid w:val="00D407E8"/>
    <w:rsid w:val="00D54590"/>
    <w:rsid w:val="00D56428"/>
    <w:rsid w:val="00D60010"/>
    <w:rsid w:val="00D76EE6"/>
    <w:rsid w:val="00D76F6F"/>
    <w:rsid w:val="00D90F31"/>
    <w:rsid w:val="00D92822"/>
    <w:rsid w:val="00DA6545"/>
    <w:rsid w:val="00DC0309"/>
    <w:rsid w:val="00DE18A7"/>
    <w:rsid w:val="00E17CDE"/>
    <w:rsid w:val="00E22516"/>
    <w:rsid w:val="00E22D23"/>
    <w:rsid w:val="00E24354"/>
    <w:rsid w:val="00E26180"/>
    <w:rsid w:val="00E51037"/>
    <w:rsid w:val="00E54798"/>
    <w:rsid w:val="00E72AD4"/>
    <w:rsid w:val="00E84393"/>
    <w:rsid w:val="00E866D8"/>
    <w:rsid w:val="00E91F32"/>
    <w:rsid w:val="00E96AD6"/>
    <w:rsid w:val="00EB3DFE"/>
    <w:rsid w:val="00EB3EA7"/>
    <w:rsid w:val="00EB6DB7"/>
    <w:rsid w:val="00ED07C2"/>
    <w:rsid w:val="00ED1F5D"/>
    <w:rsid w:val="00EE1EFF"/>
    <w:rsid w:val="00EE79E0"/>
    <w:rsid w:val="00EF161C"/>
    <w:rsid w:val="00EF5479"/>
    <w:rsid w:val="00F17765"/>
    <w:rsid w:val="00F17797"/>
    <w:rsid w:val="00F2604C"/>
    <w:rsid w:val="00F26486"/>
    <w:rsid w:val="00F31EBF"/>
    <w:rsid w:val="00F3487A"/>
    <w:rsid w:val="00F74A95"/>
    <w:rsid w:val="00F849B0"/>
    <w:rsid w:val="00FA486B"/>
    <w:rsid w:val="00FA58C5"/>
    <w:rsid w:val="00FB3D74"/>
    <w:rsid w:val="00FC02BE"/>
    <w:rsid w:val="00FC3AD2"/>
    <w:rsid w:val="00FD644E"/>
    <w:rsid w:val="00FE54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AC69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D90F31"/>
    <w:pPr>
      <w:spacing w:after="200" w:line="360" w:lineRule="auto"/>
      <w:jc w:val="both"/>
    </w:pPr>
    <w:rPr>
      <w:rFonts w:ascii="Cambria" w:hAnsi="Cambria"/>
      <w:color w:val="1D1B11"/>
      <w:sz w:val="22"/>
      <w:szCs w:val="22"/>
      <w:lang w:eastAsia="en-US"/>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eastAsia="ＭＳ ゴシック"/>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eastAsia="ＭＳ ゴシック"/>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eastAsia="ＭＳ ゴシック"/>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eastAsia="ＭＳ ゴシック"/>
      <w:b/>
      <w:bCs/>
      <w:i/>
      <w:iCs/>
      <w:color w:val="4F81BD"/>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eastAsia="ＭＳ ゴシック"/>
      <w:color w:val="243F60"/>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eastAsia="ＭＳ ゴシック"/>
      <w:i/>
      <w:iCs/>
      <w:color w:val="243F60"/>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eastAsia="ＭＳ ゴシック"/>
      <w:i/>
      <w:iCs/>
      <w:color w:val="404040"/>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eastAsia="ＭＳ ゴシック"/>
      <w:color w:val="404040"/>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eastAsia="ＭＳ ゴシック"/>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uiPriority w:val="1"/>
    <w:semiHidden/>
    <w:unhideWhenUsed/>
  </w:style>
  <w:style w:type="character" w:customStyle="1" w:styleId="berschrift1Zchn">
    <w:name w:val="Überschrift 1 Zchn"/>
    <w:link w:val="berschrift1"/>
    <w:uiPriority w:val="9"/>
    <w:rsid w:val="00971E91"/>
    <w:rPr>
      <w:rFonts w:ascii="Cambria" w:eastAsia="ＭＳ ゴシック" w:hAnsi="Cambria" w:cs="Times New Roman"/>
      <w:b/>
      <w:bCs/>
      <w:color w:val="1D1B11"/>
      <w:sz w:val="28"/>
      <w:szCs w:val="28"/>
    </w:rPr>
  </w:style>
  <w:style w:type="character" w:customStyle="1" w:styleId="berschrift2Zchn">
    <w:name w:val="Überschrift 2 Zchn"/>
    <w:link w:val="berschrift2"/>
    <w:uiPriority w:val="9"/>
    <w:rsid w:val="008664DF"/>
    <w:rPr>
      <w:rFonts w:ascii="Cambria" w:eastAsia="ＭＳ ゴシック" w:hAnsi="Cambria" w:cs="Times New Roman"/>
      <w:b/>
      <w:bCs/>
      <w:color w:val="1D1B11"/>
      <w:sz w:val="24"/>
      <w:szCs w:val="26"/>
    </w:rPr>
  </w:style>
  <w:style w:type="character" w:customStyle="1" w:styleId="berschrift3Zchn">
    <w:name w:val="Überschrift 3 Zchn"/>
    <w:link w:val="berschrift3"/>
    <w:uiPriority w:val="9"/>
    <w:rsid w:val="008664DF"/>
    <w:rPr>
      <w:rFonts w:ascii="Cambria" w:eastAsia="ＭＳ ゴシック" w:hAnsi="Cambria" w:cs="Times New Roman"/>
      <w:b/>
      <w:bCs/>
      <w:i/>
      <w:color w:val="1D1B11"/>
      <w:sz w:val="24"/>
    </w:rPr>
  </w:style>
  <w:style w:type="character" w:customStyle="1" w:styleId="berschrift4Zchn">
    <w:name w:val="Überschrift 4 Zchn"/>
    <w:link w:val="berschrift4"/>
    <w:uiPriority w:val="9"/>
    <w:semiHidden/>
    <w:rsid w:val="008664DF"/>
    <w:rPr>
      <w:rFonts w:ascii="Cambria" w:eastAsia="ＭＳ ゴシック" w:hAnsi="Cambria" w:cs="Times New Roman"/>
      <w:b/>
      <w:bCs/>
      <w:i/>
      <w:iCs/>
      <w:color w:val="4F81BD"/>
      <w:sz w:val="24"/>
    </w:rPr>
  </w:style>
  <w:style w:type="character" w:customStyle="1" w:styleId="berschrift5Zchn">
    <w:name w:val="Überschrift 5 Zchn"/>
    <w:link w:val="berschrift5"/>
    <w:uiPriority w:val="9"/>
    <w:semiHidden/>
    <w:rsid w:val="008664DF"/>
    <w:rPr>
      <w:rFonts w:ascii="Cambria" w:eastAsia="ＭＳ ゴシック" w:hAnsi="Cambria" w:cs="Times New Roman"/>
      <w:color w:val="243F60"/>
      <w:sz w:val="24"/>
    </w:rPr>
  </w:style>
  <w:style w:type="character" w:customStyle="1" w:styleId="berschrift6Zchn">
    <w:name w:val="Überschrift 6 Zchn"/>
    <w:link w:val="berschrift6"/>
    <w:uiPriority w:val="9"/>
    <w:semiHidden/>
    <w:rsid w:val="008664DF"/>
    <w:rPr>
      <w:rFonts w:ascii="Cambria" w:eastAsia="ＭＳ ゴシック" w:hAnsi="Cambria" w:cs="Times New Roman"/>
      <w:i/>
      <w:iCs/>
      <w:color w:val="243F60"/>
      <w:sz w:val="24"/>
    </w:rPr>
  </w:style>
  <w:style w:type="character" w:customStyle="1" w:styleId="berschrift7Zchn">
    <w:name w:val="Überschrift 7 Zchn"/>
    <w:link w:val="berschrift7"/>
    <w:uiPriority w:val="9"/>
    <w:semiHidden/>
    <w:rsid w:val="008664DF"/>
    <w:rPr>
      <w:rFonts w:ascii="Cambria" w:eastAsia="ＭＳ ゴシック" w:hAnsi="Cambria" w:cs="Times New Roman"/>
      <w:i/>
      <w:iCs/>
      <w:color w:val="404040"/>
      <w:sz w:val="24"/>
    </w:rPr>
  </w:style>
  <w:style w:type="character" w:customStyle="1" w:styleId="berschrift8Zchn">
    <w:name w:val="Überschrift 8 Zchn"/>
    <w:link w:val="berschrift8"/>
    <w:uiPriority w:val="9"/>
    <w:semiHidden/>
    <w:rsid w:val="008664DF"/>
    <w:rPr>
      <w:rFonts w:ascii="Cambria" w:eastAsia="ＭＳ ゴシック" w:hAnsi="Cambria" w:cs="Times New Roman"/>
      <w:color w:val="404040"/>
      <w:sz w:val="20"/>
      <w:szCs w:val="20"/>
    </w:rPr>
  </w:style>
  <w:style w:type="character" w:customStyle="1" w:styleId="berschrift9Zchn">
    <w:name w:val="Überschrift 9 Zchn"/>
    <w:link w:val="berschrift9"/>
    <w:uiPriority w:val="9"/>
    <w:semiHidden/>
    <w:rsid w:val="008664DF"/>
    <w:rPr>
      <w:rFonts w:ascii="Cambria" w:eastAsia="ＭＳ ゴシック" w:hAnsi="Cambria" w:cs="Times New Roman"/>
      <w:i/>
      <w:iCs/>
      <w:color w:val="404040"/>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cs="Arial"/>
      <w:sz w:val="20"/>
      <w:lang w:val="fr-FR"/>
    </w:rPr>
  </w:style>
  <w:style w:type="character" w:customStyle="1" w:styleId="KeinLeerraumZchn">
    <w:name w:val="Kein Leerraum Zchn"/>
    <w:aliases w:val="Quote Zchn"/>
    <w:link w:val="KeinLeerraum"/>
    <w:uiPriority w:val="1"/>
    <w:rsid w:val="00971E91"/>
    <w:rPr>
      <w:rFonts w:ascii="Cambria" w:hAnsi="Cambria" w:cs="Arial"/>
      <w:color w:val="1D1B11"/>
      <w:sz w:val="20"/>
      <w:lang w:val="fr-FR"/>
    </w:rPr>
  </w:style>
  <w:style w:type="paragraph" w:styleId="Listenabsatz">
    <w:name w:val="List Paragraph"/>
    <w:basedOn w:val="Standard"/>
    <w:uiPriority w:val="34"/>
    <w:qFormat/>
    <w:rsid w:val="008664DF"/>
    <w:pPr>
      <w:spacing w:line="276" w:lineRule="auto"/>
      <w:ind w:left="720"/>
      <w:contextualSpacing/>
    </w:pPr>
    <w:rPr>
      <w:rFonts w:ascii="Calibri" w:hAnsi="Calibr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link w:val="Kopfzeile"/>
    <w:uiPriority w:val="99"/>
    <w:rsid w:val="0086227B"/>
    <w:rPr>
      <w:rFonts w:ascii="Cambria" w:hAnsi="Cambria"/>
      <w:color w:val="1D1B11"/>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link w:val="Fuzeile"/>
    <w:uiPriority w:val="99"/>
    <w:rsid w:val="0086227B"/>
    <w:rPr>
      <w:rFonts w:ascii="Cambria" w:hAnsi="Cambria"/>
      <w:color w:val="1D1B11"/>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6227B"/>
    <w:rPr>
      <w:rFonts w:ascii="Tahoma" w:hAnsi="Tahoma" w:cs="Tahoma"/>
      <w:color w:val="1D1B11"/>
      <w:sz w:val="16"/>
      <w:szCs w:val="16"/>
    </w:rPr>
  </w:style>
  <w:style w:type="character" w:styleId="Link">
    <w:name w:val="Hyperlink"/>
    <w:uiPriority w:val="99"/>
    <w:unhideWhenUsed/>
    <w:rsid w:val="009C7687"/>
    <w:rPr>
      <w:color w:val="0000FF"/>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GesichteterLink">
    <w:name w:val="GesichteterLink"/>
    <w:uiPriority w:val="99"/>
    <w:semiHidden/>
    <w:unhideWhenUsed/>
    <w:rsid w:val="007A7FA8"/>
    <w:rPr>
      <w:color w:val="800080"/>
      <w:u w:val="single"/>
    </w:rPr>
  </w:style>
  <w:style w:type="paragraph" w:styleId="Literaturverzeichnis">
    <w:name w:val="Bibliography"/>
    <w:basedOn w:val="Standard"/>
    <w:next w:val="Standard"/>
    <w:uiPriority w:val="37"/>
    <w:unhideWhenUsed/>
    <w:rsid w:val="007A7FA8"/>
  </w:style>
  <w:style w:type="character" w:styleId="Platzhaltertext">
    <w:name w:val="Placeholder Text"/>
    <w:uiPriority w:val="99"/>
    <w:semiHidden/>
    <w:rsid w:val="0072123D"/>
    <w:rPr>
      <w:color w:val="808080"/>
    </w:rPr>
  </w:style>
  <w:style w:type="table" w:customStyle="1" w:styleId="HelleSchattierung-Akzent11">
    <w:name w:val="Helle Schattierung - Akzent 11"/>
    <w:basedOn w:val="NormaleTabelle"/>
    <w:uiPriority w:val="60"/>
    <w:rsid w:val="00486C9F"/>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link w:val="Endnotentext"/>
    <w:uiPriority w:val="99"/>
    <w:semiHidden/>
    <w:rsid w:val="00AA612B"/>
    <w:rPr>
      <w:rFonts w:ascii="Cambria" w:hAnsi="Cambria"/>
      <w:color w:val="1D1B11"/>
      <w:sz w:val="20"/>
      <w:szCs w:val="20"/>
    </w:rPr>
  </w:style>
  <w:style w:type="character" w:styleId="Endnotenzeichen">
    <w:name w:val="endnote reference"/>
    <w:uiPriority w:val="99"/>
    <w:semiHidden/>
    <w:unhideWhenUsed/>
    <w:rsid w:val="00AA612B"/>
    <w:rPr>
      <w:vertAlign w:val="superscript"/>
    </w:rPr>
  </w:style>
  <w:style w:type="table" w:styleId="MittlereSchattierung1-Akzent5">
    <w:name w:val="Medium Shading 1 Accent 5"/>
    <w:basedOn w:val="NormaleTabelle"/>
    <w:uiPriority w:val="63"/>
    <w:rsid w:val="00153EA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ＭＳ ゴシック"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HelleSchattierung-Akzent12">
    <w:name w:val="Helle Schattierung - Akzent 12"/>
    <w:basedOn w:val="NormaleTabelle"/>
    <w:uiPriority w:val="60"/>
    <w:rsid w:val="00CA623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805465768">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1876887429">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7.jpeg"/><Relationship Id="rId21" Type="http://schemas.openxmlformats.org/officeDocument/2006/relationships/image" Target="media/image8.jpeg"/><Relationship Id="rId22" Type="http://schemas.openxmlformats.org/officeDocument/2006/relationships/image" Target="media/image9.png"/><Relationship Id="rId23" Type="http://schemas.openxmlformats.org/officeDocument/2006/relationships/image" Target="media/image10.jpeg"/><Relationship Id="rId24" Type="http://schemas.openxmlformats.org/officeDocument/2006/relationships/image" Target="media/image11.jpeg"/><Relationship Id="rId25" Type="http://schemas.openxmlformats.org/officeDocument/2006/relationships/image" Target="media/image12.png"/><Relationship Id="rId26" Type="http://schemas.openxmlformats.org/officeDocument/2006/relationships/image" Target="media/image13.jpeg"/><Relationship Id="rId27" Type="http://schemas.openxmlformats.org/officeDocument/2006/relationships/image" Target="media/image14.png"/><Relationship Id="rId28" Type="http://schemas.openxmlformats.org/officeDocument/2006/relationships/image" Target="media/image15.jpeg"/><Relationship Id="rId29" Type="http://schemas.openxmlformats.org/officeDocument/2006/relationships/image" Target="media/image16.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17.png"/><Relationship Id="rId31" Type="http://schemas.openxmlformats.org/officeDocument/2006/relationships/image" Target="media/image18.png"/><Relationship Id="rId32" Type="http://schemas.openxmlformats.org/officeDocument/2006/relationships/image" Target="media/image19.png"/><Relationship Id="rId9" Type="http://schemas.openxmlformats.org/officeDocument/2006/relationships/header" Target="header1.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33" Type="http://schemas.openxmlformats.org/officeDocument/2006/relationships/image" Target="media/image20.png"/><Relationship Id="rId34" Type="http://schemas.openxmlformats.org/officeDocument/2006/relationships/image" Target="media/image21.emf"/><Relationship Id="rId35" Type="http://schemas.openxmlformats.org/officeDocument/2006/relationships/image" Target="media/image22.emf"/><Relationship Id="rId36" Type="http://schemas.openxmlformats.org/officeDocument/2006/relationships/header" Target="header4.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image" Target="media/image2.png"/><Relationship Id="rId16" Type="http://schemas.openxmlformats.org/officeDocument/2006/relationships/image" Target="media/image3.jpeg"/><Relationship Id="rId17" Type="http://schemas.openxmlformats.org/officeDocument/2006/relationships/image" Target="media/image4.jpeg"/><Relationship Id="rId18" Type="http://schemas.openxmlformats.org/officeDocument/2006/relationships/image" Target="media/image5.jpeg"/><Relationship Id="rId19" Type="http://schemas.openxmlformats.org/officeDocument/2006/relationships/image" Target="media/image6.png"/><Relationship Id="rId37" Type="http://schemas.openxmlformats.org/officeDocument/2006/relationships/fontTable" Target="fontTable.xml"/><Relationship Id="rId38" Type="http://schemas.openxmlformats.org/officeDocument/2006/relationships/theme" Target="theme/theme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8191DF51-5B76-FC42-9161-E98BEDD92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995</Words>
  <Characters>6273</Characters>
  <Application>Microsoft Macintosh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7254</CharactersWithSpaces>
  <SharedDoc>false</SharedDoc>
  <HLinks>
    <vt:vector size="102" baseType="variant">
      <vt:variant>
        <vt:i4>458819</vt:i4>
      </vt:variant>
      <vt:variant>
        <vt:i4>2127</vt:i4>
      </vt:variant>
      <vt:variant>
        <vt:i4>1025</vt:i4>
      </vt:variant>
      <vt:variant>
        <vt:i4>1</vt:i4>
      </vt:variant>
      <vt:variant>
        <vt:lpwstr>P7260315</vt:lpwstr>
      </vt:variant>
      <vt:variant>
        <vt:lpwstr/>
      </vt:variant>
      <vt:variant>
        <vt:i4>51707920</vt:i4>
      </vt:variant>
      <vt:variant>
        <vt:i4>2619</vt:i4>
      </vt:variant>
      <vt:variant>
        <vt:i4>1048</vt:i4>
      </vt:variant>
      <vt:variant>
        <vt:i4>1</vt:i4>
      </vt:variant>
      <vt:variant>
        <vt:lpwstr>étzend</vt:lpwstr>
      </vt:variant>
      <vt:variant>
        <vt:lpwstr/>
      </vt:variant>
      <vt:variant>
        <vt:i4>6291555</vt:i4>
      </vt:variant>
      <vt:variant>
        <vt:i4>2627</vt:i4>
      </vt:variant>
      <vt:variant>
        <vt:i4>1052</vt:i4>
      </vt:variant>
      <vt:variant>
        <vt:i4>1</vt:i4>
      </vt:variant>
      <vt:variant>
        <vt:lpwstr>Gasflasche</vt:lpwstr>
      </vt:variant>
      <vt:variant>
        <vt:lpwstr/>
      </vt:variant>
      <vt:variant>
        <vt:i4>7405594</vt:i4>
      </vt:variant>
      <vt:variant>
        <vt:i4>2633</vt:i4>
      </vt:variant>
      <vt:variant>
        <vt:i4>1055</vt:i4>
      </vt:variant>
      <vt:variant>
        <vt:i4>1</vt:i4>
      </vt:variant>
      <vt:variant>
        <vt:lpwstr>Reizend</vt:lpwstr>
      </vt:variant>
      <vt:variant>
        <vt:lpwstr/>
      </vt:variant>
      <vt:variant>
        <vt:i4>64</vt:i4>
      </vt:variant>
      <vt:variant>
        <vt:i4>3867</vt:i4>
      </vt:variant>
      <vt:variant>
        <vt:i4>1047</vt:i4>
      </vt:variant>
      <vt:variant>
        <vt:i4>1</vt:i4>
      </vt:variant>
      <vt:variant>
        <vt:lpwstr>P7260322</vt:lpwstr>
      </vt:variant>
      <vt:variant>
        <vt:lpwstr/>
      </vt:variant>
      <vt:variant>
        <vt:i4>51707920</vt:i4>
      </vt:variant>
      <vt:variant>
        <vt:i4>5298</vt:i4>
      </vt:variant>
      <vt:variant>
        <vt:i4>1038</vt:i4>
      </vt:variant>
      <vt:variant>
        <vt:i4>1</vt:i4>
      </vt:variant>
      <vt:variant>
        <vt:lpwstr>étzend</vt:lpwstr>
      </vt:variant>
      <vt:variant>
        <vt:lpwstr/>
      </vt:variant>
      <vt:variant>
        <vt:i4>6291555</vt:i4>
      </vt:variant>
      <vt:variant>
        <vt:i4>5306</vt:i4>
      </vt:variant>
      <vt:variant>
        <vt:i4>1042</vt:i4>
      </vt:variant>
      <vt:variant>
        <vt:i4>1</vt:i4>
      </vt:variant>
      <vt:variant>
        <vt:lpwstr>Gasflasche</vt:lpwstr>
      </vt:variant>
      <vt:variant>
        <vt:lpwstr/>
      </vt:variant>
      <vt:variant>
        <vt:i4>7405594</vt:i4>
      </vt:variant>
      <vt:variant>
        <vt:i4>5312</vt:i4>
      </vt:variant>
      <vt:variant>
        <vt:i4>1045</vt:i4>
      </vt:variant>
      <vt:variant>
        <vt:i4>1</vt:i4>
      </vt:variant>
      <vt:variant>
        <vt:lpwstr>Reizend</vt:lpwstr>
      </vt:variant>
      <vt:variant>
        <vt:lpwstr/>
      </vt:variant>
      <vt:variant>
        <vt:i4>51707920</vt:i4>
      </vt:variant>
      <vt:variant>
        <vt:i4>7454</vt:i4>
      </vt:variant>
      <vt:variant>
        <vt:i4>1029</vt:i4>
      </vt:variant>
      <vt:variant>
        <vt:i4>1</vt:i4>
      </vt:variant>
      <vt:variant>
        <vt:lpwstr>étzend</vt:lpwstr>
      </vt:variant>
      <vt:variant>
        <vt:lpwstr/>
      </vt:variant>
      <vt:variant>
        <vt:i4>6291555</vt:i4>
      </vt:variant>
      <vt:variant>
        <vt:i4>7470</vt:i4>
      </vt:variant>
      <vt:variant>
        <vt:i4>1033</vt:i4>
      </vt:variant>
      <vt:variant>
        <vt:i4>1</vt:i4>
      </vt:variant>
      <vt:variant>
        <vt:lpwstr>Gasflasche</vt:lpwstr>
      </vt:variant>
      <vt:variant>
        <vt:lpwstr/>
      </vt:variant>
      <vt:variant>
        <vt:i4>7405594</vt:i4>
      </vt:variant>
      <vt:variant>
        <vt:i4>7482</vt:i4>
      </vt:variant>
      <vt:variant>
        <vt:i4>1036</vt:i4>
      </vt:variant>
      <vt:variant>
        <vt:i4>1</vt:i4>
      </vt:variant>
      <vt:variant>
        <vt:lpwstr>Reizend</vt:lpwstr>
      </vt:variant>
      <vt:variant>
        <vt:lpwstr/>
      </vt:variant>
      <vt:variant>
        <vt:i4>655367</vt:i4>
      </vt:variant>
      <vt:variant>
        <vt:i4>7486</vt:i4>
      </vt:variant>
      <vt:variant>
        <vt:i4>1037</vt:i4>
      </vt:variant>
      <vt:variant>
        <vt:i4>1</vt:i4>
      </vt:variant>
      <vt:variant>
        <vt:lpwstr>Umweltgefahr</vt:lpwstr>
      </vt:variant>
      <vt:variant>
        <vt:lpwstr/>
      </vt:variant>
      <vt:variant>
        <vt:i4>2031632</vt:i4>
      </vt:variant>
      <vt:variant>
        <vt:i4>8617</vt:i4>
      </vt:variant>
      <vt:variant>
        <vt:i4>1026</vt:i4>
      </vt:variant>
      <vt:variant>
        <vt:i4>1</vt:i4>
      </vt:variant>
      <vt:variant>
        <vt:lpwstr>Ammoniaknachweis</vt:lpwstr>
      </vt:variant>
      <vt:variant>
        <vt:lpwstr/>
      </vt:variant>
      <vt:variant>
        <vt:i4>917564</vt:i4>
      </vt:variant>
      <vt:variant>
        <vt:i4>9255</vt:i4>
      </vt:variant>
      <vt:variant>
        <vt:i4>1027</vt:i4>
      </vt:variant>
      <vt:variant>
        <vt:i4>1</vt:i4>
      </vt:variant>
      <vt:variant>
        <vt:lpwstr>latex-image-1</vt:lpwstr>
      </vt:variant>
      <vt:variant>
        <vt:lpwstr/>
      </vt:variant>
      <vt:variant>
        <vt:i4>917567</vt:i4>
      </vt:variant>
      <vt:variant>
        <vt:i4>9330</vt:i4>
      </vt:variant>
      <vt:variant>
        <vt:i4>1028</vt:i4>
      </vt:variant>
      <vt:variant>
        <vt:i4>1</vt:i4>
      </vt:variant>
      <vt:variant>
        <vt:lpwstr>latex-image-2</vt:lpwstr>
      </vt:variant>
      <vt:variant>
        <vt:lpwstr/>
      </vt:variant>
      <vt:variant>
        <vt:i4>458864</vt:i4>
      </vt:variant>
      <vt:variant>
        <vt:i4>-1</vt:i4>
      </vt:variant>
      <vt:variant>
        <vt:i4>1160</vt:i4>
      </vt:variant>
      <vt:variant>
        <vt:i4>1</vt:i4>
      </vt:variant>
      <vt:variant>
        <vt:lpwstr>Standzylinder</vt:lpwstr>
      </vt:variant>
      <vt:variant>
        <vt:lpwstr/>
      </vt:variant>
      <vt:variant>
        <vt:i4>1179648</vt:i4>
      </vt:variant>
      <vt:variant>
        <vt:i4>-1</vt:i4>
      </vt:variant>
      <vt:variant>
        <vt:i4>1165</vt:i4>
      </vt:variant>
      <vt:variant>
        <vt:i4>1</vt:i4>
      </vt:variant>
      <vt:variant>
        <vt:lpwstr>Wunderkerzen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Timm</dc:creator>
  <cp:keywords/>
  <cp:lastModifiedBy>Ansgar Misch</cp:lastModifiedBy>
  <cp:revision>2</cp:revision>
  <cp:lastPrinted>2016-08-10T22:26:00Z</cp:lastPrinted>
  <dcterms:created xsi:type="dcterms:W3CDTF">2016-08-11T16:43:00Z</dcterms:created>
  <dcterms:modified xsi:type="dcterms:W3CDTF">2016-08-11T16:43:00Z</dcterms:modified>
</cp:coreProperties>
</file>