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01A" w:rsidRPr="006C401A" w:rsidRDefault="006C401A" w:rsidP="006C401A">
      <w:pPr>
        <w:rPr>
          <w:b/>
          <w:sz w:val="24"/>
          <w:szCs w:val="24"/>
        </w:rPr>
      </w:pPr>
      <w:bookmarkStart w:id="0" w:name="_Toc457934004"/>
      <w:r w:rsidRPr="006C401A">
        <w:rPr>
          <w:b/>
          <w:sz w:val="24"/>
          <w:szCs w:val="24"/>
        </w:rPr>
        <w:t>V1 –Das ausgegossene Licht</w:t>
      </w:r>
      <w:bookmarkStart w:id="1" w:name="_Toc425776595"/>
      <w:bookmarkEnd w:id="0"/>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C401A" w:rsidRPr="009C5E28" w:rsidTr="001B0FE3">
        <w:tc>
          <w:tcPr>
            <w:tcW w:w="9322" w:type="dxa"/>
            <w:gridSpan w:val="9"/>
            <w:shd w:val="clear" w:color="auto" w:fill="4F81BD"/>
            <w:vAlign w:val="center"/>
          </w:tcPr>
          <w:p w:rsidR="006C401A" w:rsidRPr="00F31EBF" w:rsidRDefault="006C401A" w:rsidP="001B0FE3">
            <w:pPr>
              <w:spacing w:after="0"/>
              <w:jc w:val="center"/>
              <w:rPr>
                <w:b/>
                <w:bCs/>
                <w:color w:val="FFFFFF" w:themeColor="background1"/>
              </w:rPr>
            </w:pPr>
            <w:r w:rsidRPr="00F31EBF">
              <w:rPr>
                <w:b/>
                <w:bCs/>
                <w:color w:val="FFFFFF" w:themeColor="background1"/>
              </w:rPr>
              <w:t>Gefahrenstoffe</w:t>
            </w:r>
          </w:p>
        </w:tc>
      </w:tr>
      <w:tr w:rsidR="006C401A" w:rsidRPr="009C5E28" w:rsidTr="001B0FE3">
        <w:trPr>
          <w:trHeight w:val="394"/>
        </w:trPr>
        <w:tc>
          <w:tcPr>
            <w:tcW w:w="3027" w:type="dxa"/>
            <w:gridSpan w:val="3"/>
            <w:tcBorders>
              <w:top w:val="single" w:sz="4" w:space="0" w:color="5B9BD5" w:themeColor="accent1"/>
              <w:bottom w:val="nil"/>
            </w:tcBorders>
            <w:shd w:val="clear" w:color="auto" w:fill="auto"/>
            <w:vAlign w:val="center"/>
          </w:tcPr>
          <w:p w:rsidR="006C401A" w:rsidRDefault="006C401A" w:rsidP="001B0FE3">
            <w:pPr>
              <w:spacing w:after="0" w:line="276" w:lineRule="auto"/>
              <w:jc w:val="center"/>
              <w:rPr>
                <w:color w:val="auto"/>
                <w:sz w:val="20"/>
                <w:szCs w:val="20"/>
              </w:rPr>
            </w:pPr>
            <w:r>
              <w:rPr>
                <w:sz w:val="20"/>
              </w:rPr>
              <w:t>Kohlenstoffdioxid (Druckgasflasche)</w:t>
            </w:r>
          </w:p>
        </w:tc>
        <w:tc>
          <w:tcPr>
            <w:tcW w:w="3177" w:type="dxa"/>
            <w:gridSpan w:val="3"/>
            <w:tcBorders>
              <w:top w:val="single" w:sz="4" w:space="0" w:color="5B9BD5" w:themeColor="accent1"/>
              <w:bottom w:val="nil"/>
            </w:tcBorders>
            <w:shd w:val="clear" w:color="auto" w:fill="auto"/>
            <w:vAlign w:val="center"/>
          </w:tcPr>
          <w:p w:rsidR="006C401A" w:rsidRPr="009C5E28" w:rsidRDefault="006C401A" w:rsidP="001B0FE3">
            <w:pPr>
              <w:pStyle w:val="Beschriftung"/>
              <w:spacing w:after="0"/>
              <w:jc w:val="center"/>
              <w:rPr>
                <w:sz w:val="20"/>
              </w:rPr>
            </w:pPr>
            <w:r>
              <w:rPr>
                <w:sz w:val="20"/>
              </w:rPr>
              <w:t>H: 280</w:t>
            </w:r>
          </w:p>
        </w:tc>
        <w:tc>
          <w:tcPr>
            <w:tcW w:w="3118" w:type="dxa"/>
            <w:gridSpan w:val="3"/>
            <w:tcBorders>
              <w:top w:val="single" w:sz="4" w:space="0" w:color="5B9BD5" w:themeColor="accent1"/>
              <w:bottom w:val="nil"/>
            </w:tcBorders>
            <w:shd w:val="clear" w:color="auto" w:fill="auto"/>
            <w:vAlign w:val="center"/>
          </w:tcPr>
          <w:p w:rsidR="006C401A" w:rsidRPr="009C5E28" w:rsidRDefault="006C401A" w:rsidP="001B0FE3">
            <w:pPr>
              <w:pStyle w:val="Beschriftung"/>
              <w:spacing w:after="0"/>
              <w:jc w:val="center"/>
              <w:rPr>
                <w:sz w:val="20"/>
              </w:rPr>
            </w:pPr>
            <w:r>
              <w:rPr>
                <w:sz w:val="20"/>
              </w:rPr>
              <w:t>P: 408</w:t>
            </w:r>
          </w:p>
        </w:tc>
      </w:tr>
      <w:tr w:rsidR="006C401A" w:rsidRPr="009C5E28" w:rsidTr="001B0FE3">
        <w:tc>
          <w:tcPr>
            <w:tcW w:w="1009" w:type="dxa"/>
            <w:tcBorders>
              <w:top w:val="single" w:sz="8" w:space="0" w:color="4F81BD"/>
              <w:left w:val="single" w:sz="8" w:space="0" w:color="4F81BD"/>
              <w:bottom w:val="single" w:sz="8" w:space="0" w:color="4F81BD"/>
            </w:tcBorders>
            <w:shd w:val="clear" w:color="auto" w:fill="auto"/>
            <w:vAlign w:val="center"/>
          </w:tcPr>
          <w:p w:rsidR="006C401A" w:rsidRPr="009C5E28" w:rsidRDefault="006C401A" w:rsidP="001B0FE3">
            <w:pPr>
              <w:spacing w:after="0"/>
              <w:jc w:val="center"/>
              <w:rPr>
                <w:b/>
                <w:bCs/>
              </w:rPr>
            </w:pPr>
            <w:r>
              <w:rPr>
                <w:b/>
                <w:noProof/>
                <w:lang w:eastAsia="de-DE"/>
              </w:rPr>
              <w:drawing>
                <wp:inline distT="0" distB="0" distL="0" distR="0" wp14:anchorId="1566CEA6" wp14:editId="24126D14">
                  <wp:extent cx="499745" cy="499745"/>
                  <wp:effectExtent l="0" t="0" r="0" b="0"/>
                  <wp:docPr id="2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C401A" w:rsidRPr="009C5E28" w:rsidRDefault="006C401A" w:rsidP="001B0FE3">
            <w:pPr>
              <w:spacing w:after="0"/>
              <w:jc w:val="center"/>
            </w:pPr>
            <w:r>
              <w:rPr>
                <w:noProof/>
                <w:lang w:eastAsia="de-DE"/>
              </w:rPr>
              <w:drawing>
                <wp:inline distT="0" distB="0" distL="0" distR="0" wp14:anchorId="71EF69A3" wp14:editId="08B47619">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C401A" w:rsidRPr="009C5E28" w:rsidRDefault="006C401A" w:rsidP="001B0FE3">
            <w:pPr>
              <w:spacing w:after="0"/>
              <w:jc w:val="center"/>
            </w:pPr>
            <w:r>
              <w:rPr>
                <w:noProof/>
                <w:lang w:eastAsia="de-DE"/>
              </w:rPr>
              <w:drawing>
                <wp:inline distT="0" distB="0" distL="0" distR="0" wp14:anchorId="0E235582" wp14:editId="7C940715">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C401A" w:rsidRPr="009C5E28" w:rsidRDefault="006C401A" w:rsidP="001B0FE3">
            <w:pPr>
              <w:spacing w:after="0"/>
              <w:jc w:val="center"/>
            </w:pPr>
            <w:r>
              <w:rPr>
                <w:noProof/>
                <w:lang w:eastAsia="de-DE"/>
              </w:rPr>
              <w:drawing>
                <wp:inline distT="0" distB="0" distL="0" distR="0" wp14:anchorId="55E0ACEF" wp14:editId="275733DA">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C401A" w:rsidRPr="009C5E28" w:rsidRDefault="006C401A" w:rsidP="001B0FE3">
            <w:pPr>
              <w:spacing w:after="0"/>
              <w:jc w:val="center"/>
            </w:pPr>
            <w:r>
              <w:rPr>
                <w:noProof/>
                <w:lang w:eastAsia="de-DE"/>
              </w:rPr>
              <w:drawing>
                <wp:inline distT="0" distB="0" distL="0" distR="0" wp14:anchorId="576D02AB" wp14:editId="0C0C371C">
                  <wp:extent cx="504000" cy="504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sflasche.png"/>
                          <pic:cNvPicPr/>
                        </pic:nvPicPr>
                        <pic:blipFill>
                          <a:blip r:embed="rId11" cstate="screen">
                            <a:extLst>
                              <a:ext uri="{28A0092B-C50C-407E-A947-70E740481C1C}">
                                <a14:useLocalDpi xmlns:a14="http://schemas.microsoft.com/office/drawing/2010/main"/>
                              </a:ext>
                            </a:extLst>
                          </a:blip>
                          <a:stretch>
                            <a:fillRect/>
                          </a:stretch>
                        </pic:blipFill>
                        <pic:spPr>
                          <a:xfrm>
                            <a:off x="0" y="0"/>
                            <a:ext cx="504000" cy="504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C401A" w:rsidRPr="009C5E28" w:rsidRDefault="006C401A" w:rsidP="001B0FE3">
            <w:pPr>
              <w:spacing w:after="0"/>
              <w:jc w:val="center"/>
            </w:pPr>
            <w:r>
              <w:rPr>
                <w:noProof/>
                <w:lang w:eastAsia="de-DE"/>
              </w:rPr>
              <w:drawing>
                <wp:inline distT="0" distB="0" distL="0" distR="0" wp14:anchorId="4BAAF09B" wp14:editId="77DD566D">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C401A" w:rsidRPr="009C5E28" w:rsidRDefault="006C401A" w:rsidP="001B0FE3">
            <w:pPr>
              <w:spacing w:after="0"/>
              <w:jc w:val="center"/>
            </w:pPr>
            <w:r>
              <w:rPr>
                <w:noProof/>
                <w:lang w:eastAsia="de-DE"/>
              </w:rPr>
              <w:drawing>
                <wp:inline distT="0" distB="0" distL="0" distR="0" wp14:anchorId="014997ED" wp14:editId="7F560A2E">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C401A" w:rsidRPr="009C5E28" w:rsidRDefault="006C401A" w:rsidP="001B0FE3">
            <w:pPr>
              <w:spacing w:after="0"/>
              <w:jc w:val="center"/>
            </w:pPr>
            <w:r>
              <w:rPr>
                <w:noProof/>
                <w:lang w:eastAsia="de-DE"/>
              </w:rPr>
              <w:drawing>
                <wp:inline distT="0" distB="0" distL="0" distR="0" wp14:anchorId="22D17190" wp14:editId="57FE6113">
                  <wp:extent cx="510540" cy="510540"/>
                  <wp:effectExtent l="0" t="0" r="3810" b="3810"/>
                  <wp:docPr id="2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10540" cy="51054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C401A" w:rsidRPr="009C5E28" w:rsidRDefault="006C401A" w:rsidP="001B0FE3">
            <w:pPr>
              <w:spacing w:after="0"/>
              <w:jc w:val="center"/>
            </w:pPr>
            <w:r>
              <w:rPr>
                <w:noProof/>
                <w:lang w:eastAsia="de-DE"/>
              </w:rPr>
              <w:drawing>
                <wp:inline distT="0" distB="0" distL="0" distR="0" wp14:anchorId="54DF05D8" wp14:editId="0AF0178C">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6C401A" w:rsidRDefault="006C401A" w:rsidP="006C401A">
      <w:pPr>
        <w:tabs>
          <w:tab w:val="left" w:pos="1701"/>
          <w:tab w:val="left" w:pos="1985"/>
        </w:tabs>
        <w:ind w:left="1980" w:hanging="1980"/>
      </w:pPr>
    </w:p>
    <w:p w:rsidR="006C401A" w:rsidRDefault="006C401A" w:rsidP="006C401A">
      <w:pPr>
        <w:tabs>
          <w:tab w:val="left" w:pos="1701"/>
          <w:tab w:val="left" w:pos="1985"/>
        </w:tabs>
        <w:ind w:left="1980" w:hanging="1980"/>
      </w:pPr>
      <w:r>
        <w:t xml:space="preserve">Materialien: </w:t>
      </w:r>
      <w:r>
        <w:tab/>
      </w:r>
      <w:r>
        <w:tab/>
        <w:t>Becherglas, Teelicht, Feuerzeug, Erlenmeyerkolben + Stopfen</w:t>
      </w:r>
    </w:p>
    <w:p w:rsidR="006C401A" w:rsidRPr="00ED07C2" w:rsidRDefault="006C401A" w:rsidP="006C401A">
      <w:pPr>
        <w:tabs>
          <w:tab w:val="left" w:pos="1701"/>
          <w:tab w:val="left" w:pos="1985"/>
        </w:tabs>
        <w:ind w:left="1980" w:hanging="1980"/>
      </w:pPr>
      <w:r>
        <w:t>Chemikalien:</w:t>
      </w:r>
      <w:r>
        <w:tab/>
      </w:r>
      <w:r>
        <w:tab/>
        <w:t>Kohlenstoffdioxid (Druckgasflasche)</w:t>
      </w:r>
    </w:p>
    <w:p w:rsidR="006C401A" w:rsidRDefault="006C401A" w:rsidP="006C401A">
      <w:pPr>
        <w:tabs>
          <w:tab w:val="left" w:pos="1701"/>
          <w:tab w:val="left" w:pos="1985"/>
        </w:tabs>
        <w:ind w:left="1980" w:hanging="1980"/>
      </w:pPr>
      <w:r>
        <w:t xml:space="preserve">Durchführung: </w:t>
      </w:r>
      <w:r>
        <w:tab/>
      </w:r>
      <w:r>
        <w:tab/>
      </w:r>
      <w:r>
        <w:tab/>
        <w:t>Ein Teelicht wird entzündet und in ein Becherglas gestellt. Anschließend wird ein Erlenmeyerkolben mit Kohlenstoffdioxid befüllt und mit einem Stopfen verschlossen. Jetzt wird der Inhalt des Erlenmeyerkolbens langsam in das Becherglas mit dem brennenden Teelicht gegossen. Dabei werden die Beobachtungen notiert.</w:t>
      </w:r>
    </w:p>
    <w:p w:rsidR="006C401A" w:rsidRDefault="006C401A" w:rsidP="006C401A">
      <w:pPr>
        <w:tabs>
          <w:tab w:val="left" w:pos="1701"/>
          <w:tab w:val="left" w:pos="1985"/>
        </w:tabs>
        <w:ind w:left="1980" w:hanging="1980"/>
      </w:pPr>
      <w:r>
        <w:t>Beobachtung:</w:t>
      </w:r>
      <w:r>
        <w:tab/>
      </w:r>
      <w:r>
        <w:tab/>
      </w:r>
      <w:r>
        <w:tab/>
        <w:t>Das Teelicht brennt im Becherglas und geht nach zugießen von Kohlenstoffdioxid sofort aus.</w:t>
      </w:r>
    </w:p>
    <w:tbl>
      <w:tblPr>
        <w:tblStyle w:val="Tabellenraster"/>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9"/>
        <w:gridCol w:w="2369"/>
        <w:gridCol w:w="2354"/>
      </w:tblGrid>
      <w:tr w:rsidR="006C401A" w:rsidTr="001B0FE3">
        <w:tc>
          <w:tcPr>
            <w:tcW w:w="2126" w:type="dxa"/>
          </w:tcPr>
          <w:p w:rsidR="006C401A" w:rsidRDefault="006C401A" w:rsidP="001B0FE3">
            <w:pPr>
              <w:keepNext/>
              <w:tabs>
                <w:tab w:val="left" w:pos="1701"/>
                <w:tab w:val="left" w:pos="1985"/>
              </w:tabs>
            </w:pPr>
            <w:r>
              <w:rPr>
                <w:noProof/>
                <w:lang w:eastAsia="de-DE"/>
              </w:rPr>
              <w:drawing>
                <wp:inline distT="0" distB="0" distL="0" distR="0" wp14:anchorId="37C414CD" wp14:editId="785EC620">
                  <wp:extent cx="2047084" cy="1535315"/>
                  <wp:effectExtent l="8255"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2016-07-25 11.20.12.jpg"/>
                          <pic:cNvPicPr/>
                        </pic:nvPicPr>
                        <pic:blipFill>
                          <a:blip r:embed="rId16" cstate="print">
                            <a:extLst>
                              <a:ext uri="{28A0092B-C50C-407E-A947-70E740481C1C}">
                                <a14:useLocalDpi xmlns:a14="http://schemas.microsoft.com/office/drawing/2010/main"/>
                              </a:ext>
                            </a:extLst>
                          </a:blip>
                          <a:stretch>
                            <a:fillRect/>
                          </a:stretch>
                        </pic:blipFill>
                        <pic:spPr>
                          <a:xfrm rot="5400000">
                            <a:off x="0" y="0"/>
                            <a:ext cx="2053466" cy="1540102"/>
                          </a:xfrm>
                          <a:prstGeom prst="rect">
                            <a:avLst/>
                          </a:prstGeom>
                        </pic:spPr>
                      </pic:pic>
                    </a:graphicData>
                  </a:graphic>
                </wp:inline>
              </w:drawing>
            </w:r>
          </w:p>
        </w:tc>
        <w:tc>
          <w:tcPr>
            <w:tcW w:w="2478" w:type="dxa"/>
          </w:tcPr>
          <w:p w:rsidR="006C401A" w:rsidRDefault="006C401A" w:rsidP="001B0FE3">
            <w:pPr>
              <w:keepNext/>
              <w:tabs>
                <w:tab w:val="left" w:pos="1701"/>
                <w:tab w:val="left" w:pos="1985"/>
              </w:tabs>
            </w:pPr>
            <w:r>
              <w:rPr>
                <w:noProof/>
                <w:lang w:eastAsia="de-DE"/>
              </w:rPr>
              <w:drawing>
                <wp:inline distT="0" distB="0" distL="0" distR="0" wp14:anchorId="66E3A8AB" wp14:editId="46CA8974">
                  <wp:extent cx="2041475" cy="1531106"/>
                  <wp:effectExtent l="7302" t="0" r="4763" b="4762"/>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2016-07-25 11.22.21.jpg"/>
                          <pic:cNvPicPr/>
                        </pic:nvPicPr>
                        <pic:blipFill>
                          <a:blip r:embed="rId17" cstate="print">
                            <a:extLst>
                              <a:ext uri="{28A0092B-C50C-407E-A947-70E740481C1C}">
                                <a14:useLocalDpi xmlns:a14="http://schemas.microsoft.com/office/drawing/2010/main"/>
                              </a:ext>
                            </a:extLst>
                          </a:blip>
                          <a:stretch>
                            <a:fillRect/>
                          </a:stretch>
                        </pic:blipFill>
                        <pic:spPr>
                          <a:xfrm rot="5400000">
                            <a:off x="0" y="0"/>
                            <a:ext cx="2044395" cy="1533296"/>
                          </a:xfrm>
                          <a:prstGeom prst="rect">
                            <a:avLst/>
                          </a:prstGeom>
                        </pic:spPr>
                      </pic:pic>
                    </a:graphicData>
                  </a:graphic>
                </wp:inline>
              </w:drawing>
            </w:r>
          </w:p>
        </w:tc>
        <w:tc>
          <w:tcPr>
            <w:tcW w:w="2478" w:type="dxa"/>
          </w:tcPr>
          <w:p w:rsidR="006C401A" w:rsidRDefault="006C401A" w:rsidP="001B0FE3">
            <w:pPr>
              <w:keepNext/>
              <w:tabs>
                <w:tab w:val="left" w:pos="1701"/>
                <w:tab w:val="left" w:pos="1985"/>
              </w:tabs>
            </w:pPr>
            <w:r>
              <w:rPr>
                <w:noProof/>
                <w:lang w:eastAsia="de-DE"/>
              </w:rPr>
              <w:drawing>
                <wp:inline distT="0" distB="0" distL="0" distR="0" wp14:anchorId="6307FF1B" wp14:editId="44D29217">
                  <wp:extent cx="2034457" cy="1525843"/>
                  <wp:effectExtent l="6668"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2016-07-25 11.20.32.jpg"/>
                          <pic:cNvPicPr/>
                        </pic:nvPicPr>
                        <pic:blipFill>
                          <a:blip r:embed="rId18" cstate="print">
                            <a:extLst>
                              <a:ext uri="{28A0092B-C50C-407E-A947-70E740481C1C}">
                                <a14:useLocalDpi xmlns:a14="http://schemas.microsoft.com/office/drawing/2010/main"/>
                              </a:ext>
                            </a:extLst>
                          </a:blip>
                          <a:stretch>
                            <a:fillRect/>
                          </a:stretch>
                        </pic:blipFill>
                        <pic:spPr>
                          <a:xfrm rot="5400000">
                            <a:off x="0" y="0"/>
                            <a:ext cx="2043011" cy="1532258"/>
                          </a:xfrm>
                          <a:prstGeom prst="rect">
                            <a:avLst/>
                          </a:prstGeom>
                        </pic:spPr>
                      </pic:pic>
                    </a:graphicData>
                  </a:graphic>
                </wp:inline>
              </w:drawing>
            </w:r>
          </w:p>
        </w:tc>
      </w:tr>
      <w:tr w:rsidR="006C401A" w:rsidTr="001B0FE3">
        <w:tc>
          <w:tcPr>
            <w:tcW w:w="7082" w:type="dxa"/>
            <w:gridSpan w:val="3"/>
          </w:tcPr>
          <w:p w:rsidR="006C401A" w:rsidRDefault="006C401A" w:rsidP="001B0FE3">
            <w:pPr>
              <w:pStyle w:val="Beschriftung"/>
              <w:jc w:val="center"/>
            </w:pPr>
            <w:r>
              <w:t xml:space="preserve">Abb. </w:t>
            </w:r>
            <w:r>
              <w:fldChar w:fldCharType="begin"/>
            </w:r>
            <w:r>
              <w:instrText xml:space="preserve"> SEQ Abb. \* ARABIC </w:instrText>
            </w:r>
            <w:r>
              <w:fldChar w:fldCharType="separate"/>
            </w:r>
            <w:r>
              <w:rPr>
                <w:noProof/>
              </w:rPr>
              <w:t>1</w:t>
            </w:r>
            <w:r>
              <w:rPr>
                <w:noProof/>
              </w:rPr>
              <w:fldChar w:fldCharType="end"/>
            </w:r>
            <w:r>
              <w:t>- Teelicht im Becherglas vor dem Hinzugießen von Kohlenstoffdioxid (links) und nach dem Hinzugießen von Kohlenstoffdioxid (rechts).</w:t>
            </w:r>
          </w:p>
          <w:p w:rsidR="006C401A" w:rsidRPr="00E43F79" w:rsidRDefault="006C401A" w:rsidP="001B0FE3"/>
        </w:tc>
      </w:tr>
    </w:tbl>
    <w:p w:rsidR="006C401A" w:rsidRDefault="006C401A" w:rsidP="006C401A">
      <w:pPr>
        <w:tabs>
          <w:tab w:val="left" w:pos="1701"/>
          <w:tab w:val="left" w:pos="1985"/>
        </w:tabs>
        <w:ind w:left="1980" w:hanging="1980"/>
      </w:pPr>
      <w:r>
        <w:t xml:space="preserve">Deutung: </w:t>
      </w:r>
      <w:r>
        <w:tab/>
      </w:r>
      <w:r>
        <w:tab/>
        <w:t xml:space="preserve">Kohlenstoffdioxid besitzt eine größere Dichte als Luft. Aus diesem Grund sammelt das Gas sich am Boden von Behältnissen und verdrängt dort das Luftgemisch. Die Kerze benötigt Sauerstoff zum Brennen und nach Zugabe von Kohlenstoffdioxid wird der Luftsauerstoff mit verdrängt sodass die Kerze ausgeht. </w:t>
      </w:r>
    </w:p>
    <w:p w:rsidR="006C401A" w:rsidRDefault="006C401A" w:rsidP="006C401A">
      <w:pPr>
        <w:tabs>
          <w:tab w:val="left" w:pos="1701"/>
          <w:tab w:val="left" w:pos="1985"/>
        </w:tabs>
        <w:ind w:left="1980" w:hanging="1980"/>
      </w:pPr>
      <w:r>
        <w:lastRenderedPageBreak/>
        <w:t xml:space="preserve">Entsorgung: </w:t>
      </w:r>
      <w:r>
        <w:tab/>
      </w:r>
      <w:r>
        <w:tab/>
        <w:t>Das Teelicht kann über den Restmüll entsorgt werden.</w:t>
      </w:r>
    </w:p>
    <w:p w:rsidR="006C401A" w:rsidRDefault="006C401A" w:rsidP="006C401A">
      <w:pPr>
        <w:tabs>
          <w:tab w:val="left" w:pos="1701"/>
          <w:tab w:val="left" w:pos="1985"/>
        </w:tabs>
        <w:ind w:left="1980" w:hanging="1980"/>
        <w:rPr>
          <w:noProof/>
          <w:lang w:eastAsia="de-DE"/>
        </w:rPr>
      </w:pPr>
      <w:r>
        <w:t xml:space="preserve">Literatur: </w:t>
      </w:r>
      <w:r>
        <w:tab/>
      </w:r>
      <w:r>
        <w:tab/>
        <w:t>-</w:t>
      </w:r>
      <w:r>
        <w:rPr>
          <w:noProof/>
          <w:lang w:eastAsia="de-DE"/>
        </w:rPr>
        <w:tab/>
      </w:r>
      <w:r>
        <w:rPr>
          <w:noProof/>
          <w:lang w:eastAsia="de-DE"/>
        </w:rPr>
        <w:tab/>
      </w:r>
    </w:p>
    <w:p w:rsidR="006C401A" w:rsidRDefault="006C401A" w:rsidP="006C401A">
      <w:pPr>
        <w:tabs>
          <w:tab w:val="left" w:pos="1701"/>
          <w:tab w:val="left" w:pos="1985"/>
        </w:tabs>
      </w:pPr>
    </w:p>
    <w:p w:rsidR="00AF35AE" w:rsidRDefault="00650419">
      <w:bookmarkStart w:id="2" w:name="_GoBack"/>
      <w:bookmarkEnd w:id="2"/>
    </w:p>
    <w:sectPr w:rsidR="00AF35AE">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419" w:rsidRDefault="00650419" w:rsidP="006C401A">
      <w:pPr>
        <w:spacing w:after="0" w:line="240" w:lineRule="auto"/>
      </w:pPr>
      <w:r>
        <w:separator/>
      </w:r>
    </w:p>
  </w:endnote>
  <w:endnote w:type="continuationSeparator" w:id="0">
    <w:p w:rsidR="00650419" w:rsidRDefault="00650419" w:rsidP="006C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01A" w:rsidRDefault="006C401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01A" w:rsidRDefault="006C401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01A" w:rsidRDefault="006C401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419" w:rsidRDefault="00650419" w:rsidP="006C401A">
      <w:pPr>
        <w:spacing w:after="0" w:line="240" w:lineRule="auto"/>
      </w:pPr>
      <w:r>
        <w:separator/>
      </w:r>
    </w:p>
  </w:footnote>
  <w:footnote w:type="continuationSeparator" w:id="0">
    <w:p w:rsidR="00650419" w:rsidRDefault="00650419" w:rsidP="006C4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01A" w:rsidRDefault="006C401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01A" w:rsidRDefault="006C401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01A" w:rsidRDefault="006C401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1A"/>
    <w:rsid w:val="00650419"/>
    <w:rsid w:val="006C401A"/>
    <w:rsid w:val="00B67E68"/>
    <w:rsid w:val="00ED4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F6729-1257-4C92-BAEC-69039111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401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6C401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C401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C401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C401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6C401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6C401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6C401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C401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C401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401A"/>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6C401A"/>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6C401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6C401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6C401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6C401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6C401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C40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C401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C401A"/>
    <w:pPr>
      <w:spacing w:line="240" w:lineRule="auto"/>
    </w:pPr>
    <w:rPr>
      <w:bCs/>
      <w:color w:val="auto"/>
      <w:sz w:val="18"/>
      <w:szCs w:val="18"/>
    </w:rPr>
  </w:style>
  <w:style w:type="table" w:styleId="Tabellenraster">
    <w:name w:val="Table Grid"/>
    <w:basedOn w:val="NormaleTabelle"/>
    <w:uiPriority w:val="59"/>
    <w:rsid w:val="006C4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C40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401A"/>
    <w:rPr>
      <w:rFonts w:ascii="Cambria" w:hAnsi="Cambria"/>
      <w:color w:val="171717" w:themeColor="background2" w:themeShade="1A"/>
    </w:rPr>
  </w:style>
  <w:style w:type="paragraph" w:styleId="Fuzeile">
    <w:name w:val="footer"/>
    <w:basedOn w:val="Standard"/>
    <w:link w:val="FuzeileZchn"/>
    <w:uiPriority w:val="99"/>
    <w:unhideWhenUsed/>
    <w:rsid w:val="006C40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401A"/>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1073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Lüert</dc:creator>
  <cp:keywords/>
  <dc:description/>
  <cp:lastModifiedBy>Daniel Lüert</cp:lastModifiedBy>
  <cp:revision>1</cp:revision>
  <dcterms:created xsi:type="dcterms:W3CDTF">2016-08-10T13:32:00Z</dcterms:created>
  <dcterms:modified xsi:type="dcterms:W3CDTF">2016-08-10T13:33:00Z</dcterms:modified>
</cp:coreProperties>
</file>