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240D6" w14:textId="59A85AA2" w:rsidR="00483873" w:rsidRPr="00483873" w:rsidRDefault="00483873" w:rsidP="00483873">
      <w:pPr>
        <w:widowControl w:val="0"/>
        <w:numPr>
          <w:ilvl w:val="1"/>
          <w:numId w:val="0"/>
        </w:numPr>
        <w:spacing w:before="200" w:after="200" w:line="360" w:lineRule="auto"/>
        <w:ind w:left="576" w:hanging="576"/>
        <w:contextualSpacing/>
        <w:jc w:val="both"/>
        <w:outlineLvl w:val="1"/>
        <w:rPr>
          <w:rFonts w:ascii="Cambria" w:eastAsia="MS Gothic" w:hAnsi="Cambria" w:cs="Times New Roman"/>
          <w:b/>
          <w:bCs/>
          <w:color w:val="1D1B11"/>
          <w:szCs w:val="26"/>
        </w:rPr>
      </w:pPr>
      <w:bookmarkStart w:id="0" w:name="_Toc488865328"/>
      <w:bookmarkStart w:id="1" w:name="_GoBack"/>
      <w:bookmarkEnd w:id="1"/>
      <w:r>
        <w:rPr>
          <w:rFonts w:ascii="Cambria" w:eastAsia="MS Gothic" w:hAnsi="Cambria" w:cs="Times New Roman"/>
          <w:b/>
          <w:bCs/>
          <w:color w:val="1D1B11"/>
          <w:szCs w:val="26"/>
        </w:rPr>
        <w:t>V5</w:t>
      </w:r>
      <w:r w:rsidRPr="00483873">
        <w:rPr>
          <w:rFonts w:ascii="Cambria" w:eastAsia="MS Gothic" w:hAnsi="Cambria" w:cs="Times New Roman"/>
          <w:b/>
          <w:bCs/>
          <w:color w:val="1D1B11"/>
          <w:szCs w:val="26"/>
        </w:rPr>
        <w:t xml:space="preserve"> – Modellversuch zum Wärmeaustausch zwischen Systemen</w:t>
      </w:r>
      <w:bookmarkStart w:id="2" w:name="_Toc425776595"/>
      <w:bookmarkEnd w:id="0"/>
      <w:bookmarkEnd w:id="2"/>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83873" w:rsidRPr="00483873" w14:paraId="6E567A32" w14:textId="77777777" w:rsidTr="00505EAD">
        <w:tc>
          <w:tcPr>
            <w:tcW w:w="9322" w:type="dxa"/>
            <w:gridSpan w:val="9"/>
            <w:shd w:val="clear" w:color="auto" w:fill="4F81BD"/>
            <w:vAlign w:val="center"/>
          </w:tcPr>
          <w:p w14:paraId="51CE31B9" w14:textId="77777777" w:rsidR="00483873" w:rsidRPr="00483873" w:rsidRDefault="00483873" w:rsidP="00483873">
            <w:pPr>
              <w:widowControl w:val="0"/>
              <w:spacing w:after="0" w:line="360" w:lineRule="auto"/>
              <w:contextualSpacing/>
              <w:jc w:val="both"/>
              <w:rPr>
                <w:rFonts w:ascii="Cambria" w:eastAsia="Calibri" w:hAnsi="Cambria" w:cs="Times New Roman"/>
                <w:b/>
                <w:bCs/>
                <w:color w:val="FFFFFF"/>
              </w:rPr>
            </w:pPr>
            <w:r w:rsidRPr="00483873">
              <w:rPr>
                <w:rFonts w:ascii="Cambria" w:eastAsia="Calibri" w:hAnsi="Cambria" w:cs="Times New Roman"/>
                <w:b/>
                <w:bCs/>
                <w:color w:val="FFFFFF"/>
              </w:rPr>
              <w:t>Gefahrenstoffe</w:t>
            </w:r>
          </w:p>
        </w:tc>
      </w:tr>
      <w:tr w:rsidR="00483873" w:rsidRPr="00483873" w14:paraId="14899251" w14:textId="77777777" w:rsidTr="00505EAD">
        <w:trPr>
          <w:trHeight w:val="434"/>
        </w:trPr>
        <w:tc>
          <w:tcPr>
            <w:tcW w:w="3027" w:type="dxa"/>
            <w:gridSpan w:val="3"/>
            <w:shd w:val="clear" w:color="auto" w:fill="auto"/>
            <w:vAlign w:val="center"/>
          </w:tcPr>
          <w:p w14:paraId="069AB0E6" w14:textId="77777777" w:rsidR="00483873" w:rsidRPr="00483873" w:rsidRDefault="00483873" w:rsidP="00483873">
            <w:pPr>
              <w:widowControl w:val="0"/>
              <w:spacing w:after="0" w:line="360" w:lineRule="auto"/>
              <w:contextualSpacing/>
              <w:jc w:val="center"/>
              <w:rPr>
                <w:rFonts w:ascii="Cambria" w:eastAsia="Calibri" w:hAnsi="Cambria" w:cs="Times New Roman"/>
                <w:bCs/>
                <w:color w:val="1D1B11"/>
                <w:sz w:val="20"/>
              </w:rPr>
            </w:pPr>
            <w:r w:rsidRPr="00483873">
              <w:rPr>
                <w:rFonts w:ascii="Cambria" w:eastAsia="Calibri" w:hAnsi="Cambria" w:cs="Times New Roman"/>
                <w:sz w:val="20"/>
                <w:szCs w:val="20"/>
              </w:rPr>
              <w:t>Wasser</w:t>
            </w:r>
          </w:p>
        </w:tc>
        <w:tc>
          <w:tcPr>
            <w:tcW w:w="3177" w:type="dxa"/>
            <w:gridSpan w:val="3"/>
            <w:shd w:val="clear" w:color="auto" w:fill="auto"/>
            <w:vAlign w:val="center"/>
          </w:tcPr>
          <w:p w14:paraId="77812E36" w14:textId="77777777" w:rsidR="00483873" w:rsidRPr="00483873" w:rsidRDefault="00483873" w:rsidP="00483873">
            <w:pPr>
              <w:widowControl w:val="0"/>
              <w:spacing w:after="0" w:line="360" w:lineRule="auto"/>
              <w:contextualSpacing/>
              <w:jc w:val="center"/>
              <w:rPr>
                <w:rFonts w:ascii="Cambria" w:eastAsia="Calibri" w:hAnsi="Cambria" w:cs="Times New Roman"/>
                <w:bCs/>
                <w:sz w:val="20"/>
                <w:szCs w:val="18"/>
              </w:rPr>
            </w:pPr>
            <w:r w:rsidRPr="00483873">
              <w:rPr>
                <w:rFonts w:ascii="Cambria" w:eastAsia="Calibri" w:hAnsi="Cambria" w:cs="Times New Roman"/>
                <w:bCs/>
                <w:sz w:val="20"/>
                <w:szCs w:val="18"/>
              </w:rPr>
              <w:t>H: -</w:t>
            </w:r>
          </w:p>
        </w:tc>
        <w:tc>
          <w:tcPr>
            <w:tcW w:w="3118" w:type="dxa"/>
            <w:gridSpan w:val="3"/>
            <w:shd w:val="clear" w:color="auto" w:fill="auto"/>
            <w:vAlign w:val="center"/>
          </w:tcPr>
          <w:p w14:paraId="31D6B279" w14:textId="77777777" w:rsidR="00483873" w:rsidRPr="00483873" w:rsidRDefault="00483873" w:rsidP="00483873">
            <w:pPr>
              <w:widowControl w:val="0"/>
              <w:spacing w:after="0" w:line="360" w:lineRule="auto"/>
              <w:contextualSpacing/>
              <w:jc w:val="center"/>
              <w:rPr>
                <w:rFonts w:ascii="Cambria" w:eastAsia="Calibri" w:hAnsi="Cambria" w:cs="Times New Roman"/>
                <w:bCs/>
                <w:sz w:val="20"/>
                <w:szCs w:val="18"/>
              </w:rPr>
            </w:pPr>
            <w:r w:rsidRPr="00483873">
              <w:rPr>
                <w:rFonts w:ascii="Cambria" w:eastAsia="Calibri" w:hAnsi="Cambria" w:cs="Times New Roman"/>
                <w:bCs/>
                <w:sz w:val="20"/>
                <w:szCs w:val="18"/>
              </w:rPr>
              <w:t>P: -</w:t>
            </w:r>
          </w:p>
        </w:tc>
      </w:tr>
      <w:tr w:rsidR="00483873" w:rsidRPr="00483873" w14:paraId="318236D6" w14:textId="77777777" w:rsidTr="00505EAD">
        <w:tc>
          <w:tcPr>
            <w:tcW w:w="1009" w:type="dxa"/>
            <w:tcBorders>
              <w:top w:val="single" w:sz="8" w:space="0" w:color="4F81BD"/>
              <w:left w:val="single" w:sz="8" w:space="0" w:color="4F81BD"/>
              <w:bottom w:val="single" w:sz="8" w:space="0" w:color="4F81BD"/>
            </w:tcBorders>
            <w:shd w:val="clear" w:color="auto" w:fill="auto"/>
            <w:vAlign w:val="center"/>
          </w:tcPr>
          <w:p w14:paraId="7CBEF667" w14:textId="77777777" w:rsidR="00483873" w:rsidRPr="00483873" w:rsidRDefault="00483873" w:rsidP="00483873">
            <w:pPr>
              <w:widowControl w:val="0"/>
              <w:spacing w:after="0" w:line="360" w:lineRule="auto"/>
              <w:contextualSpacing/>
              <w:jc w:val="both"/>
              <w:rPr>
                <w:rFonts w:ascii="Cambria" w:eastAsia="Calibri" w:hAnsi="Cambria" w:cs="Times New Roman"/>
                <w:b/>
                <w:bCs/>
                <w:color w:val="1D1B11"/>
              </w:rPr>
            </w:pPr>
            <w:r w:rsidRPr="00483873">
              <w:rPr>
                <w:rFonts w:ascii="Cambria" w:eastAsia="Calibri" w:hAnsi="Cambria" w:cs="Times New Roman"/>
                <w:b/>
                <w:bCs/>
                <w:noProof/>
                <w:color w:val="1D1B11"/>
                <w:lang w:eastAsia="zh-TW"/>
              </w:rPr>
              <w:drawing>
                <wp:inline distT="0" distB="0" distL="0" distR="0" wp14:anchorId="0F150E05" wp14:editId="35C784CC">
                  <wp:extent cx="540000" cy="540000"/>
                  <wp:effectExtent l="0" t="0" r="0" b="0"/>
                  <wp:docPr id="1" name="Grafik 1"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4FFCA79" w14:textId="77777777" w:rsidR="00483873" w:rsidRPr="00483873" w:rsidRDefault="00483873" w:rsidP="00483873">
            <w:pPr>
              <w:widowControl w:val="0"/>
              <w:spacing w:after="0" w:line="360" w:lineRule="auto"/>
              <w:contextualSpacing/>
              <w:jc w:val="both"/>
              <w:rPr>
                <w:rFonts w:ascii="Cambria" w:eastAsia="Calibri" w:hAnsi="Cambria" w:cs="Times New Roman"/>
                <w:color w:val="1D1B11"/>
              </w:rPr>
            </w:pPr>
            <w:r w:rsidRPr="00483873">
              <w:rPr>
                <w:rFonts w:ascii="Cambria" w:eastAsia="Calibri" w:hAnsi="Cambria" w:cs="Times New Roman"/>
                <w:noProof/>
                <w:color w:val="1D1B11"/>
                <w:lang w:eastAsia="zh-TW"/>
              </w:rPr>
              <w:drawing>
                <wp:inline distT="0" distB="0" distL="0" distR="0" wp14:anchorId="423E5BAD" wp14:editId="6D4FE651">
                  <wp:extent cx="540000" cy="540000"/>
                  <wp:effectExtent l="0" t="0" r="0" b="0"/>
                  <wp:docPr id="2" name="Grafik 2"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40763F1" w14:textId="77777777" w:rsidR="00483873" w:rsidRPr="00483873" w:rsidRDefault="00483873" w:rsidP="00483873">
            <w:pPr>
              <w:widowControl w:val="0"/>
              <w:spacing w:after="0" w:line="360" w:lineRule="auto"/>
              <w:contextualSpacing/>
              <w:jc w:val="both"/>
              <w:rPr>
                <w:rFonts w:ascii="Cambria" w:eastAsia="Calibri" w:hAnsi="Cambria" w:cs="Times New Roman"/>
                <w:color w:val="1D1B11"/>
              </w:rPr>
            </w:pPr>
            <w:r w:rsidRPr="00483873">
              <w:rPr>
                <w:rFonts w:ascii="Cambria" w:eastAsia="Calibri" w:hAnsi="Cambria" w:cs="Times New Roman"/>
                <w:noProof/>
                <w:color w:val="1D1B11"/>
                <w:lang w:eastAsia="zh-TW"/>
              </w:rPr>
              <w:drawing>
                <wp:inline distT="0" distB="0" distL="0" distR="0" wp14:anchorId="2D43B5E7" wp14:editId="19A617CB">
                  <wp:extent cx="540000" cy="540000"/>
                  <wp:effectExtent l="0" t="0" r="0" b="0"/>
                  <wp:docPr id="3" name="Grafik 3"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A91E22D" w14:textId="77777777" w:rsidR="00483873" w:rsidRPr="00483873" w:rsidRDefault="00483873" w:rsidP="00483873">
            <w:pPr>
              <w:widowControl w:val="0"/>
              <w:spacing w:after="0" w:line="360" w:lineRule="auto"/>
              <w:contextualSpacing/>
              <w:jc w:val="both"/>
              <w:rPr>
                <w:rFonts w:ascii="Cambria" w:eastAsia="Calibri" w:hAnsi="Cambria" w:cs="Times New Roman"/>
                <w:color w:val="1D1B11"/>
              </w:rPr>
            </w:pPr>
            <w:r w:rsidRPr="00483873">
              <w:rPr>
                <w:rFonts w:ascii="Cambria" w:eastAsia="Calibri" w:hAnsi="Cambria" w:cs="Times New Roman"/>
                <w:noProof/>
                <w:color w:val="1D1B11"/>
                <w:lang w:eastAsia="zh-TW"/>
              </w:rPr>
              <w:drawing>
                <wp:inline distT="0" distB="0" distL="0" distR="0" wp14:anchorId="13EB750E" wp14:editId="4AF6574D">
                  <wp:extent cx="540000" cy="540000"/>
                  <wp:effectExtent l="0" t="0" r="0" b="0"/>
                  <wp:docPr id="6" name="Grafik 6"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599EB914" w14:textId="77777777" w:rsidR="00483873" w:rsidRPr="00483873" w:rsidRDefault="00483873" w:rsidP="00483873">
            <w:pPr>
              <w:widowControl w:val="0"/>
              <w:spacing w:after="0" w:line="360" w:lineRule="auto"/>
              <w:contextualSpacing/>
              <w:jc w:val="both"/>
              <w:rPr>
                <w:rFonts w:ascii="Cambria" w:eastAsia="Calibri" w:hAnsi="Cambria" w:cs="Times New Roman"/>
                <w:color w:val="1D1B11"/>
              </w:rPr>
            </w:pPr>
            <w:r w:rsidRPr="00483873">
              <w:rPr>
                <w:rFonts w:ascii="Cambria" w:eastAsia="Calibri" w:hAnsi="Cambria" w:cs="Times New Roman"/>
                <w:noProof/>
                <w:color w:val="1D1B11"/>
                <w:lang w:eastAsia="zh-TW"/>
              </w:rPr>
              <w:drawing>
                <wp:inline distT="0" distB="0" distL="0" distR="0" wp14:anchorId="67800E2B" wp14:editId="36AC88B9">
                  <wp:extent cx="540000" cy="540000"/>
                  <wp:effectExtent l="0" t="0" r="0" b="0"/>
                  <wp:docPr id="7" name="Grafik 7"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392F2136" w14:textId="77777777" w:rsidR="00483873" w:rsidRPr="00483873" w:rsidRDefault="00483873" w:rsidP="00483873">
            <w:pPr>
              <w:widowControl w:val="0"/>
              <w:spacing w:after="0" w:line="360" w:lineRule="auto"/>
              <w:contextualSpacing/>
              <w:jc w:val="both"/>
              <w:rPr>
                <w:rFonts w:ascii="Cambria" w:eastAsia="Calibri" w:hAnsi="Cambria" w:cs="Times New Roman"/>
                <w:color w:val="1D1B11"/>
              </w:rPr>
            </w:pPr>
            <w:r w:rsidRPr="00483873">
              <w:rPr>
                <w:rFonts w:ascii="Cambria" w:eastAsia="Calibri" w:hAnsi="Cambria" w:cs="Times New Roman"/>
                <w:noProof/>
                <w:color w:val="1D1B11"/>
                <w:lang w:eastAsia="zh-TW"/>
              </w:rPr>
              <w:drawing>
                <wp:inline distT="0" distB="0" distL="0" distR="0" wp14:anchorId="1405F9C6" wp14:editId="444BEF3B">
                  <wp:extent cx="540000" cy="540000"/>
                  <wp:effectExtent l="0" t="0" r="0" b="0"/>
                  <wp:docPr id="8" name="Grafik 8"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6019F280" w14:textId="77777777" w:rsidR="00483873" w:rsidRPr="00483873" w:rsidRDefault="00483873" w:rsidP="00483873">
            <w:pPr>
              <w:widowControl w:val="0"/>
              <w:spacing w:after="0" w:line="360" w:lineRule="auto"/>
              <w:contextualSpacing/>
              <w:jc w:val="both"/>
              <w:rPr>
                <w:rFonts w:ascii="Cambria" w:eastAsia="Calibri" w:hAnsi="Cambria" w:cs="Times New Roman"/>
                <w:color w:val="1D1B11"/>
              </w:rPr>
            </w:pPr>
            <w:r w:rsidRPr="00483873">
              <w:rPr>
                <w:rFonts w:ascii="Cambria" w:eastAsia="Calibri" w:hAnsi="Cambria" w:cs="Times New Roman"/>
                <w:noProof/>
                <w:color w:val="1D1B11"/>
                <w:lang w:eastAsia="zh-TW"/>
              </w:rPr>
              <w:drawing>
                <wp:inline distT="0" distB="0" distL="0" distR="0" wp14:anchorId="30257D28" wp14:editId="293F2F64">
                  <wp:extent cx="540000" cy="540000"/>
                  <wp:effectExtent l="0" t="0" r="0" b="0"/>
                  <wp:docPr id="9" name="Grafik 9"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E790931" w14:textId="77777777" w:rsidR="00483873" w:rsidRPr="00483873" w:rsidRDefault="00483873" w:rsidP="00483873">
            <w:pPr>
              <w:widowControl w:val="0"/>
              <w:spacing w:after="0" w:line="360" w:lineRule="auto"/>
              <w:contextualSpacing/>
              <w:jc w:val="both"/>
              <w:rPr>
                <w:rFonts w:ascii="Cambria" w:eastAsia="Calibri" w:hAnsi="Cambria" w:cs="Times New Roman"/>
                <w:color w:val="1D1B11"/>
              </w:rPr>
            </w:pPr>
            <w:r w:rsidRPr="00483873">
              <w:rPr>
                <w:rFonts w:ascii="Cambria" w:eastAsia="Calibri" w:hAnsi="Cambria" w:cs="Times New Roman"/>
                <w:noProof/>
                <w:color w:val="1D1B11"/>
                <w:lang w:eastAsia="zh-TW"/>
              </w:rPr>
              <w:drawing>
                <wp:inline distT="0" distB="0" distL="0" distR="0" wp14:anchorId="7809CA38" wp14:editId="2A9FBDB5">
                  <wp:extent cx="540000" cy="540000"/>
                  <wp:effectExtent l="0" t="0" r="0" b="0"/>
                  <wp:docPr id="10" name="Grafik 10"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64627DD5" w14:textId="77777777" w:rsidR="00483873" w:rsidRPr="00483873" w:rsidRDefault="00483873" w:rsidP="00483873">
            <w:pPr>
              <w:widowControl w:val="0"/>
              <w:spacing w:after="0" w:line="360" w:lineRule="auto"/>
              <w:contextualSpacing/>
              <w:jc w:val="both"/>
              <w:rPr>
                <w:rFonts w:ascii="Cambria" w:eastAsia="Calibri" w:hAnsi="Cambria" w:cs="Times New Roman"/>
                <w:color w:val="1D1B11"/>
              </w:rPr>
            </w:pPr>
            <w:r w:rsidRPr="00483873">
              <w:rPr>
                <w:rFonts w:ascii="Cambria" w:eastAsia="Calibri" w:hAnsi="Cambria" w:cs="Times New Roman"/>
                <w:noProof/>
                <w:color w:val="1D1B11"/>
                <w:lang w:eastAsia="zh-TW"/>
              </w:rPr>
              <w:drawing>
                <wp:inline distT="0" distB="0" distL="0" distR="0" wp14:anchorId="4D3D89DE" wp14:editId="4CDEDD91">
                  <wp:extent cx="540000" cy="540000"/>
                  <wp:effectExtent l="0" t="0" r="0" b="0"/>
                  <wp:docPr id="11" name="Grafik 11"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3" cstate="print">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6B7E7D24" w14:textId="77777777" w:rsidR="00483873" w:rsidRPr="00483873" w:rsidRDefault="00483873" w:rsidP="00483873">
      <w:pPr>
        <w:widowControl w:val="0"/>
        <w:tabs>
          <w:tab w:val="left" w:pos="1701"/>
          <w:tab w:val="left" w:pos="1985"/>
        </w:tabs>
        <w:spacing w:after="200" w:line="360" w:lineRule="auto"/>
        <w:ind w:left="1980" w:hanging="1980"/>
        <w:contextualSpacing/>
        <w:jc w:val="both"/>
        <w:rPr>
          <w:rFonts w:ascii="Cambria" w:eastAsia="Calibri" w:hAnsi="Cambria" w:cs="Times New Roman"/>
          <w:color w:val="1D1B11"/>
        </w:rPr>
      </w:pPr>
    </w:p>
    <w:p w14:paraId="6E93C044" w14:textId="77777777" w:rsidR="00483873" w:rsidRPr="00483873" w:rsidRDefault="00483873" w:rsidP="00483873">
      <w:pPr>
        <w:widowControl w:val="0"/>
        <w:spacing w:after="200" w:line="360" w:lineRule="auto"/>
        <w:ind w:left="1701" w:hanging="1701"/>
        <w:contextualSpacing/>
        <w:jc w:val="both"/>
        <w:rPr>
          <w:rFonts w:ascii="Cambria" w:eastAsia="Calibri" w:hAnsi="Cambria" w:cs="Times New Roman"/>
          <w:b/>
          <w:color w:val="1D1B11"/>
        </w:rPr>
      </w:pPr>
      <w:r w:rsidRPr="00483873">
        <w:rPr>
          <w:rFonts w:ascii="Cambria" w:eastAsia="Calibri" w:hAnsi="Cambria" w:cs="Times New Roman"/>
          <w:b/>
          <w:color w:val="1D1B11"/>
        </w:rPr>
        <w:t>Materialien:</w:t>
      </w:r>
    </w:p>
    <w:p w14:paraId="3543EA03" w14:textId="77777777" w:rsidR="00483873" w:rsidRPr="00483873" w:rsidRDefault="00483873" w:rsidP="00483873">
      <w:pPr>
        <w:widowControl w:val="0"/>
        <w:spacing w:after="200" w:line="360" w:lineRule="auto"/>
        <w:contextualSpacing/>
        <w:jc w:val="both"/>
        <w:rPr>
          <w:rFonts w:ascii="Cambria" w:eastAsia="Calibri" w:hAnsi="Cambria" w:cs="Times New Roman"/>
          <w:color w:val="1D1B11"/>
        </w:rPr>
      </w:pPr>
      <w:r w:rsidRPr="00483873">
        <w:rPr>
          <w:rFonts w:ascii="Cambria" w:eastAsia="Calibri" w:hAnsi="Cambria" w:cs="Times New Roman"/>
          <w:color w:val="1D1B11"/>
        </w:rPr>
        <w:t>Erlenmeyerkolben (200 mL), Kristallisationsschale (140 mL), 2 Thermometer, Wasserkocher, Messzylinder</w:t>
      </w:r>
    </w:p>
    <w:p w14:paraId="097551EE" w14:textId="77777777" w:rsidR="00483873" w:rsidRPr="00483873" w:rsidRDefault="00483873" w:rsidP="00483873">
      <w:pPr>
        <w:widowControl w:val="0"/>
        <w:spacing w:after="200" w:line="360" w:lineRule="auto"/>
        <w:ind w:left="1701" w:hanging="1701"/>
        <w:contextualSpacing/>
        <w:jc w:val="both"/>
        <w:rPr>
          <w:rFonts w:ascii="Cambria" w:eastAsia="Calibri" w:hAnsi="Cambria" w:cs="Times New Roman"/>
          <w:color w:val="1D1B11"/>
        </w:rPr>
      </w:pPr>
    </w:p>
    <w:p w14:paraId="74D4CCF5" w14:textId="77777777" w:rsidR="00483873" w:rsidRPr="00483873" w:rsidRDefault="00483873" w:rsidP="00483873">
      <w:pPr>
        <w:widowControl w:val="0"/>
        <w:spacing w:after="200" w:line="360" w:lineRule="auto"/>
        <w:ind w:left="1701" w:hanging="1701"/>
        <w:contextualSpacing/>
        <w:jc w:val="both"/>
        <w:rPr>
          <w:rFonts w:ascii="Cambria" w:eastAsia="Calibri" w:hAnsi="Cambria" w:cs="Times New Roman"/>
          <w:b/>
          <w:color w:val="1D1B11"/>
        </w:rPr>
      </w:pPr>
      <w:r w:rsidRPr="00483873">
        <w:rPr>
          <w:rFonts w:ascii="Cambria" w:eastAsia="Calibri" w:hAnsi="Cambria" w:cs="Times New Roman"/>
          <w:b/>
          <w:color w:val="1D1B11"/>
        </w:rPr>
        <w:t>Chemikalien:</w:t>
      </w:r>
    </w:p>
    <w:p w14:paraId="22C7C75F" w14:textId="77777777" w:rsidR="00483873" w:rsidRPr="00483873" w:rsidRDefault="00483873" w:rsidP="00483873">
      <w:pPr>
        <w:widowControl w:val="0"/>
        <w:spacing w:after="200" w:line="360" w:lineRule="auto"/>
        <w:ind w:left="1701" w:hanging="1701"/>
        <w:contextualSpacing/>
        <w:jc w:val="both"/>
        <w:rPr>
          <w:rFonts w:ascii="Cambria" w:eastAsia="Calibri" w:hAnsi="Cambria" w:cs="Times New Roman"/>
          <w:color w:val="1D1B11"/>
        </w:rPr>
      </w:pPr>
      <w:r w:rsidRPr="00483873">
        <w:rPr>
          <w:rFonts w:ascii="Cambria" w:eastAsia="Calibri" w:hAnsi="Cambria" w:cs="Times New Roman"/>
          <w:color w:val="1D1B11"/>
        </w:rPr>
        <w:t>Wasser</w:t>
      </w:r>
    </w:p>
    <w:p w14:paraId="65383E6F" w14:textId="77777777" w:rsidR="00483873" w:rsidRPr="00483873" w:rsidRDefault="00483873" w:rsidP="00483873">
      <w:pPr>
        <w:widowControl w:val="0"/>
        <w:spacing w:after="200" w:line="360" w:lineRule="auto"/>
        <w:ind w:left="1701" w:hanging="1701"/>
        <w:contextualSpacing/>
        <w:jc w:val="both"/>
        <w:rPr>
          <w:rFonts w:ascii="Cambria" w:eastAsia="Calibri" w:hAnsi="Cambria" w:cs="Times New Roman"/>
          <w:color w:val="1D1B11"/>
        </w:rPr>
      </w:pPr>
    </w:p>
    <w:p w14:paraId="39C007A2" w14:textId="77777777" w:rsidR="00483873" w:rsidRPr="00483873" w:rsidRDefault="00483873" w:rsidP="00483873">
      <w:pPr>
        <w:widowControl w:val="0"/>
        <w:spacing w:after="200" w:line="360" w:lineRule="auto"/>
        <w:ind w:left="1701" w:hanging="1701"/>
        <w:contextualSpacing/>
        <w:jc w:val="both"/>
        <w:rPr>
          <w:rFonts w:ascii="Cambria" w:eastAsia="Calibri" w:hAnsi="Cambria" w:cs="Times New Roman"/>
          <w:b/>
          <w:color w:val="1D1B11"/>
        </w:rPr>
      </w:pPr>
      <w:r w:rsidRPr="00483873">
        <w:rPr>
          <w:rFonts w:ascii="Cambria" w:eastAsia="Calibri" w:hAnsi="Cambria" w:cs="Times New Roman"/>
          <w:b/>
          <w:color w:val="1D1B11"/>
        </w:rPr>
        <w:t>Durchführung:</w:t>
      </w:r>
      <w:r w:rsidRPr="00483873">
        <w:rPr>
          <w:rFonts w:ascii="Cambria" w:eastAsia="Calibri" w:hAnsi="Cambria" w:cs="Times New Roman"/>
          <w:noProof/>
          <w:color w:val="1D1B11"/>
        </w:rPr>
        <w:t xml:space="preserve"> </w:t>
      </w:r>
    </w:p>
    <w:p w14:paraId="16F1AD7E" w14:textId="77777777" w:rsidR="00483873" w:rsidRPr="00483873" w:rsidRDefault="00483873" w:rsidP="00483873">
      <w:pPr>
        <w:widowControl w:val="0"/>
        <w:spacing w:after="200" w:line="360" w:lineRule="auto"/>
        <w:contextualSpacing/>
        <w:jc w:val="both"/>
        <w:rPr>
          <w:rFonts w:ascii="Cambria" w:eastAsia="Calibri" w:hAnsi="Cambria" w:cs="Times New Roman"/>
          <w:color w:val="1D1B11"/>
        </w:rPr>
      </w:pPr>
      <w:r w:rsidRPr="00483873">
        <w:rPr>
          <w:rFonts w:ascii="Cambria" w:eastAsia="Calibri" w:hAnsi="Cambria" w:cs="Times New Roman"/>
          <w:color w:val="1D1B11"/>
        </w:rPr>
        <w:t>In die Kristallisationsschale werden 162 mL Leitungswasser gegeben. In den Erlenmeyerkolben werden ebenfalls 162 mL Wasser gegeben, dieses wurde jedoch zuvor erhitzt. In den Erlenmeyerkolben, sowie in die Kristallisationsschale wird ein Thermometer gegeben. Nun wird der Erlenmeyerkolben in die Kristallisationsschale gestellt.</w:t>
      </w:r>
    </w:p>
    <w:p w14:paraId="509973DE" w14:textId="77777777" w:rsidR="00483873" w:rsidRPr="00483873" w:rsidRDefault="00483873" w:rsidP="00483873">
      <w:pPr>
        <w:widowControl w:val="0"/>
        <w:spacing w:after="200" w:line="360" w:lineRule="auto"/>
        <w:contextualSpacing/>
        <w:jc w:val="both"/>
        <w:rPr>
          <w:rFonts w:ascii="Cambria" w:eastAsia="Calibri" w:hAnsi="Cambria" w:cs="Times New Roman"/>
          <w:color w:val="1D1B11"/>
        </w:rPr>
      </w:pPr>
    </w:p>
    <w:p w14:paraId="29FEF539" w14:textId="77777777" w:rsidR="00483873" w:rsidRPr="00483873" w:rsidRDefault="00483873" w:rsidP="00483873">
      <w:pPr>
        <w:widowControl w:val="0"/>
        <w:spacing w:after="200" w:line="360" w:lineRule="auto"/>
        <w:ind w:left="1701" w:hanging="1701"/>
        <w:contextualSpacing/>
        <w:jc w:val="both"/>
        <w:rPr>
          <w:rFonts w:ascii="Cambria" w:eastAsia="Calibri" w:hAnsi="Cambria" w:cs="Times New Roman"/>
          <w:b/>
          <w:color w:val="1D1B11"/>
        </w:rPr>
      </w:pPr>
      <w:r w:rsidRPr="00483873">
        <w:rPr>
          <w:rFonts w:ascii="Cambria" w:eastAsia="Calibri" w:hAnsi="Cambria" w:cs="Times New Roman"/>
          <w:b/>
          <w:color w:val="1D1B11"/>
        </w:rPr>
        <w:t>Beobachtung:</w:t>
      </w:r>
    </w:p>
    <w:p w14:paraId="351262ED" w14:textId="77777777" w:rsidR="00483873" w:rsidRPr="00483873" w:rsidRDefault="00483873" w:rsidP="00483873">
      <w:pPr>
        <w:widowControl w:val="0"/>
        <w:spacing w:after="200" w:line="360" w:lineRule="auto"/>
        <w:contextualSpacing/>
        <w:jc w:val="both"/>
        <w:rPr>
          <w:rFonts w:ascii="Cambria" w:eastAsia="Calibri" w:hAnsi="Cambria" w:cs="Times New Roman"/>
          <w:color w:val="1D1B11"/>
        </w:rPr>
      </w:pPr>
      <w:r w:rsidRPr="00483873">
        <w:rPr>
          <w:rFonts w:ascii="Cambria" w:eastAsia="Calibri" w:hAnsi="Cambria" w:cs="Times New Roman"/>
          <w:color w:val="1D1B11"/>
        </w:rPr>
        <w:t>Die Temperatur des Wassers in dem Erlenmeyerkolben sinkt, während die Temperatur des Wassers in der Kristallisationsschale steigt.</w:t>
      </w:r>
    </w:p>
    <w:p w14:paraId="1D69E20F" w14:textId="77777777" w:rsidR="00483873" w:rsidRPr="00483873" w:rsidRDefault="00483873" w:rsidP="00483873">
      <w:pPr>
        <w:widowControl w:val="0"/>
        <w:spacing w:after="200" w:line="360" w:lineRule="auto"/>
        <w:contextualSpacing/>
        <w:jc w:val="both"/>
        <w:rPr>
          <w:rFonts w:ascii="Cambria" w:eastAsia="Calibri" w:hAnsi="Cambria" w:cs="Times New Roman"/>
          <w:color w:val="1D1B11"/>
        </w:rPr>
      </w:pPr>
    </w:p>
    <w:p w14:paraId="021229A0" w14:textId="77777777" w:rsidR="00483873" w:rsidRPr="00483873" w:rsidRDefault="00483873" w:rsidP="00483873">
      <w:pPr>
        <w:widowControl w:val="0"/>
        <w:spacing w:after="200" w:line="360" w:lineRule="auto"/>
        <w:ind w:left="1701" w:hanging="1701"/>
        <w:contextualSpacing/>
        <w:jc w:val="both"/>
        <w:rPr>
          <w:rFonts w:ascii="Cambria" w:eastAsia="Calibri" w:hAnsi="Cambria" w:cs="Times New Roman"/>
          <w:b/>
          <w:color w:val="1D1B11"/>
        </w:rPr>
      </w:pPr>
      <w:r w:rsidRPr="00483873">
        <w:rPr>
          <w:rFonts w:ascii="Cambria" w:eastAsia="Calibri" w:hAnsi="Cambria" w:cs="Times New Roman"/>
          <w:b/>
          <w:color w:val="1D1B11"/>
        </w:rPr>
        <w:t>Deutung:</w:t>
      </w:r>
    </w:p>
    <w:p w14:paraId="0DD3A03E" w14:textId="77777777" w:rsidR="00483873" w:rsidRPr="00483873" w:rsidRDefault="00483873" w:rsidP="00483873">
      <w:pPr>
        <w:widowControl w:val="0"/>
        <w:tabs>
          <w:tab w:val="left" w:pos="1701"/>
          <w:tab w:val="left" w:pos="1985"/>
        </w:tabs>
        <w:spacing w:after="200" w:line="360" w:lineRule="auto"/>
        <w:contextualSpacing/>
        <w:jc w:val="both"/>
        <w:rPr>
          <w:rFonts w:ascii="Cambria" w:eastAsia="Calibri" w:hAnsi="Cambria" w:cs="Times New Roman"/>
          <w:color w:val="1D1B11"/>
        </w:rPr>
      </w:pPr>
      <w:r w:rsidRPr="00483873">
        <w:rPr>
          <w:rFonts w:ascii="Cambria" w:eastAsia="Calibri" w:hAnsi="Cambria" w:cs="Times New Roman"/>
          <w:color w:val="1D1B11"/>
        </w:rPr>
        <w:t>Die Energie in Form von Wärme geht nicht verloren, sondern wird an ein anderes System übertragen.</w:t>
      </w:r>
    </w:p>
    <w:p w14:paraId="0AB71816" w14:textId="77777777" w:rsidR="00483873" w:rsidRPr="00483873" w:rsidRDefault="00483873" w:rsidP="00483873">
      <w:pPr>
        <w:widowControl w:val="0"/>
        <w:tabs>
          <w:tab w:val="left" w:pos="1701"/>
          <w:tab w:val="left" w:pos="1985"/>
        </w:tabs>
        <w:spacing w:after="200" w:line="360" w:lineRule="auto"/>
        <w:contextualSpacing/>
        <w:jc w:val="both"/>
        <w:rPr>
          <w:rFonts w:ascii="Cambria" w:eastAsia="Calibri" w:hAnsi="Cambria" w:cs="Times New Roman"/>
          <w:color w:val="1D1B11"/>
        </w:rPr>
      </w:pPr>
    </w:p>
    <w:p w14:paraId="2D23B8E5" w14:textId="77777777" w:rsidR="00483873" w:rsidRPr="00483873" w:rsidRDefault="00483873" w:rsidP="00483873">
      <w:pPr>
        <w:widowControl w:val="0"/>
        <w:spacing w:after="200" w:line="360" w:lineRule="auto"/>
        <w:ind w:left="1701" w:hanging="1701"/>
        <w:contextualSpacing/>
        <w:jc w:val="both"/>
        <w:rPr>
          <w:rFonts w:ascii="Cambria" w:eastAsia="Calibri" w:hAnsi="Cambria" w:cs="Times New Roman"/>
          <w:b/>
          <w:color w:val="1D1B11"/>
        </w:rPr>
      </w:pPr>
      <w:r w:rsidRPr="00483873">
        <w:rPr>
          <w:rFonts w:ascii="Cambria" w:eastAsia="Calibri" w:hAnsi="Cambria" w:cs="Times New Roman"/>
          <w:b/>
          <w:color w:val="1D1B11"/>
        </w:rPr>
        <w:t>Entsorgung:</w:t>
      </w:r>
    </w:p>
    <w:p w14:paraId="4E78E5CF" w14:textId="77777777" w:rsidR="00483873" w:rsidRPr="00483873" w:rsidRDefault="00483873" w:rsidP="00483873">
      <w:pPr>
        <w:widowControl w:val="0"/>
        <w:spacing w:after="200" w:line="360" w:lineRule="auto"/>
        <w:ind w:left="1701" w:hanging="1701"/>
        <w:contextualSpacing/>
        <w:jc w:val="both"/>
        <w:rPr>
          <w:rFonts w:ascii="Cambria" w:eastAsia="Calibri" w:hAnsi="Cambria" w:cs="Times New Roman"/>
          <w:color w:val="1D1B11"/>
        </w:rPr>
      </w:pPr>
      <w:r w:rsidRPr="00483873">
        <w:rPr>
          <w:rFonts w:ascii="Cambria" w:eastAsia="Calibri" w:hAnsi="Cambria" w:cs="Times New Roman"/>
          <w:color w:val="1D1B11"/>
        </w:rPr>
        <w:t>Das Wasser kann über den Ausguss entsorgt werden.</w:t>
      </w:r>
    </w:p>
    <w:p w14:paraId="20A22596" w14:textId="19A411C9" w:rsidR="009D0F8E" w:rsidRPr="00483873" w:rsidRDefault="00DC66F6" w:rsidP="00483873"/>
    <w:sectPr w:rsidR="009D0F8E" w:rsidRPr="00483873" w:rsidSect="00346B45">
      <w:headerReference w:type="default" r:id="rId25"/>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CA63D" w14:textId="77777777" w:rsidR="00DC66F6" w:rsidRDefault="00DC66F6">
      <w:pPr>
        <w:spacing w:after="0" w:line="240" w:lineRule="auto"/>
      </w:pPr>
      <w:r>
        <w:separator/>
      </w:r>
    </w:p>
  </w:endnote>
  <w:endnote w:type="continuationSeparator" w:id="0">
    <w:p w14:paraId="14C88CB7" w14:textId="77777777" w:rsidR="00DC66F6" w:rsidRDefault="00DC6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D9031" w14:textId="77777777" w:rsidR="00DC66F6" w:rsidRDefault="00DC66F6">
      <w:pPr>
        <w:spacing w:after="0" w:line="240" w:lineRule="auto"/>
      </w:pPr>
      <w:r>
        <w:separator/>
      </w:r>
    </w:p>
  </w:footnote>
  <w:footnote w:type="continuationSeparator" w:id="0">
    <w:p w14:paraId="3489C0B3" w14:textId="77777777" w:rsidR="00DC66F6" w:rsidRDefault="00DC6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576892137"/>
      <w:docPartObj>
        <w:docPartGallery w:val="Page Numbers (Top of Page)"/>
        <w:docPartUnique/>
      </w:docPartObj>
    </w:sdtPr>
    <w:sdtEndPr/>
    <w:sdtContent>
      <w:p w14:paraId="6133B9D2" w14:textId="1E5E071B" w:rsidR="00E16329" w:rsidRPr="00413732" w:rsidRDefault="00483873" w:rsidP="00846800">
        <w:pPr>
          <w:pStyle w:val="Kopfzeile"/>
          <w:tabs>
            <w:tab w:val="left" w:pos="0"/>
            <w:tab w:val="left" w:pos="284"/>
          </w:tabs>
          <w:jc w:val="center"/>
          <w:rPr>
            <w:sz w:val="20"/>
            <w:szCs w:val="20"/>
          </w:rPr>
        </w:pPr>
        <w:r>
          <w:fldChar w:fldCharType="begin"/>
        </w:r>
        <w:r>
          <w:instrText xml:space="preserve"> STYLEREF  "Überschrift 1" \n  \* MERGEFORMAT </w:instrText>
        </w:r>
        <w:r>
          <w:fldChar w:fldCharType="separate"/>
        </w:r>
        <w:r w:rsidR="0084391F">
          <w:rPr>
            <w:b/>
            <w:bCs/>
            <w:noProof/>
          </w:rPr>
          <w:t>Fehler! Verwenden Sie die Registerkarte 'Start', um Überschrift 1 dem Text zuzuweisen, der hier angezeigt werden soll.</w:t>
        </w:r>
        <w:r>
          <w:rPr>
            <w:b/>
            <w:bCs/>
            <w:noProof/>
            <w:sz w:val="20"/>
          </w:rPr>
          <w:fldChar w:fldCharType="end"/>
        </w:r>
        <w:r w:rsidRPr="00413732">
          <w:rPr>
            <w:rFonts w:cs="Arial"/>
            <w:sz w:val="20"/>
            <w:szCs w:val="20"/>
          </w:rPr>
          <w:t xml:space="preserve"> </w:t>
        </w:r>
        <w:r>
          <w:fldChar w:fldCharType="begin"/>
        </w:r>
        <w:r>
          <w:instrText xml:space="preserve"> STYLEREF  "Überschrift 1"  \* MERGEFORMAT </w:instrText>
        </w:r>
        <w:r>
          <w:fldChar w:fldCharType="separate"/>
        </w:r>
        <w:r w:rsidR="0084391F">
          <w:rPr>
            <w:b/>
            <w:bCs/>
            <w:noProof/>
          </w:rPr>
          <w:t>Fehler! Verwenden Sie die Registerkarte 'Start', um Überschrift 1 dem Text zuzuweisen, der hier angezeigt werden soll.</w:t>
        </w:r>
        <w:r>
          <w:rPr>
            <w:noProof/>
          </w:rPr>
          <w:fldChar w:fldCharType="end"/>
        </w:r>
        <w:r>
          <w:rPr>
            <w:noProof/>
          </w:rPr>
          <w:ptab w:relativeTo="margin" w:alignment="right" w:leader="none"/>
        </w:r>
        <w:r w:rsidRPr="00413732">
          <w:rPr>
            <w:sz w:val="20"/>
            <w:szCs w:val="20"/>
          </w:rPr>
          <w:fldChar w:fldCharType="begin"/>
        </w:r>
        <w:r w:rsidRPr="00413732">
          <w:rPr>
            <w:sz w:val="20"/>
            <w:szCs w:val="20"/>
          </w:rPr>
          <w:instrText xml:space="preserve"> PAGE  \* Arabic  \* MERGEFORMAT </w:instrText>
        </w:r>
        <w:r w:rsidRPr="00413732">
          <w:rPr>
            <w:sz w:val="20"/>
            <w:szCs w:val="20"/>
          </w:rPr>
          <w:fldChar w:fldCharType="separate"/>
        </w:r>
        <w:r w:rsidR="0084391F">
          <w:rPr>
            <w:noProof/>
            <w:sz w:val="20"/>
            <w:szCs w:val="20"/>
          </w:rPr>
          <w:t>1</w:t>
        </w:r>
        <w:r w:rsidRPr="00413732">
          <w:rPr>
            <w:sz w:val="20"/>
            <w:szCs w:val="20"/>
          </w:rPr>
          <w:fldChar w:fldCharType="end"/>
        </w:r>
        <w:r w:rsidRPr="00413732">
          <w:rPr>
            <w:rFonts w:cs="Arial"/>
            <w:sz w:val="20"/>
            <w:szCs w:val="20"/>
          </w:rPr>
          <w:t xml:space="preserve"> </w:t>
        </w:r>
      </w:p>
    </w:sdtContent>
  </w:sdt>
  <w:p w14:paraId="186C8508" w14:textId="77777777" w:rsidR="00E16329" w:rsidRPr="00413732" w:rsidRDefault="00483873" w:rsidP="00846800">
    <w:pPr>
      <w:pStyle w:val="Kopfzeile"/>
      <w:rPr>
        <w:sz w:val="20"/>
        <w:szCs w:val="20"/>
      </w:rPr>
    </w:pPr>
    <w:r w:rsidRPr="00413732">
      <w:rPr>
        <w:noProof/>
        <w:sz w:val="20"/>
        <w:szCs w:val="20"/>
        <w:lang w:eastAsia="de-DE"/>
      </w:rPr>
      <mc:AlternateContent>
        <mc:Choice Requires="wps">
          <w:drawing>
            <wp:anchor distT="0" distB="0" distL="114300" distR="114300" simplePos="0" relativeHeight="251659264" behindDoc="0" locked="0" layoutInCell="1" allowOverlap="1" wp14:anchorId="0E555950" wp14:editId="7B4FF92C">
              <wp:simplePos x="0" y="0"/>
              <wp:positionH relativeFrom="column">
                <wp:posOffset>-42545</wp:posOffset>
              </wp:positionH>
              <wp:positionV relativeFrom="paragraph">
                <wp:posOffset>38735</wp:posOffset>
              </wp:positionV>
              <wp:extent cx="5867400" cy="635"/>
              <wp:effectExtent l="9525" t="13970" r="9525" b="1397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9FB47A" id="_x0000_t32" coordsize="21600,21600" o:spt="32" o:oned="t" path="m,l21600,21600e" filled="f">
              <v:path arrowok="t" fillok="f" o:connecttype="none"/>
              <o:lock v:ext="edit" shapetype="t"/>
            </v:shapetype>
            <v:shape id="AutoShape 9"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BxvlubKAIAAEgEAAAOAAAAAAAAAAAAAAAAAC4CAABkcnMvZTJvRG9j&#10;LnhtbFBLAQItABQABgAIAAAAIQD/bGuE2wAAAAYBAAAPAAAAAAAAAAAAAAAAAIIEAABkcnMvZG93&#10;bnJldi54bWxQSwUGAAAAAAQABADzAAAAigUAAAAA&#10;"/>
          </w:pict>
        </mc:Fallback>
      </mc:AlternateContent>
    </w:r>
  </w:p>
  <w:p w14:paraId="16385249" w14:textId="77777777" w:rsidR="00E16329" w:rsidRPr="00846800" w:rsidRDefault="00DC66F6" w:rsidP="008468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20"/>
    <w:rsid w:val="0026011C"/>
    <w:rsid w:val="00276C76"/>
    <w:rsid w:val="00282AC8"/>
    <w:rsid w:val="002E0F03"/>
    <w:rsid w:val="002E4FDF"/>
    <w:rsid w:val="00305CE6"/>
    <w:rsid w:val="003526C2"/>
    <w:rsid w:val="00413732"/>
    <w:rsid w:val="00415759"/>
    <w:rsid w:val="00483873"/>
    <w:rsid w:val="00493C20"/>
    <w:rsid w:val="004E374E"/>
    <w:rsid w:val="005A6580"/>
    <w:rsid w:val="005B7623"/>
    <w:rsid w:val="005E28D0"/>
    <w:rsid w:val="0061061B"/>
    <w:rsid w:val="006F523C"/>
    <w:rsid w:val="006F6BA1"/>
    <w:rsid w:val="007531F2"/>
    <w:rsid w:val="0082061E"/>
    <w:rsid w:val="0084391F"/>
    <w:rsid w:val="00937DB8"/>
    <w:rsid w:val="00A60F28"/>
    <w:rsid w:val="00AD4CA6"/>
    <w:rsid w:val="00B05D8F"/>
    <w:rsid w:val="00B2567D"/>
    <w:rsid w:val="00B8135D"/>
    <w:rsid w:val="00BA2A78"/>
    <w:rsid w:val="00BF1AAC"/>
    <w:rsid w:val="00C0433C"/>
    <w:rsid w:val="00C869F5"/>
    <w:rsid w:val="00DC66F6"/>
    <w:rsid w:val="00DD3538"/>
    <w:rsid w:val="00F96166"/>
    <w:rsid w:val="00FF16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23B5"/>
  <w15:chartTrackingRefBased/>
  <w15:docId w15:val="{DA25FF2E-FFA6-411D-A905-EB5FD419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493C20"/>
    <w:pPr>
      <w:spacing w:after="200" w:line="240" w:lineRule="auto"/>
    </w:pPr>
    <w:rPr>
      <w:i/>
      <w:iCs/>
      <w:color w:val="44546A" w:themeColor="text2"/>
      <w:sz w:val="18"/>
      <w:szCs w:val="18"/>
    </w:rPr>
  </w:style>
  <w:style w:type="table" w:styleId="Tabellenraster">
    <w:name w:val="Table Grid"/>
    <w:basedOn w:val="NormaleTabelle"/>
    <w:uiPriority w:val="59"/>
    <w:rsid w:val="006F6BA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13732"/>
    <w:pPr>
      <w:tabs>
        <w:tab w:val="center" w:pos="4536"/>
        <w:tab w:val="right" w:pos="9072"/>
      </w:tabs>
      <w:spacing w:after="0" w:line="240" w:lineRule="auto"/>
      <w:jc w:val="both"/>
    </w:pPr>
    <w:rPr>
      <w:rFonts w:ascii="Cambria" w:hAnsi="Cambria"/>
      <w:color w:val="1D1B11"/>
    </w:rPr>
  </w:style>
  <w:style w:type="character" w:customStyle="1" w:styleId="KopfzeileZchn">
    <w:name w:val="Kopfzeile Zchn"/>
    <w:basedOn w:val="Absatz-Standardschriftart"/>
    <w:link w:val="Kopfzeile"/>
    <w:uiPriority w:val="99"/>
    <w:rsid w:val="00413732"/>
    <w:rPr>
      <w:rFonts w:ascii="Cambria" w:hAnsi="Cambria"/>
      <w:color w:val="1D1B11"/>
    </w:rPr>
  </w:style>
  <w:style w:type="table" w:customStyle="1" w:styleId="Listentabelle3Akzent11">
    <w:name w:val="Listentabelle 3 – Akzent 11"/>
    <w:basedOn w:val="NormaleTabelle"/>
    <w:uiPriority w:val="48"/>
    <w:rsid w:val="003526C2"/>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entabelle3Akzent111">
    <w:name w:val="Listentabelle 3 – Akzent 111"/>
    <w:basedOn w:val="NormaleTabelle"/>
    <w:uiPriority w:val="48"/>
    <w:rsid w:val="00F96166"/>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ellenraster1">
    <w:name w:val="Tabellenraster1"/>
    <w:basedOn w:val="NormaleTabelle"/>
    <w:next w:val="Tabellenraster"/>
    <w:uiPriority w:val="59"/>
    <w:rsid w:val="00AD4CA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ntabelle3Akzent112">
    <w:name w:val="Listentabelle 3 – Akzent 112"/>
    <w:basedOn w:val="NormaleTabelle"/>
    <w:uiPriority w:val="48"/>
    <w:rsid w:val="00415759"/>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ellenraster2">
    <w:name w:val="Tabellenraster2"/>
    <w:basedOn w:val="NormaleTabelle"/>
    <w:next w:val="Tabellenraster"/>
    <w:uiPriority w:val="59"/>
    <w:rsid w:val="00276C7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76C76"/>
    <w:rPr>
      <w:sz w:val="16"/>
      <w:szCs w:val="16"/>
    </w:rPr>
  </w:style>
  <w:style w:type="paragraph" w:styleId="Kommentartext">
    <w:name w:val="annotation text"/>
    <w:basedOn w:val="Standard"/>
    <w:link w:val="KommentartextZchn"/>
    <w:uiPriority w:val="99"/>
    <w:semiHidden/>
    <w:unhideWhenUsed/>
    <w:rsid w:val="00276C76"/>
    <w:pPr>
      <w:spacing w:after="200" w:line="240" w:lineRule="auto"/>
      <w:jc w:val="both"/>
    </w:pPr>
    <w:rPr>
      <w:rFonts w:ascii="Cambria" w:hAnsi="Cambria"/>
      <w:color w:val="1D1B11"/>
      <w:sz w:val="20"/>
      <w:szCs w:val="20"/>
    </w:rPr>
  </w:style>
  <w:style w:type="character" w:customStyle="1" w:styleId="KommentartextZchn">
    <w:name w:val="Kommentartext Zchn"/>
    <w:basedOn w:val="Absatz-Standardschriftart"/>
    <w:link w:val="Kommentartext"/>
    <w:uiPriority w:val="99"/>
    <w:semiHidden/>
    <w:rsid w:val="00276C76"/>
    <w:rPr>
      <w:rFonts w:ascii="Cambria" w:hAnsi="Cambria"/>
      <w:color w:val="1D1B11"/>
      <w:sz w:val="20"/>
      <w:szCs w:val="20"/>
    </w:rPr>
  </w:style>
  <w:style w:type="paragraph" w:styleId="Sprechblasentext">
    <w:name w:val="Balloon Text"/>
    <w:basedOn w:val="Standard"/>
    <w:link w:val="SprechblasentextZchn"/>
    <w:uiPriority w:val="99"/>
    <w:semiHidden/>
    <w:unhideWhenUsed/>
    <w:rsid w:val="00276C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6C76"/>
    <w:rPr>
      <w:rFonts w:ascii="Segoe UI" w:hAnsi="Segoe UI" w:cs="Segoe UI"/>
      <w:sz w:val="18"/>
      <w:szCs w:val="18"/>
    </w:rPr>
  </w:style>
  <w:style w:type="table" w:customStyle="1" w:styleId="Tabellenraster3">
    <w:name w:val="Tabellenraster3"/>
    <w:basedOn w:val="NormaleTabelle"/>
    <w:next w:val="Tabellenraster"/>
    <w:uiPriority w:val="59"/>
    <w:rsid w:val="005E28D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microsoft.com/office/2007/relationships/hdphoto" Target="media/hdphoto6.wdp"/><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styles" Target="styles.xml"/><Relationship Id="rId16" Type="http://schemas.microsoft.com/office/2007/relationships/hdphoto" Target="media/hdphoto5.wdp"/><Relationship Id="rId20" Type="http://schemas.microsoft.com/office/2007/relationships/hdphoto" Target="media/hdphoto7.wdp"/><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microsoft.com/office/2007/relationships/hdphoto" Target="media/hdphoto9.wdp"/><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10" Type="http://schemas.microsoft.com/office/2007/relationships/hdphoto" Target="media/hdphoto2.wdp"/><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22" Type="http://schemas.microsoft.com/office/2007/relationships/hdphoto" Target="media/hdphoto8.wdp"/><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And08</b:Tag>
    <b:SourceType>Book</b:SourceType>
    <b:Guid>{2E08CA54-12D7-4DB8-BE32-A4B49385DB87}</b:Guid>
    <b:Title>100 spannende Experimente für Kinder</b:Title>
    <b:Year>2008</b:Year>
    <b:City>München</b:City>
    <b:Publisher>Bassemann</b:Publisher>
    <b:Author>
      <b:Author>
        <b:NameList>
          <b:Person>
            <b:Last>Andrews</b:Last>
            <b:First>Georgina</b:First>
          </b:Person>
          <b:Person>
            <b:Last>Knighton</b:Last>
            <b:First>Kate</b:First>
          </b:Person>
        </b:NameList>
      </b:Author>
    </b:Author>
    <b:RefOrder>2</b:RefOrder>
  </b:Source>
  <b:Source>
    <b:Tag>Nie09</b:Tag>
    <b:SourceType>DocumentFromInternetSite</b:SourceType>
    <b:Guid>{856A690D-7FF5-4196-89E2-9782CB4BF680}</b:Guid>
    <b:Author>
      <b:Author>
        <b:Corporate>Niedersächsisches Kultusministerium</b:Corporate>
      </b:Author>
    </b:Author>
    <b:Title>Kerncurriculum für das Gymnasium Schuljahrgänge 5-10 Naturwissenschaften</b:Title>
    <b:Year>2015</b:Year>
    <b:URL>http://db2.nibis.de/1db/cuvo/datei/nw_gym_si_kc_druck.pdf</b:URL>
    <b:RefOrder>1</b:RefOrder>
  </b:Source>
  <b:Source>
    <b:Tag>36510</b:Tag>
    <b:SourceType>Book</b:SourceType>
    <b:Guid>{EBD6F10D-72E7-4777-9E82-016E10A06B82}</b:Guid>
    <b:Title>365 Experimente für jeden Tag</b:Title>
    <b:Year>2010</b:Year>
    <b:City>Kempen</b:City>
    <b:Publisher>moses</b:Publisher>
    <b:Author>
      <b:Author>
        <b:NameList>
          <b:Person>
            <b:Last>van Saat</b:Last>
            <b:First>A.</b:First>
          </b:Person>
        </b:NameList>
      </b:Author>
    </b:Author>
    <b:RefOrder>3</b:RefOrder>
  </b:Source>
  <b:Source>
    <b:Tag>Hec10</b:Tag>
    <b:SourceType>Book</b:SourceType>
    <b:Guid>{659AD4ED-E97E-4D1E-BE50-983724F9B090}</b:Guid>
    <b:Title>Der Kinder Brockhaus Experimente: Den Naturwissenschaften auf der Spur</b:Title>
    <b:Year>2010</b:Year>
    <b:City>Gütersloh, München</b:City>
    <b:Publisher>F.A. Brockhaus</b:Publisher>
    <b:Author>
      <b:Author>
        <b:NameList>
          <b:Person>
            <b:Last>Hecker</b:Last>
            <b:First>Joachim</b:First>
          </b:Person>
        </b:NameList>
      </b:Author>
    </b:Author>
    <b:RefOrder>1</b:RefOrder>
  </b:Source>
  <b:Source>
    <b:Tag>Platzhalter1</b:Tag>
    <b:SourceType>Book</b:SourceType>
    <b:Guid>{A1A83DDC-5C6D-43ED-ABCC-8DAF88714A65}</b:Guid>
    <b:Title>365 Experimente für jeden Tag</b:Title>
    <b:Year>2010</b:Year>
    <b:City>Kempen</b:City>
    <b:Publisher>moses</b:Publisher>
    <b:Author>
      <b:Author>
        <b:NameList>
          <b:Person>
            <b:Last>van Saan</b:Last>
            <b:First>A.</b:First>
          </b:Person>
        </b:NameList>
      </b:Author>
    </b:Author>
    <b:RefOrder>3</b:RefOrder>
  </b:Source>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2</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4</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6</b:RefOrder>
  </b:Source>
</b:Sources>
</file>

<file path=customXml/itemProps1.xml><?xml version="1.0" encoding="utf-8"?>
<ds:datastoreItem xmlns:ds="http://schemas.openxmlformats.org/officeDocument/2006/customXml" ds:itemID="{5A7BFE14-975C-4179-B1F5-9DA0B08BE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783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Müller</dc:creator>
  <cp:keywords/>
  <dc:description/>
  <cp:lastModifiedBy>Tatjana Müller</cp:lastModifiedBy>
  <cp:revision>4</cp:revision>
  <cp:lastPrinted>2017-10-05T17:21:00Z</cp:lastPrinted>
  <dcterms:created xsi:type="dcterms:W3CDTF">2017-10-05T12:42:00Z</dcterms:created>
  <dcterms:modified xsi:type="dcterms:W3CDTF">2017-10-05T17:21:00Z</dcterms:modified>
</cp:coreProperties>
</file>