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523" w:rsidRDefault="005D0523" w:rsidP="005D0523">
      <w:pPr>
        <w:tabs>
          <w:tab w:val="left" w:pos="1701"/>
          <w:tab w:val="left" w:pos="1985"/>
        </w:tabs>
        <w:rPr>
          <w:b/>
          <w:sz w:val="28"/>
        </w:rPr>
      </w:pPr>
      <w:r>
        <w:rPr>
          <w:b/>
          <w:noProof/>
          <w:sz w:val="28"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5338900</wp:posOffset>
            </wp:positionH>
            <wp:positionV relativeFrom="paragraph">
              <wp:posOffset>325156</wp:posOffset>
            </wp:positionV>
            <wp:extent cx="541667" cy="552091"/>
            <wp:effectExtent l="19050" t="0" r="0" b="0"/>
            <wp:wrapNone/>
            <wp:docPr id="116" name="Bild 19" descr="C:\Users\Anne\AppData\Local\Temp\Rar$DI01.577\Umweltgefa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ne\AppData\Local\Temp\Rar$DI01.577\Umweltgefah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7" cy="55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4200213</wp:posOffset>
            </wp:positionH>
            <wp:positionV relativeFrom="paragraph">
              <wp:posOffset>368288</wp:posOffset>
            </wp:positionV>
            <wp:extent cx="498535" cy="500333"/>
            <wp:effectExtent l="19050" t="0" r="0" b="0"/>
            <wp:wrapNone/>
            <wp:docPr id="117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5" cy="5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4769557</wp:posOffset>
            </wp:positionH>
            <wp:positionV relativeFrom="paragraph">
              <wp:posOffset>342409</wp:posOffset>
            </wp:positionV>
            <wp:extent cx="515788" cy="517585"/>
            <wp:effectExtent l="19050" t="0" r="0" b="0"/>
            <wp:wrapNone/>
            <wp:docPr id="118" name="Bild 21" descr="C:\Users\Anne\AppData\Local\Temp\Rar$DI09.058\Gesundheitsgefa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ne\AppData\Local\Temp\Rar$DI09.058\Gesundheitsgefah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8" cy="5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Arbeitsblatt – Flüchtigkeit und Flammpunkte von Alkanen</w:t>
      </w:r>
    </w:p>
    <w:p w:rsidR="005D0523" w:rsidRDefault="005D0523" w:rsidP="005D0523">
      <w:pPr>
        <w:tabs>
          <w:tab w:val="num" w:pos="720"/>
        </w:tabs>
        <w:spacing w:after="0"/>
      </w:pPr>
      <w:r>
        <w:rPr>
          <w:noProof/>
          <w:u w:val="single"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196215</wp:posOffset>
            </wp:positionV>
            <wp:extent cx="515620" cy="508635"/>
            <wp:effectExtent l="19050" t="0" r="0" b="0"/>
            <wp:wrapSquare wrapText="bothSides"/>
            <wp:docPr id="119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196215</wp:posOffset>
            </wp:positionV>
            <wp:extent cx="534670" cy="525780"/>
            <wp:effectExtent l="0" t="0" r="0" b="0"/>
            <wp:wrapSquare wrapText="bothSides"/>
            <wp:docPr id="120" name="Bild 18" descr="C:\Users\Anne\AppData\Local\Temp\Rar$DI05.476\Brenn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ne\AppData\Local\Temp\Rar$DI05.476\Brennba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23B1">
        <w:rPr>
          <w:u w:val="single"/>
        </w:rPr>
        <w:t>Geräte</w:t>
      </w:r>
      <w:r>
        <w:t>: Filterpapier, 4 Pipetten, Stoppuhr</w:t>
      </w:r>
    </w:p>
    <w:p w:rsidR="005D0523" w:rsidRDefault="005D0523" w:rsidP="005D0523">
      <w:pPr>
        <w:tabs>
          <w:tab w:val="num" w:pos="720"/>
        </w:tabs>
      </w:pPr>
      <w:r w:rsidRPr="004723B1">
        <w:rPr>
          <w:u w:val="single"/>
        </w:rPr>
        <w:t>Chemikalien</w:t>
      </w:r>
      <w:r>
        <w:t>: n-Pentan, n-Heptan, n-</w:t>
      </w:r>
      <w:proofErr w:type="spellStart"/>
      <w:r>
        <w:t>Octan</w:t>
      </w:r>
      <w:proofErr w:type="spellEnd"/>
      <w:r>
        <w:t>, n-</w:t>
      </w:r>
      <w:proofErr w:type="spellStart"/>
      <w:r>
        <w:t>Decan</w:t>
      </w:r>
      <w:proofErr w:type="spellEnd"/>
    </w:p>
    <w:p w:rsidR="005D0523" w:rsidRPr="004723B1" w:rsidRDefault="005D0523" w:rsidP="005D0523">
      <w:pPr>
        <w:tabs>
          <w:tab w:val="num" w:pos="720"/>
        </w:tabs>
        <w:spacing w:after="0"/>
        <w:rPr>
          <w:b/>
        </w:rPr>
      </w:pPr>
      <w:r w:rsidRPr="004723B1">
        <w:rPr>
          <w:b/>
        </w:rPr>
        <w:t xml:space="preserve">Durchführung: </w:t>
      </w:r>
    </w:p>
    <w:p w:rsidR="005D0523" w:rsidRDefault="005D0523" w:rsidP="005D0523">
      <w:pPr>
        <w:tabs>
          <w:tab w:val="num" w:pos="720"/>
        </w:tabs>
        <w:spacing w:after="0"/>
      </w:pPr>
      <w:r>
        <w:rPr>
          <w:noProof/>
          <w:lang w:eastAsia="de-DE"/>
        </w:rPr>
        <w:pict>
          <v:rect id="_x0000_s1045" style="position:absolute;left:0;text-align:left;margin-left:46pt;margin-top:43.75pt;width:81.5pt;height:13.6pt;z-index:251662336" fillcolor="white [3212]" strokecolor="white [3212]"/>
        </w:pict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496570</wp:posOffset>
            </wp:positionV>
            <wp:extent cx="4561205" cy="1009015"/>
            <wp:effectExtent l="19050" t="0" r="0" b="0"/>
            <wp:wrapSquare wrapText="bothSides"/>
            <wp:docPr id="126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248" t="52758" r="8386" b="1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Je 2 Tropfen der Alkane Pentan, Heptan, </w:t>
      </w:r>
      <w:proofErr w:type="spellStart"/>
      <w:r>
        <w:t>Octan</w:t>
      </w:r>
      <w:proofErr w:type="spellEnd"/>
      <w:r>
        <w:t xml:space="preserve"> und </w:t>
      </w:r>
      <w:proofErr w:type="spellStart"/>
      <w:r>
        <w:t>Decan</w:t>
      </w:r>
      <w:proofErr w:type="spellEnd"/>
      <w:r>
        <w:t xml:space="preserve"> werden mit einer Pipette gleichzeitig auf ein Filterpapier getropft und die Zeit bis zum vollständigen Verdunsten der Alkane b</w:t>
      </w:r>
      <w:r>
        <w:t>e</w:t>
      </w:r>
      <w:r>
        <w:t>stimmt.</w:t>
      </w:r>
    </w:p>
    <w:p w:rsidR="005D0523" w:rsidRDefault="005D0523" w:rsidP="005D0523">
      <w:pPr>
        <w:tabs>
          <w:tab w:val="left" w:pos="284"/>
          <w:tab w:val="num" w:pos="720"/>
        </w:tabs>
        <w:spacing w:after="0"/>
        <w:jc w:val="center"/>
      </w:pPr>
    </w:p>
    <w:p w:rsidR="005D0523" w:rsidRDefault="005D0523" w:rsidP="005D0523">
      <w:pPr>
        <w:tabs>
          <w:tab w:val="num" w:pos="720"/>
        </w:tabs>
        <w:rPr>
          <w:b/>
        </w:rPr>
      </w:pPr>
    </w:p>
    <w:p w:rsidR="005D0523" w:rsidRDefault="005D0523" w:rsidP="005D0523">
      <w:pPr>
        <w:tabs>
          <w:tab w:val="num" w:pos="720"/>
        </w:tabs>
        <w:rPr>
          <w:b/>
        </w:rPr>
      </w:pPr>
    </w:p>
    <w:p w:rsidR="005D0523" w:rsidRPr="004723B1" w:rsidRDefault="005D0523" w:rsidP="005D0523">
      <w:pPr>
        <w:tabs>
          <w:tab w:val="num" w:pos="720"/>
        </w:tabs>
        <w:spacing w:after="0"/>
        <w:rPr>
          <w:b/>
        </w:rPr>
      </w:pPr>
      <w:r w:rsidRPr="004723B1">
        <w:rPr>
          <w:b/>
        </w:rPr>
        <w:t xml:space="preserve">Beobachtung: </w:t>
      </w:r>
    </w:p>
    <w:p w:rsidR="005D0523" w:rsidRDefault="005D0523" w:rsidP="005D0523">
      <w:pPr>
        <w:tabs>
          <w:tab w:val="num" w:pos="720"/>
        </w:tabs>
        <w:spacing w:after="0"/>
      </w:pPr>
      <w:r>
        <w:t>Trage die Zeit bis zum Verschwinden der Flecken in folgende Tabelle ein.</w:t>
      </w:r>
    </w:p>
    <w:tbl>
      <w:tblPr>
        <w:tblStyle w:val="Tabellengitternetz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5D0523" w:rsidTr="00CE48AB">
        <w:tc>
          <w:tcPr>
            <w:tcW w:w="1842" w:type="dxa"/>
          </w:tcPr>
          <w:p w:rsidR="005D0523" w:rsidRDefault="005D0523" w:rsidP="005D0523">
            <w:pPr>
              <w:tabs>
                <w:tab w:val="num" w:pos="720"/>
              </w:tabs>
              <w:spacing w:line="240" w:lineRule="auto"/>
            </w:pPr>
            <w:r>
              <w:t>Alkan</w:t>
            </w:r>
          </w:p>
        </w:tc>
        <w:tc>
          <w:tcPr>
            <w:tcW w:w="1842" w:type="dxa"/>
          </w:tcPr>
          <w:p w:rsidR="005D0523" w:rsidRDefault="005D0523" w:rsidP="005D0523">
            <w:pPr>
              <w:tabs>
                <w:tab w:val="num" w:pos="720"/>
              </w:tabs>
              <w:spacing w:line="240" w:lineRule="auto"/>
            </w:pPr>
            <w:r>
              <w:t>n-Pentan</w:t>
            </w:r>
          </w:p>
        </w:tc>
        <w:tc>
          <w:tcPr>
            <w:tcW w:w="1842" w:type="dxa"/>
          </w:tcPr>
          <w:p w:rsidR="005D0523" w:rsidRDefault="005D0523" w:rsidP="005D0523">
            <w:pPr>
              <w:tabs>
                <w:tab w:val="num" w:pos="720"/>
              </w:tabs>
              <w:spacing w:line="240" w:lineRule="auto"/>
            </w:pPr>
            <w:r>
              <w:t>n-Heptan</w:t>
            </w:r>
          </w:p>
        </w:tc>
        <w:tc>
          <w:tcPr>
            <w:tcW w:w="1843" w:type="dxa"/>
          </w:tcPr>
          <w:p w:rsidR="005D0523" w:rsidRDefault="005D0523" w:rsidP="005D0523">
            <w:pPr>
              <w:tabs>
                <w:tab w:val="num" w:pos="720"/>
              </w:tabs>
              <w:spacing w:line="240" w:lineRule="auto"/>
            </w:pPr>
            <w:r>
              <w:t>n-</w:t>
            </w:r>
            <w:proofErr w:type="spellStart"/>
            <w:r>
              <w:t>Octan</w:t>
            </w:r>
            <w:proofErr w:type="spellEnd"/>
          </w:p>
        </w:tc>
        <w:tc>
          <w:tcPr>
            <w:tcW w:w="1843" w:type="dxa"/>
          </w:tcPr>
          <w:p w:rsidR="005D0523" w:rsidRDefault="005D0523" w:rsidP="005D0523">
            <w:pPr>
              <w:tabs>
                <w:tab w:val="num" w:pos="720"/>
              </w:tabs>
              <w:spacing w:line="240" w:lineRule="auto"/>
            </w:pPr>
            <w:r>
              <w:t>n-</w:t>
            </w:r>
            <w:proofErr w:type="spellStart"/>
            <w:r>
              <w:t>Decan</w:t>
            </w:r>
            <w:proofErr w:type="spellEnd"/>
          </w:p>
        </w:tc>
      </w:tr>
      <w:tr w:rsidR="005D0523" w:rsidTr="00CE48AB">
        <w:tc>
          <w:tcPr>
            <w:tcW w:w="1842" w:type="dxa"/>
          </w:tcPr>
          <w:p w:rsidR="005D0523" w:rsidRDefault="005D0523" w:rsidP="005D0523">
            <w:pPr>
              <w:tabs>
                <w:tab w:val="num" w:pos="720"/>
              </w:tabs>
              <w:spacing w:line="240" w:lineRule="auto"/>
            </w:pPr>
            <w:r>
              <w:t>Zeit [min]</w:t>
            </w:r>
          </w:p>
        </w:tc>
        <w:tc>
          <w:tcPr>
            <w:tcW w:w="1842" w:type="dxa"/>
          </w:tcPr>
          <w:p w:rsidR="005D0523" w:rsidRDefault="005D0523" w:rsidP="005D0523">
            <w:pPr>
              <w:tabs>
                <w:tab w:val="num" w:pos="720"/>
              </w:tabs>
              <w:spacing w:line="240" w:lineRule="auto"/>
            </w:pPr>
          </w:p>
        </w:tc>
        <w:tc>
          <w:tcPr>
            <w:tcW w:w="1842" w:type="dxa"/>
          </w:tcPr>
          <w:p w:rsidR="005D0523" w:rsidRDefault="005D0523" w:rsidP="005D0523">
            <w:pPr>
              <w:tabs>
                <w:tab w:val="num" w:pos="720"/>
              </w:tabs>
              <w:spacing w:line="240" w:lineRule="auto"/>
            </w:pPr>
          </w:p>
        </w:tc>
        <w:tc>
          <w:tcPr>
            <w:tcW w:w="1843" w:type="dxa"/>
          </w:tcPr>
          <w:p w:rsidR="005D0523" w:rsidRDefault="005D0523" w:rsidP="005D0523">
            <w:pPr>
              <w:tabs>
                <w:tab w:val="num" w:pos="720"/>
              </w:tabs>
              <w:spacing w:line="240" w:lineRule="auto"/>
            </w:pPr>
          </w:p>
        </w:tc>
        <w:tc>
          <w:tcPr>
            <w:tcW w:w="1843" w:type="dxa"/>
          </w:tcPr>
          <w:p w:rsidR="005D0523" w:rsidRDefault="005D0523" w:rsidP="005D0523">
            <w:pPr>
              <w:tabs>
                <w:tab w:val="num" w:pos="720"/>
              </w:tabs>
              <w:spacing w:line="240" w:lineRule="auto"/>
            </w:pPr>
          </w:p>
        </w:tc>
      </w:tr>
    </w:tbl>
    <w:p w:rsidR="005D0523" w:rsidRDefault="005D0523" w:rsidP="005D0523">
      <w:pPr>
        <w:tabs>
          <w:tab w:val="num" w:pos="720"/>
        </w:tabs>
      </w:pPr>
    </w:p>
    <w:p w:rsidR="005D0523" w:rsidRDefault="005D0523" w:rsidP="005D0523">
      <w:pPr>
        <w:tabs>
          <w:tab w:val="num" w:pos="720"/>
        </w:tabs>
        <w:spacing w:after="0"/>
      </w:pPr>
      <w:r w:rsidRPr="00DF6493">
        <w:rPr>
          <w:b/>
        </w:rPr>
        <w:t>Deutung</w:t>
      </w:r>
      <w:r>
        <w:t>:</w:t>
      </w:r>
    </w:p>
    <w:p w:rsidR="005D0523" w:rsidRDefault="005D0523" w:rsidP="005D0523">
      <w:pPr>
        <w:pStyle w:val="Listenabsatz"/>
        <w:numPr>
          <w:ilvl w:val="0"/>
          <w:numId w:val="14"/>
        </w:numPr>
        <w:tabs>
          <w:tab w:val="num" w:pos="720"/>
        </w:tabs>
        <w:spacing w:after="0" w:line="276" w:lineRule="auto"/>
      </w:pPr>
      <w:r>
        <w:t>Zeichne die Molekülstrukturen der oben genannten Alkane als Lewis-Formeln auf.</w:t>
      </w:r>
    </w:p>
    <w:tbl>
      <w:tblPr>
        <w:tblStyle w:val="Tabellengitternetz"/>
        <w:tblW w:w="0" w:type="auto"/>
        <w:tblInd w:w="720" w:type="dxa"/>
        <w:tblLook w:val="04A0"/>
      </w:tblPr>
      <w:tblGrid>
        <w:gridCol w:w="4283"/>
        <w:gridCol w:w="4285"/>
      </w:tblGrid>
      <w:tr w:rsidR="005D0523" w:rsidTr="00CE48AB">
        <w:tc>
          <w:tcPr>
            <w:tcW w:w="4606" w:type="dxa"/>
          </w:tcPr>
          <w:p w:rsidR="005D0523" w:rsidRDefault="005D0523" w:rsidP="00CE48AB">
            <w:pPr>
              <w:pStyle w:val="Listenabsatz"/>
              <w:ind w:left="0"/>
            </w:pPr>
            <w:r>
              <w:t>n-Pentan</w:t>
            </w:r>
          </w:p>
          <w:p w:rsidR="005D0523" w:rsidRDefault="005D0523" w:rsidP="00CE48AB">
            <w:pPr>
              <w:pStyle w:val="Listenabsatz"/>
              <w:ind w:left="0"/>
            </w:pPr>
          </w:p>
          <w:p w:rsidR="005D0523" w:rsidRDefault="005D0523" w:rsidP="00CE48AB">
            <w:pPr>
              <w:pStyle w:val="Listenabsatz"/>
              <w:ind w:left="0"/>
            </w:pPr>
          </w:p>
        </w:tc>
        <w:tc>
          <w:tcPr>
            <w:tcW w:w="4606" w:type="dxa"/>
          </w:tcPr>
          <w:p w:rsidR="005D0523" w:rsidRDefault="005D0523" w:rsidP="00CE48AB">
            <w:pPr>
              <w:pStyle w:val="Listenabsatz"/>
              <w:ind w:left="0"/>
            </w:pPr>
            <w:r>
              <w:t>n-Heptan</w:t>
            </w:r>
          </w:p>
        </w:tc>
      </w:tr>
      <w:tr w:rsidR="005D0523" w:rsidTr="00CE48AB">
        <w:tc>
          <w:tcPr>
            <w:tcW w:w="4606" w:type="dxa"/>
          </w:tcPr>
          <w:p w:rsidR="005D0523" w:rsidRDefault="005D0523" w:rsidP="00CE48AB">
            <w:pPr>
              <w:pStyle w:val="Listenabsatz"/>
              <w:ind w:left="0"/>
            </w:pPr>
            <w:r>
              <w:t>n-</w:t>
            </w:r>
            <w:proofErr w:type="spellStart"/>
            <w:r>
              <w:t>Octan</w:t>
            </w:r>
            <w:proofErr w:type="spellEnd"/>
          </w:p>
          <w:p w:rsidR="005D0523" w:rsidRDefault="005D0523" w:rsidP="00CE48AB">
            <w:pPr>
              <w:pStyle w:val="Listenabsatz"/>
              <w:ind w:left="0"/>
            </w:pPr>
          </w:p>
          <w:p w:rsidR="005D0523" w:rsidRDefault="005D0523" w:rsidP="00CE48AB">
            <w:pPr>
              <w:pStyle w:val="Listenabsatz"/>
              <w:ind w:left="0"/>
            </w:pPr>
          </w:p>
        </w:tc>
        <w:tc>
          <w:tcPr>
            <w:tcW w:w="4606" w:type="dxa"/>
          </w:tcPr>
          <w:p w:rsidR="005D0523" w:rsidRDefault="005D0523" w:rsidP="00CE48AB">
            <w:pPr>
              <w:pStyle w:val="Listenabsatz"/>
              <w:ind w:left="0"/>
            </w:pPr>
            <w:r>
              <w:t>n-</w:t>
            </w:r>
            <w:proofErr w:type="spellStart"/>
            <w:r>
              <w:t>Decan</w:t>
            </w:r>
            <w:proofErr w:type="spellEnd"/>
          </w:p>
        </w:tc>
      </w:tr>
    </w:tbl>
    <w:p w:rsidR="005D0523" w:rsidRDefault="005D0523" w:rsidP="005D0523">
      <w:pPr>
        <w:pStyle w:val="Listenabsatz"/>
      </w:pPr>
    </w:p>
    <w:p w:rsidR="005D0523" w:rsidRDefault="005D0523" w:rsidP="005D0523">
      <w:pPr>
        <w:pStyle w:val="Listenabsatz"/>
        <w:numPr>
          <w:ilvl w:val="0"/>
          <w:numId w:val="14"/>
        </w:numPr>
        <w:tabs>
          <w:tab w:val="num" w:pos="720"/>
        </w:tabs>
        <w:spacing w:line="276" w:lineRule="auto"/>
      </w:pPr>
      <w:r>
        <w:t>Erkläre deine Beobachtungen, indem du Bezug zur Molekülstruktur der Alkane und mö</w:t>
      </w:r>
      <w:r>
        <w:t>g</w:t>
      </w:r>
      <w:r>
        <w:t>lichen intermolekularen Wechselwirkungen nimmst.</w:t>
      </w:r>
    </w:p>
    <w:p w:rsidR="005D0523" w:rsidRDefault="005D0523" w:rsidP="005D0523">
      <w:pPr>
        <w:pStyle w:val="Listenabsatz"/>
      </w:pPr>
      <w:r>
        <w:t>____________________________________________________________________________________________________________________________________________________________________________________________________________</w:t>
      </w:r>
    </w:p>
    <w:p w:rsidR="005D0523" w:rsidRDefault="005D0523" w:rsidP="005D0523">
      <w:pPr>
        <w:pStyle w:val="Listenabsatz"/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4570730</wp:posOffset>
            </wp:positionH>
            <wp:positionV relativeFrom="paragraph">
              <wp:posOffset>148590</wp:posOffset>
            </wp:positionV>
            <wp:extent cx="1231265" cy="1475740"/>
            <wp:effectExtent l="19050" t="0" r="6985" b="0"/>
            <wp:wrapSquare wrapText="bothSides"/>
            <wp:docPr id="125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746" t="7914" r="55729" b="3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523" w:rsidRDefault="005D0523" w:rsidP="005D0523">
      <w:pPr>
        <w:pStyle w:val="Listenabsatz"/>
        <w:numPr>
          <w:ilvl w:val="0"/>
          <w:numId w:val="14"/>
        </w:numPr>
        <w:tabs>
          <w:tab w:val="num" w:pos="720"/>
        </w:tabs>
        <w:spacing w:line="276" w:lineRule="auto"/>
      </w:pPr>
      <w:r>
        <w:t>Formuliere aufgrund der in dem Versuch gewonnen Kenntnisse eine Vermutung darüber, wie leicht die genannten Alkane zu en</w:t>
      </w:r>
      <w:r>
        <w:t>t</w:t>
      </w:r>
      <w:r>
        <w:t>flammen sein werden.</w:t>
      </w:r>
    </w:p>
    <w:p w:rsidR="005D0523" w:rsidRPr="005240FE" w:rsidRDefault="005D0523" w:rsidP="005D0523">
      <w:pPr>
        <w:pStyle w:val="Listenabsatz"/>
        <w:tabs>
          <w:tab w:val="num" w:pos="720"/>
        </w:tabs>
        <w:sectPr w:rsidR="005D0523" w:rsidRPr="005240FE" w:rsidSect="0049087A">
          <w:headerReference w:type="default" r:id="rId15"/>
          <w:pgSz w:w="11906" w:h="16838"/>
          <w:pgMar w:top="1417" w:right="1417" w:bottom="709" w:left="1417" w:header="708" w:footer="708" w:gutter="0"/>
          <w:pgNumType w:start="0"/>
          <w:cols w:space="708"/>
          <w:docGrid w:linePitch="360"/>
        </w:sectPr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5D0523" w:rsidRDefault="005D0523" w:rsidP="005D0523">
      <w:pPr>
        <w:pStyle w:val="berschrift1"/>
        <w:keepNext/>
        <w:keepLines/>
        <w:numPr>
          <w:ilvl w:val="0"/>
          <w:numId w:val="13"/>
        </w:numPr>
        <w:spacing w:before="360" w:after="240"/>
        <w:contextualSpacing w:val="0"/>
        <w:rPr>
          <w:color w:val="1F497D" w:themeColor="text2"/>
        </w:rPr>
      </w:pPr>
      <w:bookmarkStart w:id="0" w:name="_Toc363494437"/>
      <w:r>
        <w:lastRenderedPageBreak/>
        <w:t>Reflexion des Arbeitsblattes</w:t>
      </w:r>
      <w:bookmarkEnd w:id="0"/>
      <w:r>
        <w:t xml:space="preserve"> </w:t>
      </w:r>
    </w:p>
    <w:p w:rsidR="005D0523" w:rsidRDefault="005D0523" w:rsidP="005D0523">
      <w:r>
        <w:t>Bei dem Arbeitsblatt Flüchtigkeit und Flammpunkte von Alkanen sollen die SuS zunächst die grundlegende physikalische Eigenschaft der unterschiedlichen Flüchtigkeit der Alkane kenne</w:t>
      </w:r>
      <w:r>
        <w:t>n</w:t>
      </w:r>
      <w:r>
        <w:t>lernen und die Eigenschaft mit ihren Kenntnissen zu intermolekularen Wechselwirkungen zw</w:t>
      </w:r>
      <w:r>
        <w:t>i</w:t>
      </w:r>
      <w:r>
        <w:t xml:space="preserve">schen den </w:t>
      </w:r>
      <w:proofErr w:type="spellStart"/>
      <w:r>
        <w:t>unpolaren</w:t>
      </w:r>
      <w:proofErr w:type="spellEnd"/>
      <w:r>
        <w:t xml:space="preserve"> </w:t>
      </w:r>
      <w:proofErr w:type="spellStart"/>
      <w:r>
        <w:t>Alkanketten</w:t>
      </w:r>
      <w:proofErr w:type="spellEnd"/>
      <w:r>
        <w:t xml:space="preserve"> deuten. Als Transferaufgabe sollen sie daraufhin von der e</w:t>
      </w:r>
      <w:r>
        <w:t>r</w:t>
      </w:r>
      <w:r>
        <w:t>arbeiteten Struktur auf eine weitere Eigenschaft, die Entflammbarkeit schließen. Das Arbeit</w:t>
      </w:r>
      <w:r>
        <w:t>s</w:t>
      </w:r>
      <w:r>
        <w:t>blatt kann gut zur Erarbeitung grundlegender Eigenschaften der Alkane eingesetzt werden, wenn die Molekülstruktur und intermolekularen Wechselwirkungen bereits bekannt sind.</w:t>
      </w:r>
    </w:p>
    <w:p w:rsidR="005D0523" w:rsidRDefault="005D0523" w:rsidP="005D0523">
      <w:pPr>
        <w:pStyle w:val="berschrift2"/>
        <w:keepNext/>
        <w:keepLines/>
        <w:numPr>
          <w:ilvl w:val="1"/>
          <w:numId w:val="13"/>
        </w:numPr>
        <w:spacing w:before="200" w:after="200"/>
      </w:pPr>
      <w:bookmarkStart w:id="1" w:name="_Toc363494438"/>
      <w:r>
        <w:t>Erwartungshorizont (Kerncurriculum)</w:t>
      </w:r>
      <w:bookmarkEnd w:id="1"/>
    </w:p>
    <w:p w:rsidR="005D0523" w:rsidRPr="007B1B77" w:rsidRDefault="005D0523" w:rsidP="005D0523">
      <w:pPr>
        <w:tabs>
          <w:tab w:val="num" w:pos="720"/>
        </w:tabs>
      </w:pPr>
      <w:r w:rsidRPr="00AE49F0">
        <w:t>In dem Basiskonzept Stoff-Teilchen sollen die SuS die Eigenschaften unterschiedlicher Stoffe anhand geeigneter Bindungsmodelle erklären</w:t>
      </w:r>
      <w:r>
        <w:t>.</w:t>
      </w:r>
      <w:r w:rsidRPr="00AE49F0">
        <w:t xml:space="preserve"> Als ergänzende Differenzierung wird explizit auf Kenntnisse zur Molekülstruktur der Alkane verwiesen. Im Basiskonzept Struktur-Eigenschaft</w:t>
      </w:r>
      <w:r>
        <w:t xml:space="preserve"> wird genannt, dass SuS die</w:t>
      </w:r>
      <w:r w:rsidRPr="0056059E">
        <w:t xml:space="preserve"> Eigenschaften von Stoffen anhand zwischenmolekularer Wechse</w:t>
      </w:r>
      <w:r w:rsidRPr="0056059E">
        <w:t>l</w:t>
      </w:r>
      <w:r w:rsidRPr="0056059E">
        <w:t>wirkungen</w:t>
      </w:r>
      <w:r>
        <w:t xml:space="preserve"> erklären können sollen und es werden erneut die </w:t>
      </w:r>
      <w:r w:rsidRPr="0056059E">
        <w:t xml:space="preserve">Alkane </w:t>
      </w:r>
      <w:r>
        <w:t>Elementfamilie herausg</w:t>
      </w:r>
      <w:r>
        <w:t>e</w:t>
      </w:r>
      <w:r>
        <w:t>stellt.</w:t>
      </w:r>
    </w:p>
    <w:p w:rsidR="005D0523" w:rsidRDefault="005D0523" w:rsidP="005D0523">
      <w:pPr>
        <w:pStyle w:val="berschrift2"/>
        <w:keepNext/>
        <w:keepLines/>
        <w:numPr>
          <w:ilvl w:val="1"/>
          <w:numId w:val="13"/>
        </w:numPr>
        <w:spacing w:before="200" w:after="200"/>
      </w:pPr>
      <w:bookmarkStart w:id="2" w:name="_Toc363494439"/>
      <w:r>
        <w:t>Erwartungshorizont (Inhaltlich)</w:t>
      </w:r>
      <w:bookmarkEnd w:id="2"/>
    </w:p>
    <w:p w:rsidR="005D0523" w:rsidRPr="007B1B77" w:rsidRDefault="005D0523" w:rsidP="005D0523">
      <w:pPr>
        <w:pStyle w:val="Listenabsatz"/>
        <w:numPr>
          <w:ilvl w:val="0"/>
          <w:numId w:val="16"/>
        </w:numPr>
        <w:tabs>
          <w:tab w:val="num" w:pos="720"/>
        </w:tabs>
        <w:spacing w:after="0"/>
        <w:rPr>
          <w:rFonts w:asciiTheme="majorHAnsi" w:hAnsiTheme="majorHAnsi"/>
        </w:rPr>
      </w:pPr>
      <w:r w:rsidRPr="007B1B77">
        <w:rPr>
          <w:rFonts w:asciiTheme="majorHAnsi" w:hAnsiTheme="majorHAnsi"/>
        </w:rPr>
        <w:t>Zeichne die Molekülstrukturen der oben genannten Alkane als Lewis-Formeln auf.</w:t>
      </w:r>
    </w:p>
    <w:tbl>
      <w:tblPr>
        <w:tblStyle w:val="Tabellengitternetz"/>
        <w:tblW w:w="0" w:type="auto"/>
        <w:tblInd w:w="720" w:type="dxa"/>
        <w:tblLook w:val="04A0"/>
      </w:tblPr>
      <w:tblGrid>
        <w:gridCol w:w="4283"/>
        <w:gridCol w:w="4240"/>
      </w:tblGrid>
      <w:tr w:rsidR="005D0523" w:rsidRPr="007B1B77" w:rsidTr="005D0523">
        <w:trPr>
          <w:trHeight w:val="1373"/>
        </w:trPr>
        <w:tc>
          <w:tcPr>
            <w:tcW w:w="4606" w:type="dxa"/>
          </w:tcPr>
          <w:p w:rsidR="005D0523" w:rsidRPr="007B1B77" w:rsidRDefault="005D0523" w:rsidP="005D0523">
            <w:pPr>
              <w:pStyle w:val="Listenabsatz"/>
              <w:spacing w:line="240" w:lineRule="auto"/>
              <w:ind w:left="0"/>
              <w:rPr>
                <w:rFonts w:asciiTheme="majorHAnsi" w:hAnsiTheme="majorHAnsi"/>
              </w:rPr>
            </w:pPr>
            <w:r w:rsidRPr="007B1B77">
              <w:rPr>
                <w:rFonts w:asciiTheme="majorHAnsi" w:hAnsiTheme="majorHAnsi"/>
              </w:rPr>
              <w:t>n-Pentan</w:t>
            </w:r>
          </w:p>
          <w:p w:rsidR="005D0523" w:rsidRPr="007B1B77" w:rsidRDefault="005D0523" w:rsidP="005D0523">
            <w:pPr>
              <w:pStyle w:val="Listenabsatz"/>
              <w:spacing w:line="240" w:lineRule="auto"/>
              <w:ind w:left="0"/>
              <w:rPr>
                <w:rFonts w:asciiTheme="majorHAnsi" w:hAnsiTheme="majorHAnsi"/>
              </w:rPr>
            </w:pPr>
            <w:r w:rsidRPr="007B1B77">
              <w:rPr>
                <w:rFonts w:asciiTheme="majorHAnsi" w:hAnsiTheme="majorHAnsi"/>
                <w:noProof/>
                <w:lang w:eastAsia="de-DE"/>
              </w:rPr>
              <w:drawing>
                <wp:inline distT="0" distB="0" distL="0" distR="0">
                  <wp:extent cx="1312764" cy="569343"/>
                  <wp:effectExtent l="19050" t="0" r="1686" b="0"/>
                  <wp:docPr id="127" name="Bild 34" descr="http://www.hamm-chemie.de/images/j12/pent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hamm-chemie.de/images/j12/pent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442" cy="569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D0523" w:rsidRPr="007B1B77" w:rsidRDefault="005D0523" w:rsidP="005D0523">
            <w:pPr>
              <w:pStyle w:val="Listenabsatz"/>
              <w:spacing w:line="240" w:lineRule="auto"/>
              <w:ind w:left="0"/>
              <w:rPr>
                <w:rFonts w:asciiTheme="majorHAnsi" w:hAnsiTheme="majorHAnsi"/>
              </w:rPr>
            </w:pPr>
            <w:r w:rsidRPr="007B1B77">
              <w:rPr>
                <w:rFonts w:asciiTheme="majorHAnsi" w:hAnsiTheme="majorHAnsi"/>
              </w:rPr>
              <w:t>n-Heptan</w:t>
            </w:r>
          </w:p>
          <w:p w:rsidR="005D0523" w:rsidRPr="007B1B77" w:rsidRDefault="005D0523" w:rsidP="005D0523">
            <w:pPr>
              <w:pStyle w:val="Listenabsatz"/>
              <w:spacing w:line="240" w:lineRule="auto"/>
              <w:ind w:left="0"/>
              <w:rPr>
                <w:rFonts w:asciiTheme="majorHAnsi" w:hAnsiTheme="majorHAnsi"/>
              </w:rPr>
            </w:pPr>
            <w:r w:rsidRPr="007B1B77">
              <w:rPr>
                <w:rFonts w:asciiTheme="majorHAnsi" w:hAnsiTheme="majorHAnsi"/>
                <w:noProof/>
                <w:lang w:eastAsia="de-DE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2540</wp:posOffset>
                  </wp:positionV>
                  <wp:extent cx="1317625" cy="568960"/>
                  <wp:effectExtent l="19050" t="0" r="0" b="0"/>
                  <wp:wrapNone/>
                  <wp:docPr id="256" name="Bild 34" descr="http://www.hamm-chemie.de/images/j12/pent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hamm-chemie.de/images/j12/pent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1B77">
              <w:rPr>
                <w:rFonts w:asciiTheme="majorHAnsi" w:hAnsiTheme="majorHAnsi"/>
                <w:noProof/>
                <w:lang w:eastAsia="de-DE"/>
              </w:rPr>
              <w:drawing>
                <wp:inline distT="0" distB="0" distL="0" distR="0">
                  <wp:extent cx="1089142" cy="569343"/>
                  <wp:effectExtent l="19050" t="0" r="0" b="0"/>
                  <wp:docPr id="257" name="Bild 34" descr="http://www.hamm-chemie.de/images/j12/pent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hamm-chemie.de/images/j12/pent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r="17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42" cy="569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523" w:rsidRPr="007B1B77" w:rsidTr="00CE48AB">
        <w:tc>
          <w:tcPr>
            <w:tcW w:w="4606" w:type="dxa"/>
          </w:tcPr>
          <w:p w:rsidR="005D0523" w:rsidRPr="007B1B77" w:rsidRDefault="005D0523" w:rsidP="005D0523">
            <w:pPr>
              <w:pStyle w:val="Listenabsatz"/>
              <w:spacing w:line="240" w:lineRule="auto"/>
              <w:ind w:left="0"/>
              <w:rPr>
                <w:rFonts w:asciiTheme="majorHAnsi" w:hAnsiTheme="majorHAnsi"/>
              </w:rPr>
            </w:pPr>
            <w:r w:rsidRPr="007B1B77">
              <w:rPr>
                <w:rFonts w:asciiTheme="majorHAnsi" w:hAnsiTheme="majorHAnsi"/>
              </w:rPr>
              <w:t>n-</w:t>
            </w:r>
            <w:proofErr w:type="spellStart"/>
            <w:r w:rsidRPr="007B1B77">
              <w:rPr>
                <w:rFonts w:asciiTheme="majorHAnsi" w:hAnsiTheme="majorHAnsi"/>
              </w:rPr>
              <w:t>Octan</w:t>
            </w:r>
            <w:proofErr w:type="spellEnd"/>
          </w:p>
          <w:p w:rsidR="005D0523" w:rsidRPr="007B1B77" w:rsidRDefault="005D0523" w:rsidP="005D0523">
            <w:pPr>
              <w:pStyle w:val="Listenabsatz"/>
              <w:spacing w:line="240" w:lineRule="auto"/>
              <w:ind w:left="0"/>
              <w:rPr>
                <w:rFonts w:asciiTheme="majorHAnsi" w:hAnsiTheme="majorHAnsi"/>
              </w:rPr>
            </w:pPr>
            <w:r w:rsidRPr="007B1B77">
              <w:rPr>
                <w:rFonts w:asciiTheme="majorHAnsi" w:hAnsiTheme="majorHAnsi"/>
                <w:noProof/>
                <w:lang w:eastAsia="de-DE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-1905</wp:posOffset>
                  </wp:positionV>
                  <wp:extent cx="1317625" cy="568960"/>
                  <wp:effectExtent l="19050" t="0" r="0" b="0"/>
                  <wp:wrapNone/>
                  <wp:docPr id="258" name="Bild 34" descr="http://www.hamm-chemie.de/images/j12/pent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hamm-chemie.de/images/j12/pent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1B77">
              <w:rPr>
                <w:rFonts w:asciiTheme="majorHAnsi" w:hAnsiTheme="majorHAnsi"/>
                <w:noProof/>
                <w:lang w:eastAsia="de-DE"/>
              </w:rPr>
              <w:drawing>
                <wp:inline distT="0" distB="0" distL="0" distR="0">
                  <wp:extent cx="1097769" cy="569343"/>
                  <wp:effectExtent l="19050" t="0" r="7131" b="0"/>
                  <wp:docPr id="259" name="Bild 34" descr="http://www.hamm-chemie.de/images/j12/pent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hamm-chemie.de/images/j12/pent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r="16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69" cy="569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D0523" w:rsidRPr="007B1B77" w:rsidRDefault="005D0523" w:rsidP="005D0523">
            <w:pPr>
              <w:pStyle w:val="Listenabsatz"/>
              <w:spacing w:line="240" w:lineRule="auto"/>
              <w:ind w:left="0"/>
              <w:rPr>
                <w:rFonts w:asciiTheme="majorHAnsi" w:hAnsiTheme="majorHAnsi"/>
              </w:rPr>
            </w:pPr>
            <w:r w:rsidRPr="007B1B77">
              <w:rPr>
                <w:rFonts w:asciiTheme="majorHAnsi" w:hAnsiTheme="majorHAnsi"/>
              </w:rPr>
              <w:t>n-</w:t>
            </w:r>
            <w:proofErr w:type="spellStart"/>
            <w:r w:rsidRPr="007B1B77">
              <w:rPr>
                <w:rFonts w:asciiTheme="majorHAnsi" w:hAnsiTheme="majorHAnsi"/>
              </w:rPr>
              <w:t>Decan</w:t>
            </w:r>
            <w:proofErr w:type="spellEnd"/>
          </w:p>
          <w:p w:rsidR="005D0523" w:rsidRPr="007B1B77" w:rsidRDefault="005D0523" w:rsidP="005D0523">
            <w:pPr>
              <w:pStyle w:val="Listenabsatz"/>
              <w:spacing w:line="240" w:lineRule="auto"/>
              <w:ind w:left="0"/>
              <w:rPr>
                <w:rFonts w:asciiTheme="majorHAnsi" w:hAnsiTheme="majorHAnsi"/>
              </w:rPr>
            </w:pPr>
            <w:r w:rsidRPr="007B1B77">
              <w:rPr>
                <w:rFonts w:asciiTheme="majorHAnsi" w:hAnsiTheme="majorHAnsi"/>
                <w:noProof/>
                <w:lang w:eastAsia="de-DE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-1905</wp:posOffset>
                  </wp:positionV>
                  <wp:extent cx="1317625" cy="568960"/>
                  <wp:effectExtent l="19050" t="0" r="0" b="0"/>
                  <wp:wrapNone/>
                  <wp:docPr id="260" name="Bild 34" descr="http://www.hamm-chemie.de/images/j12/pent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hamm-chemie.de/images/j12/pent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1B77">
              <w:rPr>
                <w:rFonts w:asciiTheme="majorHAnsi" w:hAnsiTheme="majorHAnsi"/>
                <w:noProof/>
                <w:lang w:eastAsia="de-DE"/>
              </w:rPr>
              <w:drawing>
                <wp:inline distT="0" distB="0" distL="0" distR="0">
                  <wp:extent cx="1124919" cy="569343"/>
                  <wp:effectExtent l="19050" t="0" r="0" b="0"/>
                  <wp:docPr id="261" name="Bild 34" descr="http://www.hamm-chemie.de/images/j12/pent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hamm-chemie.de/images/j12/pent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r="14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19" cy="569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523" w:rsidRPr="007B1B77" w:rsidRDefault="005D0523" w:rsidP="005D0523">
      <w:pPr>
        <w:pStyle w:val="Listenabsatz"/>
        <w:numPr>
          <w:ilvl w:val="0"/>
          <w:numId w:val="15"/>
        </w:numPr>
        <w:rPr>
          <w:rFonts w:asciiTheme="majorHAnsi" w:hAnsiTheme="majorHAnsi"/>
        </w:rPr>
      </w:pPr>
      <w:r w:rsidRPr="007B1B77">
        <w:rPr>
          <w:rFonts w:asciiTheme="majorHAnsi" w:hAnsiTheme="majorHAnsi"/>
        </w:rPr>
        <w:t>Erkläre deine Beobachtungen, indem du Bezug zur Molekülstruktur der Alkane und möglichen intermolekularen Wechselwirkungen nimmst.</w:t>
      </w:r>
    </w:p>
    <w:p w:rsidR="005D0523" w:rsidRDefault="005D0523" w:rsidP="005D0523">
      <w:pPr>
        <w:pStyle w:val="Listenabsatz"/>
        <w:rPr>
          <w:rFonts w:asciiTheme="majorHAnsi" w:hAnsiTheme="majorHAnsi"/>
        </w:rPr>
      </w:pPr>
      <w:r w:rsidRPr="007B1B77">
        <w:rPr>
          <w:rFonts w:asciiTheme="majorHAnsi" w:hAnsiTheme="majorHAnsi"/>
        </w:rPr>
        <w:t>Mit zunehmender Kettenlänge werden die Alkane schwerer flüchtig, da zwischen den Molekülen größere Van-der-Waals-Kräfte wirken.</w:t>
      </w:r>
    </w:p>
    <w:p w:rsidR="005D0523" w:rsidRPr="007B1B77" w:rsidRDefault="005D0523" w:rsidP="005D0523">
      <w:pPr>
        <w:pStyle w:val="Listenabsatz"/>
        <w:numPr>
          <w:ilvl w:val="0"/>
          <w:numId w:val="15"/>
        </w:numPr>
        <w:rPr>
          <w:rFonts w:asciiTheme="majorHAnsi" w:hAnsiTheme="majorHAnsi"/>
        </w:rPr>
      </w:pPr>
      <w:r w:rsidRPr="007B1B77">
        <w:rPr>
          <w:rFonts w:asciiTheme="majorHAnsi" w:hAnsiTheme="majorHAnsi"/>
        </w:rPr>
        <w:t>Formuliere aufgrund der in dem Versuch gewonnen Kenntnisse eine Vermutung dar</w:t>
      </w:r>
      <w:r w:rsidRPr="007B1B77">
        <w:rPr>
          <w:rFonts w:asciiTheme="majorHAnsi" w:hAnsiTheme="majorHAnsi"/>
        </w:rPr>
        <w:t>ü</w:t>
      </w:r>
      <w:r w:rsidRPr="007B1B77">
        <w:rPr>
          <w:rFonts w:asciiTheme="majorHAnsi" w:hAnsiTheme="majorHAnsi"/>
        </w:rPr>
        <w:t>ber, wie leicht die genannten Alkane zu entflammen sein werden.</w:t>
      </w:r>
    </w:p>
    <w:p w:rsidR="005D0523" w:rsidRPr="007B1B77" w:rsidRDefault="005D0523" w:rsidP="005D0523">
      <w:pPr>
        <w:pStyle w:val="Listenabsatz"/>
        <w:rPr>
          <w:rFonts w:asciiTheme="majorHAnsi" w:hAnsiTheme="majorHAnsi"/>
        </w:rPr>
      </w:pPr>
      <w:r w:rsidRPr="007B1B77">
        <w:rPr>
          <w:rFonts w:asciiTheme="majorHAnsi" w:hAnsiTheme="majorHAnsi"/>
        </w:rPr>
        <w:t xml:space="preserve">Nur die Dämpfe der Alkane können entzündet werden. Daher können flüchtigere Alkane, wie Pentan leichter entzündet werden als weniger flüchtige, wie </w:t>
      </w:r>
      <w:proofErr w:type="spellStart"/>
      <w:r w:rsidRPr="007B1B77">
        <w:rPr>
          <w:rFonts w:asciiTheme="majorHAnsi" w:hAnsiTheme="majorHAnsi"/>
        </w:rPr>
        <w:t>Decan</w:t>
      </w:r>
      <w:proofErr w:type="spellEnd"/>
      <w:r w:rsidRPr="007B1B77">
        <w:rPr>
          <w:rFonts w:asciiTheme="majorHAnsi" w:hAnsiTheme="majorHAnsi"/>
        </w:rPr>
        <w:t>.</w:t>
      </w:r>
    </w:p>
    <w:sectPr w:rsidR="005D0523" w:rsidRPr="007B1B77" w:rsidSect="00105256">
      <w:headerReference w:type="default" r:id="rId17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633" w:rsidRDefault="00E94633" w:rsidP="009524CC">
      <w:pPr>
        <w:spacing w:after="0"/>
      </w:pPr>
      <w:r>
        <w:separator/>
      </w:r>
    </w:p>
  </w:endnote>
  <w:endnote w:type="continuationSeparator" w:id="0">
    <w:p w:rsidR="00E94633" w:rsidRDefault="00E94633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633" w:rsidRDefault="00E94633" w:rsidP="009524CC">
      <w:pPr>
        <w:spacing w:after="0"/>
      </w:pPr>
      <w:r>
        <w:separator/>
      </w:r>
    </w:p>
  </w:footnote>
  <w:footnote w:type="continuationSeparator" w:id="0">
    <w:p w:rsidR="00E94633" w:rsidRDefault="00E94633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523" w:rsidRPr="00337B69" w:rsidRDefault="005D0523" w:rsidP="00337B69">
    <w:pPr>
      <w:pStyle w:val="Kopfzeile"/>
      <w:tabs>
        <w:tab w:val="left" w:pos="0"/>
        <w:tab w:val="left" w:pos="284"/>
      </w:tabs>
      <w:jc w:val="right"/>
      <w:rPr>
        <w:rFonts w:asciiTheme="majorHAnsi" w:hAnsiTheme="majorHAnsi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08425D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5D0523" w:rsidRPr="005D0523">
              <w:rPr>
                <w:b/>
                <w:bCs/>
                <w:noProof/>
                <w:sz w:val="20"/>
                <w:szCs w:val="20"/>
              </w:rPr>
              <w:t>Reflexion des Arbeitsblattes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08425D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5D0523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983BA4"/>
    <w:multiLevelType w:val="hybridMultilevel"/>
    <w:tmpl w:val="1EDA09D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4C30DF8"/>
    <w:multiLevelType w:val="hybridMultilevel"/>
    <w:tmpl w:val="F8C2D804"/>
    <w:lvl w:ilvl="0" w:tplc="04070015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006C7B"/>
    <w:multiLevelType w:val="hybridMultilevel"/>
    <w:tmpl w:val="50A2EC2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9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4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0"/>
  </w:num>
  <w:num w:numId="4">
    <w:abstractNumId w:val="12"/>
  </w:num>
  <w:num w:numId="5">
    <w:abstractNumId w:val="8"/>
  </w:num>
  <w:num w:numId="6">
    <w:abstractNumId w:val="14"/>
  </w:num>
  <w:num w:numId="7">
    <w:abstractNumId w:val="11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  <w:num w:numId="13">
    <w:abstractNumId w:val="9"/>
  </w:num>
  <w:num w:numId="14">
    <w:abstractNumId w:val="3"/>
  </w:num>
  <w:num w:numId="15">
    <w:abstractNumId w:val="5"/>
  </w:num>
  <w:num w:numId="16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425D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873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602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5FB6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0523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659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554D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4EFC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962"/>
    <w:rsid w:val="00E93E6A"/>
    <w:rsid w:val="00E94633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103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80BB1-9982-4636-95C4-729308284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Anne</cp:lastModifiedBy>
  <cp:revision>2</cp:revision>
  <cp:lastPrinted>2012-06-21T19:47:00Z</cp:lastPrinted>
  <dcterms:created xsi:type="dcterms:W3CDTF">2013-08-11T21:30:00Z</dcterms:created>
  <dcterms:modified xsi:type="dcterms:W3CDTF">2013-08-11T21:30:00Z</dcterms:modified>
</cp:coreProperties>
</file>