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63" w:rsidRPr="00F31663" w:rsidRDefault="00862557" w:rsidP="00AF58DD">
      <w:pPr>
        <w:pStyle w:val="berschrift1"/>
        <w:numPr>
          <w:ilvl w:val="0"/>
          <w:numId w:val="0"/>
        </w:numPr>
        <w:ind w:left="432" w:hanging="432"/>
        <w:jc w:val="center"/>
        <w:rPr>
          <w:sz w:val="40"/>
          <w:szCs w:val="40"/>
          <w:u w:val="single"/>
        </w:rPr>
      </w:pPr>
      <w:r>
        <w:rPr>
          <w:noProof/>
          <w:sz w:val="40"/>
          <w:szCs w:val="40"/>
          <w:u w:val="single"/>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04.85pt;width:462.45pt;height:83.95pt;z-index:251660288;mso-width-relative:margin;mso-height-relative:margin" fillcolor="white [3201]" strokecolor="#4bacc6 [3208]" strokeweight="1pt">
            <v:stroke dashstyle="dash"/>
            <v:shadow color="#868686"/>
            <v:textbox style="mso-next-textbox:#_x0000_s1027">
              <w:txbxContent>
                <w:p w:rsidR="00F31663" w:rsidRPr="000411E2" w:rsidRDefault="00F31663" w:rsidP="00F31663">
                  <w:pPr>
                    <w:rPr>
                      <w:color w:val="auto"/>
                    </w:rPr>
                  </w:pPr>
                  <w:r w:rsidRPr="000411E2">
                    <w:rPr>
                      <w:color w:val="auto"/>
                    </w:rPr>
                    <w:t xml:space="preserve">Im folgenden Versuch soll </w:t>
                  </w:r>
                  <w:r>
                    <w:rPr>
                      <w:color w:val="auto"/>
                    </w:rPr>
                    <w:t xml:space="preserve">eine alternative, chemisch-komplexere Herstellung von Alkohol vorgestellt werden. Zusätzlich enthält dieser Versuch Nachweisverfahren von Chlorid-Ionen und von Alkohol, die den </w:t>
                  </w:r>
                  <w:proofErr w:type="spellStart"/>
                  <w:r>
                    <w:rPr>
                      <w:color w:val="auto"/>
                    </w:rPr>
                    <w:t>SuS</w:t>
                  </w:r>
                  <w:proofErr w:type="spellEnd"/>
                  <w:r>
                    <w:rPr>
                      <w:color w:val="auto"/>
                    </w:rPr>
                    <w:t xml:space="preserve"> entweder schon bekannt sind oder ihnen als Blindprobe vorgestellt werden. Zudem sollten die </w:t>
                  </w:r>
                  <w:proofErr w:type="spellStart"/>
                  <w:r>
                    <w:rPr>
                      <w:color w:val="auto"/>
                    </w:rPr>
                    <w:t>SuS</w:t>
                  </w:r>
                  <w:proofErr w:type="spellEnd"/>
                  <w:r>
                    <w:rPr>
                      <w:color w:val="auto"/>
                    </w:rPr>
                    <w:t xml:space="preserve"> bereits die molekulare Struktur von Alkoholen kennen.</w:t>
                  </w:r>
                  <w:r w:rsidRPr="000411E2">
                    <w:rPr>
                      <w:color w:val="auto"/>
                    </w:rPr>
                    <w:t xml:space="preserve"> </w:t>
                  </w:r>
                </w:p>
              </w:txbxContent>
            </v:textbox>
            <w10:wrap type="square"/>
          </v:shape>
        </w:pict>
      </w:r>
      <w:bookmarkStart w:id="0" w:name="_Toc363541054"/>
      <w:r w:rsidR="00F31663" w:rsidRPr="00F31663">
        <w:rPr>
          <w:sz w:val="40"/>
          <w:szCs w:val="40"/>
          <w:u w:val="single"/>
        </w:rPr>
        <w:t xml:space="preserve">V 2 – Alkoholherstellung durch </w:t>
      </w:r>
      <w:proofErr w:type="spellStart"/>
      <w:r w:rsidR="00F31663" w:rsidRPr="00F31663">
        <w:rPr>
          <w:sz w:val="40"/>
          <w:szCs w:val="40"/>
          <w:u w:val="single"/>
        </w:rPr>
        <w:t>nukleophile</w:t>
      </w:r>
      <w:proofErr w:type="spellEnd"/>
      <w:r w:rsidR="00F31663" w:rsidRPr="00F31663">
        <w:rPr>
          <w:sz w:val="40"/>
          <w:szCs w:val="40"/>
          <w:u w:val="single"/>
        </w:rPr>
        <w:t xml:space="preserve"> Substitution</w:t>
      </w:r>
      <w:bookmarkEnd w:id="0"/>
    </w:p>
    <w:p w:rsidR="00F31663" w:rsidRDefault="00F31663" w:rsidP="00F31663"/>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31663" w:rsidRPr="009C5E28" w:rsidTr="00FE2F8F">
        <w:tc>
          <w:tcPr>
            <w:tcW w:w="9322" w:type="dxa"/>
            <w:gridSpan w:val="9"/>
            <w:shd w:val="clear" w:color="auto" w:fill="4F81BD"/>
            <w:vAlign w:val="center"/>
          </w:tcPr>
          <w:p w:rsidR="00F31663" w:rsidRPr="009C5E28" w:rsidRDefault="00F31663" w:rsidP="00FE2F8F">
            <w:pPr>
              <w:spacing w:after="0"/>
              <w:jc w:val="center"/>
              <w:rPr>
                <w:b/>
                <w:bCs/>
              </w:rPr>
            </w:pPr>
            <w:r w:rsidRPr="009C5E28">
              <w:rPr>
                <w:b/>
                <w:bCs/>
              </w:rPr>
              <w:t>Gefahrenstoffe</w:t>
            </w:r>
          </w:p>
        </w:tc>
      </w:tr>
      <w:tr w:rsidR="00F31663" w:rsidRPr="009C5E28" w:rsidTr="00FE2F8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1663" w:rsidRPr="009C5E28" w:rsidRDefault="00F31663" w:rsidP="00FE2F8F">
            <w:pPr>
              <w:spacing w:after="0" w:line="276" w:lineRule="auto"/>
              <w:jc w:val="center"/>
              <w:rPr>
                <w:b/>
                <w:bCs/>
              </w:rPr>
            </w:pPr>
            <w:r>
              <w:rPr>
                <w:sz w:val="20"/>
              </w:rPr>
              <w:t>Chloroform</w:t>
            </w:r>
          </w:p>
        </w:tc>
        <w:tc>
          <w:tcPr>
            <w:tcW w:w="3177" w:type="dxa"/>
            <w:gridSpan w:val="3"/>
            <w:tcBorders>
              <w:top w:val="single" w:sz="8" w:space="0" w:color="4F81BD"/>
              <w:bottom w:val="single" w:sz="8" w:space="0" w:color="4F81BD"/>
            </w:tcBorders>
            <w:shd w:val="clear" w:color="auto" w:fill="auto"/>
            <w:vAlign w:val="center"/>
          </w:tcPr>
          <w:p w:rsidR="00F31663" w:rsidRPr="009C5E28" w:rsidRDefault="00F31663" w:rsidP="00FE2F8F">
            <w:pPr>
              <w:spacing w:after="0"/>
              <w:jc w:val="center"/>
            </w:pPr>
            <w:r w:rsidRPr="009C5E28">
              <w:rPr>
                <w:sz w:val="20"/>
              </w:rPr>
              <w:t>H:</w:t>
            </w:r>
            <w:r>
              <w:t>351-302-373-315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1663" w:rsidRPr="009C5E28" w:rsidRDefault="00F31663" w:rsidP="00FE2F8F">
            <w:pPr>
              <w:spacing w:after="0"/>
              <w:jc w:val="center"/>
            </w:pPr>
            <w:r w:rsidRPr="009C5E28">
              <w:rPr>
                <w:sz w:val="20"/>
              </w:rPr>
              <w:t xml:space="preserve">P: </w:t>
            </w:r>
            <w:r>
              <w:rPr>
                <w:sz w:val="20"/>
              </w:rPr>
              <w:t>302+352-314</w:t>
            </w:r>
          </w:p>
        </w:tc>
      </w:tr>
      <w:tr w:rsidR="00F31663" w:rsidRPr="009C5E28" w:rsidTr="00FE2F8F">
        <w:trPr>
          <w:trHeight w:val="434"/>
        </w:trPr>
        <w:tc>
          <w:tcPr>
            <w:tcW w:w="3027" w:type="dxa"/>
            <w:gridSpan w:val="3"/>
            <w:tcBorders>
              <w:top w:val="single" w:sz="8" w:space="0" w:color="4F81BD"/>
              <w:bottom w:val="single" w:sz="8" w:space="0" w:color="4F81BD"/>
            </w:tcBorders>
            <w:shd w:val="clear" w:color="auto" w:fill="auto"/>
            <w:vAlign w:val="center"/>
          </w:tcPr>
          <w:p w:rsidR="00F31663" w:rsidRPr="009C5E28" w:rsidRDefault="00F31663" w:rsidP="00FE2F8F">
            <w:pPr>
              <w:spacing w:after="0" w:line="276" w:lineRule="auto"/>
              <w:jc w:val="center"/>
              <w:rPr>
                <w:bCs/>
                <w:sz w:val="20"/>
              </w:rPr>
            </w:pPr>
            <w:r>
              <w:rPr>
                <w:color w:val="auto"/>
                <w:sz w:val="20"/>
                <w:szCs w:val="20"/>
              </w:rPr>
              <w:t>Natronlauge</w:t>
            </w:r>
          </w:p>
        </w:tc>
        <w:tc>
          <w:tcPr>
            <w:tcW w:w="3177" w:type="dxa"/>
            <w:gridSpan w:val="3"/>
            <w:tcBorders>
              <w:top w:val="single" w:sz="8" w:space="0" w:color="4F81BD"/>
              <w:bottom w:val="single" w:sz="8" w:space="0" w:color="4F81BD"/>
            </w:tcBorders>
            <w:shd w:val="clear" w:color="auto" w:fill="auto"/>
            <w:vAlign w:val="center"/>
          </w:tcPr>
          <w:p w:rsidR="00F31663" w:rsidRPr="00874684" w:rsidRDefault="00F31663" w:rsidP="00FE2F8F">
            <w:pPr>
              <w:pStyle w:val="Beschriftung"/>
              <w:spacing w:after="0"/>
              <w:jc w:val="center"/>
              <w:rPr>
                <w:sz w:val="22"/>
                <w:szCs w:val="22"/>
              </w:rPr>
            </w:pPr>
            <w:r w:rsidRPr="00874684">
              <w:rPr>
                <w:sz w:val="22"/>
                <w:szCs w:val="22"/>
              </w:rPr>
              <w:t>H: 314-290</w:t>
            </w:r>
          </w:p>
        </w:tc>
        <w:tc>
          <w:tcPr>
            <w:tcW w:w="3118" w:type="dxa"/>
            <w:gridSpan w:val="3"/>
            <w:tcBorders>
              <w:top w:val="single" w:sz="8" w:space="0" w:color="4F81BD"/>
              <w:bottom w:val="single" w:sz="8" w:space="0" w:color="4F81BD"/>
            </w:tcBorders>
            <w:shd w:val="clear" w:color="auto" w:fill="auto"/>
            <w:vAlign w:val="center"/>
          </w:tcPr>
          <w:p w:rsidR="00F31663" w:rsidRPr="00874684" w:rsidRDefault="00F31663" w:rsidP="00FE2F8F">
            <w:pPr>
              <w:pStyle w:val="Beschriftung"/>
              <w:spacing w:after="0"/>
              <w:jc w:val="center"/>
              <w:rPr>
                <w:sz w:val="22"/>
                <w:szCs w:val="22"/>
              </w:rPr>
            </w:pPr>
            <w:r w:rsidRPr="00874684">
              <w:rPr>
                <w:sz w:val="22"/>
                <w:szCs w:val="22"/>
              </w:rPr>
              <w:t>P: 280-301+330+331-305+351+338</w:t>
            </w:r>
          </w:p>
        </w:tc>
      </w:tr>
      <w:tr w:rsidR="00F31663" w:rsidRPr="009C5E28" w:rsidTr="00FE2F8F">
        <w:trPr>
          <w:trHeight w:val="434"/>
        </w:trPr>
        <w:tc>
          <w:tcPr>
            <w:tcW w:w="3027" w:type="dxa"/>
            <w:gridSpan w:val="3"/>
            <w:tcBorders>
              <w:top w:val="single" w:sz="8" w:space="0" w:color="4F81BD"/>
              <w:bottom w:val="single" w:sz="8" w:space="0" w:color="4F81BD"/>
            </w:tcBorders>
            <w:shd w:val="clear" w:color="auto" w:fill="auto"/>
            <w:vAlign w:val="center"/>
          </w:tcPr>
          <w:p w:rsidR="00F31663" w:rsidRDefault="00F31663" w:rsidP="00FE2F8F">
            <w:pPr>
              <w:spacing w:after="0" w:line="276" w:lineRule="auto"/>
              <w:jc w:val="center"/>
              <w:rPr>
                <w:color w:val="auto"/>
                <w:sz w:val="20"/>
                <w:szCs w:val="20"/>
              </w:rPr>
            </w:pPr>
            <w:r>
              <w:rPr>
                <w:color w:val="auto"/>
                <w:sz w:val="20"/>
                <w:szCs w:val="20"/>
              </w:rPr>
              <w:t>Silbernitrat</w:t>
            </w:r>
          </w:p>
        </w:tc>
        <w:tc>
          <w:tcPr>
            <w:tcW w:w="3177" w:type="dxa"/>
            <w:gridSpan w:val="3"/>
            <w:tcBorders>
              <w:top w:val="single" w:sz="8" w:space="0" w:color="4F81BD"/>
              <w:bottom w:val="single" w:sz="8" w:space="0" w:color="4F81BD"/>
            </w:tcBorders>
            <w:shd w:val="clear" w:color="auto" w:fill="auto"/>
            <w:vAlign w:val="center"/>
          </w:tcPr>
          <w:p w:rsidR="00F31663" w:rsidRDefault="00F31663" w:rsidP="00FE2F8F">
            <w:pPr>
              <w:pStyle w:val="Beschriftung"/>
              <w:spacing w:after="0"/>
              <w:jc w:val="center"/>
              <w:rPr>
                <w:sz w:val="22"/>
                <w:szCs w:val="22"/>
              </w:rPr>
            </w:pPr>
            <w:r>
              <w:rPr>
                <w:sz w:val="22"/>
                <w:szCs w:val="22"/>
              </w:rPr>
              <w:t>H: 272-314-410</w:t>
            </w:r>
          </w:p>
        </w:tc>
        <w:tc>
          <w:tcPr>
            <w:tcW w:w="3118" w:type="dxa"/>
            <w:gridSpan w:val="3"/>
            <w:tcBorders>
              <w:top w:val="single" w:sz="8" w:space="0" w:color="4F81BD"/>
              <w:bottom w:val="single" w:sz="8" w:space="0" w:color="4F81BD"/>
            </w:tcBorders>
            <w:shd w:val="clear" w:color="auto" w:fill="auto"/>
            <w:vAlign w:val="center"/>
          </w:tcPr>
          <w:p w:rsidR="00F31663" w:rsidRDefault="00F31663" w:rsidP="00FE2F8F">
            <w:pPr>
              <w:pStyle w:val="Beschriftung"/>
              <w:spacing w:after="0"/>
              <w:jc w:val="center"/>
              <w:rPr>
                <w:sz w:val="22"/>
                <w:szCs w:val="22"/>
              </w:rPr>
            </w:pPr>
            <w:r>
              <w:rPr>
                <w:sz w:val="22"/>
                <w:szCs w:val="22"/>
              </w:rPr>
              <w:t>P: 273-280-301+330+331-305+351+338</w:t>
            </w:r>
          </w:p>
        </w:tc>
      </w:tr>
      <w:tr w:rsidR="00F31663" w:rsidRPr="009C5E28" w:rsidTr="00FE2F8F">
        <w:trPr>
          <w:trHeight w:val="434"/>
        </w:trPr>
        <w:tc>
          <w:tcPr>
            <w:tcW w:w="3027" w:type="dxa"/>
            <w:gridSpan w:val="3"/>
            <w:tcBorders>
              <w:top w:val="single" w:sz="8" w:space="0" w:color="4F81BD"/>
              <w:bottom w:val="single" w:sz="8" w:space="0" w:color="4F81BD"/>
            </w:tcBorders>
            <w:shd w:val="clear" w:color="auto" w:fill="auto"/>
            <w:vAlign w:val="center"/>
          </w:tcPr>
          <w:p w:rsidR="00F31663" w:rsidRDefault="00F31663" w:rsidP="00FE2F8F">
            <w:pPr>
              <w:spacing w:after="0" w:line="276" w:lineRule="auto"/>
              <w:jc w:val="center"/>
              <w:rPr>
                <w:color w:val="auto"/>
                <w:sz w:val="20"/>
                <w:szCs w:val="20"/>
              </w:rPr>
            </w:pPr>
            <w:r>
              <w:rPr>
                <w:color w:val="auto"/>
                <w:sz w:val="20"/>
                <w:szCs w:val="20"/>
              </w:rPr>
              <w:t>Salpetersäure</w:t>
            </w:r>
          </w:p>
        </w:tc>
        <w:tc>
          <w:tcPr>
            <w:tcW w:w="3177" w:type="dxa"/>
            <w:gridSpan w:val="3"/>
            <w:tcBorders>
              <w:top w:val="single" w:sz="8" w:space="0" w:color="4F81BD"/>
              <w:bottom w:val="single" w:sz="8" w:space="0" w:color="4F81BD"/>
            </w:tcBorders>
            <w:shd w:val="clear" w:color="auto" w:fill="auto"/>
            <w:vAlign w:val="center"/>
          </w:tcPr>
          <w:p w:rsidR="00F31663" w:rsidRDefault="00F31663" w:rsidP="00FE2F8F">
            <w:pPr>
              <w:pStyle w:val="Beschriftung"/>
              <w:spacing w:after="0"/>
              <w:jc w:val="center"/>
              <w:rPr>
                <w:sz w:val="22"/>
                <w:szCs w:val="22"/>
              </w:rPr>
            </w:pPr>
            <w:r>
              <w:rPr>
                <w:sz w:val="22"/>
                <w:szCs w:val="22"/>
              </w:rPr>
              <w:t>H: 272-314-290</w:t>
            </w:r>
          </w:p>
        </w:tc>
        <w:tc>
          <w:tcPr>
            <w:tcW w:w="3118" w:type="dxa"/>
            <w:gridSpan w:val="3"/>
            <w:tcBorders>
              <w:top w:val="single" w:sz="8" w:space="0" w:color="4F81BD"/>
              <w:bottom w:val="single" w:sz="8" w:space="0" w:color="4F81BD"/>
            </w:tcBorders>
            <w:shd w:val="clear" w:color="auto" w:fill="auto"/>
            <w:vAlign w:val="center"/>
          </w:tcPr>
          <w:p w:rsidR="00F31663" w:rsidRDefault="00F31663" w:rsidP="00FE2F8F">
            <w:pPr>
              <w:pStyle w:val="Beschriftung"/>
              <w:spacing w:after="0"/>
              <w:jc w:val="center"/>
              <w:rPr>
                <w:sz w:val="22"/>
                <w:szCs w:val="22"/>
              </w:rPr>
            </w:pPr>
            <w:r>
              <w:rPr>
                <w:sz w:val="22"/>
                <w:szCs w:val="22"/>
              </w:rPr>
              <w:t>P: 260-280-301+330+331-305+351+338</w:t>
            </w:r>
          </w:p>
        </w:tc>
      </w:tr>
      <w:tr w:rsidR="00F31663" w:rsidRPr="009C5E28" w:rsidTr="00FE2F8F">
        <w:trPr>
          <w:trHeight w:val="434"/>
        </w:trPr>
        <w:tc>
          <w:tcPr>
            <w:tcW w:w="3027" w:type="dxa"/>
            <w:gridSpan w:val="3"/>
            <w:tcBorders>
              <w:top w:val="single" w:sz="8" w:space="0" w:color="4F81BD"/>
              <w:bottom w:val="single" w:sz="8" w:space="0" w:color="4F81BD"/>
            </w:tcBorders>
            <w:shd w:val="clear" w:color="auto" w:fill="auto"/>
            <w:vAlign w:val="center"/>
          </w:tcPr>
          <w:p w:rsidR="00F31663" w:rsidRDefault="00F31663" w:rsidP="00FE2F8F">
            <w:pPr>
              <w:spacing w:after="0" w:line="276" w:lineRule="auto"/>
              <w:jc w:val="center"/>
              <w:rPr>
                <w:color w:val="auto"/>
                <w:sz w:val="20"/>
                <w:szCs w:val="20"/>
              </w:rPr>
            </w:pPr>
            <w:r>
              <w:rPr>
                <w:color w:val="auto"/>
                <w:sz w:val="20"/>
                <w:szCs w:val="20"/>
              </w:rPr>
              <w:t>Cer(IV)</w:t>
            </w:r>
            <w:proofErr w:type="spellStart"/>
            <w:r>
              <w:rPr>
                <w:color w:val="auto"/>
                <w:sz w:val="20"/>
                <w:szCs w:val="20"/>
              </w:rPr>
              <w:t>ammoniumnitrat</w:t>
            </w:r>
            <w:proofErr w:type="spellEnd"/>
          </w:p>
        </w:tc>
        <w:tc>
          <w:tcPr>
            <w:tcW w:w="3177" w:type="dxa"/>
            <w:gridSpan w:val="3"/>
            <w:tcBorders>
              <w:top w:val="single" w:sz="8" w:space="0" w:color="4F81BD"/>
              <w:bottom w:val="single" w:sz="8" w:space="0" w:color="4F81BD"/>
            </w:tcBorders>
            <w:shd w:val="clear" w:color="auto" w:fill="auto"/>
            <w:vAlign w:val="center"/>
          </w:tcPr>
          <w:p w:rsidR="00F31663" w:rsidRDefault="00F31663" w:rsidP="00FE2F8F">
            <w:pPr>
              <w:pStyle w:val="Beschriftung"/>
              <w:spacing w:after="0"/>
              <w:jc w:val="center"/>
              <w:rPr>
                <w:sz w:val="22"/>
                <w:szCs w:val="22"/>
              </w:rPr>
            </w:pPr>
            <w:r>
              <w:rPr>
                <w:sz w:val="22"/>
                <w:szCs w:val="22"/>
              </w:rPr>
              <w:t>H:272-302-315-319-335</w:t>
            </w:r>
          </w:p>
        </w:tc>
        <w:tc>
          <w:tcPr>
            <w:tcW w:w="3118" w:type="dxa"/>
            <w:gridSpan w:val="3"/>
            <w:tcBorders>
              <w:top w:val="single" w:sz="8" w:space="0" w:color="4F81BD"/>
              <w:bottom w:val="single" w:sz="8" w:space="0" w:color="4F81BD"/>
            </w:tcBorders>
            <w:shd w:val="clear" w:color="auto" w:fill="auto"/>
            <w:vAlign w:val="center"/>
          </w:tcPr>
          <w:p w:rsidR="00F31663" w:rsidRDefault="00F31663" w:rsidP="00FE2F8F">
            <w:pPr>
              <w:pStyle w:val="Beschriftung"/>
              <w:spacing w:after="0"/>
              <w:jc w:val="center"/>
              <w:rPr>
                <w:sz w:val="22"/>
                <w:szCs w:val="22"/>
              </w:rPr>
            </w:pPr>
            <w:r>
              <w:rPr>
                <w:sz w:val="22"/>
                <w:szCs w:val="22"/>
              </w:rPr>
              <w:t>P: 210-305+351+338</w:t>
            </w:r>
          </w:p>
        </w:tc>
      </w:tr>
      <w:tr w:rsidR="00F31663" w:rsidRPr="009C5E28" w:rsidTr="00FE2F8F">
        <w:tc>
          <w:tcPr>
            <w:tcW w:w="1009" w:type="dxa"/>
            <w:tcBorders>
              <w:top w:val="single" w:sz="8" w:space="0" w:color="4F81BD"/>
              <w:left w:val="single" w:sz="8" w:space="0" w:color="4F81BD"/>
              <w:bottom w:val="single" w:sz="8" w:space="0" w:color="4F81BD"/>
            </w:tcBorders>
            <w:shd w:val="clear" w:color="auto" w:fill="auto"/>
            <w:vAlign w:val="center"/>
          </w:tcPr>
          <w:p w:rsidR="00F31663" w:rsidRPr="009C5E28" w:rsidRDefault="00F31663" w:rsidP="00FE2F8F">
            <w:pPr>
              <w:spacing w:after="0"/>
              <w:jc w:val="center"/>
              <w:rPr>
                <w:b/>
                <w:bCs/>
              </w:rPr>
            </w:pPr>
            <w:r>
              <w:rPr>
                <w:b/>
                <w:noProof/>
                <w:lang w:eastAsia="de-DE"/>
              </w:rPr>
              <w:drawing>
                <wp:inline distT="0" distB="0" distL="0" distR="0">
                  <wp:extent cx="504190" cy="504190"/>
                  <wp:effectExtent l="1905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1663" w:rsidRPr="009C5E28" w:rsidRDefault="00F31663" w:rsidP="00FE2F8F">
            <w:pPr>
              <w:spacing w:after="0"/>
              <w:jc w:val="center"/>
            </w:pPr>
            <w:r>
              <w:rPr>
                <w:noProof/>
                <w:lang w:eastAsia="de-DE"/>
              </w:rPr>
              <w:drawing>
                <wp:inline distT="0" distB="0" distL="0" distR="0">
                  <wp:extent cx="504190" cy="504190"/>
                  <wp:effectExtent l="1905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1663" w:rsidRPr="009C5E28" w:rsidRDefault="00F31663" w:rsidP="00FE2F8F">
            <w:pPr>
              <w:spacing w:after="0"/>
              <w:jc w:val="center"/>
            </w:pPr>
            <w:r>
              <w:rPr>
                <w:noProof/>
                <w:lang w:eastAsia="de-DE"/>
              </w:rPr>
              <w:drawing>
                <wp:inline distT="0" distB="0" distL="0" distR="0">
                  <wp:extent cx="504190" cy="504190"/>
                  <wp:effectExtent l="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1663" w:rsidRPr="009C5E28" w:rsidRDefault="00F31663" w:rsidP="00FE2F8F">
            <w:pPr>
              <w:spacing w:after="0"/>
              <w:jc w:val="center"/>
            </w:pPr>
            <w:r>
              <w:rPr>
                <w:noProof/>
                <w:lang w:eastAsia="de-DE"/>
              </w:rPr>
              <w:drawing>
                <wp:inline distT="0" distB="0" distL="0" distR="0">
                  <wp:extent cx="504190" cy="504190"/>
                  <wp:effectExtent l="0" t="0" r="0" b="0"/>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31663" w:rsidRPr="009C5E28" w:rsidRDefault="00F31663" w:rsidP="00FE2F8F">
            <w:pPr>
              <w:spacing w:after="0"/>
              <w:jc w:val="center"/>
            </w:pPr>
            <w:r>
              <w:rPr>
                <w:noProof/>
                <w:lang w:eastAsia="de-DE"/>
              </w:rPr>
              <w:drawing>
                <wp:inline distT="0" distB="0" distL="0" distR="0">
                  <wp:extent cx="504190" cy="504190"/>
                  <wp:effectExtent l="0" t="0" r="0" b="0"/>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31663" w:rsidRPr="009C5E28" w:rsidRDefault="00F31663" w:rsidP="00FE2F8F">
            <w:pPr>
              <w:spacing w:after="0"/>
              <w:jc w:val="center"/>
            </w:pPr>
            <w:r>
              <w:rPr>
                <w:noProof/>
                <w:lang w:eastAsia="de-DE"/>
              </w:rPr>
              <w:drawing>
                <wp:inline distT="0" distB="0" distL="0" distR="0">
                  <wp:extent cx="504190" cy="504190"/>
                  <wp:effectExtent l="1905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31663" w:rsidRPr="009C5E28" w:rsidRDefault="00F31663" w:rsidP="00FE2F8F">
            <w:pPr>
              <w:spacing w:after="0"/>
              <w:jc w:val="center"/>
            </w:pPr>
            <w:r>
              <w:rPr>
                <w:noProof/>
                <w:lang w:eastAsia="de-DE"/>
              </w:rPr>
              <w:drawing>
                <wp:inline distT="0" distB="0" distL="0" distR="0">
                  <wp:extent cx="504190" cy="504190"/>
                  <wp:effectExtent l="1905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1663" w:rsidRPr="009C5E28" w:rsidRDefault="00F31663" w:rsidP="00FE2F8F">
            <w:pPr>
              <w:spacing w:after="0"/>
              <w:jc w:val="center"/>
            </w:pPr>
            <w:r>
              <w:rPr>
                <w:noProof/>
                <w:lang w:eastAsia="de-DE"/>
              </w:rPr>
              <w:drawing>
                <wp:inline distT="0" distB="0" distL="0" distR="0">
                  <wp:extent cx="511175" cy="511175"/>
                  <wp:effectExtent l="19050" t="0" r="3175"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31663" w:rsidRPr="009C5E28" w:rsidRDefault="00F31663" w:rsidP="00FE2F8F">
            <w:pPr>
              <w:spacing w:after="0"/>
              <w:jc w:val="center"/>
            </w:pPr>
            <w:r>
              <w:rPr>
                <w:noProof/>
                <w:lang w:eastAsia="de-DE"/>
              </w:rPr>
              <w:drawing>
                <wp:inline distT="0" distB="0" distL="0" distR="0">
                  <wp:extent cx="504190" cy="504190"/>
                  <wp:effectExtent l="19050" t="0" r="0" b="0"/>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F31663" w:rsidRDefault="00F31663" w:rsidP="00F31663">
      <w:pPr>
        <w:tabs>
          <w:tab w:val="left" w:pos="1701"/>
          <w:tab w:val="left" w:pos="1985"/>
        </w:tabs>
        <w:ind w:left="1980" w:hanging="1980"/>
      </w:pPr>
    </w:p>
    <w:p w:rsidR="00F31663" w:rsidRDefault="00F31663" w:rsidP="00F31663">
      <w:pPr>
        <w:tabs>
          <w:tab w:val="left" w:pos="1701"/>
          <w:tab w:val="left" w:pos="1985"/>
        </w:tabs>
        <w:ind w:left="1980" w:hanging="1980"/>
      </w:pPr>
      <w:r>
        <w:t xml:space="preserve">Materialien: </w:t>
      </w:r>
      <w:r>
        <w:tab/>
      </w:r>
      <w:r>
        <w:tab/>
        <w:t xml:space="preserve">Reagenzgläser, </w:t>
      </w:r>
      <w:proofErr w:type="spellStart"/>
      <w:r>
        <w:t>Pasteurpipette</w:t>
      </w:r>
      <w:proofErr w:type="spellEnd"/>
      <w:r>
        <w:t xml:space="preserve">, Bunsenbrenner, Reagenzglashalter  </w:t>
      </w:r>
    </w:p>
    <w:p w:rsidR="00F31663" w:rsidRPr="00ED07C2" w:rsidRDefault="00F31663" w:rsidP="00F31663">
      <w:pPr>
        <w:tabs>
          <w:tab w:val="left" w:pos="1701"/>
          <w:tab w:val="left" w:pos="1985"/>
        </w:tabs>
        <w:ind w:left="1980" w:hanging="1980"/>
      </w:pPr>
      <w:r>
        <w:t>Chemikalien:</w:t>
      </w:r>
      <w:r>
        <w:tab/>
      </w:r>
      <w:r>
        <w:tab/>
        <w:t>Chloroform, Natronlauge (c = 1 </w:t>
      </w:r>
      <w:proofErr w:type="spellStart"/>
      <w:r>
        <w:t>mol</w:t>
      </w:r>
      <w:proofErr w:type="spellEnd"/>
      <w:r>
        <w:t xml:space="preserve">/L), </w:t>
      </w:r>
      <w:proofErr w:type="spellStart"/>
      <w:r>
        <w:t>konz</w:t>
      </w:r>
      <w:proofErr w:type="spellEnd"/>
      <w:r>
        <w:t xml:space="preserve">. Salpetersäure, </w:t>
      </w:r>
      <w:proofErr w:type="spellStart"/>
      <w:r>
        <w:t>Silbernitratlösung</w:t>
      </w:r>
      <w:proofErr w:type="spellEnd"/>
      <w:r>
        <w:t xml:space="preserve"> (c = 0,1 </w:t>
      </w:r>
      <w:proofErr w:type="spellStart"/>
      <w:r>
        <w:t>mol</w:t>
      </w:r>
      <w:proofErr w:type="spellEnd"/>
      <w:r>
        <w:t>/L), Cer(IV)</w:t>
      </w:r>
      <w:proofErr w:type="spellStart"/>
      <w:r>
        <w:t>ammoniumnitratlösung</w:t>
      </w:r>
      <w:proofErr w:type="spellEnd"/>
      <w:r>
        <w:t>, demineralisiertes Wasser</w:t>
      </w:r>
    </w:p>
    <w:p w:rsidR="00F31663" w:rsidRDefault="00F31663" w:rsidP="00F31663">
      <w:pPr>
        <w:tabs>
          <w:tab w:val="left" w:pos="1701"/>
          <w:tab w:val="left" w:pos="1985"/>
        </w:tabs>
        <w:ind w:left="1980" w:hanging="1980"/>
      </w:pPr>
      <w:r>
        <w:t xml:space="preserve">Durchführung: </w:t>
      </w:r>
      <w:r>
        <w:tab/>
      </w:r>
      <w:r>
        <w:tab/>
      </w:r>
      <w:r>
        <w:tab/>
        <w:t>In ein Reagenzglas werden etwa vier Milliliter halbkonzentrierte Natronlauge, in ein weiteres etwa vier Milliliter Chloroform gegeben und beide Lösungen zusammengegeben. Dieses wird unter dem Abzug mit dem Bunsenbrenner bis zum Sieden erhitzt und zum Abkühlen abgestellt.</w:t>
      </w:r>
    </w:p>
    <w:p w:rsidR="00F31663" w:rsidRDefault="00F31663" w:rsidP="00F31663">
      <w:pPr>
        <w:tabs>
          <w:tab w:val="left" w:pos="1701"/>
          <w:tab w:val="left" w:pos="1985"/>
        </w:tabs>
        <w:ind w:left="1980" w:hanging="1980"/>
      </w:pPr>
      <w:r>
        <w:tab/>
      </w:r>
      <w:r>
        <w:tab/>
        <w:t xml:space="preserve">Nun wird die Lösung mit Salpetersäure sauer gemacht und erneut kurz zum Abkühlen abgestellt. Die Lösung wird nun auf zwei Reagenzgläser verteilt, um die Nachweise durchzuführen. In das eine Reagenzglas wird etwas </w:t>
      </w:r>
      <w:proofErr w:type="spellStart"/>
      <w:r>
        <w:t>Silbernitratlösung</w:t>
      </w:r>
      <w:proofErr w:type="spellEnd"/>
      <w:r>
        <w:t xml:space="preserve"> gegeben, um Chlorid-Ionen nachzuweisen. Zu dem </w:t>
      </w:r>
      <w:r>
        <w:lastRenderedPageBreak/>
        <w:t>anderen Reagenzglas wird Cer(IV)-</w:t>
      </w:r>
      <w:proofErr w:type="spellStart"/>
      <w:r>
        <w:t>ammoniumnitrat</w:t>
      </w:r>
      <w:proofErr w:type="spellEnd"/>
      <w:r>
        <w:t xml:space="preserve">-Lösung im Überschuss hinzugegeben. Zum Vergleich wird diese Lösung darüber hinaus einmal zu einem Reagenzglas mit demineralisiertem Wasser und einmal zu einem Reagenzglas mit Ethanol im Überschuss zugesetzt. </w:t>
      </w:r>
    </w:p>
    <w:p w:rsidR="00F31663" w:rsidRDefault="00F31663" w:rsidP="00F31663">
      <w:pPr>
        <w:tabs>
          <w:tab w:val="left" w:pos="1701"/>
          <w:tab w:val="left" w:pos="1985"/>
        </w:tabs>
        <w:ind w:left="1980" w:hanging="1980"/>
      </w:pPr>
      <w:r>
        <w:t>Beobachtung:</w:t>
      </w:r>
      <w:r>
        <w:tab/>
      </w:r>
      <w:r>
        <w:tab/>
        <w:t xml:space="preserve">Bei Zugabe von </w:t>
      </w:r>
      <w:proofErr w:type="spellStart"/>
      <w:r>
        <w:t>Silbernitratlösung</w:t>
      </w:r>
      <w:proofErr w:type="spellEnd"/>
      <w:r>
        <w:t xml:space="preserve"> trübt sich die Lösung (RG 1). Bei Zugabe von Cer(IV)-</w:t>
      </w:r>
      <w:proofErr w:type="spellStart"/>
      <w:r>
        <w:t>ammoniumnitrat</w:t>
      </w:r>
      <w:proofErr w:type="spellEnd"/>
      <w:r>
        <w:t xml:space="preserve">-Lösung färbt sich die Lösung tief gelb (RG 2). Die Probe mit Wasser bleibt gelb (RG 3), während sich die Probe mit Ethanol ebenfalls </w:t>
      </w:r>
      <w:proofErr w:type="spellStart"/>
      <w:r>
        <w:t>tiefgelb</w:t>
      </w:r>
      <w:proofErr w:type="spellEnd"/>
      <w:r>
        <w:t xml:space="preserve"> (RG 4) färbt.</w:t>
      </w:r>
    </w:p>
    <w:p w:rsidR="00F31663" w:rsidRDefault="00F31663" w:rsidP="00F31663">
      <w:pPr>
        <w:keepNext/>
        <w:tabs>
          <w:tab w:val="left" w:pos="1701"/>
          <w:tab w:val="left" w:pos="1985"/>
        </w:tabs>
        <w:ind w:left="1980" w:hanging="1980"/>
        <w:jc w:val="left"/>
      </w:pPr>
      <w:r>
        <w:tab/>
      </w:r>
      <w:r>
        <w:tab/>
      </w:r>
      <w:r>
        <w:rPr>
          <w:noProof/>
          <w:lang w:eastAsia="de-DE"/>
        </w:rPr>
        <w:drawing>
          <wp:inline distT="0" distB="0" distL="0" distR="0">
            <wp:extent cx="1663100" cy="2205452"/>
            <wp:effectExtent l="19050" t="0" r="0" b="0"/>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100" cy="2205452"/>
                    </a:xfrm>
                    <a:prstGeom prst="rect">
                      <a:avLst/>
                    </a:prstGeom>
                    <a:noFill/>
                    <a:ln w="9525">
                      <a:noFill/>
                      <a:miter lim="800000"/>
                      <a:headEnd/>
                      <a:tailEnd/>
                    </a:ln>
                  </pic:spPr>
                </pic:pic>
              </a:graphicData>
            </a:graphic>
          </wp:inline>
        </w:drawing>
      </w:r>
    </w:p>
    <w:p w:rsidR="00F31663" w:rsidRDefault="00F31663" w:rsidP="00F31663">
      <w:pPr>
        <w:pStyle w:val="Beschriftung"/>
        <w:ind w:left="1272" w:firstLine="708"/>
        <w:jc w:val="left"/>
      </w:pPr>
      <w:r>
        <w:t xml:space="preserve">Abb. 3 - </w:t>
      </w:r>
      <w:r>
        <w:rPr>
          <w:noProof/>
        </w:rPr>
        <w:t xml:space="preserve"> Nachweis von Chlorid-Ionen und Alkohol.</w:t>
      </w:r>
    </w:p>
    <w:p w:rsidR="00F31663" w:rsidRDefault="00F31663" w:rsidP="00F31663">
      <w:pPr>
        <w:tabs>
          <w:tab w:val="left" w:pos="1701"/>
          <w:tab w:val="left" w:pos="1985"/>
        </w:tabs>
        <w:ind w:left="1980" w:hanging="1980"/>
      </w:pPr>
      <w:r>
        <w:t>Deutung:</w:t>
      </w:r>
      <w:r>
        <w:tab/>
      </w:r>
      <w:r>
        <w:tab/>
      </w:r>
      <w:r>
        <w:tab/>
        <w:t>Chlor-Atome am Chloroform werden von den Hydroxid-Ionen verdrängt und es entsteht ein Alkohol.</w:t>
      </w:r>
    </w:p>
    <w:p w:rsidR="00F31663" w:rsidRDefault="00F31663" w:rsidP="00F31663">
      <w:pPr>
        <w:tabs>
          <w:tab w:val="left" w:pos="1701"/>
          <w:tab w:val="left" w:pos="1985"/>
        </w:tabs>
        <w:ind w:left="1980" w:hanging="1980"/>
        <w:jc w:val="center"/>
        <w:rPr>
          <w:rFonts w:eastAsiaTheme="minorEastAsia"/>
        </w:rPr>
      </w:pPr>
      <w:r>
        <w:rPr>
          <w:rFonts w:eastAsiaTheme="minorEastAsia"/>
          <w:noProof/>
          <w:lang w:eastAsia="de-DE"/>
        </w:rPr>
        <w:drawing>
          <wp:inline distT="0" distB="0" distL="0" distR="0">
            <wp:extent cx="3448050" cy="647700"/>
            <wp:effectExtent l="19050" t="0" r="0" b="0"/>
            <wp:docPr id="66" name="Grafik 65" descr="Chloroform und Natronlau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oroform und Natronlauge.bmp"/>
                    <pic:cNvPicPr/>
                  </pic:nvPicPr>
                  <pic:blipFill>
                    <a:blip r:embed="rId18" cstate="print"/>
                    <a:stretch>
                      <a:fillRect/>
                    </a:stretch>
                  </pic:blipFill>
                  <pic:spPr>
                    <a:xfrm>
                      <a:off x="0" y="0"/>
                      <a:ext cx="3448050" cy="647700"/>
                    </a:xfrm>
                    <a:prstGeom prst="rect">
                      <a:avLst/>
                    </a:prstGeom>
                  </pic:spPr>
                </pic:pic>
              </a:graphicData>
            </a:graphic>
          </wp:inline>
        </w:drawing>
      </w:r>
    </w:p>
    <w:p w:rsidR="00F31663" w:rsidRDefault="00F31663" w:rsidP="00F31663">
      <w:pPr>
        <w:tabs>
          <w:tab w:val="left" w:pos="1701"/>
          <w:tab w:val="left" w:pos="1985"/>
        </w:tabs>
        <w:ind w:left="1980" w:hanging="1980"/>
        <w:rPr>
          <w:rFonts w:eastAsiaTheme="minorEastAsia"/>
        </w:rPr>
      </w:pPr>
      <w:r>
        <w:rPr>
          <w:rFonts w:eastAsiaTheme="minorEastAsia"/>
        </w:rPr>
        <w:t xml:space="preserve">Entsorgung: </w:t>
      </w:r>
      <w:r>
        <w:rPr>
          <w:rFonts w:eastAsiaTheme="minorEastAsia"/>
        </w:rPr>
        <w:tab/>
      </w:r>
      <w:r>
        <w:rPr>
          <w:rFonts w:eastAsiaTheme="minorEastAsia"/>
        </w:rPr>
        <w:tab/>
      </w:r>
      <w:r>
        <w:rPr>
          <w:rFonts w:eastAsiaTheme="minorEastAsia"/>
        </w:rPr>
        <w:tab/>
        <w:t>Alle Lösungen werden in den Schwermetallbehälter gegeben.</w:t>
      </w:r>
    </w:p>
    <w:p w:rsidR="00F31663" w:rsidRPr="00B937A2" w:rsidRDefault="00F31663" w:rsidP="00F31663">
      <w:pPr>
        <w:spacing w:line="276" w:lineRule="auto"/>
        <w:jc w:val="left"/>
        <w:rPr>
          <w:rFonts w:asciiTheme="majorHAnsi" w:hAnsiTheme="majorHAnsi"/>
        </w:rPr>
      </w:pPr>
      <w:r>
        <w:t>Literatur:</w:t>
      </w:r>
      <w:r>
        <w:tab/>
        <w:t xml:space="preserve">            </w:t>
      </w:r>
      <w:r w:rsidRPr="00D44FA8">
        <w:t>www.chemieunterricht.de/dc2/r-oh/</w:t>
      </w:r>
      <w:r>
        <w:t xml:space="preserve"> zu</w:t>
      </w:r>
      <w:r w:rsidRPr="007B782A">
        <w:t>letz</w:t>
      </w:r>
      <w:r>
        <w:t>t abgerufen am 04. 08.13.</w:t>
      </w:r>
    </w:p>
    <w:p w:rsidR="00F31663" w:rsidRPr="006E32AF" w:rsidRDefault="00862557" w:rsidP="00F31663">
      <w:pPr>
        <w:tabs>
          <w:tab w:val="left" w:pos="1701"/>
          <w:tab w:val="left" w:pos="1985"/>
        </w:tabs>
        <w:ind w:left="1980" w:hanging="1980"/>
        <w:rPr>
          <w:rFonts w:eastAsiaTheme="minorEastAsia"/>
        </w:rPr>
      </w:pPr>
      <w:r w:rsidRPr="00862557">
        <w:pict>
          <v:shape id="_x0000_s1028" type="#_x0000_t202" style="width:462.45pt;height:121.55pt;mso-position-horizontal-relative:char;mso-position-vertical-relative:line;mso-width-relative:margin;mso-height-relative:margin" fillcolor="white [3201]" strokecolor="#c0504d [3205]" strokeweight="1pt">
            <v:stroke dashstyle="dash"/>
            <v:shadow color="#868686"/>
            <v:textbox style="mso-next-textbox:#_x0000_s1028">
              <w:txbxContent>
                <w:p w:rsidR="00F31663" w:rsidRPr="007F2D22" w:rsidRDefault="00F31663" w:rsidP="00F31663">
                  <w:pPr>
                    <w:rPr>
                      <w:color w:val="auto"/>
                    </w:rPr>
                  </w:pPr>
                  <w:r w:rsidRPr="007F2D22">
                    <w:rPr>
                      <w:color w:val="auto"/>
                    </w:rPr>
                    <w:t xml:space="preserve">Wenn statt des Chloroforms z. B. Monochloressigsäure verwendet wird, kann dieser Versuch auch als Schülerversuch durchgeführt werden. Der Mechanismus dieser Reaktion kann dabei auch ausgeklammert werden und lediglich deutlich gemacht werden, was auf molekularer Ebene am Ende herauskommt. Zudem lernen die </w:t>
                  </w:r>
                  <w:proofErr w:type="spellStart"/>
                  <w:r w:rsidRPr="007F2D22">
                    <w:rPr>
                      <w:color w:val="auto"/>
                    </w:rPr>
                    <w:t>SuS</w:t>
                  </w:r>
                  <w:proofErr w:type="spellEnd"/>
                  <w:r w:rsidRPr="007F2D22">
                    <w:rPr>
                      <w:color w:val="auto"/>
                    </w:rPr>
                    <w:t xml:space="preserve"> hier einen eindeutigen Nachweis für Alkohole kennen.</w:t>
                  </w:r>
                  <w:r>
                    <w:rPr>
                      <w:color w:val="auto"/>
                    </w:rPr>
                    <w:t xml:space="preserve"> Bei höherer Konzentration der Cer(IV)</w:t>
                  </w:r>
                  <w:proofErr w:type="spellStart"/>
                  <w:r>
                    <w:rPr>
                      <w:color w:val="auto"/>
                    </w:rPr>
                    <w:t>ammoniumnitrat</w:t>
                  </w:r>
                  <w:proofErr w:type="spellEnd"/>
                  <w:r>
                    <w:rPr>
                      <w:color w:val="auto"/>
                    </w:rPr>
                    <w:t>-Lösung fällt dieser auch eindeutiger aus, da sich die positive Probe rot färbt.</w:t>
                  </w:r>
                </w:p>
              </w:txbxContent>
            </v:textbox>
            <w10:wrap type="none"/>
            <w10:anchorlock/>
          </v:shape>
        </w:pict>
      </w:r>
    </w:p>
    <w:p w:rsidR="004465A0" w:rsidRDefault="004465A0"/>
    <w:sectPr w:rsidR="004465A0" w:rsidSect="004465A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CB" w:rsidRDefault="00EE45CB" w:rsidP="00AF58DD">
      <w:pPr>
        <w:spacing w:after="0" w:line="240" w:lineRule="auto"/>
      </w:pPr>
      <w:r>
        <w:separator/>
      </w:r>
    </w:p>
  </w:endnote>
  <w:endnote w:type="continuationSeparator" w:id="0">
    <w:p w:rsidR="00EE45CB" w:rsidRDefault="00EE45CB" w:rsidP="00AF5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CB" w:rsidRDefault="00EE45CB" w:rsidP="00AF58DD">
      <w:pPr>
        <w:spacing w:after="0" w:line="240" w:lineRule="auto"/>
      </w:pPr>
      <w:r>
        <w:separator/>
      </w:r>
    </w:p>
  </w:footnote>
  <w:footnote w:type="continuationSeparator" w:id="0">
    <w:p w:rsidR="00EE45CB" w:rsidRDefault="00EE45CB" w:rsidP="00AF5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AF58DD" w:rsidRDefault="00AF58DD" w:rsidP="00AF58DD">
        <w:pPr>
          <w:pStyle w:val="Kopfzeile"/>
          <w:tabs>
            <w:tab w:val="left" w:pos="0"/>
            <w:tab w:val="left" w:pos="284"/>
          </w:tabs>
          <w:jc w:val="right"/>
          <w:rPr>
            <w:rFonts w:asciiTheme="majorHAnsi" w:hAnsiTheme="majorHAnsi"/>
            <w:sz w:val="20"/>
            <w:szCs w:val="20"/>
          </w:rPr>
        </w:pPr>
        <w:fldSimple w:instr=" STYLEREF  &quot;Überschrift 1&quot;  \* MERGEFORMAT ">
          <w:r w:rsidRPr="00AF58DD">
            <w:rPr>
              <w:b/>
              <w:bCs/>
              <w:noProof/>
            </w:rPr>
            <w:t>V 2 – Alkoholherstellung durch nukleophile Substitution</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1</w:t>
        </w:r>
        <w:r>
          <w:rPr>
            <w:rFonts w:asciiTheme="majorHAnsi" w:hAnsiTheme="majorHAnsi"/>
            <w:sz w:val="20"/>
            <w:szCs w:val="20"/>
          </w:rPr>
          <w:fldChar w:fldCharType="end"/>
        </w:r>
      </w:p>
    </w:sdtContent>
  </w:sdt>
  <w:p w:rsidR="00AF58DD" w:rsidRDefault="00AF58DD" w:rsidP="00AF58DD">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58240" o:connectortype="straight"/>
      </w:pict>
    </w:r>
  </w:p>
  <w:p w:rsidR="00AF58DD" w:rsidRDefault="00AF58D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F31663"/>
    <w:rsid w:val="00293ED5"/>
    <w:rsid w:val="004465A0"/>
    <w:rsid w:val="00862557"/>
    <w:rsid w:val="00A00C68"/>
    <w:rsid w:val="00AF58DD"/>
    <w:rsid w:val="00DC7166"/>
    <w:rsid w:val="00EE45CB"/>
    <w:rsid w:val="00F31663"/>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166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3166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3166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3166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3166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3166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3166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3166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3166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3166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166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3166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3166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3166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316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316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316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316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3166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3166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31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1663"/>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AF58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F58DD"/>
    <w:rPr>
      <w:rFonts w:ascii="Cambria" w:hAnsi="Cambria"/>
      <w:color w:val="1D1B11" w:themeColor="background2" w:themeShade="1A"/>
    </w:rPr>
  </w:style>
  <w:style w:type="paragraph" w:styleId="Fuzeile">
    <w:name w:val="footer"/>
    <w:basedOn w:val="Standard"/>
    <w:link w:val="FuzeileZchn"/>
    <w:uiPriority w:val="99"/>
    <w:semiHidden/>
    <w:unhideWhenUsed/>
    <w:rsid w:val="00AF58D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F58DD"/>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5268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C5587-9FD9-465A-BBDD-1D4F6B60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1800</Characters>
  <Application>Microsoft Office Word</Application>
  <DocSecurity>0</DocSecurity>
  <Lines>15</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2013-08-13T18:26:00Z</dcterms:created>
  <dcterms:modified xsi:type="dcterms:W3CDTF">2013-08-14T18:30:00Z</dcterms:modified>
</cp:coreProperties>
</file>